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1AA0" w:rsidRDefault="00A01AA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879" r:id="rId6"/>
        </w:object>
      </w: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  <w:r>
        <w:t>CÂMARA DOS DEPUTADOS</w:t>
      </w:r>
    </w:p>
    <w:p w:rsidR="00A01AA0" w:rsidRDefault="00A01AA0">
      <w:pPr>
        <w:pStyle w:val="Cabealho"/>
        <w:jc w:val="center"/>
      </w:pPr>
      <w:r>
        <w:t>Centro de Documentação e Informação</w:t>
      </w:r>
    </w:p>
    <w:p w:rsidR="00A01AA0" w:rsidRDefault="00A01AA0">
      <w:pPr>
        <w:pStyle w:val="Cabealho"/>
        <w:jc w:val="both"/>
        <w:rPr>
          <w:sz w:val="24"/>
        </w:rPr>
      </w:pPr>
    </w:p>
    <w:p w:rsidR="00A01AA0" w:rsidRDefault="00A01AA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1643B8">
        <w:rPr>
          <w:b/>
          <w:sz w:val="28"/>
        </w:rPr>
        <w:t>1</w:t>
      </w:r>
      <w:r>
        <w:rPr>
          <w:b/>
          <w:sz w:val="28"/>
        </w:rPr>
        <w:t xml:space="preserve">, DE </w:t>
      </w:r>
      <w:r w:rsidR="006937EE">
        <w:rPr>
          <w:b/>
          <w:sz w:val="28"/>
        </w:rPr>
        <w:t>6</w:t>
      </w:r>
      <w:r>
        <w:rPr>
          <w:b/>
          <w:sz w:val="28"/>
        </w:rPr>
        <w:t>/</w:t>
      </w:r>
      <w:r w:rsidR="006937EE">
        <w:rPr>
          <w:b/>
          <w:sz w:val="28"/>
        </w:rPr>
        <w:t>1</w:t>
      </w:r>
      <w:r w:rsidR="001643B8">
        <w:rPr>
          <w:b/>
          <w:sz w:val="28"/>
        </w:rPr>
        <w:t>/199</w:t>
      </w:r>
      <w:r w:rsidR="006937EE">
        <w:rPr>
          <w:b/>
          <w:sz w:val="28"/>
        </w:rPr>
        <w:t>4</w:t>
      </w:r>
    </w:p>
    <w:p w:rsidR="00A01AA0" w:rsidRDefault="00A01AA0">
      <w:pPr>
        <w:pStyle w:val="Cabealho"/>
        <w:jc w:val="both"/>
      </w:pPr>
    </w:p>
    <w:p w:rsidR="00A01AA0" w:rsidRDefault="00A01AA0">
      <w:pPr>
        <w:pStyle w:val="Cabealho"/>
        <w:jc w:val="both"/>
      </w:pPr>
    </w:p>
    <w:p w:rsidR="00A01AA0" w:rsidRDefault="006937EE">
      <w:pPr>
        <w:pStyle w:val="Cabealho"/>
        <w:ind w:left="4536"/>
        <w:jc w:val="both"/>
        <w:rPr>
          <w:sz w:val="24"/>
        </w:rPr>
      </w:pPr>
      <w:r w:rsidRPr="006937EE">
        <w:rPr>
          <w:sz w:val="24"/>
        </w:rPr>
        <w:t>Dispõe sobre a concessão de férias aos servidores da Câmara dos Deputados.</w:t>
      </w:r>
    </w:p>
    <w:p w:rsidR="00A01AA0" w:rsidRDefault="00A01AA0">
      <w:pPr>
        <w:pStyle w:val="Cabealho"/>
        <w:jc w:val="both"/>
        <w:rPr>
          <w:sz w:val="24"/>
        </w:rPr>
      </w:pPr>
    </w:p>
    <w:p w:rsidR="00A01AA0" w:rsidRDefault="00A01AA0">
      <w:pPr>
        <w:pStyle w:val="Cabealho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>O PRIMEIRO SECRETÁRIO DA CÂMARA DOS DEPUTADOS, no uso das atribuições que lhe confere o Regimento Interno, e considerando o disposto nos arts. 77 e seguintes da Lei nº 8.112, de 1990,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RESOLVE: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Art. 1º As férias serão concedidas, sempre que possível, no interregno das sessões legislativas, escalonados os servidores por turmas, de modo a permanecer no mínimo 1/3 (um terço) do efetivo do órgão de lotação.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>Art. 2º Em face da natureza do serviço da Câmara dos Deputados, o servidor poderá usufruir as férias a que tiver direito, relativas ao mesmo exercício, fracionadas em até três períodos.</w:t>
      </w:r>
      <w:r>
        <w:rPr>
          <w:sz w:val="24"/>
        </w:rPr>
        <w:t xml:space="preserve"> </w:t>
      </w:r>
      <w:hyperlink r:id="rId7" w:history="1">
        <w:r w:rsidRPr="006937EE">
          <w:rPr>
            <w:rStyle w:val="Hyperlink"/>
            <w:i/>
            <w:sz w:val="24"/>
          </w:rPr>
          <w:t>(Artigo com redação dada pela Portaria nº 53, de 22/12/1995)</w:t>
        </w:r>
      </w:hyperlink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Art. 3º O pagamento da remuneração das férias será efetuado até 2 (dois) dias antes do início do respectivo período ao servidor que protocolar requerimento com, pelo menos, 60 (sessenta) dias de antecedência do início do afastamento, não sendo admitido, nesse caso, o fracionamento das férias.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Art. 4º Sendo as férias fracionadas, o adicional respectivo será pago quando do primeiro afastamento, juntamente com o abono pecuniário, caso tenha sido requerido.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Art. 5º A interrupção de férias dar-se-á por motivo de convocação extraordinária do Congresso Nacional, além dos outros casos previstos na lei.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Art. 6º Esta Portaria entra em vigor na data de sua publicação.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Art. 7º Revogam-se as disposições em contrário.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 xml:space="preserve">Brasília, 06 de janeiro de 1994. </w:t>
      </w: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</w:p>
    <w:p w:rsidR="006937EE" w:rsidRPr="006937EE" w:rsidRDefault="006937EE" w:rsidP="006937EE">
      <w:pPr>
        <w:pStyle w:val="Cabealho"/>
        <w:ind w:firstLine="1134"/>
        <w:jc w:val="both"/>
        <w:rPr>
          <w:sz w:val="24"/>
        </w:rPr>
      </w:pPr>
      <w:r w:rsidRPr="006937EE">
        <w:rPr>
          <w:sz w:val="24"/>
        </w:rPr>
        <w:t>Deputado WILSON CAMPOS,</w:t>
      </w:r>
    </w:p>
    <w:p w:rsidR="00A01AA0" w:rsidRDefault="006937EE" w:rsidP="006937E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Primeiro Secretário.</w:t>
      </w:r>
    </w:p>
    <w:sectPr w:rsidR="00A01AA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D36"/>
    <w:rsid w:val="001643B8"/>
    <w:rsid w:val="001C4B82"/>
    <w:rsid w:val="001E2D36"/>
    <w:rsid w:val="00211954"/>
    <w:rsid w:val="00250E5D"/>
    <w:rsid w:val="003066FD"/>
    <w:rsid w:val="003A58BA"/>
    <w:rsid w:val="00566AF3"/>
    <w:rsid w:val="006937EE"/>
    <w:rsid w:val="007A35C5"/>
    <w:rsid w:val="007A7676"/>
    <w:rsid w:val="008E78BD"/>
    <w:rsid w:val="00933225"/>
    <w:rsid w:val="009A1E89"/>
    <w:rsid w:val="009D55CC"/>
    <w:rsid w:val="00A01AA0"/>
    <w:rsid w:val="00B44093"/>
    <w:rsid w:val="00B9599A"/>
    <w:rsid w:val="00BF14FF"/>
    <w:rsid w:val="00BF6B43"/>
    <w:rsid w:val="00C43871"/>
    <w:rsid w:val="00C7720D"/>
    <w:rsid w:val="00D27E4C"/>
    <w:rsid w:val="00D61EE8"/>
    <w:rsid w:val="00D763A6"/>
    <w:rsid w:val="00EA7806"/>
    <w:rsid w:val="00EB6BF4"/>
    <w:rsid w:val="00F35CCF"/>
    <w:rsid w:val="00F6514C"/>
    <w:rsid w:val="00FB30D9"/>
    <w:rsid w:val="00FF3707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A825C5-3E47-4CBF-8B83-28B11DDE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b/>
      <w:snapToGrid w:val="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1995/portaria-53-22-dezembro-1995-320919-norma-cd-1sec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1749</CharactersWithSpaces>
  <SharedDoc>false</SharedDoc>
  <HLinks>
    <vt:vector size="6" baseType="variant">
      <vt:variant>
        <vt:i4>6553719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http://www2.camara.leg.br/legin/int/portar/1995/portaria-53-22-dezembro-1995-320919-norma-cd-1secm.html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2025-11-20T17:42:00Z</dcterms:created>
  <dcterms:modified xsi:type="dcterms:W3CDTF">2025-11-20T17:42:00Z</dcterms:modified>
</cp:coreProperties>
</file>