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8350" r:id="rId6"/>
        </w:object>
      </w:r>
      <w:r w:rsidR="00F11945">
        <w:rPr>
          <w:sz w:val="24"/>
        </w:rPr>
        <w:t xml:space="preserve"> </w: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1F17A6" w:rsidRPr="00F14ADC" w:rsidRDefault="001F17A6" w:rsidP="00F14ADC">
      <w:pPr>
        <w:pStyle w:val="Cabealho"/>
        <w:ind w:firstLine="1134"/>
        <w:jc w:val="both"/>
        <w:rPr>
          <w:sz w:val="24"/>
          <w:szCs w:val="24"/>
        </w:rPr>
      </w:pPr>
    </w:p>
    <w:p w:rsidR="00545006" w:rsidRPr="003A464D" w:rsidRDefault="003A464D" w:rsidP="003A464D">
      <w:pPr>
        <w:pStyle w:val="Cabealho"/>
        <w:jc w:val="center"/>
        <w:rPr>
          <w:b/>
          <w:sz w:val="28"/>
          <w:szCs w:val="24"/>
        </w:rPr>
      </w:pPr>
      <w:r w:rsidRPr="003A464D">
        <w:rPr>
          <w:b/>
          <w:sz w:val="28"/>
          <w:szCs w:val="24"/>
        </w:rPr>
        <w:t>ORDEM DE SERVIÇO Nº 5, DE 14/07/1966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</w:p>
    <w:p w:rsidR="00545006" w:rsidRPr="00545006" w:rsidRDefault="00545006" w:rsidP="003A464D">
      <w:pPr>
        <w:pStyle w:val="Cabealho"/>
        <w:ind w:left="4536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Orienta quanto a afastamentos e suas interrupções.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O DIRETOR-GERAL DA SECRETARIA DA CÂMARA DOS DEPUTADOS, no uso das atribuições que lhe confere a alínea d do art. 45 da Resolução nº 67/62,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>RESOLVE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Expedir a seguinte Ordem de Serviço com instruções relativas a afastamentos e suas interrupções: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a) o funcionário em go</w:t>
      </w:r>
      <w:r w:rsidRPr="00545006">
        <w:rPr>
          <w:sz w:val="24"/>
          <w:szCs w:val="24"/>
        </w:rPr>
        <w:t xml:space="preserve">zo de férias ou recesso só poderá interrompê-lo em caso de comprovada necessidade do serviço, mediante proposta do seu chefe imediato especificando a causa determinante da interrupção e prévia autorização do Diretor-Geral; </w:t>
      </w:r>
    </w:p>
    <w:p w:rsidR="00545006" w:rsidRPr="00753EF9" w:rsidRDefault="00545006" w:rsidP="00545006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545006">
        <w:rPr>
          <w:sz w:val="24"/>
          <w:szCs w:val="24"/>
        </w:rPr>
        <w:t xml:space="preserve">b) </w:t>
      </w:r>
      <w:hyperlink r:id="rId7" w:history="1">
        <w:r w:rsidR="00753EF9" w:rsidRPr="000B3ABD">
          <w:rPr>
            <w:rStyle w:val="Hyperlink"/>
            <w:i/>
            <w:sz w:val="24"/>
            <w:szCs w:val="24"/>
          </w:rPr>
          <w:t>(Revogada pela Ordem de Serviço nº 2, de 1/10/1990)</w:t>
        </w:r>
      </w:hyperlink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>c) o funcionário mencionará no respectivo requerimento seu endereço eventual, na forma do disposto no artigo 147, § 11, da Resolu</w:t>
      </w:r>
      <w:r>
        <w:rPr>
          <w:sz w:val="24"/>
          <w:szCs w:val="24"/>
        </w:rPr>
        <w:t>ção nº 67/62</w:t>
      </w:r>
      <w:r w:rsidRPr="00545006">
        <w:rPr>
          <w:sz w:val="24"/>
          <w:szCs w:val="24"/>
        </w:rPr>
        <w:t xml:space="preserve">;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d) as licenças previstas nas alíneas </w:t>
      </w:r>
      <w:proofErr w:type="gramStart"/>
      <w:r w:rsidRPr="00545006">
        <w:rPr>
          <w:sz w:val="24"/>
          <w:szCs w:val="24"/>
        </w:rPr>
        <w:t>a, c</w:t>
      </w:r>
      <w:proofErr w:type="gramEnd"/>
      <w:r w:rsidRPr="00545006">
        <w:rPr>
          <w:sz w:val="24"/>
          <w:szCs w:val="24"/>
        </w:rPr>
        <w:t xml:space="preserve"> e d do art. 149, e a e b do seu § 1º da Resolução nº 67/62 poderão ser r</w:t>
      </w:r>
      <w:r>
        <w:rPr>
          <w:sz w:val="24"/>
          <w:szCs w:val="24"/>
        </w:rPr>
        <w:t>equeridas pelo funcionário em go</w:t>
      </w:r>
      <w:r w:rsidRPr="00545006">
        <w:rPr>
          <w:sz w:val="24"/>
          <w:szCs w:val="24"/>
        </w:rPr>
        <w:t xml:space="preserve">zo de férias ou recesso, assegurado o direito ao respectivo saldo;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e) </w:t>
      </w:r>
      <w:hyperlink r:id="rId8" w:history="1">
        <w:r w:rsidR="00987C58" w:rsidRPr="007D4790">
          <w:rPr>
            <w:rStyle w:val="Hyperlink"/>
            <w:i/>
            <w:sz w:val="24"/>
            <w:szCs w:val="24"/>
          </w:rPr>
          <w:t>(Revogada pela Ordem de Serviço nº 2, de 17/4/1991)</w:t>
        </w:r>
      </w:hyperlink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f) caso se julgue em condições de reassumir o exercício, o funcionário licenciado para tratamento de sua saúde ou de pessoa da família deverá requerer a necessária inspeção médica, através da DAM, que se pronunciará pela conveniência ou não do seu retorno ao serviço;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g) o funcionário poderá a qualquer tempo desistir da licença para o trato de interesses particulares, através de requerimento ao Diretor-Geral;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h) os afastamentos previstos no art. 176, I e II da Resolução nº 67/62 poderão preceder ou suceder a data do evento determinante da concessão, conquanto que a incluam, sendo indispensável a apresentação do documento comprobatório;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i) as concessões mencionadas na alínea anterior, bem assim as previstas no artigo 146, serão prejudicadas se o funcionário já estiver afastado do serviço em virtude de férias, recesso ou licença. Não coincidindo inteiramente os períodos, serão concedidos os dias restantes.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Brasília, em 14 de julho de 1966.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lastRenderedPageBreak/>
        <w:t xml:space="preserve">(a) LUCIANO BRANDÃO ALVES DE SOUZA, </w:t>
      </w:r>
    </w:p>
    <w:p w:rsidR="00545006" w:rsidRPr="00545006" w:rsidRDefault="00545006" w:rsidP="00545006">
      <w:pPr>
        <w:pStyle w:val="Cabealho"/>
        <w:ind w:firstLine="1134"/>
        <w:jc w:val="both"/>
        <w:rPr>
          <w:sz w:val="24"/>
          <w:szCs w:val="24"/>
        </w:rPr>
      </w:pPr>
      <w:r w:rsidRPr="00545006">
        <w:rPr>
          <w:sz w:val="24"/>
          <w:szCs w:val="24"/>
        </w:rPr>
        <w:t xml:space="preserve">Diretor-Geral. </w:t>
      </w:r>
    </w:p>
    <w:sectPr w:rsidR="00545006" w:rsidRPr="0054500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F9"/>
    <w:rsid w:val="0000073C"/>
    <w:rsid w:val="00006994"/>
    <w:rsid w:val="00020441"/>
    <w:rsid w:val="0003687A"/>
    <w:rsid w:val="000371F8"/>
    <w:rsid w:val="00074DBE"/>
    <w:rsid w:val="00086519"/>
    <w:rsid w:val="000868CE"/>
    <w:rsid w:val="000A055E"/>
    <w:rsid w:val="000A572A"/>
    <w:rsid w:val="000B1266"/>
    <w:rsid w:val="000B3ABD"/>
    <w:rsid w:val="000B419E"/>
    <w:rsid w:val="000E42BF"/>
    <w:rsid w:val="001253FA"/>
    <w:rsid w:val="001362B4"/>
    <w:rsid w:val="00136437"/>
    <w:rsid w:val="00146008"/>
    <w:rsid w:val="00166827"/>
    <w:rsid w:val="001752CF"/>
    <w:rsid w:val="001A584B"/>
    <w:rsid w:val="001D1123"/>
    <w:rsid w:val="001F17A6"/>
    <w:rsid w:val="001F7524"/>
    <w:rsid w:val="00216C37"/>
    <w:rsid w:val="00216D2F"/>
    <w:rsid w:val="0021718A"/>
    <w:rsid w:val="002248BD"/>
    <w:rsid w:val="00236286"/>
    <w:rsid w:val="00256689"/>
    <w:rsid w:val="00262057"/>
    <w:rsid w:val="002625B5"/>
    <w:rsid w:val="00284652"/>
    <w:rsid w:val="00292DAC"/>
    <w:rsid w:val="002C766E"/>
    <w:rsid w:val="002D548D"/>
    <w:rsid w:val="002D615E"/>
    <w:rsid w:val="0030231B"/>
    <w:rsid w:val="003069E4"/>
    <w:rsid w:val="00310C6D"/>
    <w:rsid w:val="003151AF"/>
    <w:rsid w:val="00320922"/>
    <w:rsid w:val="00321501"/>
    <w:rsid w:val="00333CF4"/>
    <w:rsid w:val="00337B2B"/>
    <w:rsid w:val="00357AFB"/>
    <w:rsid w:val="003715C4"/>
    <w:rsid w:val="0037751E"/>
    <w:rsid w:val="003927CB"/>
    <w:rsid w:val="003969F1"/>
    <w:rsid w:val="003A464D"/>
    <w:rsid w:val="003B298A"/>
    <w:rsid w:val="003B7159"/>
    <w:rsid w:val="003C3BC7"/>
    <w:rsid w:val="003C6472"/>
    <w:rsid w:val="003D6C4B"/>
    <w:rsid w:val="003F43BB"/>
    <w:rsid w:val="003F79E0"/>
    <w:rsid w:val="0040679D"/>
    <w:rsid w:val="00406B2D"/>
    <w:rsid w:val="00413F6A"/>
    <w:rsid w:val="00440A34"/>
    <w:rsid w:val="00443E73"/>
    <w:rsid w:val="004579FC"/>
    <w:rsid w:val="00466ECB"/>
    <w:rsid w:val="004915E0"/>
    <w:rsid w:val="004978F8"/>
    <w:rsid w:val="004B1D6C"/>
    <w:rsid w:val="004D3C39"/>
    <w:rsid w:val="004D76EC"/>
    <w:rsid w:val="005117CB"/>
    <w:rsid w:val="00545006"/>
    <w:rsid w:val="00564A11"/>
    <w:rsid w:val="005B164F"/>
    <w:rsid w:val="005E5AEF"/>
    <w:rsid w:val="00602D8D"/>
    <w:rsid w:val="00610729"/>
    <w:rsid w:val="0061600C"/>
    <w:rsid w:val="006228B9"/>
    <w:rsid w:val="006277E6"/>
    <w:rsid w:val="006318FE"/>
    <w:rsid w:val="006401B5"/>
    <w:rsid w:val="00664D27"/>
    <w:rsid w:val="00677179"/>
    <w:rsid w:val="006A23C5"/>
    <w:rsid w:val="006B2751"/>
    <w:rsid w:val="006B2C03"/>
    <w:rsid w:val="006D3488"/>
    <w:rsid w:val="006E6B1F"/>
    <w:rsid w:val="006F378B"/>
    <w:rsid w:val="0074147E"/>
    <w:rsid w:val="0074552C"/>
    <w:rsid w:val="0075103C"/>
    <w:rsid w:val="00753EF9"/>
    <w:rsid w:val="007672EF"/>
    <w:rsid w:val="00796D71"/>
    <w:rsid w:val="007B08A9"/>
    <w:rsid w:val="007C515D"/>
    <w:rsid w:val="007D4790"/>
    <w:rsid w:val="007D495F"/>
    <w:rsid w:val="007E4BE9"/>
    <w:rsid w:val="00824BBD"/>
    <w:rsid w:val="00844C05"/>
    <w:rsid w:val="008514B8"/>
    <w:rsid w:val="008619C6"/>
    <w:rsid w:val="00881ACC"/>
    <w:rsid w:val="008920FF"/>
    <w:rsid w:val="00892EFA"/>
    <w:rsid w:val="008A767A"/>
    <w:rsid w:val="008B5C2F"/>
    <w:rsid w:val="008D21A3"/>
    <w:rsid w:val="008D594C"/>
    <w:rsid w:val="008F60B6"/>
    <w:rsid w:val="00905CBE"/>
    <w:rsid w:val="00915382"/>
    <w:rsid w:val="00924B3A"/>
    <w:rsid w:val="00942FDC"/>
    <w:rsid w:val="00987C58"/>
    <w:rsid w:val="009A3794"/>
    <w:rsid w:val="009B315E"/>
    <w:rsid w:val="009D1FF3"/>
    <w:rsid w:val="009D4CF2"/>
    <w:rsid w:val="009E7D5F"/>
    <w:rsid w:val="00A03D84"/>
    <w:rsid w:val="00A37ACA"/>
    <w:rsid w:val="00A44612"/>
    <w:rsid w:val="00A51137"/>
    <w:rsid w:val="00A6188D"/>
    <w:rsid w:val="00A87C17"/>
    <w:rsid w:val="00A949C0"/>
    <w:rsid w:val="00AC1089"/>
    <w:rsid w:val="00AD7F95"/>
    <w:rsid w:val="00AE6AD3"/>
    <w:rsid w:val="00AF38C0"/>
    <w:rsid w:val="00B0713B"/>
    <w:rsid w:val="00B44CB0"/>
    <w:rsid w:val="00B736FF"/>
    <w:rsid w:val="00BE700E"/>
    <w:rsid w:val="00BF5144"/>
    <w:rsid w:val="00C26952"/>
    <w:rsid w:val="00C4037D"/>
    <w:rsid w:val="00C43B40"/>
    <w:rsid w:val="00C61D21"/>
    <w:rsid w:val="00C74029"/>
    <w:rsid w:val="00C75EED"/>
    <w:rsid w:val="00CA6D77"/>
    <w:rsid w:val="00CC1AC4"/>
    <w:rsid w:val="00CC2D45"/>
    <w:rsid w:val="00CD19F4"/>
    <w:rsid w:val="00CD3B3F"/>
    <w:rsid w:val="00CD53A8"/>
    <w:rsid w:val="00CE09BC"/>
    <w:rsid w:val="00D01C92"/>
    <w:rsid w:val="00D207D2"/>
    <w:rsid w:val="00D27692"/>
    <w:rsid w:val="00D44376"/>
    <w:rsid w:val="00D56699"/>
    <w:rsid w:val="00D83C2A"/>
    <w:rsid w:val="00DB6562"/>
    <w:rsid w:val="00DE123B"/>
    <w:rsid w:val="00DE2848"/>
    <w:rsid w:val="00E10B9E"/>
    <w:rsid w:val="00E14BF3"/>
    <w:rsid w:val="00E30EE9"/>
    <w:rsid w:val="00E5136C"/>
    <w:rsid w:val="00E83027"/>
    <w:rsid w:val="00E861AE"/>
    <w:rsid w:val="00EA6C72"/>
    <w:rsid w:val="00EA7023"/>
    <w:rsid w:val="00EB200D"/>
    <w:rsid w:val="00ED0AD3"/>
    <w:rsid w:val="00ED7D7A"/>
    <w:rsid w:val="00F11945"/>
    <w:rsid w:val="00F14ADC"/>
    <w:rsid w:val="00F35558"/>
    <w:rsid w:val="00F46689"/>
    <w:rsid w:val="00F7752E"/>
    <w:rsid w:val="00F97AF9"/>
    <w:rsid w:val="00FA5264"/>
    <w:rsid w:val="00FA6EF0"/>
    <w:rsid w:val="00FC03FF"/>
    <w:rsid w:val="00FE42BA"/>
    <w:rsid w:val="00FE69A9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F160AD-6BA8-4CB0-ADC9-35E68F78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B736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ordser/1991/ordemdeservico-2-17-abril-1991-320685-publicacaooriginal-1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gov.br/legin/int/ordser/1990/ordemdeservico-2-1-outubro-1990-320682-publicacaooriginal-1-cd-dg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F489A-25E5-4320-882D-8D1DA0E9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2399</CharactersWithSpaces>
  <SharedDoc>false</SharedDoc>
  <HLinks>
    <vt:vector size="12" baseType="variant">
      <vt:variant>
        <vt:i4>1048604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http://www2.camara.gov.br/legin/int/ordser/1991/ordemdeservico-2-17-abril-1991-320685-publicacaooriginal-1-cd-dg.html</vt:lpwstr>
      </vt:variant>
      <vt:variant>
        <vt:lpwstr/>
      </vt:variant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http://www2.camara.gov.br/legin/int/ordser/1990/ordemdeservico-2-1-outubro-1990-320682-publicacaooriginal-1-cd-dg.html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2025-11-20T18:39:00Z</dcterms:created>
  <dcterms:modified xsi:type="dcterms:W3CDTF">2025-11-20T18:39:00Z</dcterms:modified>
</cp:coreProperties>
</file>