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378"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6B12A5" w:rsidRPr="006B12A5" w:rsidRDefault="006B12A5" w:rsidP="006B12A5">
      <w:pPr>
        <w:pStyle w:val="Cabealho"/>
        <w:jc w:val="center"/>
        <w:rPr>
          <w:b/>
          <w:sz w:val="28"/>
          <w:szCs w:val="28"/>
        </w:rPr>
      </w:pPr>
      <w:r w:rsidRPr="006B12A5">
        <w:rPr>
          <w:b/>
          <w:sz w:val="28"/>
          <w:szCs w:val="28"/>
        </w:rPr>
        <w:t>ATO DA MESA Nº 206, DE 14/10/2021</w:t>
      </w:r>
    </w:p>
    <w:p w:rsidR="006B12A5" w:rsidRDefault="006B12A5" w:rsidP="00DB447A">
      <w:pPr>
        <w:pStyle w:val="Cabealho"/>
        <w:jc w:val="both"/>
        <w:rPr>
          <w:sz w:val="24"/>
          <w:szCs w:val="24"/>
        </w:rPr>
      </w:pPr>
    </w:p>
    <w:p w:rsidR="006B12A5" w:rsidRDefault="006B12A5" w:rsidP="00DB447A">
      <w:pPr>
        <w:pStyle w:val="Cabealho"/>
        <w:jc w:val="both"/>
        <w:rPr>
          <w:sz w:val="24"/>
          <w:szCs w:val="24"/>
        </w:rPr>
      </w:pPr>
    </w:p>
    <w:p w:rsidR="006B12A5" w:rsidRDefault="006B12A5" w:rsidP="006B12A5">
      <w:pPr>
        <w:pStyle w:val="Cabealho"/>
        <w:ind w:left="4536"/>
        <w:jc w:val="both"/>
        <w:rPr>
          <w:sz w:val="24"/>
          <w:szCs w:val="24"/>
        </w:rPr>
      </w:pPr>
      <w:r w:rsidRPr="006B12A5">
        <w:rPr>
          <w:sz w:val="24"/>
          <w:szCs w:val="24"/>
        </w:rPr>
        <w:t>Aprova o Regulamento dos Procedimentos Licitatórios da Câmara dos Deputados.</w:t>
      </w:r>
    </w:p>
    <w:p w:rsidR="006B12A5" w:rsidRDefault="006B12A5" w:rsidP="00DB447A">
      <w:pPr>
        <w:pStyle w:val="Cabealho"/>
        <w:jc w:val="both"/>
        <w:rPr>
          <w:sz w:val="24"/>
          <w:szCs w:val="24"/>
        </w:rPr>
      </w:pPr>
    </w:p>
    <w:p w:rsidR="006B12A5" w:rsidRDefault="006B12A5" w:rsidP="00DB447A">
      <w:pPr>
        <w:pStyle w:val="Cabealho"/>
        <w:jc w:val="both"/>
        <w:rPr>
          <w:sz w:val="24"/>
          <w:szCs w:val="24"/>
        </w:rPr>
      </w:pPr>
    </w:p>
    <w:p w:rsidR="006B12A5" w:rsidRPr="006B12A5" w:rsidRDefault="006B12A5" w:rsidP="006B12A5">
      <w:pPr>
        <w:pStyle w:val="Cabealho"/>
        <w:ind w:firstLine="1134"/>
        <w:jc w:val="both"/>
        <w:rPr>
          <w:sz w:val="24"/>
          <w:szCs w:val="24"/>
        </w:rPr>
      </w:pPr>
      <w:r w:rsidRPr="006B12A5">
        <w:rPr>
          <w:b/>
          <w:sz w:val="24"/>
          <w:szCs w:val="24"/>
        </w:rPr>
        <w:t>A MESA DA CÂMARA DOS DEPUTADOS</w:t>
      </w:r>
      <w:r w:rsidRPr="006B12A5">
        <w:rPr>
          <w:sz w:val="24"/>
          <w:szCs w:val="24"/>
        </w:rPr>
        <w:t xml:space="preserve">, no uso de suas atribuições regimentais, e considerando a necessidade de regulamentação interna da Lei n. 14 .133, de 1° de abril de 2021,resolve: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1° Fica aprovado o Regulamento dos Procedimentos Licitatórios da Câmara dos Deputados (RPLCD), na forma do Anexo a este Ato. </w:t>
      </w:r>
    </w:p>
    <w:p w:rsidR="006B12A5" w:rsidRPr="006B12A5" w:rsidRDefault="006B12A5" w:rsidP="006B12A5">
      <w:pPr>
        <w:pStyle w:val="Cabealho"/>
        <w:ind w:firstLine="1134"/>
        <w:jc w:val="both"/>
        <w:rPr>
          <w:sz w:val="24"/>
          <w:szCs w:val="24"/>
        </w:rPr>
      </w:pPr>
      <w:r w:rsidRPr="006B12A5">
        <w:rPr>
          <w:sz w:val="24"/>
          <w:szCs w:val="24"/>
        </w:rPr>
        <w:t xml:space="preserve">Parágrafo único. Os acréscimos e modificações ao Anexo a este Ato serão realizados mediante decisão da Mesa da Câmara dos Deputados e deverão ser consolidados no RPLCD mediante o acréscimo de novos Títulos.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 Este Ato entra em vigor na data de sua publicação.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Sala de Reuniões, em 14 de outubro de 2021. </w:t>
      </w:r>
    </w:p>
    <w:p w:rsidR="006B12A5" w:rsidRPr="006B12A5" w:rsidRDefault="006B12A5" w:rsidP="006B12A5">
      <w:pPr>
        <w:pStyle w:val="Cabealho"/>
        <w:ind w:firstLine="1134"/>
        <w:jc w:val="both"/>
        <w:rPr>
          <w:sz w:val="24"/>
          <w:szCs w:val="24"/>
        </w:rPr>
      </w:pPr>
    </w:p>
    <w:p w:rsidR="006B12A5" w:rsidRPr="00247EBC" w:rsidRDefault="006B12A5" w:rsidP="00247EBC">
      <w:pPr>
        <w:pStyle w:val="Cabealho"/>
        <w:jc w:val="center"/>
        <w:rPr>
          <w:b/>
          <w:sz w:val="24"/>
          <w:szCs w:val="24"/>
        </w:rPr>
      </w:pPr>
      <w:r w:rsidRPr="00247EBC">
        <w:rPr>
          <w:b/>
          <w:sz w:val="24"/>
          <w:szCs w:val="24"/>
        </w:rPr>
        <w:t>JUSTIFICAÇÃO</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Este Ato tem por objetivo regulamentar internamente a nova Lei de Licitações - Lei n.</w:t>
      </w:r>
      <w:r w:rsidR="00446639">
        <w:rPr>
          <w:sz w:val="24"/>
          <w:szCs w:val="24"/>
        </w:rPr>
        <w:t xml:space="preserve"> 14.133, de 1º de abril de 2021</w:t>
      </w:r>
      <w:r w:rsidRPr="006B12A5">
        <w:rPr>
          <w:sz w:val="24"/>
          <w:szCs w:val="24"/>
        </w:rPr>
        <w:t xml:space="preserve">.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Sala de Reuniões, em 14 de outubro de 2021.</w:t>
      </w:r>
    </w:p>
    <w:p w:rsidR="006B12A5" w:rsidRPr="006B12A5" w:rsidRDefault="006B12A5" w:rsidP="006B12A5">
      <w:pPr>
        <w:pStyle w:val="Cabealho"/>
        <w:ind w:firstLine="1134"/>
        <w:jc w:val="both"/>
        <w:rPr>
          <w:sz w:val="24"/>
          <w:szCs w:val="24"/>
        </w:rPr>
      </w:pPr>
    </w:p>
    <w:p w:rsidR="00C305B5" w:rsidRDefault="00C305B5" w:rsidP="006B12A5">
      <w:pPr>
        <w:pStyle w:val="Cabealho"/>
        <w:ind w:firstLine="1134"/>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773"/>
      </w:tblGrid>
      <w:tr w:rsidR="00C305B5" w:rsidTr="00C305B5">
        <w:tc>
          <w:tcPr>
            <w:tcW w:w="9545" w:type="dxa"/>
            <w:gridSpan w:val="2"/>
            <w:tcBorders>
              <w:top w:val="nil"/>
              <w:left w:val="nil"/>
              <w:bottom w:val="nil"/>
              <w:right w:val="nil"/>
            </w:tcBorders>
          </w:tcPr>
          <w:p w:rsidR="00C305B5" w:rsidRDefault="00C305B5">
            <w:pPr>
              <w:pStyle w:val="Cabealho"/>
              <w:jc w:val="center"/>
              <w:rPr>
                <w:sz w:val="24"/>
                <w:szCs w:val="24"/>
              </w:rPr>
            </w:pPr>
            <w:r>
              <w:rPr>
                <w:sz w:val="24"/>
                <w:szCs w:val="24"/>
              </w:rPr>
              <w:t>Arthur Lira</w:t>
            </w:r>
          </w:p>
          <w:p w:rsidR="00C305B5" w:rsidRDefault="00C305B5">
            <w:pPr>
              <w:pStyle w:val="Cabealho"/>
              <w:jc w:val="center"/>
              <w:rPr>
                <w:sz w:val="24"/>
                <w:szCs w:val="24"/>
              </w:rPr>
            </w:pPr>
            <w:r>
              <w:rPr>
                <w:sz w:val="24"/>
                <w:szCs w:val="24"/>
              </w:rPr>
              <w:t>Presidente</w:t>
            </w:r>
          </w:p>
          <w:p w:rsidR="00C305B5" w:rsidRDefault="00C305B5">
            <w:pPr>
              <w:pStyle w:val="Cabealho"/>
              <w:jc w:val="center"/>
              <w:rPr>
                <w:sz w:val="24"/>
                <w:szCs w:val="24"/>
              </w:rPr>
            </w:pPr>
          </w:p>
        </w:tc>
      </w:tr>
      <w:tr w:rsidR="00C305B5" w:rsidTr="00C305B5">
        <w:tc>
          <w:tcPr>
            <w:tcW w:w="4772" w:type="dxa"/>
            <w:tcBorders>
              <w:top w:val="nil"/>
              <w:left w:val="nil"/>
              <w:bottom w:val="nil"/>
              <w:right w:val="nil"/>
            </w:tcBorders>
          </w:tcPr>
          <w:p w:rsidR="00C305B5" w:rsidRDefault="00C305B5">
            <w:pPr>
              <w:pStyle w:val="Cabealho"/>
              <w:jc w:val="center"/>
              <w:rPr>
                <w:sz w:val="24"/>
                <w:szCs w:val="24"/>
              </w:rPr>
            </w:pPr>
            <w:r>
              <w:rPr>
                <w:sz w:val="24"/>
                <w:szCs w:val="24"/>
              </w:rPr>
              <w:t>Marcelo Ramos</w:t>
            </w:r>
          </w:p>
          <w:p w:rsidR="00C305B5" w:rsidRPr="006B12A5" w:rsidRDefault="00C305B5" w:rsidP="00C305B5">
            <w:pPr>
              <w:pStyle w:val="Cabealho"/>
              <w:ind w:firstLine="1134"/>
              <w:jc w:val="both"/>
              <w:rPr>
                <w:sz w:val="24"/>
                <w:szCs w:val="24"/>
              </w:rPr>
            </w:pPr>
            <w:r w:rsidRPr="006B12A5">
              <w:rPr>
                <w:sz w:val="24"/>
                <w:szCs w:val="24"/>
              </w:rPr>
              <w:t>Primeiro Vice-Presidente</w:t>
            </w:r>
          </w:p>
          <w:p w:rsidR="00C305B5" w:rsidRDefault="00C305B5">
            <w:pPr>
              <w:pStyle w:val="Cabealho"/>
              <w:jc w:val="center"/>
              <w:rPr>
                <w:sz w:val="24"/>
                <w:szCs w:val="24"/>
              </w:rPr>
            </w:pPr>
          </w:p>
        </w:tc>
        <w:tc>
          <w:tcPr>
            <w:tcW w:w="4773" w:type="dxa"/>
            <w:tcBorders>
              <w:top w:val="nil"/>
              <w:left w:val="nil"/>
              <w:bottom w:val="nil"/>
              <w:right w:val="nil"/>
            </w:tcBorders>
          </w:tcPr>
          <w:p w:rsidR="00C305B5" w:rsidRDefault="00C305B5">
            <w:pPr>
              <w:pStyle w:val="Cabealho"/>
              <w:jc w:val="center"/>
              <w:rPr>
                <w:sz w:val="24"/>
                <w:szCs w:val="24"/>
              </w:rPr>
            </w:pPr>
            <w:r>
              <w:rPr>
                <w:sz w:val="24"/>
                <w:szCs w:val="24"/>
              </w:rPr>
              <w:t>André de Paula</w:t>
            </w:r>
          </w:p>
          <w:p w:rsidR="00C305B5" w:rsidRPr="006B12A5" w:rsidRDefault="00C305B5" w:rsidP="00C305B5">
            <w:pPr>
              <w:pStyle w:val="Cabealho"/>
              <w:ind w:firstLine="1134"/>
              <w:jc w:val="both"/>
              <w:rPr>
                <w:sz w:val="24"/>
                <w:szCs w:val="24"/>
              </w:rPr>
            </w:pPr>
            <w:r w:rsidRPr="006B12A5">
              <w:rPr>
                <w:sz w:val="24"/>
                <w:szCs w:val="24"/>
              </w:rPr>
              <w:t>Segundo Vice-Presidente</w:t>
            </w:r>
          </w:p>
          <w:p w:rsidR="00C305B5" w:rsidRDefault="00C305B5">
            <w:pPr>
              <w:pStyle w:val="Cabealho"/>
              <w:jc w:val="center"/>
              <w:rPr>
                <w:sz w:val="24"/>
                <w:szCs w:val="24"/>
              </w:rPr>
            </w:pPr>
          </w:p>
        </w:tc>
      </w:tr>
      <w:tr w:rsidR="00C305B5" w:rsidTr="00C305B5">
        <w:tc>
          <w:tcPr>
            <w:tcW w:w="4772" w:type="dxa"/>
            <w:tcBorders>
              <w:top w:val="nil"/>
              <w:left w:val="nil"/>
              <w:bottom w:val="nil"/>
              <w:right w:val="nil"/>
            </w:tcBorders>
          </w:tcPr>
          <w:p w:rsidR="00C305B5" w:rsidRDefault="00C305B5">
            <w:pPr>
              <w:pStyle w:val="Cabealho"/>
              <w:jc w:val="center"/>
              <w:rPr>
                <w:sz w:val="24"/>
                <w:szCs w:val="24"/>
              </w:rPr>
            </w:pPr>
            <w:r>
              <w:rPr>
                <w:sz w:val="24"/>
                <w:szCs w:val="24"/>
              </w:rPr>
              <w:t>Luciano Bivar</w:t>
            </w:r>
          </w:p>
          <w:p w:rsidR="00C305B5" w:rsidRPr="006B12A5" w:rsidRDefault="00C305B5" w:rsidP="00C305B5">
            <w:pPr>
              <w:pStyle w:val="Cabealho"/>
              <w:ind w:firstLine="1134"/>
              <w:jc w:val="both"/>
              <w:rPr>
                <w:sz w:val="24"/>
                <w:szCs w:val="24"/>
              </w:rPr>
            </w:pPr>
            <w:r>
              <w:rPr>
                <w:sz w:val="24"/>
                <w:szCs w:val="24"/>
              </w:rPr>
              <w:t xml:space="preserve">  </w:t>
            </w:r>
            <w:r w:rsidRPr="006B12A5">
              <w:rPr>
                <w:sz w:val="24"/>
                <w:szCs w:val="24"/>
              </w:rPr>
              <w:t>Primeiro-Secretário</w:t>
            </w:r>
          </w:p>
          <w:p w:rsidR="00C305B5" w:rsidRDefault="00C305B5">
            <w:pPr>
              <w:pStyle w:val="Cabealho"/>
              <w:jc w:val="center"/>
              <w:rPr>
                <w:sz w:val="24"/>
                <w:szCs w:val="24"/>
              </w:rPr>
            </w:pPr>
          </w:p>
        </w:tc>
        <w:tc>
          <w:tcPr>
            <w:tcW w:w="4773" w:type="dxa"/>
            <w:tcBorders>
              <w:top w:val="nil"/>
              <w:left w:val="nil"/>
              <w:bottom w:val="nil"/>
              <w:right w:val="nil"/>
            </w:tcBorders>
          </w:tcPr>
          <w:p w:rsidR="00C305B5" w:rsidRDefault="00C305B5">
            <w:pPr>
              <w:pStyle w:val="Cabealho"/>
              <w:jc w:val="center"/>
              <w:rPr>
                <w:sz w:val="24"/>
                <w:szCs w:val="24"/>
              </w:rPr>
            </w:pPr>
            <w:r>
              <w:rPr>
                <w:sz w:val="24"/>
                <w:szCs w:val="24"/>
              </w:rPr>
              <w:t>Marília Arraes</w:t>
            </w:r>
          </w:p>
          <w:p w:rsidR="00C305B5" w:rsidRPr="006B12A5" w:rsidRDefault="00C305B5" w:rsidP="00C305B5">
            <w:pPr>
              <w:pStyle w:val="Cabealho"/>
              <w:ind w:firstLine="1134"/>
              <w:jc w:val="both"/>
              <w:rPr>
                <w:sz w:val="24"/>
                <w:szCs w:val="24"/>
              </w:rPr>
            </w:pPr>
            <w:r>
              <w:rPr>
                <w:sz w:val="24"/>
                <w:szCs w:val="24"/>
              </w:rPr>
              <w:t xml:space="preserve">  </w:t>
            </w:r>
            <w:r w:rsidRPr="006B12A5">
              <w:rPr>
                <w:sz w:val="24"/>
                <w:szCs w:val="24"/>
              </w:rPr>
              <w:t>Segunda-Secretária</w:t>
            </w:r>
          </w:p>
          <w:p w:rsidR="00C305B5" w:rsidRDefault="00C305B5">
            <w:pPr>
              <w:pStyle w:val="Cabealho"/>
              <w:jc w:val="center"/>
              <w:rPr>
                <w:sz w:val="24"/>
                <w:szCs w:val="24"/>
              </w:rPr>
            </w:pPr>
          </w:p>
        </w:tc>
      </w:tr>
      <w:tr w:rsidR="00C305B5" w:rsidTr="00C305B5">
        <w:tc>
          <w:tcPr>
            <w:tcW w:w="4772" w:type="dxa"/>
            <w:tcBorders>
              <w:top w:val="nil"/>
              <w:left w:val="nil"/>
              <w:bottom w:val="nil"/>
              <w:right w:val="nil"/>
            </w:tcBorders>
          </w:tcPr>
          <w:p w:rsidR="00C305B5" w:rsidRDefault="00C305B5">
            <w:pPr>
              <w:pStyle w:val="Cabealho"/>
              <w:jc w:val="center"/>
              <w:rPr>
                <w:sz w:val="24"/>
                <w:szCs w:val="24"/>
              </w:rPr>
            </w:pPr>
            <w:r>
              <w:rPr>
                <w:sz w:val="24"/>
                <w:szCs w:val="24"/>
              </w:rPr>
              <w:t>Rose Modesto</w:t>
            </w:r>
          </w:p>
          <w:p w:rsidR="00C305B5" w:rsidRDefault="00C305B5" w:rsidP="00C305B5">
            <w:pPr>
              <w:pStyle w:val="Cabealho"/>
              <w:ind w:firstLine="1134"/>
              <w:jc w:val="both"/>
              <w:rPr>
                <w:sz w:val="24"/>
                <w:szCs w:val="24"/>
              </w:rPr>
            </w:pPr>
            <w:r>
              <w:rPr>
                <w:sz w:val="24"/>
                <w:szCs w:val="24"/>
              </w:rPr>
              <w:t xml:space="preserve">  </w:t>
            </w:r>
            <w:r w:rsidRPr="006B12A5">
              <w:rPr>
                <w:sz w:val="24"/>
                <w:szCs w:val="24"/>
              </w:rPr>
              <w:t>Terceira-Secretária</w:t>
            </w:r>
          </w:p>
        </w:tc>
        <w:tc>
          <w:tcPr>
            <w:tcW w:w="4773" w:type="dxa"/>
            <w:tcBorders>
              <w:top w:val="nil"/>
              <w:left w:val="nil"/>
              <w:bottom w:val="nil"/>
              <w:right w:val="nil"/>
            </w:tcBorders>
          </w:tcPr>
          <w:p w:rsidR="00C305B5" w:rsidRDefault="00C305B5">
            <w:pPr>
              <w:pStyle w:val="Cabealho"/>
              <w:jc w:val="center"/>
              <w:rPr>
                <w:sz w:val="24"/>
                <w:szCs w:val="24"/>
              </w:rPr>
            </w:pPr>
            <w:r>
              <w:rPr>
                <w:sz w:val="24"/>
                <w:szCs w:val="24"/>
              </w:rPr>
              <w:t>Rosângela Gomes</w:t>
            </w:r>
          </w:p>
          <w:p w:rsidR="00C305B5" w:rsidRDefault="00C305B5" w:rsidP="00C305B5">
            <w:pPr>
              <w:pStyle w:val="Cabealho"/>
              <w:ind w:firstLine="1134"/>
              <w:jc w:val="both"/>
              <w:rPr>
                <w:sz w:val="24"/>
                <w:szCs w:val="24"/>
              </w:rPr>
            </w:pPr>
            <w:r>
              <w:rPr>
                <w:sz w:val="24"/>
                <w:szCs w:val="24"/>
              </w:rPr>
              <w:t xml:space="preserve">    </w:t>
            </w:r>
            <w:r w:rsidRPr="006B12A5">
              <w:rPr>
                <w:sz w:val="24"/>
                <w:szCs w:val="24"/>
              </w:rPr>
              <w:t>Quarta-Secretária</w:t>
            </w:r>
          </w:p>
        </w:tc>
      </w:tr>
      <w:tr w:rsidR="00C305B5" w:rsidTr="00C305B5">
        <w:tc>
          <w:tcPr>
            <w:tcW w:w="4772" w:type="dxa"/>
            <w:tcBorders>
              <w:top w:val="nil"/>
              <w:left w:val="nil"/>
              <w:bottom w:val="nil"/>
              <w:right w:val="nil"/>
            </w:tcBorders>
          </w:tcPr>
          <w:p w:rsidR="00C305B5" w:rsidRDefault="00C305B5">
            <w:pPr>
              <w:pStyle w:val="Cabealho"/>
              <w:jc w:val="center"/>
              <w:rPr>
                <w:sz w:val="24"/>
                <w:szCs w:val="24"/>
              </w:rPr>
            </w:pPr>
          </w:p>
        </w:tc>
        <w:tc>
          <w:tcPr>
            <w:tcW w:w="4773" w:type="dxa"/>
            <w:tcBorders>
              <w:top w:val="nil"/>
              <w:left w:val="nil"/>
              <w:bottom w:val="nil"/>
              <w:right w:val="nil"/>
            </w:tcBorders>
          </w:tcPr>
          <w:p w:rsidR="00C305B5" w:rsidRDefault="00C305B5">
            <w:pPr>
              <w:pStyle w:val="Cabealho"/>
              <w:jc w:val="center"/>
              <w:rPr>
                <w:sz w:val="24"/>
                <w:szCs w:val="24"/>
              </w:rPr>
            </w:pPr>
          </w:p>
        </w:tc>
      </w:tr>
    </w:tbl>
    <w:p w:rsidR="006B12A5" w:rsidRPr="00517162" w:rsidRDefault="006B12A5" w:rsidP="00517162">
      <w:pPr>
        <w:pStyle w:val="Cabealho"/>
        <w:jc w:val="center"/>
        <w:rPr>
          <w:b/>
          <w:sz w:val="24"/>
          <w:szCs w:val="24"/>
        </w:rPr>
      </w:pPr>
      <w:r w:rsidRPr="00517162">
        <w:rPr>
          <w:b/>
          <w:sz w:val="24"/>
          <w:szCs w:val="24"/>
        </w:rPr>
        <w:t>REGULAMENTO DOS PROCEDIMENTOS LICITATÓRIOS DA CÂMARA DOS DEPUTADOS</w:t>
      </w:r>
    </w:p>
    <w:p w:rsidR="006B12A5" w:rsidRPr="006B12A5" w:rsidRDefault="006B12A5" w:rsidP="00517162">
      <w:pPr>
        <w:pStyle w:val="Cabealho"/>
        <w:ind w:firstLine="1134"/>
        <w:jc w:val="center"/>
        <w:rPr>
          <w:sz w:val="24"/>
          <w:szCs w:val="24"/>
        </w:rPr>
      </w:pPr>
    </w:p>
    <w:p w:rsidR="006B12A5" w:rsidRPr="00517162" w:rsidRDefault="006B12A5" w:rsidP="00517162">
      <w:pPr>
        <w:pStyle w:val="Cabealho"/>
        <w:jc w:val="center"/>
        <w:rPr>
          <w:b/>
          <w:sz w:val="24"/>
          <w:szCs w:val="24"/>
        </w:rPr>
      </w:pPr>
      <w:r w:rsidRPr="00517162">
        <w:rPr>
          <w:b/>
          <w:sz w:val="24"/>
          <w:szCs w:val="24"/>
        </w:rPr>
        <w:t>TÍTULO I</w:t>
      </w:r>
    </w:p>
    <w:p w:rsidR="006B12A5" w:rsidRPr="00517162" w:rsidRDefault="006B12A5" w:rsidP="00517162">
      <w:pPr>
        <w:pStyle w:val="Cabealho"/>
        <w:jc w:val="center"/>
        <w:rPr>
          <w:b/>
          <w:sz w:val="24"/>
          <w:szCs w:val="24"/>
        </w:rPr>
      </w:pPr>
      <w:r w:rsidRPr="00517162">
        <w:rPr>
          <w:b/>
          <w:sz w:val="24"/>
          <w:szCs w:val="24"/>
        </w:rPr>
        <w:t>DO AGENTE DE CONTRATAÇÃO E DA GESTÃO E FISCALIZAÇÃO CONTRATUAL</w:t>
      </w:r>
    </w:p>
    <w:p w:rsidR="006B12A5" w:rsidRPr="006B12A5" w:rsidRDefault="006B12A5" w:rsidP="00517162">
      <w:pPr>
        <w:pStyle w:val="Cabealho"/>
        <w:ind w:firstLine="1134"/>
        <w:jc w:val="center"/>
        <w:rPr>
          <w:sz w:val="24"/>
          <w:szCs w:val="24"/>
        </w:rPr>
      </w:pPr>
    </w:p>
    <w:p w:rsidR="006B12A5" w:rsidRPr="006B12A5" w:rsidRDefault="006B12A5" w:rsidP="00517162">
      <w:pPr>
        <w:pStyle w:val="Cabealho"/>
        <w:jc w:val="center"/>
        <w:rPr>
          <w:sz w:val="24"/>
          <w:szCs w:val="24"/>
        </w:rPr>
      </w:pPr>
      <w:r w:rsidRPr="006B12A5">
        <w:rPr>
          <w:sz w:val="24"/>
          <w:szCs w:val="24"/>
        </w:rPr>
        <w:t>CAPÍTULO I</w:t>
      </w:r>
    </w:p>
    <w:p w:rsidR="006B12A5" w:rsidRPr="006B12A5" w:rsidRDefault="006B12A5" w:rsidP="00517162">
      <w:pPr>
        <w:pStyle w:val="Cabealho"/>
        <w:jc w:val="center"/>
        <w:rPr>
          <w:sz w:val="24"/>
          <w:szCs w:val="24"/>
        </w:rPr>
      </w:pPr>
      <w:r w:rsidRPr="006B12A5">
        <w:rPr>
          <w:sz w:val="24"/>
          <w:szCs w:val="24"/>
        </w:rPr>
        <w:t>DAS DISPOSIÇÕES PRELIMINARES</w:t>
      </w:r>
    </w:p>
    <w:p w:rsidR="006B12A5" w:rsidRPr="006B12A5" w:rsidRDefault="006B12A5" w:rsidP="00517162">
      <w:pPr>
        <w:pStyle w:val="Cabealho"/>
        <w:ind w:firstLine="1134"/>
        <w:jc w:val="center"/>
        <w:rPr>
          <w:sz w:val="24"/>
          <w:szCs w:val="24"/>
        </w:rPr>
      </w:pPr>
    </w:p>
    <w:p w:rsidR="006B12A5" w:rsidRPr="00517162" w:rsidRDefault="006B12A5" w:rsidP="00517162">
      <w:pPr>
        <w:pStyle w:val="Cabealho"/>
        <w:jc w:val="center"/>
        <w:rPr>
          <w:b/>
          <w:sz w:val="24"/>
          <w:szCs w:val="24"/>
        </w:rPr>
      </w:pPr>
      <w:r w:rsidRPr="00517162">
        <w:rPr>
          <w:b/>
          <w:sz w:val="24"/>
          <w:szCs w:val="24"/>
        </w:rPr>
        <w:t>SEÇÃO I</w:t>
      </w:r>
    </w:p>
    <w:p w:rsidR="006B12A5" w:rsidRPr="00517162" w:rsidRDefault="006B12A5" w:rsidP="00517162">
      <w:pPr>
        <w:pStyle w:val="Cabealho"/>
        <w:jc w:val="center"/>
        <w:rPr>
          <w:b/>
          <w:sz w:val="24"/>
          <w:szCs w:val="24"/>
        </w:rPr>
      </w:pPr>
      <w:r w:rsidRPr="00517162">
        <w:rPr>
          <w:b/>
          <w:sz w:val="24"/>
          <w:szCs w:val="24"/>
        </w:rPr>
        <w:t>DO OBJETO E DO ÂMBITO DE APLICAÇÃO</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1° Este Título estabelece regras e diretrizes para atuação do agente de contratação, da equipe de apoio, da comissão de contratação, dos gestores e fiscais de contratos, nas áreas de que trata a Lei n. 14.133/2021. </w:t>
      </w:r>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II</w:t>
      </w:r>
    </w:p>
    <w:p w:rsidR="006B12A5" w:rsidRPr="00517162" w:rsidRDefault="006B12A5" w:rsidP="00517162">
      <w:pPr>
        <w:pStyle w:val="Cabealho"/>
        <w:jc w:val="center"/>
        <w:rPr>
          <w:b/>
          <w:sz w:val="24"/>
          <w:szCs w:val="24"/>
        </w:rPr>
      </w:pPr>
      <w:r w:rsidRPr="00517162">
        <w:rPr>
          <w:b/>
          <w:sz w:val="24"/>
          <w:szCs w:val="24"/>
        </w:rPr>
        <w:t>DAS DEFINIÇÕES</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 Para os efeitos do disposto neste Ato, considera-se: </w:t>
      </w:r>
    </w:p>
    <w:p w:rsidR="006B12A5" w:rsidRPr="006B12A5" w:rsidRDefault="006B12A5" w:rsidP="006B12A5">
      <w:pPr>
        <w:pStyle w:val="Cabealho"/>
        <w:ind w:firstLine="1134"/>
        <w:jc w:val="both"/>
        <w:rPr>
          <w:sz w:val="24"/>
          <w:szCs w:val="24"/>
        </w:rPr>
      </w:pPr>
      <w:r w:rsidRPr="006B12A5">
        <w:rPr>
          <w:sz w:val="24"/>
          <w:szCs w:val="24"/>
        </w:rPr>
        <w:t xml:space="preserve">I - unidade responsável: unidade da estrutura da Câmara dos Deputados a quem compete a prestação do serviço ou a requisição de aquisição do bem objeto de contrato, ata de registro de preços, nota de empenho ou instrumentos congêneres; </w:t>
      </w:r>
    </w:p>
    <w:p w:rsidR="006B12A5" w:rsidRPr="006B12A5" w:rsidRDefault="006B12A5" w:rsidP="006B12A5">
      <w:pPr>
        <w:pStyle w:val="Cabealho"/>
        <w:ind w:firstLine="1134"/>
        <w:jc w:val="both"/>
        <w:rPr>
          <w:sz w:val="24"/>
          <w:szCs w:val="24"/>
        </w:rPr>
      </w:pPr>
      <w:r w:rsidRPr="006B12A5">
        <w:rPr>
          <w:sz w:val="24"/>
          <w:szCs w:val="24"/>
        </w:rPr>
        <w:t xml:space="preserve">II - unidade gestora de contrato: subunidade da estrutura da Câmara dos Deputados, imediatamente subordinada à unidade responsável, a quem compete a gestão do serviço ou do bem objeto do contrato, cujo titular exercerá a função de gestor de contrato; </w:t>
      </w:r>
    </w:p>
    <w:p w:rsidR="006B12A5" w:rsidRPr="006B12A5" w:rsidRDefault="006B12A5" w:rsidP="006B12A5">
      <w:pPr>
        <w:pStyle w:val="Cabealho"/>
        <w:ind w:firstLine="1134"/>
        <w:jc w:val="both"/>
        <w:rPr>
          <w:sz w:val="24"/>
          <w:szCs w:val="24"/>
        </w:rPr>
      </w:pPr>
      <w:r w:rsidRPr="006B12A5">
        <w:rPr>
          <w:sz w:val="24"/>
          <w:szCs w:val="24"/>
        </w:rPr>
        <w:t xml:space="preserve">III - atividades de gestão e fiscalização de contrato: conjunto de ações que têm por objetivo aferir o cumprimento dos resultados previstos pela Câmara dos Deputados em suas aquisições, bem como prestar apoio à instrução processual pertinente ao setor responsável pelas atividades de formalização dos procedimentos relativos a alteração, prorrogação, reequilíbrio, repactuação, pagamento, aplicação de sanções, extinção dos contratos, entre outras; </w:t>
      </w:r>
    </w:p>
    <w:p w:rsidR="006B12A5" w:rsidRPr="006B12A5" w:rsidRDefault="006B12A5" w:rsidP="006B12A5">
      <w:pPr>
        <w:pStyle w:val="Cabealho"/>
        <w:ind w:firstLine="1134"/>
        <w:jc w:val="both"/>
        <w:rPr>
          <w:sz w:val="24"/>
          <w:szCs w:val="24"/>
        </w:rPr>
      </w:pPr>
      <w:r w:rsidRPr="006B12A5">
        <w:rPr>
          <w:sz w:val="24"/>
          <w:szCs w:val="24"/>
        </w:rPr>
        <w:t xml:space="preserve">IV - instrumentos congêneres: carta-contrato, acordo de cooperação, convênio, protocolo de intenções, termo de execução descentralizada ou quaisquer outros instrumentos que demandem fiscalização e acompanhamento por parte da Câmara dos Deputados. </w:t>
      </w:r>
    </w:p>
    <w:p w:rsidR="006B12A5" w:rsidRPr="006B12A5" w:rsidRDefault="006B12A5" w:rsidP="006B12A5">
      <w:pPr>
        <w:pStyle w:val="Cabealho"/>
        <w:ind w:firstLine="1134"/>
        <w:jc w:val="both"/>
        <w:rPr>
          <w:sz w:val="24"/>
          <w:szCs w:val="24"/>
        </w:rPr>
      </w:pPr>
    </w:p>
    <w:p w:rsidR="006B12A5" w:rsidRPr="006B12A5" w:rsidRDefault="006B12A5" w:rsidP="00517162">
      <w:pPr>
        <w:pStyle w:val="Cabealho"/>
        <w:jc w:val="center"/>
        <w:rPr>
          <w:sz w:val="24"/>
          <w:szCs w:val="24"/>
        </w:rPr>
      </w:pPr>
      <w:r w:rsidRPr="006B12A5">
        <w:rPr>
          <w:sz w:val="24"/>
          <w:szCs w:val="24"/>
        </w:rPr>
        <w:t>CAPÍTULO II</w:t>
      </w:r>
    </w:p>
    <w:p w:rsidR="006B12A5" w:rsidRPr="006B12A5" w:rsidRDefault="006B12A5" w:rsidP="00517162">
      <w:pPr>
        <w:pStyle w:val="Cabealho"/>
        <w:jc w:val="center"/>
        <w:rPr>
          <w:sz w:val="24"/>
          <w:szCs w:val="24"/>
        </w:rPr>
      </w:pPr>
      <w:r w:rsidRPr="006B12A5">
        <w:rPr>
          <w:sz w:val="24"/>
          <w:szCs w:val="24"/>
        </w:rPr>
        <w:t>DA DESIGNAÇÃO DOS ATORES DA AQUISIÇÃO</w:t>
      </w:r>
    </w:p>
    <w:p w:rsidR="006B12A5" w:rsidRPr="006B12A5" w:rsidRDefault="006B12A5" w:rsidP="00517162">
      <w:pPr>
        <w:pStyle w:val="Cabealho"/>
        <w:ind w:firstLine="1134"/>
        <w:jc w:val="center"/>
        <w:rPr>
          <w:sz w:val="24"/>
          <w:szCs w:val="24"/>
        </w:rPr>
      </w:pPr>
    </w:p>
    <w:p w:rsidR="006B12A5" w:rsidRPr="00517162" w:rsidRDefault="006B12A5" w:rsidP="00517162">
      <w:pPr>
        <w:pStyle w:val="Cabealho"/>
        <w:jc w:val="center"/>
        <w:rPr>
          <w:b/>
          <w:sz w:val="24"/>
          <w:szCs w:val="24"/>
        </w:rPr>
      </w:pPr>
      <w:r w:rsidRPr="00517162">
        <w:rPr>
          <w:b/>
          <w:sz w:val="24"/>
          <w:szCs w:val="24"/>
        </w:rPr>
        <w:t>SEÇÃO I</w:t>
      </w:r>
    </w:p>
    <w:p w:rsidR="006B12A5" w:rsidRPr="00517162" w:rsidRDefault="006B12A5" w:rsidP="00517162">
      <w:pPr>
        <w:pStyle w:val="Cabealho"/>
        <w:jc w:val="center"/>
        <w:rPr>
          <w:b/>
          <w:sz w:val="24"/>
          <w:szCs w:val="24"/>
        </w:rPr>
      </w:pPr>
      <w:r w:rsidRPr="00517162">
        <w:rPr>
          <w:b/>
          <w:sz w:val="24"/>
          <w:szCs w:val="24"/>
        </w:rPr>
        <w:t>DO AGENTE DE CONTRATAÇÃO</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3° O agente de contratação será designado entre os servidores efetivos da Câmara dos Deputados para: </w:t>
      </w:r>
    </w:p>
    <w:p w:rsidR="006B12A5" w:rsidRPr="006B12A5" w:rsidRDefault="006B12A5" w:rsidP="006B12A5">
      <w:pPr>
        <w:pStyle w:val="Cabealho"/>
        <w:ind w:firstLine="1134"/>
        <w:jc w:val="both"/>
        <w:rPr>
          <w:sz w:val="24"/>
          <w:szCs w:val="24"/>
        </w:rPr>
      </w:pPr>
      <w:r w:rsidRPr="006B12A5">
        <w:rPr>
          <w:sz w:val="24"/>
          <w:szCs w:val="24"/>
        </w:rPr>
        <w:t xml:space="preserve">I - tomar decisões acerca do procedimento licitatório; </w:t>
      </w:r>
    </w:p>
    <w:p w:rsidR="006B12A5" w:rsidRPr="006B12A5" w:rsidRDefault="006B12A5" w:rsidP="006B12A5">
      <w:pPr>
        <w:pStyle w:val="Cabealho"/>
        <w:ind w:firstLine="1134"/>
        <w:jc w:val="both"/>
        <w:rPr>
          <w:sz w:val="24"/>
          <w:szCs w:val="24"/>
        </w:rPr>
      </w:pPr>
      <w:r w:rsidRPr="006B12A5">
        <w:rPr>
          <w:sz w:val="24"/>
          <w:szCs w:val="24"/>
        </w:rPr>
        <w:t>II - acompanhar o trâmite da licitação, zelando pelo seu fluxo satisfatório, desde a fase preparatória;</w:t>
      </w:r>
    </w:p>
    <w:p w:rsidR="006B12A5" w:rsidRPr="006B12A5" w:rsidRDefault="006B12A5" w:rsidP="006B12A5">
      <w:pPr>
        <w:pStyle w:val="Cabealho"/>
        <w:ind w:firstLine="1134"/>
        <w:jc w:val="both"/>
        <w:rPr>
          <w:sz w:val="24"/>
          <w:szCs w:val="24"/>
        </w:rPr>
      </w:pPr>
      <w:r w:rsidRPr="006B12A5">
        <w:rPr>
          <w:sz w:val="24"/>
          <w:szCs w:val="24"/>
        </w:rPr>
        <w:lastRenderedPageBreak/>
        <w:t xml:space="preserve">III - dar impulso ao procedimento licitatório, em ambas as suas fases e em observância ao princípio da celeridade; </w:t>
      </w:r>
    </w:p>
    <w:p w:rsidR="006B12A5" w:rsidRPr="006B12A5" w:rsidRDefault="006B12A5" w:rsidP="006B12A5">
      <w:pPr>
        <w:pStyle w:val="Cabealho"/>
        <w:ind w:firstLine="1134"/>
        <w:jc w:val="both"/>
        <w:rPr>
          <w:sz w:val="24"/>
          <w:szCs w:val="24"/>
        </w:rPr>
      </w:pPr>
      <w:r w:rsidRPr="006B12A5">
        <w:rPr>
          <w:sz w:val="24"/>
          <w:szCs w:val="24"/>
        </w:rPr>
        <w:t xml:space="preserve">IV - executar quaisquer outras atividades necessárias ao bom andamento do certame até a homologação. </w:t>
      </w:r>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II</w:t>
      </w:r>
    </w:p>
    <w:p w:rsidR="006B12A5" w:rsidRPr="00517162" w:rsidRDefault="006B12A5" w:rsidP="00517162">
      <w:pPr>
        <w:pStyle w:val="Cabealho"/>
        <w:jc w:val="center"/>
        <w:rPr>
          <w:b/>
          <w:sz w:val="24"/>
          <w:szCs w:val="24"/>
        </w:rPr>
      </w:pPr>
      <w:r w:rsidRPr="00517162">
        <w:rPr>
          <w:b/>
          <w:sz w:val="24"/>
          <w:szCs w:val="24"/>
        </w:rPr>
        <w:t>DA EQUIPE DE APOIO</w:t>
      </w:r>
    </w:p>
    <w:p w:rsidR="006B12A5" w:rsidRPr="006B12A5" w:rsidRDefault="006B12A5" w:rsidP="006B12A5">
      <w:pPr>
        <w:pStyle w:val="Cabealho"/>
        <w:ind w:firstLine="1134"/>
        <w:jc w:val="both"/>
        <w:rPr>
          <w:sz w:val="24"/>
          <w:szCs w:val="24"/>
        </w:rPr>
      </w:pPr>
    </w:p>
    <w:p w:rsidR="006B12A5" w:rsidRPr="006B12A5" w:rsidRDefault="006B12A5" w:rsidP="007B7C44">
      <w:pPr>
        <w:pStyle w:val="Cabealho"/>
        <w:ind w:firstLine="1134"/>
        <w:jc w:val="both"/>
        <w:rPr>
          <w:sz w:val="24"/>
          <w:szCs w:val="24"/>
        </w:rPr>
      </w:pPr>
      <w:r w:rsidRPr="006B12A5">
        <w:rPr>
          <w:sz w:val="24"/>
          <w:szCs w:val="24"/>
        </w:rPr>
        <w:t xml:space="preserve">Art. 4° </w:t>
      </w:r>
      <w:r w:rsidR="007B7C44" w:rsidRPr="007B7C44">
        <w:rPr>
          <w:sz w:val="24"/>
          <w:szCs w:val="24"/>
        </w:rPr>
        <w:t>As equipes de apoio serão formadas pelo Presidente da Comissão</w:t>
      </w:r>
      <w:r w:rsidR="007B7C44">
        <w:rPr>
          <w:sz w:val="24"/>
          <w:szCs w:val="24"/>
        </w:rPr>
        <w:t xml:space="preserve"> </w:t>
      </w:r>
      <w:r w:rsidR="007B7C44" w:rsidRPr="007B7C44">
        <w:rPr>
          <w:sz w:val="24"/>
          <w:szCs w:val="24"/>
        </w:rPr>
        <w:t>Permanente de Contratações, observados os §§4° e 5° do art. 5°, para</w:t>
      </w:r>
      <w:r w:rsidR="007B7C44">
        <w:rPr>
          <w:sz w:val="24"/>
          <w:szCs w:val="24"/>
        </w:rPr>
        <w:t xml:space="preserve"> </w:t>
      </w:r>
      <w:r w:rsidR="007B7C44" w:rsidRPr="007B7C44">
        <w:rPr>
          <w:sz w:val="24"/>
          <w:szCs w:val="24"/>
        </w:rPr>
        <w:t>auxiliar o respectivo agente de contratação no desempenho e na condução</w:t>
      </w:r>
      <w:r w:rsidR="007B7C44">
        <w:rPr>
          <w:sz w:val="24"/>
          <w:szCs w:val="24"/>
        </w:rPr>
        <w:t xml:space="preserve"> </w:t>
      </w:r>
      <w:r w:rsidR="007B7C44" w:rsidRPr="007B7C44">
        <w:rPr>
          <w:sz w:val="24"/>
          <w:szCs w:val="24"/>
        </w:rPr>
        <w:t>de cada processo licitatório</w:t>
      </w:r>
      <w:r w:rsidRPr="006B12A5">
        <w:rPr>
          <w:sz w:val="24"/>
          <w:szCs w:val="24"/>
        </w:rPr>
        <w:t xml:space="preserve">. </w:t>
      </w:r>
      <w:hyperlink r:id="rId7" w:history="1">
        <w:r w:rsidR="007B7C44" w:rsidRPr="00B44C0A">
          <w:rPr>
            <w:rStyle w:val="Hyperlink"/>
            <w:i/>
            <w:sz w:val="24"/>
            <w:szCs w:val="24"/>
          </w:rPr>
          <w:t>(Artigo com redação dada pelo Ato da Mesa nº 103, de 29/12/2023)</w:t>
        </w:r>
      </w:hyperlink>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III</w:t>
      </w:r>
    </w:p>
    <w:p w:rsidR="00973C68" w:rsidRDefault="00973426" w:rsidP="00973426">
      <w:pPr>
        <w:pStyle w:val="Cabealho"/>
        <w:jc w:val="center"/>
        <w:rPr>
          <w:b/>
          <w:sz w:val="24"/>
          <w:szCs w:val="24"/>
        </w:rPr>
      </w:pPr>
      <w:r w:rsidRPr="00973426">
        <w:rPr>
          <w:b/>
          <w:sz w:val="24"/>
          <w:szCs w:val="24"/>
        </w:rPr>
        <w:t>DA COMISSÃO PERMANENTE DE CONTRATAÇÕES</w:t>
      </w:r>
    </w:p>
    <w:p w:rsidR="006B12A5" w:rsidRPr="006B12A5" w:rsidRDefault="00B44C0A" w:rsidP="00973426">
      <w:pPr>
        <w:pStyle w:val="Cabealho"/>
        <w:jc w:val="center"/>
        <w:rPr>
          <w:sz w:val="24"/>
          <w:szCs w:val="24"/>
        </w:rPr>
      </w:pPr>
      <w:hyperlink r:id="rId8" w:history="1">
        <w:r w:rsidR="00973C68" w:rsidRPr="00B44C0A">
          <w:rPr>
            <w:rStyle w:val="Hyperlink"/>
            <w:i/>
            <w:sz w:val="24"/>
            <w:szCs w:val="24"/>
          </w:rPr>
          <w:t>(Denominação da seção com redação dada pelo Ato da Mesa nº 103, de 29/12/2023)</w:t>
        </w:r>
      </w:hyperlink>
      <w:r w:rsidR="00973426" w:rsidRPr="00973426">
        <w:rPr>
          <w:b/>
          <w:sz w:val="24"/>
          <w:szCs w:val="24"/>
        </w:rPr>
        <w:cr/>
      </w:r>
    </w:p>
    <w:p w:rsidR="001F2A7F" w:rsidRPr="001F2A7F" w:rsidRDefault="001F2A7F" w:rsidP="001F2A7F">
      <w:pPr>
        <w:pStyle w:val="Cabealho"/>
        <w:ind w:firstLine="1134"/>
        <w:jc w:val="both"/>
        <w:rPr>
          <w:sz w:val="24"/>
          <w:szCs w:val="24"/>
        </w:rPr>
      </w:pPr>
      <w:r w:rsidRPr="001F2A7F">
        <w:rPr>
          <w:sz w:val="24"/>
          <w:szCs w:val="24"/>
        </w:rPr>
        <w:t>Art. 5° A Comissão Permanente de Contratações será composta por 5</w:t>
      </w:r>
      <w:r>
        <w:rPr>
          <w:sz w:val="24"/>
          <w:szCs w:val="24"/>
        </w:rPr>
        <w:t xml:space="preserve"> </w:t>
      </w:r>
      <w:r w:rsidRPr="001F2A7F">
        <w:rPr>
          <w:sz w:val="24"/>
          <w:szCs w:val="24"/>
        </w:rPr>
        <w:t>(cinco) agentes de contratação titulares e 3 (três) suplentes, todos servidores</w:t>
      </w:r>
      <w:r>
        <w:rPr>
          <w:sz w:val="24"/>
          <w:szCs w:val="24"/>
        </w:rPr>
        <w:t xml:space="preserve"> </w:t>
      </w:r>
      <w:r w:rsidRPr="001F2A7F">
        <w:rPr>
          <w:sz w:val="24"/>
          <w:szCs w:val="24"/>
        </w:rPr>
        <w:t>efetivos do Quadro Permanente da Câmara dos Deputados, designados pelo</w:t>
      </w:r>
      <w:r>
        <w:rPr>
          <w:sz w:val="24"/>
          <w:szCs w:val="24"/>
        </w:rPr>
        <w:t xml:space="preserve"> </w:t>
      </w:r>
      <w:r w:rsidRPr="001F2A7F">
        <w:rPr>
          <w:sz w:val="24"/>
          <w:szCs w:val="24"/>
        </w:rPr>
        <w:t>Presidente da Câmara dos Deputados, para receber, examinar e julgar os</w:t>
      </w:r>
      <w:r>
        <w:rPr>
          <w:sz w:val="24"/>
          <w:szCs w:val="24"/>
        </w:rPr>
        <w:t xml:space="preserve"> </w:t>
      </w:r>
      <w:r w:rsidRPr="001F2A7F">
        <w:rPr>
          <w:sz w:val="24"/>
          <w:szCs w:val="24"/>
        </w:rPr>
        <w:t>documentos relativos às licitações e aos procedimentos auxiliares.</w:t>
      </w:r>
      <w:r w:rsidR="00680FF1">
        <w:rPr>
          <w:sz w:val="24"/>
          <w:szCs w:val="24"/>
        </w:rPr>
        <w:t xml:space="preserve"> </w:t>
      </w:r>
      <w:hyperlink r:id="rId9" w:history="1">
        <w:r w:rsidR="00680FF1" w:rsidRPr="00B44C0A">
          <w:rPr>
            <w:rStyle w:val="Hyperlink"/>
            <w:i/>
            <w:sz w:val="24"/>
            <w:szCs w:val="24"/>
          </w:rPr>
          <w:t>(“</w:t>
        </w:r>
        <w:r w:rsidR="00A8206B" w:rsidRPr="00B44C0A">
          <w:rPr>
            <w:rStyle w:val="Hyperlink"/>
            <w:i/>
            <w:sz w:val="24"/>
            <w:szCs w:val="24"/>
          </w:rPr>
          <w:t>Caput</w:t>
        </w:r>
        <w:r w:rsidR="00680FF1" w:rsidRPr="00B44C0A">
          <w:rPr>
            <w:rStyle w:val="Hyperlink"/>
            <w:i/>
            <w:sz w:val="24"/>
            <w:szCs w:val="24"/>
          </w:rPr>
          <w:t>” do artigo com redação dada pelo Ato da Mesa nº 103, de 29/12/2023)</w:t>
        </w:r>
      </w:hyperlink>
    </w:p>
    <w:p w:rsidR="001F2A7F" w:rsidRPr="001F2A7F" w:rsidRDefault="001F2A7F" w:rsidP="001F2A7F">
      <w:pPr>
        <w:pStyle w:val="Cabealho"/>
        <w:ind w:firstLine="1134"/>
        <w:jc w:val="both"/>
        <w:rPr>
          <w:sz w:val="24"/>
          <w:szCs w:val="24"/>
        </w:rPr>
      </w:pPr>
      <w:r w:rsidRPr="001F2A7F">
        <w:rPr>
          <w:sz w:val="24"/>
          <w:szCs w:val="24"/>
        </w:rPr>
        <w:t>§ 1º O Presidente da Câmara dos Deputados designará, dentre os membros</w:t>
      </w:r>
      <w:r>
        <w:rPr>
          <w:sz w:val="24"/>
          <w:szCs w:val="24"/>
        </w:rPr>
        <w:t xml:space="preserve"> </w:t>
      </w:r>
      <w:r w:rsidRPr="001F2A7F">
        <w:rPr>
          <w:sz w:val="24"/>
          <w:szCs w:val="24"/>
        </w:rPr>
        <w:t>titulares, o Presidente da Comissão Permanente de Contratações e seus</w:t>
      </w:r>
      <w:r>
        <w:rPr>
          <w:sz w:val="24"/>
          <w:szCs w:val="24"/>
        </w:rPr>
        <w:t xml:space="preserve"> </w:t>
      </w:r>
      <w:r w:rsidRPr="001F2A7F">
        <w:rPr>
          <w:sz w:val="24"/>
          <w:szCs w:val="24"/>
        </w:rPr>
        <w:t>substitutos eventuais.</w:t>
      </w:r>
      <w:r w:rsidR="00680FF1">
        <w:rPr>
          <w:sz w:val="24"/>
          <w:szCs w:val="24"/>
        </w:rPr>
        <w:t xml:space="preserve"> </w:t>
      </w:r>
      <w:hyperlink r:id="rId10" w:history="1">
        <w:r w:rsidR="00680FF1" w:rsidRPr="00B44C0A">
          <w:rPr>
            <w:rStyle w:val="Hyperlink"/>
            <w:i/>
            <w:sz w:val="24"/>
            <w:szCs w:val="24"/>
          </w:rPr>
          <w:t>(Parágrafo acrescido pelo Ato da Mesa nº 103, de 29/12/2023)</w:t>
        </w:r>
      </w:hyperlink>
    </w:p>
    <w:p w:rsidR="001F2A7F" w:rsidRPr="001F2A7F" w:rsidRDefault="001F2A7F" w:rsidP="001F2A7F">
      <w:pPr>
        <w:pStyle w:val="Cabealho"/>
        <w:ind w:firstLine="1134"/>
        <w:jc w:val="both"/>
        <w:rPr>
          <w:sz w:val="24"/>
          <w:szCs w:val="24"/>
        </w:rPr>
      </w:pPr>
      <w:r w:rsidRPr="001F2A7F">
        <w:rPr>
          <w:sz w:val="24"/>
          <w:szCs w:val="24"/>
        </w:rPr>
        <w:t>§ 2º A qualquer tempo, o Presidente da Câmara dos Deputados poderá</w:t>
      </w:r>
      <w:r>
        <w:rPr>
          <w:sz w:val="24"/>
          <w:szCs w:val="24"/>
        </w:rPr>
        <w:t xml:space="preserve"> </w:t>
      </w:r>
      <w:r w:rsidRPr="001F2A7F">
        <w:rPr>
          <w:sz w:val="24"/>
          <w:szCs w:val="24"/>
        </w:rPr>
        <w:t>substituir membro e/ou Presidente da Comissão Permanente de</w:t>
      </w:r>
      <w:r>
        <w:rPr>
          <w:sz w:val="24"/>
          <w:szCs w:val="24"/>
        </w:rPr>
        <w:t xml:space="preserve"> </w:t>
      </w:r>
      <w:r w:rsidRPr="001F2A7F">
        <w:rPr>
          <w:sz w:val="24"/>
          <w:szCs w:val="24"/>
        </w:rPr>
        <w:t>Contratações.</w:t>
      </w:r>
      <w:r w:rsidR="00680FF1">
        <w:rPr>
          <w:sz w:val="24"/>
          <w:szCs w:val="24"/>
        </w:rPr>
        <w:t xml:space="preserve"> </w:t>
      </w:r>
      <w:hyperlink r:id="rId11" w:history="1">
        <w:r w:rsidR="00680FF1" w:rsidRPr="00B44C0A">
          <w:rPr>
            <w:rStyle w:val="Hyperlink"/>
            <w:i/>
            <w:sz w:val="24"/>
            <w:szCs w:val="24"/>
          </w:rPr>
          <w:t>(Parágrafo acrescido pelo Ato da Mesa nº 103, de 29/12/2023)</w:t>
        </w:r>
      </w:hyperlink>
    </w:p>
    <w:p w:rsidR="001F2A7F" w:rsidRPr="001F2A7F" w:rsidRDefault="001F2A7F" w:rsidP="001F2A7F">
      <w:pPr>
        <w:pStyle w:val="Cabealho"/>
        <w:ind w:firstLine="1134"/>
        <w:jc w:val="both"/>
        <w:rPr>
          <w:sz w:val="24"/>
          <w:szCs w:val="24"/>
        </w:rPr>
      </w:pPr>
      <w:r w:rsidRPr="001F2A7F">
        <w:rPr>
          <w:sz w:val="24"/>
          <w:szCs w:val="24"/>
        </w:rPr>
        <w:t>§ 3º Caberá ao Presidente da Comissão Permanente de Contratações</w:t>
      </w:r>
      <w:r>
        <w:rPr>
          <w:sz w:val="24"/>
          <w:szCs w:val="24"/>
        </w:rPr>
        <w:t xml:space="preserve"> </w:t>
      </w:r>
      <w:r w:rsidRPr="001F2A7F">
        <w:rPr>
          <w:sz w:val="24"/>
          <w:szCs w:val="24"/>
        </w:rPr>
        <w:t>coordenar os trabalhos dos demais agentes de contratação.</w:t>
      </w:r>
      <w:r w:rsidR="00680FF1">
        <w:rPr>
          <w:sz w:val="24"/>
          <w:szCs w:val="24"/>
        </w:rPr>
        <w:t xml:space="preserve"> </w:t>
      </w:r>
      <w:hyperlink r:id="rId12" w:history="1">
        <w:r w:rsidR="00680FF1" w:rsidRPr="00B44C0A">
          <w:rPr>
            <w:rStyle w:val="Hyperlink"/>
            <w:i/>
            <w:sz w:val="24"/>
            <w:szCs w:val="24"/>
          </w:rPr>
          <w:t>(Parágrafo acrescido pelo Ato da Mesa nº 103, de 29/12/2023)</w:t>
        </w:r>
      </w:hyperlink>
    </w:p>
    <w:p w:rsidR="001F2A7F" w:rsidRPr="001F2A7F" w:rsidRDefault="001F2A7F" w:rsidP="001F2A7F">
      <w:pPr>
        <w:pStyle w:val="Cabealho"/>
        <w:ind w:firstLine="1134"/>
        <w:jc w:val="both"/>
        <w:rPr>
          <w:sz w:val="24"/>
          <w:szCs w:val="24"/>
        </w:rPr>
      </w:pPr>
      <w:r w:rsidRPr="001F2A7F">
        <w:rPr>
          <w:sz w:val="24"/>
          <w:szCs w:val="24"/>
        </w:rPr>
        <w:t>§ 4º Os agentes de contratação serão auxiliados por equipe de apoio,</w:t>
      </w:r>
      <w:r>
        <w:rPr>
          <w:sz w:val="24"/>
          <w:szCs w:val="24"/>
        </w:rPr>
        <w:t xml:space="preserve"> </w:t>
      </w:r>
      <w:r w:rsidRPr="001F2A7F">
        <w:rPr>
          <w:sz w:val="24"/>
          <w:szCs w:val="24"/>
        </w:rPr>
        <w:t>formada por, no mínimo, outros dois membros da Comissão Permanente de</w:t>
      </w:r>
      <w:r>
        <w:rPr>
          <w:sz w:val="24"/>
          <w:szCs w:val="24"/>
        </w:rPr>
        <w:t xml:space="preserve"> </w:t>
      </w:r>
      <w:r w:rsidRPr="001F2A7F">
        <w:rPr>
          <w:sz w:val="24"/>
          <w:szCs w:val="24"/>
        </w:rPr>
        <w:t>Contratações, e responderão individualmente pelos atos que praticarem,</w:t>
      </w:r>
      <w:r>
        <w:rPr>
          <w:sz w:val="24"/>
          <w:szCs w:val="24"/>
        </w:rPr>
        <w:t xml:space="preserve"> </w:t>
      </w:r>
      <w:r w:rsidRPr="001F2A7F">
        <w:rPr>
          <w:sz w:val="24"/>
          <w:szCs w:val="24"/>
        </w:rPr>
        <w:t>salvo quando induzidos a erro pela atuação da equipe.</w:t>
      </w:r>
      <w:r w:rsidR="00680FF1">
        <w:rPr>
          <w:sz w:val="24"/>
          <w:szCs w:val="24"/>
        </w:rPr>
        <w:t xml:space="preserve"> </w:t>
      </w:r>
      <w:hyperlink r:id="rId13" w:history="1">
        <w:r w:rsidR="00680FF1" w:rsidRPr="00B44C0A">
          <w:rPr>
            <w:rStyle w:val="Hyperlink"/>
            <w:i/>
            <w:sz w:val="24"/>
            <w:szCs w:val="24"/>
          </w:rPr>
          <w:t>(Parágrafo acrescido pelo Ato da Mesa nº 103, de 29/12/2023)</w:t>
        </w:r>
      </w:hyperlink>
    </w:p>
    <w:p w:rsidR="001F2A7F" w:rsidRPr="001F2A7F" w:rsidRDefault="001F2A7F" w:rsidP="001F2A7F">
      <w:pPr>
        <w:pStyle w:val="Cabealho"/>
        <w:ind w:firstLine="1134"/>
        <w:jc w:val="both"/>
        <w:rPr>
          <w:sz w:val="24"/>
          <w:szCs w:val="24"/>
        </w:rPr>
      </w:pPr>
      <w:r w:rsidRPr="001F2A7F">
        <w:rPr>
          <w:sz w:val="24"/>
          <w:szCs w:val="24"/>
        </w:rPr>
        <w:t>§ 5° Caso necessário, poderão ser acrescentados à equipe de apoio de que</w:t>
      </w:r>
      <w:r>
        <w:rPr>
          <w:sz w:val="24"/>
          <w:szCs w:val="24"/>
        </w:rPr>
        <w:t xml:space="preserve"> </w:t>
      </w:r>
      <w:r w:rsidRPr="001F2A7F">
        <w:rPr>
          <w:sz w:val="24"/>
          <w:szCs w:val="24"/>
        </w:rPr>
        <w:t>trata o §4° deste artigo, servidores efetivos do Quadro Permanente da</w:t>
      </w:r>
      <w:r>
        <w:rPr>
          <w:sz w:val="24"/>
          <w:szCs w:val="24"/>
        </w:rPr>
        <w:t xml:space="preserve"> </w:t>
      </w:r>
      <w:r w:rsidRPr="001F2A7F">
        <w:rPr>
          <w:sz w:val="24"/>
          <w:szCs w:val="24"/>
        </w:rPr>
        <w:t>Câmara dos Deputado ou, no caso de licitação na modalidade concurso,</w:t>
      </w:r>
      <w:r>
        <w:rPr>
          <w:sz w:val="24"/>
          <w:szCs w:val="24"/>
        </w:rPr>
        <w:t xml:space="preserve"> </w:t>
      </w:r>
      <w:r w:rsidRPr="001F2A7F">
        <w:rPr>
          <w:sz w:val="24"/>
          <w:szCs w:val="24"/>
        </w:rPr>
        <w:t>pessoas de reputação ilibada e reconhecido conhecimento da matéria em</w:t>
      </w:r>
      <w:r>
        <w:rPr>
          <w:sz w:val="24"/>
          <w:szCs w:val="24"/>
        </w:rPr>
        <w:t xml:space="preserve"> </w:t>
      </w:r>
      <w:r w:rsidRPr="001F2A7F">
        <w:rPr>
          <w:sz w:val="24"/>
          <w:szCs w:val="24"/>
        </w:rPr>
        <w:t>exame, designados pela Diretoria-Geral, observado o disposto nos arts. 7° e</w:t>
      </w:r>
      <w:r>
        <w:rPr>
          <w:sz w:val="24"/>
          <w:szCs w:val="24"/>
        </w:rPr>
        <w:t xml:space="preserve"> </w:t>
      </w:r>
      <w:r w:rsidRPr="001F2A7F">
        <w:rPr>
          <w:sz w:val="24"/>
          <w:szCs w:val="24"/>
        </w:rPr>
        <w:t>9° da Lei n. 14.133, de 2021.</w:t>
      </w:r>
      <w:r w:rsidR="00680FF1">
        <w:rPr>
          <w:sz w:val="24"/>
          <w:szCs w:val="24"/>
        </w:rPr>
        <w:t xml:space="preserve"> </w:t>
      </w:r>
      <w:hyperlink r:id="rId14" w:history="1">
        <w:r w:rsidR="00680FF1" w:rsidRPr="00B44C0A">
          <w:rPr>
            <w:rStyle w:val="Hyperlink"/>
            <w:i/>
            <w:sz w:val="24"/>
            <w:szCs w:val="24"/>
          </w:rPr>
          <w:t>(Parágrafo acrescido pelo Ato da Mesa nº 103, de 29/12/2023)</w:t>
        </w:r>
      </w:hyperlink>
    </w:p>
    <w:p w:rsidR="006B12A5" w:rsidRPr="006B12A5" w:rsidRDefault="001F2A7F" w:rsidP="001F2A7F">
      <w:pPr>
        <w:pStyle w:val="Cabealho"/>
        <w:ind w:firstLine="1134"/>
        <w:jc w:val="both"/>
        <w:rPr>
          <w:sz w:val="24"/>
          <w:szCs w:val="24"/>
        </w:rPr>
      </w:pPr>
      <w:r w:rsidRPr="001F2A7F">
        <w:rPr>
          <w:sz w:val="24"/>
          <w:szCs w:val="24"/>
        </w:rPr>
        <w:t>§ 6º A Comissão Permanente de Contratações será assessorada por uma</w:t>
      </w:r>
      <w:r>
        <w:rPr>
          <w:sz w:val="24"/>
          <w:szCs w:val="24"/>
        </w:rPr>
        <w:t xml:space="preserve"> </w:t>
      </w:r>
      <w:r w:rsidRPr="001F2A7F">
        <w:rPr>
          <w:sz w:val="24"/>
          <w:szCs w:val="24"/>
        </w:rPr>
        <w:t xml:space="preserve">secretaria executiva. </w:t>
      </w:r>
      <w:hyperlink r:id="rId15" w:history="1">
        <w:r w:rsidR="00680FF1" w:rsidRPr="00B44C0A">
          <w:rPr>
            <w:rStyle w:val="Hyperlink"/>
            <w:i/>
            <w:sz w:val="24"/>
            <w:szCs w:val="24"/>
          </w:rPr>
          <w:t>(Parágrafo acrescido pelo Ato da Mesa nº 103, de 29/12/2023)</w:t>
        </w:r>
      </w:hyperlink>
      <w:r w:rsidR="006B12A5" w:rsidRPr="006B12A5">
        <w:rPr>
          <w:sz w:val="24"/>
          <w:szCs w:val="24"/>
        </w:rPr>
        <w:t xml:space="preserve"> </w:t>
      </w:r>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IV</w:t>
      </w:r>
    </w:p>
    <w:p w:rsidR="006B12A5" w:rsidRPr="00517162" w:rsidRDefault="006B12A5" w:rsidP="00517162">
      <w:pPr>
        <w:pStyle w:val="Cabealho"/>
        <w:jc w:val="center"/>
        <w:rPr>
          <w:b/>
          <w:sz w:val="24"/>
          <w:szCs w:val="24"/>
        </w:rPr>
      </w:pPr>
      <w:r w:rsidRPr="00517162">
        <w:rPr>
          <w:b/>
          <w:sz w:val="24"/>
          <w:szCs w:val="24"/>
        </w:rPr>
        <w:t>DOS GESTORES E DOS FISCAIS DE CONTRATOS</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6° Os gestores e fiscais de contratos e os respectivos substitutos serão representantes da Câmara dos Deputados designados para acompanhar e fiscalizar a execução de contrato ou instrumentos congêneres.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7° Os fiscais de contratos poderão ser assistidos e subsidiados por servidores lotados em unidades distintas, nos termos de Portaria do Diretor-Geral, ou por terceiros contratados pela Administração, observado neste caso o disposto no art. 19. </w:t>
      </w:r>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V</w:t>
      </w:r>
    </w:p>
    <w:p w:rsidR="006B12A5" w:rsidRPr="00517162" w:rsidRDefault="006B12A5" w:rsidP="00517162">
      <w:pPr>
        <w:pStyle w:val="Cabealho"/>
        <w:jc w:val="center"/>
        <w:rPr>
          <w:b/>
          <w:sz w:val="24"/>
          <w:szCs w:val="24"/>
        </w:rPr>
      </w:pPr>
      <w:r w:rsidRPr="00517162">
        <w:rPr>
          <w:b/>
          <w:sz w:val="24"/>
          <w:szCs w:val="24"/>
        </w:rPr>
        <w:t>DA AUTORIDADE COMPETENTE</w:t>
      </w:r>
    </w:p>
    <w:p w:rsidR="006B12A5" w:rsidRPr="006B12A5" w:rsidRDefault="006B12A5" w:rsidP="006B12A5">
      <w:pPr>
        <w:pStyle w:val="Cabealho"/>
        <w:ind w:firstLine="1134"/>
        <w:jc w:val="both"/>
        <w:rPr>
          <w:sz w:val="24"/>
          <w:szCs w:val="24"/>
        </w:rPr>
      </w:pPr>
    </w:p>
    <w:p w:rsidR="006B12A5" w:rsidRPr="006B12A5" w:rsidRDefault="006B12A5" w:rsidP="00680FF1">
      <w:pPr>
        <w:pStyle w:val="Cabealho"/>
        <w:ind w:firstLine="1134"/>
        <w:jc w:val="both"/>
        <w:rPr>
          <w:sz w:val="24"/>
          <w:szCs w:val="24"/>
        </w:rPr>
      </w:pPr>
      <w:r w:rsidRPr="006B12A5">
        <w:rPr>
          <w:sz w:val="24"/>
          <w:szCs w:val="24"/>
        </w:rPr>
        <w:t xml:space="preserve">Art. 8° </w:t>
      </w:r>
      <w:r w:rsidR="00680FF1" w:rsidRPr="00680FF1">
        <w:rPr>
          <w:sz w:val="24"/>
          <w:szCs w:val="24"/>
        </w:rPr>
        <w:t>Os membros, titulares e suplentes, bem como o presidente da</w:t>
      </w:r>
      <w:r w:rsidR="00680FF1">
        <w:rPr>
          <w:sz w:val="24"/>
          <w:szCs w:val="24"/>
        </w:rPr>
        <w:t xml:space="preserve"> </w:t>
      </w:r>
      <w:r w:rsidR="00680FF1" w:rsidRPr="00680FF1">
        <w:rPr>
          <w:sz w:val="24"/>
          <w:szCs w:val="24"/>
        </w:rPr>
        <w:t>Comissão Permanente de Contratações e seus substitutos serão indicados</w:t>
      </w:r>
      <w:r w:rsidR="00680FF1">
        <w:rPr>
          <w:sz w:val="24"/>
          <w:szCs w:val="24"/>
        </w:rPr>
        <w:t xml:space="preserve"> </w:t>
      </w:r>
      <w:r w:rsidR="00680FF1" w:rsidRPr="00680FF1">
        <w:rPr>
          <w:sz w:val="24"/>
          <w:szCs w:val="24"/>
        </w:rPr>
        <w:t>pelo Diretor-Geral</w:t>
      </w:r>
      <w:r w:rsidRPr="006B12A5">
        <w:rPr>
          <w:sz w:val="24"/>
          <w:szCs w:val="24"/>
        </w:rPr>
        <w:t xml:space="preserve">. </w:t>
      </w:r>
      <w:hyperlink r:id="rId16" w:history="1">
        <w:r w:rsidR="00680FF1" w:rsidRPr="00B44C0A">
          <w:rPr>
            <w:rStyle w:val="Hyperlink"/>
            <w:i/>
            <w:sz w:val="24"/>
            <w:szCs w:val="24"/>
          </w:rPr>
          <w:t>(Artigo com redação dada pelo Ato da Mesa nº 103, de 29/12/2023)</w:t>
        </w:r>
      </w:hyperlink>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9° A designação do gestor de contrato, do fiscal de contrato e de seus dois substitutos será feita pelo titular da unidade responsável. </w:t>
      </w:r>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VI</w:t>
      </w:r>
    </w:p>
    <w:p w:rsidR="006B12A5" w:rsidRPr="00517162" w:rsidRDefault="006B12A5" w:rsidP="00517162">
      <w:pPr>
        <w:pStyle w:val="Cabealho"/>
        <w:jc w:val="center"/>
        <w:rPr>
          <w:b/>
          <w:sz w:val="24"/>
          <w:szCs w:val="24"/>
        </w:rPr>
      </w:pPr>
      <w:r w:rsidRPr="00517162">
        <w:rPr>
          <w:b/>
          <w:sz w:val="24"/>
          <w:szCs w:val="24"/>
        </w:rPr>
        <w:t>REQUISITOS PARA DESIGNAÇÃO</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10. O servidor designado para o cumprimento das atribuições dispostas neste Título deverá preencher os seguintes requisitos: </w:t>
      </w:r>
    </w:p>
    <w:p w:rsidR="006B12A5" w:rsidRPr="006B12A5" w:rsidRDefault="006B12A5" w:rsidP="006B12A5">
      <w:pPr>
        <w:pStyle w:val="Cabealho"/>
        <w:ind w:firstLine="1134"/>
        <w:jc w:val="both"/>
        <w:rPr>
          <w:sz w:val="24"/>
          <w:szCs w:val="24"/>
        </w:rPr>
      </w:pPr>
      <w:r w:rsidRPr="006B12A5">
        <w:rPr>
          <w:sz w:val="24"/>
          <w:szCs w:val="24"/>
        </w:rPr>
        <w:t xml:space="preserve">I - ser servidor efetivo da Câmara dos Deputados; </w:t>
      </w:r>
    </w:p>
    <w:p w:rsidR="006B12A5" w:rsidRPr="006B12A5" w:rsidRDefault="006B12A5" w:rsidP="00DE6D8D">
      <w:pPr>
        <w:pStyle w:val="Cabealho"/>
        <w:ind w:firstLine="1134"/>
        <w:jc w:val="both"/>
        <w:rPr>
          <w:sz w:val="24"/>
          <w:szCs w:val="24"/>
        </w:rPr>
      </w:pPr>
      <w:r w:rsidRPr="006B12A5">
        <w:rPr>
          <w:sz w:val="24"/>
          <w:szCs w:val="24"/>
        </w:rPr>
        <w:t xml:space="preserve">II - </w:t>
      </w:r>
      <w:r w:rsidR="00DE6D8D" w:rsidRPr="00DE6D8D">
        <w:rPr>
          <w:sz w:val="24"/>
          <w:szCs w:val="24"/>
        </w:rPr>
        <w:t>tenham atribuições relacionadas a licitações e contratos ou possuam</w:t>
      </w:r>
      <w:r w:rsidR="00DE6D8D">
        <w:rPr>
          <w:sz w:val="24"/>
          <w:szCs w:val="24"/>
        </w:rPr>
        <w:t xml:space="preserve"> </w:t>
      </w:r>
      <w:r w:rsidR="00DE6D8D" w:rsidRPr="00DE6D8D">
        <w:rPr>
          <w:sz w:val="24"/>
          <w:szCs w:val="24"/>
        </w:rPr>
        <w:t>formação compatível ou qualificação atestada por certificação profissional</w:t>
      </w:r>
      <w:r w:rsidR="00DE6D8D">
        <w:rPr>
          <w:sz w:val="24"/>
          <w:szCs w:val="24"/>
        </w:rPr>
        <w:t xml:space="preserve"> </w:t>
      </w:r>
      <w:r w:rsidR="00DE6D8D" w:rsidRPr="00DE6D8D">
        <w:rPr>
          <w:sz w:val="24"/>
          <w:szCs w:val="24"/>
        </w:rPr>
        <w:t>emitida por escola de governo criada e mantida pelo poder público;</w:t>
      </w:r>
      <w:r w:rsidRPr="006B12A5">
        <w:rPr>
          <w:sz w:val="24"/>
          <w:szCs w:val="24"/>
        </w:rPr>
        <w:t xml:space="preserve"> </w:t>
      </w:r>
      <w:hyperlink r:id="rId17" w:history="1">
        <w:r w:rsidR="00DE6D8D" w:rsidRPr="00B44C0A">
          <w:rPr>
            <w:rStyle w:val="Hyperlink"/>
            <w:i/>
            <w:sz w:val="24"/>
            <w:szCs w:val="24"/>
          </w:rPr>
          <w:t>(Inciso com redação dada pelo Ato da Mesa nº 103, de 29/12/2023)</w:t>
        </w:r>
      </w:hyperlink>
    </w:p>
    <w:p w:rsidR="006B12A5" w:rsidRPr="006B12A5" w:rsidRDefault="006B12A5" w:rsidP="006B12A5">
      <w:pPr>
        <w:pStyle w:val="Cabealho"/>
        <w:ind w:firstLine="1134"/>
        <w:jc w:val="both"/>
        <w:rPr>
          <w:sz w:val="24"/>
          <w:szCs w:val="24"/>
        </w:rPr>
      </w:pPr>
      <w:r w:rsidRPr="006B12A5">
        <w:rPr>
          <w:sz w:val="24"/>
          <w:szCs w:val="24"/>
        </w:rPr>
        <w:t xml:space="preserve">III - não ser cônjuge ou companheiro de licitantes ou contratados habituais da Câmara dos Deputados nem ter com eles vínculo de parentesco, colateral ou por afinidade, até o terceiro grau, ou de natureza técnica, comercial, econômica, financeira , trabalhista e civil. </w:t>
      </w:r>
    </w:p>
    <w:p w:rsidR="0051644B" w:rsidRPr="0051644B" w:rsidRDefault="006B12A5" w:rsidP="0051644B">
      <w:pPr>
        <w:pStyle w:val="Cabealho"/>
        <w:ind w:firstLine="1134"/>
        <w:jc w:val="both"/>
        <w:rPr>
          <w:sz w:val="24"/>
          <w:szCs w:val="24"/>
        </w:rPr>
      </w:pPr>
      <w:r w:rsidRPr="006B12A5">
        <w:rPr>
          <w:sz w:val="24"/>
          <w:szCs w:val="24"/>
        </w:rPr>
        <w:t xml:space="preserve">Parágrafo único. </w:t>
      </w:r>
      <w:r w:rsidR="0051644B" w:rsidRPr="0051644B">
        <w:rPr>
          <w:sz w:val="24"/>
          <w:szCs w:val="24"/>
        </w:rPr>
        <w:t xml:space="preserve">Para fins do disposto no inciso III do </w:t>
      </w:r>
      <w:r w:rsidR="00A8206B" w:rsidRPr="00A8206B">
        <w:rPr>
          <w:i/>
          <w:sz w:val="24"/>
          <w:szCs w:val="24"/>
        </w:rPr>
        <w:t>caput</w:t>
      </w:r>
      <w:r w:rsidR="0051644B" w:rsidRPr="0051644B">
        <w:rPr>
          <w:sz w:val="24"/>
          <w:szCs w:val="24"/>
        </w:rPr>
        <w:t xml:space="preserve"> deste artigo:</w:t>
      </w:r>
      <w:r w:rsidR="0051644B">
        <w:rPr>
          <w:sz w:val="24"/>
          <w:szCs w:val="24"/>
        </w:rPr>
        <w:t xml:space="preserve"> </w:t>
      </w:r>
      <w:hyperlink r:id="rId18" w:history="1">
        <w:r w:rsidR="0051644B" w:rsidRPr="00B44C0A">
          <w:rPr>
            <w:rStyle w:val="Hyperlink"/>
            <w:i/>
            <w:sz w:val="24"/>
            <w:szCs w:val="24"/>
          </w:rPr>
          <w:t>(Parágrafo único com redação dada pelo Ato da Mesa nº 103, de 29/12/2023)</w:t>
        </w:r>
      </w:hyperlink>
    </w:p>
    <w:p w:rsidR="0051644B" w:rsidRPr="0051644B" w:rsidRDefault="0051644B" w:rsidP="0051644B">
      <w:pPr>
        <w:pStyle w:val="Cabealho"/>
        <w:ind w:firstLine="1134"/>
        <w:jc w:val="both"/>
        <w:rPr>
          <w:sz w:val="24"/>
          <w:szCs w:val="24"/>
        </w:rPr>
      </w:pPr>
      <w:r w:rsidRPr="0051644B">
        <w:rPr>
          <w:sz w:val="24"/>
          <w:szCs w:val="24"/>
        </w:rPr>
        <w:t>I - consideram-se contratados habituais as pessoas físicas e jurídicas cujo</w:t>
      </w:r>
      <w:r>
        <w:rPr>
          <w:sz w:val="24"/>
          <w:szCs w:val="24"/>
        </w:rPr>
        <w:t xml:space="preserve"> </w:t>
      </w:r>
      <w:r w:rsidRPr="0051644B">
        <w:rPr>
          <w:sz w:val="24"/>
          <w:szCs w:val="24"/>
        </w:rPr>
        <w:t>histórico recorrente de contratação com a Câmara dos Deputados evidencie</w:t>
      </w:r>
      <w:r>
        <w:rPr>
          <w:sz w:val="24"/>
          <w:szCs w:val="24"/>
        </w:rPr>
        <w:t xml:space="preserve"> </w:t>
      </w:r>
      <w:r w:rsidRPr="0051644B">
        <w:rPr>
          <w:sz w:val="24"/>
          <w:szCs w:val="24"/>
        </w:rPr>
        <w:t>significativa probabilidade de novas contratações;</w:t>
      </w:r>
      <w:r>
        <w:rPr>
          <w:sz w:val="24"/>
          <w:szCs w:val="24"/>
        </w:rPr>
        <w:t xml:space="preserve"> </w:t>
      </w:r>
      <w:hyperlink r:id="rId19" w:history="1">
        <w:r w:rsidRPr="00B44C0A">
          <w:rPr>
            <w:rStyle w:val="Hyperlink"/>
            <w:i/>
            <w:sz w:val="24"/>
            <w:szCs w:val="24"/>
          </w:rPr>
          <w:t>(Inciso acrescido pelo Ato da Mesa nº 103, de 29/12/2023)</w:t>
        </w:r>
      </w:hyperlink>
    </w:p>
    <w:p w:rsidR="006B12A5" w:rsidRPr="006B12A5" w:rsidRDefault="0051644B" w:rsidP="0051644B">
      <w:pPr>
        <w:pStyle w:val="Cabealho"/>
        <w:ind w:firstLine="1134"/>
        <w:jc w:val="both"/>
        <w:rPr>
          <w:sz w:val="24"/>
          <w:szCs w:val="24"/>
        </w:rPr>
      </w:pPr>
      <w:r w:rsidRPr="0051644B">
        <w:rPr>
          <w:sz w:val="24"/>
          <w:szCs w:val="24"/>
        </w:rPr>
        <w:t>II - incide sobre o servidor ou terceiro que atue em processo de contratação</w:t>
      </w:r>
      <w:r>
        <w:rPr>
          <w:sz w:val="24"/>
          <w:szCs w:val="24"/>
        </w:rPr>
        <w:t xml:space="preserve"> </w:t>
      </w:r>
      <w:r w:rsidRPr="0051644B">
        <w:rPr>
          <w:sz w:val="24"/>
          <w:szCs w:val="24"/>
        </w:rPr>
        <w:t>cujo objeto seja do mesmo ramo de atividade em que atue o licitante ou o</w:t>
      </w:r>
      <w:r>
        <w:rPr>
          <w:sz w:val="24"/>
          <w:szCs w:val="24"/>
        </w:rPr>
        <w:t xml:space="preserve"> </w:t>
      </w:r>
      <w:r w:rsidRPr="0051644B">
        <w:rPr>
          <w:sz w:val="24"/>
          <w:szCs w:val="24"/>
        </w:rPr>
        <w:t>contratado habitual com o qual haja o relacionamento</w:t>
      </w:r>
      <w:r w:rsidR="006B12A5" w:rsidRPr="006B12A5">
        <w:rPr>
          <w:sz w:val="24"/>
          <w:szCs w:val="24"/>
        </w:rPr>
        <w:t xml:space="preserve">. </w:t>
      </w:r>
      <w:hyperlink r:id="rId20" w:history="1">
        <w:r w:rsidRPr="00B44C0A">
          <w:rPr>
            <w:rStyle w:val="Hyperlink"/>
            <w:i/>
            <w:sz w:val="24"/>
            <w:szCs w:val="24"/>
          </w:rPr>
          <w:t>(Inciso acrescido pelo Ato da Mesa nº 103, de 29/12/2023)</w:t>
        </w:r>
      </w:hyperlink>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VII</w:t>
      </w:r>
    </w:p>
    <w:p w:rsidR="006B12A5" w:rsidRPr="00517162" w:rsidRDefault="006B12A5" w:rsidP="00517162">
      <w:pPr>
        <w:pStyle w:val="Cabealho"/>
        <w:jc w:val="center"/>
        <w:rPr>
          <w:b/>
          <w:sz w:val="24"/>
          <w:szCs w:val="24"/>
        </w:rPr>
      </w:pPr>
      <w:r w:rsidRPr="00517162">
        <w:rPr>
          <w:b/>
          <w:sz w:val="24"/>
          <w:szCs w:val="24"/>
        </w:rPr>
        <w:t>DA VEDAÇÃO</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11. Fica vedada a designação do mesmo servidor para atuação simultânea em funções mais suscetíveis a riscos, em observância ao princípio da segregação de funções, de modo a reduzir a possibilidade de ocultação de erros e de ocorrência de fraudes na respectiva contratação.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12. Os impedimentos dispostos no art. 9° da Lei n. 14.133/2021 aplicam-se a terceiro que auxilie a condução da contratação na qualidade de integrante de equipe de apoio, profissional especializado ou funcionário ou representante de empresa que preste assessoria técnica. </w:t>
      </w:r>
    </w:p>
    <w:p w:rsidR="006B12A5" w:rsidRPr="006B12A5" w:rsidRDefault="006B12A5" w:rsidP="006B12A5">
      <w:pPr>
        <w:pStyle w:val="Cabealho"/>
        <w:ind w:firstLine="1134"/>
        <w:jc w:val="both"/>
        <w:rPr>
          <w:sz w:val="24"/>
          <w:szCs w:val="24"/>
        </w:rPr>
      </w:pPr>
    </w:p>
    <w:p w:rsidR="006B12A5" w:rsidRPr="006B12A5" w:rsidRDefault="006B12A5" w:rsidP="00517162">
      <w:pPr>
        <w:pStyle w:val="Cabealho"/>
        <w:jc w:val="center"/>
        <w:rPr>
          <w:sz w:val="24"/>
          <w:szCs w:val="24"/>
        </w:rPr>
      </w:pPr>
      <w:r w:rsidRPr="006B12A5">
        <w:rPr>
          <w:sz w:val="24"/>
          <w:szCs w:val="24"/>
        </w:rPr>
        <w:t>CAPÍTULO III</w:t>
      </w:r>
    </w:p>
    <w:p w:rsidR="006B12A5" w:rsidRPr="006B12A5" w:rsidRDefault="006B12A5" w:rsidP="00517162">
      <w:pPr>
        <w:pStyle w:val="Cabealho"/>
        <w:jc w:val="center"/>
        <w:rPr>
          <w:sz w:val="24"/>
          <w:szCs w:val="24"/>
        </w:rPr>
      </w:pPr>
      <w:r w:rsidRPr="006B12A5">
        <w:rPr>
          <w:sz w:val="24"/>
          <w:szCs w:val="24"/>
        </w:rPr>
        <w:t>DA ATUAÇÃO DOS ATORES DA AQUISIÇÃO</w:t>
      </w:r>
    </w:p>
    <w:p w:rsidR="006B12A5" w:rsidRPr="006B12A5" w:rsidRDefault="006B12A5" w:rsidP="00517162">
      <w:pPr>
        <w:pStyle w:val="Cabealho"/>
        <w:ind w:firstLine="1134"/>
        <w:jc w:val="center"/>
        <w:rPr>
          <w:sz w:val="24"/>
          <w:szCs w:val="24"/>
        </w:rPr>
      </w:pPr>
    </w:p>
    <w:p w:rsidR="006B12A5" w:rsidRPr="00517162" w:rsidRDefault="006B12A5" w:rsidP="00517162">
      <w:pPr>
        <w:pStyle w:val="Cabealho"/>
        <w:jc w:val="center"/>
        <w:rPr>
          <w:b/>
          <w:sz w:val="24"/>
          <w:szCs w:val="24"/>
        </w:rPr>
      </w:pPr>
      <w:r w:rsidRPr="00517162">
        <w:rPr>
          <w:b/>
          <w:sz w:val="24"/>
          <w:szCs w:val="24"/>
        </w:rPr>
        <w:t>SEÇÃO I</w:t>
      </w:r>
    </w:p>
    <w:p w:rsidR="006B12A5" w:rsidRPr="00517162" w:rsidRDefault="006B12A5" w:rsidP="00517162">
      <w:pPr>
        <w:pStyle w:val="Cabealho"/>
        <w:jc w:val="center"/>
        <w:rPr>
          <w:b/>
          <w:sz w:val="24"/>
          <w:szCs w:val="24"/>
        </w:rPr>
      </w:pPr>
      <w:r w:rsidRPr="00517162">
        <w:rPr>
          <w:b/>
          <w:sz w:val="24"/>
          <w:szCs w:val="24"/>
        </w:rPr>
        <w:t>DO AGENTE DE CONTRATAÇÃO</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13. Caberá ao agente de contratação, em especial: </w:t>
      </w:r>
    </w:p>
    <w:p w:rsidR="006B12A5" w:rsidRPr="006B12A5" w:rsidRDefault="006B12A5" w:rsidP="006B12A5">
      <w:pPr>
        <w:pStyle w:val="Cabealho"/>
        <w:ind w:firstLine="1134"/>
        <w:jc w:val="both"/>
        <w:rPr>
          <w:sz w:val="24"/>
          <w:szCs w:val="24"/>
        </w:rPr>
      </w:pPr>
      <w:r w:rsidRPr="006B12A5">
        <w:rPr>
          <w:sz w:val="24"/>
          <w:szCs w:val="24"/>
        </w:rPr>
        <w:t xml:space="preserve">I - acompanhar e promover diligências para conformidade da fase preparatória da licitação; </w:t>
      </w:r>
      <w:hyperlink r:id="rId21" w:history="1">
        <w:r w:rsidR="00C276EC" w:rsidRPr="00B44C0A">
          <w:rPr>
            <w:rStyle w:val="Hyperlink"/>
            <w:i/>
            <w:sz w:val="24"/>
            <w:szCs w:val="24"/>
          </w:rPr>
          <w:t>(Inciso com redação dada pelo Ato da Mesa nº 103, de 29/12/2023)</w:t>
        </w:r>
      </w:hyperlink>
    </w:p>
    <w:p w:rsidR="006B12A5" w:rsidRPr="006B12A5" w:rsidRDefault="006B12A5" w:rsidP="006B12A5">
      <w:pPr>
        <w:pStyle w:val="Cabealho"/>
        <w:ind w:firstLine="1134"/>
        <w:jc w:val="both"/>
        <w:rPr>
          <w:sz w:val="24"/>
          <w:szCs w:val="24"/>
        </w:rPr>
      </w:pPr>
      <w:r w:rsidRPr="006B12A5">
        <w:rPr>
          <w:sz w:val="24"/>
          <w:szCs w:val="24"/>
        </w:rPr>
        <w:t xml:space="preserve">II - </w:t>
      </w:r>
      <w:r w:rsidR="00240F93" w:rsidRPr="00240F93">
        <w:rPr>
          <w:sz w:val="24"/>
          <w:szCs w:val="24"/>
        </w:rPr>
        <w:t>em relação à sessão pública da licitação:</w:t>
      </w:r>
      <w:r w:rsidR="00240F93">
        <w:rPr>
          <w:sz w:val="24"/>
          <w:szCs w:val="24"/>
        </w:rPr>
        <w:t xml:space="preserve"> </w:t>
      </w:r>
      <w:hyperlink r:id="rId22" w:history="1">
        <w:r w:rsidR="00240F93" w:rsidRPr="00B44C0A">
          <w:rPr>
            <w:rStyle w:val="Hyperlink"/>
            <w:i/>
            <w:sz w:val="24"/>
            <w:szCs w:val="24"/>
          </w:rPr>
          <w:t>(Inciso com redação dada pelo Ato da Mesa nº 103, de 29/12/2023)</w:t>
        </w:r>
      </w:hyperlink>
      <w:r w:rsidRPr="006B12A5">
        <w:rPr>
          <w:sz w:val="24"/>
          <w:szCs w:val="24"/>
        </w:rPr>
        <w:t xml:space="preserve"> </w:t>
      </w:r>
    </w:p>
    <w:p w:rsidR="00240F93" w:rsidRPr="00240F93" w:rsidRDefault="006B12A5" w:rsidP="00240F93">
      <w:pPr>
        <w:pStyle w:val="Cabealho"/>
        <w:ind w:firstLine="1134"/>
        <w:jc w:val="both"/>
        <w:rPr>
          <w:sz w:val="24"/>
          <w:szCs w:val="24"/>
        </w:rPr>
      </w:pPr>
      <w:r w:rsidRPr="006B12A5">
        <w:rPr>
          <w:sz w:val="24"/>
          <w:szCs w:val="24"/>
        </w:rPr>
        <w:t xml:space="preserve">a) </w:t>
      </w:r>
      <w:r w:rsidR="00240F93" w:rsidRPr="00240F93">
        <w:rPr>
          <w:sz w:val="24"/>
          <w:szCs w:val="24"/>
        </w:rPr>
        <w:t>conduzir a sessão pública da licitação;</w:t>
      </w:r>
      <w:r w:rsidR="006E064B">
        <w:rPr>
          <w:sz w:val="24"/>
          <w:szCs w:val="24"/>
        </w:rPr>
        <w:t xml:space="preserve"> </w:t>
      </w:r>
      <w:hyperlink r:id="rId23" w:history="1">
        <w:r w:rsidR="006E064B" w:rsidRPr="00B44C0A">
          <w:rPr>
            <w:rStyle w:val="Hyperlink"/>
            <w:i/>
            <w:sz w:val="24"/>
            <w:szCs w:val="24"/>
          </w:rPr>
          <w:t>(Alínea com redação dada pelo Ato da Mesa nº 103, de 29/12/2023)</w:t>
        </w:r>
      </w:hyperlink>
    </w:p>
    <w:p w:rsidR="00240F93" w:rsidRPr="00240F93" w:rsidRDefault="00240F93" w:rsidP="00240F93">
      <w:pPr>
        <w:pStyle w:val="Cabealho"/>
        <w:ind w:firstLine="1134"/>
        <w:jc w:val="both"/>
        <w:rPr>
          <w:sz w:val="24"/>
          <w:szCs w:val="24"/>
        </w:rPr>
      </w:pPr>
      <w:r w:rsidRPr="00240F93">
        <w:rPr>
          <w:sz w:val="24"/>
          <w:szCs w:val="24"/>
        </w:rPr>
        <w:t>b) verificar a conformidade das propostas com os requisitos estabelecidos no</w:t>
      </w:r>
      <w:r>
        <w:rPr>
          <w:sz w:val="24"/>
          <w:szCs w:val="24"/>
        </w:rPr>
        <w:t xml:space="preserve"> </w:t>
      </w:r>
      <w:r w:rsidRPr="00240F93">
        <w:rPr>
          <w:sz w:val="24"/>
          <w:szCs w:val="24"/>
        </w:rPr>
        <w:t>edital, em relação à proposta mais bem classificada;</w:t>
      </w:r>
      <w:r w:rsidR="00F67130">
        <w:rPr>
          <w:sz w:val="24"/>
          <w:szCs w:val="24"/>
        </w:rPr>
        <w:t xml:space="preserve"> </w:t>
      </w:r>
      <w:hyperlink r:id="rId24" w:history="1">
        <w:r w:rsidR="00F67130" w:rsidRPr="00B44C0A">
          <w:rPr>
            <w:rStyle w:val="Hyperlink"/>
            <w:i/>
            <w:sz w:val="24"/>
            <w:szCs w:val="24"/>
          </w:rPr>
          <w:t>(Alínea com redação dada pelo Ato da Mesa nº 103, de 29/12/2023)</w:t>
        </w:r>
      </w:hyperlink>
    </w:p>
    <w:p w:rsidR="00240F93" w:rsidRPr="00240F93" w:rsidRDefault="00240F93" w:rsidP="00240F93">
      <w:pPr>
        <w:pStyle w:val="Cabealho"/>
        <w:ind w:firstLine="1134"/>
        <w:jc w:val="both"/>
        <w:rPr>
          <w:sz w:val="24"/>
          <w:szCs w:val="24"/>
        </w:rPr>
      </w:pPr>
      <w:r w:rsidRPr="00240F93">
        <w:rPr>
          <w:sz w:val="24"/>
          <w:szCs w:val="24"/>
        </w:rPr>
        <w:t>c) coordenar a sessão pública;</w:t>
      </w:r>
      <w:r w:rsidR="00F67130">
        <w:rPr>
          <w:sz w:val="24"/>
          <w:szCs w:val="24"/>
        </w:rPr>
        <w:t xml:space="preserve"> </w:t>
      </w:r>
      <w:hyperlink r:id="rId25" w:history="1">
        <w:r w:rsidR="00F67130" w:rsidRPr="00B44C0A">
          <w:rPr>
            <w:rStyle w:val="Hyperlink"/>
            <w:i/>
            <w:sz w:val="24"/>
            <w:szCs w:val="24"/>
          </w:rPr>
          <w:t>(Alínea com redação dada pelo Ato da Mesa nº 103, de 29/12/2023)</w:t>
        </w:r>
      </w:hyperlink>
    </w:p>
    <w:p w:rsidR="00240F93" w:rsidRPr="00240F93" w:rsidRDefault="00240F93" w:rsidP="00240F93">
      <w:pPr>
        <w:pStyle w:val="Cabealho"/>
        <w:ind w:firstLine="1134"/>
        <w:jc w:val="both"/>
        <w:rPr>
          <w:sz w:val="24"/>
          <w:szCs w:val="24"/>
        </w:rPr>
      </w:pPr>
      <w:r w:rsidRPr="00240F93">
        <w:rPr>
          <w:sz w:val="24"/>
          <w:szCs w:val="24"/>
        </w:rPr>
        <w:t>d) verificar e julgar as condições de habilitação;</w:t>
      </w:r>
      <w:r w:rsidR="00F67130">
        <w:rPr>
          <w:sz w:val="24"/>
          <w:szCs w:val="24"/>
        </w:rPr>
        <w:t xml:space="preserve"> </w:t>
      </w:r>
      <w:hyperlink r:id="rId26" w:history="1">
        <w:r w:rsidR="00F67130" w:rsidRPr="00B44C0A">
          <w:rPr>
            <w:rStyle w:val="Hyperlink"/>
            <w:i/>
            <w:sz w:val="24"/>
            <w:szCs w:val="24"/>
          </w:rPr>
          <w:t>(Alínea com redação dada pelo Ato da Mesa nº 103, de 29/12/2023)</w:t>
        </w:r>
      </w:hyperlink>
    </w:p>
    <w:p w:rsidR="00240F93" w:rsidRPr="00240F93" w:rsidRDefault="00240F93" w:rsidP="00240F93">
      <w:pPr>
        <w:pStyle w:val="Cabealho"/>
        <w:ind w:firstLine="1134"/>
        <w:jc w:val="both"/>
        <w:rPr>
          <w:sz w:val="24"/>
          <w:szCs w:val="24"/>
        </w:rPr>
      </w:pPr>
      <w:r w:rsidRPr="00240F93">
        <w:rPr>
          <w:sz w:val="24"/>
          <w:szCs w:val="24"/>
        </w:rPr>
        <w:t>e) sanear erros ou falhas que não alterem a substância das propostas e</w:t>
      </w:r>
      <w:r>
        <w:rPr>
          <w:sz w:val="24"/>
          <w:szCs w:val="24"/>
        </w:rPr>
        <w:t xml:space="preserve"> </w:t>
      </w:r>
      <w:r w:rsidRPr="00240F93">
        <w:rPr>
          <w:sz w:val="24"/>
          <w:szCs w:val="24"/>
        </w:rPr>
        <w:t>documentos de habilitação;</w:t>
      </w:r>
      <w:r w:rsidR="00F67130">
        <w:rPr>
          <w:sz w:val="24"/>
          <w:szCs w:val="24"/>
        </w:rPr>
        <w:t xml:space="preserve"> </w:t>
      </w:r>
      <w:hyperlink r:id="rId27" w:history="1">
        <w:r w:rsidR="00F67130" w:rsidRPr="00B44C0A">
          <w:rPr>
            <w:rStyle w:val="Hyperlink"/>
            <w:i/>
            <w:sz w:val="24"/>
            <w:szCs w:val="24"/>
          </w:rPr>
          <w:t>(Alínea com redação dada pelo Ato da Mesa nº 103, de 29/12/2023)</w:t>
        </w:r>
      </w:hyperlink>
    </w:p>
    <w:p w:rsidR="00240F93" w:rsidRPr="00240F93" w:rsidRDefault="00240F93" w:rsidP="00240F93">
      <w:pPr>
        <w:pStyle w:val="Cabealho"/>
        <w:ind w:firstLine="1134"/>
        <w:jc w:val="both"/>
        <w:rPr>
          <w:sz w:val="24"/>
          <w:szCs w:val="24"/>
        </w:rPr>
      </w:pPr>
      <w:r w:rsidRPr="00240F93">
        <w:rPr>
          <w:sz w:val="24"/>
          <w:szCs w:val="24"/>
        </w:rPr>
        <w:t>f) negociar, quando for o caso, condições mais vantajosas para Câmara dos</w:t>
      </w:r>
      <w:r>
        <w:rPr>
          <w:sz w:val="24"/>
          <w:szCs w:val="24"/>
        </w:rPr>
        <w:t xml:space="preserve"> </w:t>
      </w:r>
      <w:r w:rsidRPr="00240F93">
        <w:rPr>
          <w:sz w:val="24"/>
          <w:szCs w:val="24"/>
        </w:rPr>
        <w:t>Deputados com o primeiro colocado da licitação;</w:t>
      </w:r>
      <w:r w:rsidR="00F67130">
        <w:rPr>
          <w:sz w:val="24"/>
          <w:szCs w:val="24"/>
        </w:rPr>
        <w:t xml:space="preserve"> </w:t>
      </w:r>
      <w:hyperlink r:id="rId28" w:history="1">
        <w:r w:rsidR="00F67130" w:rsidRPr="00B44C0A">
          <w:rPr>
            <w:rStyle w:val="Hyperlink"/>
            <w:i/>
            <w:sz w:val="24"/>
            <w:szCs w:val="24"/>
          </w:rPr>
          <w:t>(Alínea com redação dada pelo Ato da Mesa nº 103, de 29/12/2023)</w:t>
        </w:r>
      </w:hyperlink>
    </w:p>
    <w:p w:rsidR="00240F93" w:rsidRPr="00240F93" w:rsidRDefault="00240F93" w:rsidP="00240F93">
      <w:pPr>
        <w:pStyle w:val="Cabealho"/>
        <w:ind w:firstLine="1134"/>
        <w:jc w:val="both"/>
        <w:rPr>
          <w:sz w:val="24"/>
          <w:szCs w:val="24"/>
        </w:rPr>
      </w:pPr>
      <w:r w:rsidRPr="00240F93">
        <w:rPr>
          <w:sz w:val="24"/>
          <w:szCs w:val="24"/>
        </w:rPr>
        <w:t>g) indicar o vencedor do certame;</w:t>
      </w:r>
      <w:r w:rsidR="00F67130">
        <w:rPr>
          <w:sz w:val="24"/>
          <w:szCs w:val="24"/>
        </w:rPr>
        <w:t xml:space="preserve"> </w:t>
      </w:r>
      <w:hyperlink r:id="rId29" w:history="1">
        <w:r w:rsidR="00F67130" w:rsidRPr="00B44C0A">
          <w:rPr>
            <w:rStyle w:val="Hyperlink"/>
            <w:i/>
            <w:sz w:val="24"/>
            <w:szCs w:val="24"/>
          </w:rPr>
          <w:t>(Alínea com redação dada pelo Ato da Mesa nº 103, de 29/12/2023)</w:t>
        </w:r>
      </w:hyperlink>
    </w:p>
    <w:p w:rsidR="00240F93" w:rsidRPr="00240F93" w:rsidRDefault="00240F93" w:rsidP="00240F93">
      <w:pPr>
        <w:pStyle w:val="Cabealho"/>
        <w:ind w:firstLine="1134"/>
        <w:jc w:val="both"/>
        <w:rPr>
          <w:sz w:val="24"/>
          <w:szCs w:val="24"/>
        </w:rPr>
      </w:pPr>
      <w:r w:rsidRPr="00240F93">
        <w:rPr>
          <w:sz w:val="24"/>
          <w:szCs w:val="24"/>
        </w:rPr>
        <w:t>h) conduzir os trabalhos da equipe de apoio;</w:t>
      </w:r>
      <w:r w:rsidR="00F67130">
        <w:rPr>
          <w:sz w:val="24"/>
          <w:szCs w:val="24"/>
        </w:rPr>
        <w:t xml:space="preserve"> </w:t>
      </w:r>
      <w:hyperlink r:id="rId30" w:history="1">
        <w:r w:rsidR="00F67130" w:rsidRPr="00B44C0A">
          <w:rPr>
            <w:rStyle w:val="Hyperlink"/>
            <w:i/>
            <w:sz w:val="24"/>
            <w:szCs w:val="24"/>
          </w:rPr>
          <w:t>(Alínea com redação dada pelo Ato da Mesa nº 103, de 29/12/2023)</w:t>
        </w:r>
      </w:hyperlink>
    </w:p>
    <w:p w:rsidR="00240F93" w:rsidRPr="00240F93" w:rsidRDefault="00240F93" w:rsidP="00240F93">
      <w:pPr>
        <w:pStyle w:val="Cabealho"/>
        <w:ind w:firstLine="1134"/>
        <w:jc w:val="both"/>
        <w:rPr>
          <w:sz w:val="24"/>
          <w:szCs w:val="24"/>
        </w:rPr>
      </w:pPr>
      <w:r w:rsidRPr="00240F93">
        <w:rPr>
          <w:sz w:val="24"/>
          <w:szCs w:val="24"/>
        </w:rPr>
        <w:t>i) encaminhar o processo devidamente instruído, após encerradas as fases</w:t>
      </w:r>
      <w:r>
        <w:rPr>
          <w:sz w:val="24"/>
          <w:szCs w:val="24"/>
        </w:rPr>
        <w:t xml:space="preserve"> </w:t>
      </w:r>
      <w:r w:rsidRPr="00240F93">
        <w:rPr>
          <w:sz w:val="24"/>
          <w:szCs w:val="24"/>
        </w:rPr>
        <w:t>de julgamento e habilitação, e exauridos os recursos administrativos, à</w:t>
      </w:r>
      <w:r>
        <w:rPr>
          <w:sz w:val="24"/>
          <w:szCs w:val="24"/>
        </w:rPr>
        <w:t xml:space="preserve"> </w:t>
      </w:r>
      <w:r w:rsidRPr="00240F93">
        <w:rPr>
          <w:sz w:val="24"/>
          <w:szCs w:val="24"/>
        </w:rPr>
        <w:t>autoridade superior para adjudicação e homologação;</w:t>
      </w:r>
      <w:r w:rsidR="00F67130">
        <w:rPr>
          <w:sz w:val="24"/>
          <w:szCs w:val="24"/>
        </w:rPr>
        <w:t xml:space="preserve"> </w:t>
      </w:r>
      <w:hyperlink r:id="rId31" w:history="1">
        <w:r w:rsidR="00F67130" w:rsidRPr="00B44C0A">
          <w:rPr>
            <w:rStyle w:val="Hyperlink"/>
            <w:i/>
            <w:sz w:val="24"/>
            <w:szCs w:val="24"/>
          </w:rPr>
          <w:t>(Alínea com redação dada pelo Ato da Mesa nº 103, de 29/12/2023)</w:t>
        </w:r>
      </w:hyperlink>
    </w:p>
    <w:p w:rsidR="00240F93" w:rsidRPr="00240F93" w:rsidRDefault="00240F93" w:rsidP="00240F93">
      <w:pPr>
        <w:pStyle w:val="Cabealho"/>
        <w:ind w:firstLine="1134"/>
        <w:jc w:val="both"/>
        <w:rPr>
          <w:sz w:val="24"/>
          <w:szCs w:val="24"/>
        </w:rPr>
      </w:pPr>
      <w:r w:rsidRPr="00240F93">
        <w:rPr>
          <w:sz w:val="24"/>
          <w:szCs w:val="24"/>
        </w:rPr>
        <w:t>j) receber, examinar e decidir os recursos e encaminhá-los à autoridade</w:t>
      </w:r>
      <w:r>
        <w:rPr>
          <w:sz w:val="24"/>
          <w:szCs w:val="24"/>
        </w:rPr>
        <w:t xml:space="preserve"> </w:t>
      </w:r>
      <w:r w:rsidRPr="00240F93">
        <w:rPr>
          <w:sz w:val="24"/>
          <w:szCs w:val="24"/>
        </w:rPr>
        <w:t>competente quando mantiver sua decisão;</w:t>
      </w:r>
      <w:r w:rsidR="00116DA2">
        <w:rPr>
          <w:sz w:val="24"/>
          <w:szCs w:val="24"/>
        </w:rPr>
        <w:t xml:space="preserve"> </w:t>
      </w:r>
      <w:hyperlink r:id="rId32" w:history="1">
        <w:r w:rsidR="00116DA2" w:rsidRPr="00B44C0A">
          <w:rPr>
            <w:rStyle w:val="Hyperlink"/>
            <w:i/>
            <w:sz w:val="24"/>
            <w:szCs w:val="24"/>
          </w:rPr>
          <w:t>(Alínea acrescida pelo Ato da Mesa nº 103, de 29/12/2023)</w:t>
        </w:r>
      </w:hyperlink>
    </w:p>
    <w:p w:rsidR="006B12A5" w:rsidRDefault="00240F93" w:rsidP="00240F93">
      <w:pPr>
        <w:pStyle w:val="Cabealho"/>
        <w:ind w:firstLine="1134"/>
        <w:jc w:val="both"/>
        <w:rPr>
          <w:sz w:val="24"/>
          <w:szCs w:val="24"/>
        </w:rPr>
      </w:pPr>
      <w:r w:rsidRPr="00240F93">
        <w:rPr>
          <w:sz w:val="24"/>
          <w:szCs w:val="24"/>
        </w:rPr>
        <w:t>l) adjudicar o objeto da licitação à licitante vencedora quando não houver</w:t>
      </w:r>
      <w:r>
        <w:rPr>
          <w:sz w:val="24"/>
          <w:szCs w:val="24"/>
        </w:rPr>
        <w:t xml:space="preserve"> </w:t>
      </w:r>
      <w:r w:rsidRPr="00240F93">
        <w:rPr>
          <w:sz w:val="24"/>
          <w:szCs w:val="24"/>
        </w:rPr>
        <w:t>recurso.</w:t>
      </w:r>
      <w:r w:rsidR="006B12A5" w:rsidRPr="006B12A5">
        <w:rPr>
          <w:sz w:val="24"/>
          <w:szCs w:val="24"/>
        </w:rPr>
        <w:t xml:space="preserve"> </w:t>
      </w:r>
      <w:hyperlink r:id="rId33" w:history="1">
        <w:r w:rsidR="00116DA2" w:rsidRPr="00B44C0A">
          <w:rPr>
            <w:rStyle w:val="Hyperlink"/>
            <w:i/>
            <w:sz w:val="24"/>
            <w:szCs w:val="24"/>
          </w:rPr>
          <w:t>(Alínea acrescida pelo Ato da Mesa nº 103, de 29/12/2023)</w:t>
        </w:r>
      </w:hyperlink>
    </w:p>
    <w:p w:rsidR="006B12A5" w:rsidRPr="006B12A5" w:rsidRDefault="006B12A5" w:rsidP="006B12A5">
      <w:pPr>
        <w:pStyle w:val="Cabealho"/>
        <w:ind w:firstLine="1134"/>
        <w:jc w:val="both"/>
        <w:rPr>
          <w:sz w:val="24"/>
          <w:szCs w:val="24"/>
        </w:rPr>
      </w:pPr>
      <w:r w:rsidRPr="006B12A5">
        <w:rPr>
          <w:sz w:val="24"/>
          <w:szCs w:val="24"/>
        </w:rPr>
        <w:t xml:space="preserve">§ 1 º O agente de contratação será auxiliado pela equipe de apoio de que trata o art. 4° e responderá pessoalmente pelos atos que praticar, excetuada a hipótese do §2º deste artigo. </w:t>
      </w:r>
    </w:p>
    <w:p w:rsidR="006B12A5" w:rsidRPr="006B12A5" w:rsidRDefault="006B12A5" w:rsidP="006B12A5">
      <w:pPr>
        <w:pStyle w:val="Cabealho"/>
        <w:ind w:firstLine="1134"/>
        <w:jc w:val="both"/>
        <w:rPr>
          <w:sz w:val="24"/>
          <w:szCs w:val="24"/>
        </w:rPr>
      </w:pPr>
      <w:r w:rsidRPr="006B12A5">
        <w:rPr>
          <w:sz w:val="24"/>
          <w:szCs w:val="24"/>
        </w:rPr>
        <w:t xml:space="preserve">§ 2º Os membros da equipe de apoio responderão solidariamente quando induzir o agente de contratação a erro, ressalvado o membro que expressar posição individual divergente fundamentada e registrada em ata lavrada. </w:t>
      </w:r>
    </w:p>
    <w:p w:rsidR="006B12A5" w:rsidRPr="006B12A5" w:rsidRDefault="006B12A5" w:rsidP="006B12A5">
      <w:pPr>
        <w:pStyle w:val="Cabealho"/>
        <w:ind w:firstLine="1134"/>
        <w:jc w:val="both"/>
        <w:rPr>
          <w:sz w:val="24"/>
          <w:szCs w:val="24"/>
        </w:rPr>
      </w:pPr>
    </w:p>
    <w:p w:rsidR="006B12A5" w:rsidRPr="006B12A5" w:rsidRDefault="006B12A5" w:rsidP="00473267">
      <w:pPr>
        <w:pStyle w:val="Cabealho"/>
        <w:ind w:firstLine="1134"/>
        <w:jc w:val="both"/>
        <w:rPr>
          <w:sz w:val="24"/>
          <w:szCs w:val="24"/>
        </w:rPr>
      </w:pPr>
      <w:r w:rsidRPr="006B12A5">
        <w:rPr>
          <w:sz w:val="24"/>
          <w:szCs w:val="24"/>
        </w:rPr>
        <w:t xml:space="preserve">Art. 14. </w:t>
      </w:r>
      <w:r w:rsidR="00473267" w:rsidRPr="00473267">
        <w:rPr>
          <w:sz w:val="24"/>
          <w:szCs w:val="24"/>
        </w:rPr>
        <w:t>Em licitações que envolvam bens ou serviços especiais, bem como</w:t>
      </w:r>
      <w:r w:rsidR="00473267">
        <w:rPr>
          <w:sz w:val="24"/>
          <w:szCs w:val="24"/>
        </w:rPr>
        <w:t xml:space="preserve"> </w:t>
      </w:r>
      <w:r w:rsidR="00473267" w:rsidRPr="00473267">
        <w:rPr>
          <w:sz w:val="24"/>
          <w:szCs w:val="24"/>
        </w:rPr>
        <w:t>em licitações na modalidade diálogo competitivo, o agente de contratação e</w:t>
      </w:r>
      <w:r w:rsidR="00473267">
        <w:rPr>
          <w:sz w:val="24"/>
          <w:szCs w:val="24"/>
        </w:rPr>
        <w:t xml:space="preserve"> </w:t>
      </w:r>
      <w:r w:rsidR="00473267" w:rsidRPr="00473267">
        <w:rPr>
          <w:sz w:val="24"/>
          <w:szCs w:val="24"/>
        </w:rPr>
        <w:t>a equipe de apoio atuarão de forma colegiada, respondendo seus membros</w:t>
      </w:r>
      <w:r w:rsidR="00473267">
        <w:rPr>
          <w:sz w:val="24"/>
          <w:szCs w:val="24"/>
        </w:rPr>
        <w:t xml:space="preserve"> </w:t>
      </w:r>
      <w:r w:rsidR="00473267" w:rsidRPr="00473267">
        <w:rPr>
          <w:sz w:val="24"/>
          <w:szCs w:val="24"/>
        </w:rPr>
        <w:t>solidariamente por todos os atos praticados, salvo se posição individual</w:t>
      </w:r>
      <w:r w:rsidR="00473267">
        <w:rPr>
          <w:sz w:val="24"/>
          <w:szCs w:val="24"/>
        </w:rPr>
        <w:t xml:space="preserve"> </w:t>
      </w:r>
      <w:r w:rsidR="00473267" w:rsidRPr="00473267">
        <w:rPr>
          <w:sz w:val="24"/>
          <w:szCs w:val="24"/>
        </w:rPr>
        <w:t>divergente estiver devidamente fundamentada e registrada em ata lavrada</w:t>
      </w:r>
      <w:r w:rsidR="00473267">
        <w:rPr>
          <w:sz w:val="24"/>
          <w:szCs w:val="24"/>
        </w:rPr>
        <w:t xml:space="preserve"> </w:t>
      </w:r>
      <w:r w:rsidR="00473267" w:rsidRPr="00473267">
        <w:rPr>
          <w:sz w:val="24"/>
          <w:szCs w:val="24"/>
        </w:rPr>
        <w:t>na reunião em que tiver sido tomada a decisão</w:t>
      </w:r>
      <w:r w:rsidRPr="006B12A5">
        <w:rPr>
          <w:sz w:val="24"/>
          <w:szCs w:val="24"/>
        </w:rPr>
        <w:t xml:space="preserve">. </w:t>
      </w:r>
      <w:hyperlink r:id="rId34" w:history="1">
        <w:r w:rsidR="00473267" w:rsidRPr="00B44C0A">
          <w:rPr>
            <w:rStyle w:val="Hyperlink"/>
            <w:i/>
            <w:sz w:val="24"/>
            <w:szCs w:val="24"/>
          </w:rPr>
          <w:t>(“</w:t>
        </w:r>
        <w:r w:rsidR="00A8206B" w:rsidRPr="00B44C0A">
          <w:rPr>
            <w:rStyle w:val="Hyperlink"/>
            <w:i/>
            <w:sz w:val="24"/>
            <w:szCs w:val="24"/>
          </w:rPr>
          <w:t>Caput</w:t>
        </w:r>
        <w:r w:rsidR="00473267" w:rsidRPr="00B44C0A">
          <w:rPr>
            <w:rStyle w:val="Hyperlink"/>
            <w:i/>
            <w:sz w:val="24"/>
            <w:szCs w:val="24"/>
          </w:rPr>
          <w:t>” do artigo com redação dada pelo Ato da Mesa nº 103, de 29/12/2023)</w:t>
        </w:r>
      </w:hyperlink>
    </w:p>
    <w:p w:rsidR="006B12A5" w:rsidRPr="006B12A5" w:rsidRDefault="006B12A5" w:rsidP="006B12A5">
      <w:pPr>
        <w:pStyle w:val="Cabealho"/>
        <w:ind w:firstLine="1134"/>
        <w:jc w:val="both"/>
        <w:rPr>
          <w:sz w:val="24"/>
          <w:szCs w:val="24"/>
        </w:rPr>
      </w:pPr>
      <w:r w:rsidRPr="006B12A5">
        <w:rPr>
          <w:sz w:val="24"/>
          <w:szCs w:val="24"/>
        </w:rPr>
        <w:t xml:space="preserve">§ 1 ° Na hipótese do </w:t>
      </w:r>
      <w:r w:rsidR="00A8206B" w:rsidRPr="00A8206B">
        <w:rPr>
          <w:i/>
          <w:sz w:val="24"/>
          <w:szCs w:val="24"/>
        </w:rPr>
        <w:t>caput</w:t>
      </w:r>
      <w:r w:rsidRPr="006B12A5">
        <w:rPr>
          <w:sz w:val="24"/>
          <w:szCs w:val="24"/>
        </w:rPr>
        <w:t xml:space="preserve">, a comissão de contratação deverá observar o disposto nos arts. 13 e 16. </w:t>
      </w:r>
    </w:p>
    <w:p w:rsidR="006B12A5" w:rsidRPr="006B12A5" w:rsidRDefault="006B12A5" w:rsidP="006B12A5">
      <w:pPr>
        <w:pStyle w:val="Cabealho"/>
        <w:ind w:firstLine="1134"/>
        <w:jc w:val="both"/>
        <w:rPr>
          <w:sz w:val="24"/>
          <w:szCs w:val="24"/>
        </w:rPr>
      </w:pPr>
      <w:r w:rsidRPr="006B12A5">
        <w:rPr>
          <w:sz w:val="24"/>
          <w:szCs w:val="24"/>
        </w:rPr>
        <w:t xml:space="preserve">§ 2° Os membros da comissão de contratação de que trata o </w:t>
      </w:r>
      <w:r w:rsidR="00A8206B" w:rsidRPr="00A8206B">
        <w:rPr>
          <w:i/>
          <w:sz w:val="24"/>
          <w:szCs w:val="24"/>
        </w:rPr>
        <w:t>caput</w:t>
      </w:r>
      <w:r w:rsidRPr="006B12A5">
        <w:rPr>
          <w:sz w:val="24"/>
          <w:szCs w:val="24"/>
        </w:rPr>
        <w:t xml:space="preserve"> responderão solidariamente por todos os atos praticados pela comissão, ressalvado o membro que expressar posição individual divergente fundamentada e registrada em ata lavrada na reunião em que houver sido tomada a decisão. </w:t>
      </w:r>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II</w:t>
      </w:r>
    </w:p>
    <w:p w:rsidR="006B12A5" w:rsidRPr="00517162" w:rsidRDefault="006B12A5" w:rsidP="00517162">
      <w:pPr>
        <w:pStyle w:val="Cabealho"/>
        <w:jc w:val="center"/>
        <w:rPr>
          <w:b/>
          <w:sz w:val="24"/>
          <w:szCs w:val="24"/>
        </w:rPr>
      </w:pPr>
      <w:r w:rsidRPr="00517162">
        <w:rPr>
          <w:b/>
          <w:sz w:val="24"/>
          <w:szCs w:val="24"/>
        </w:rPr>
        <w:t>DA EQUIPE DE APOIO</w:t>
      </w:r>
    </w:p>
    <w:p w:rsidR="006B12A5" w:rsidRPr="006B12A5" w:rsidRDefault="006B12A5" w:rsidP="006B12A5">
      <w:pPr>
        <w:pStyle w:val="Cabealho"/>
        <w:ind w:firstLine="1134"/>
        <w:jc w:val="both"/>
        <w:rPr>
          <w:sz w:val="24"/>
          <w:szCs w:val="24"/>
        </w:rPr>
      </w:pPr>
    </w:p>
    <w:p w:rsidR="00C276EC" w:rsidRDefault="006B12A5" w:rsidP="001051A3">
      <w:pPr>
        <w:pStyle w:val="Cabealho"/>
        <w:ind w:firstLine="1134"/>
        <w:jc w:val="both"/>
        <w:rPr>
          <w:sz w:val="24"/>
          <w:szCs w:val="24"/>
        </w:rPr>
      </w:pPr>
      <w:r w:rsidRPr="006B12A5">
        <w:rPr>
          <w:sz w:val="24"/>
          <w:szCs w:val="24"/>
        </w:rPr>
        <w:t xml:space="preserve">Art. 15. </w:t>
      </w:r>
      <w:r w:rsidR="001051A3" w:rsidRPr="001051A3">
        <w:rPr>
          <w:sz w:val="24"/>
          <w:szCs w:val="24"/>
        </w:rPr>
        <w:t>Caberá à equipe de apoio auxiliar o agente de contratação nas</w:t>
      </w:r>
      <w:r w:rsidR="001051A3">
        <w:rPr>
          <w:sz w:val="24"/>
          <w:szCs w:val="24"/>
        </w:rPr>
        <w:t xml:space="preserve"> </w:t>
      </w:r>
      <w:r w:rsidR="001051A3" w:rsidRPr="001051A3">
        <w:rPr>
          <w:sz w:val="24"/>
          <w:szCs w:val="24"/>
        </w:rPr>
        <w:t>etapas do processo licitatório de que trata o inciso II do art. 13.</w:t>
      </w:r>
      <w:r w:rsidR="001051A3">
        <w:rPr>
          <w:sz w:val="24"/>
          <w:szCs w:val="24"/>
        </w:rPr>
        <w:t xml:space="preserve"> </w:t>
      </w:r>
      <w:hyperlink r:id="rId35" w:history="1">
        <w:r w:rsidR="00ED0378" w:rsidRPr="00B44C0A">
          <w:rPr>
            <w:rStyle w:val="Hyperlink"/>
            <w:i/>
            <w:sz w:val="24"/>
            <w:szCs w:val="24"/>
          </w:rPr>
          <w:t>(</w:t>
        </w:r>
        <w:r w:rsidR="00ED0378">
          <w:rPr>
            <w:rStyle w:val="Hyperlink"/>
            <w:i/>
            <w:sz w:val="24"/>
            <w:szCs w:val="24"/>
          </w:rPr>
          <w:t>“Caput” do a</w:t>
        </w:r>
        <w:r w:rsidR="00ED0378" w:rsidRPr="00B44C0A">
          <w:rPr>
            <w:rStyle w:val="Hyperlink"/>
            <w:i/>
            <w:sz w:val="24"/>
            <w:szCs w:val="24"/>
          </w:rPr>
          <w:t>rtigo com redação dada pelo Ato da Mesa nº 103, de 29/12/2023)</w:t>
        </w:r>
      </w:hyperlink>
    </w:p>
    <w:p w:rsidR="006B12A5" w:rsidRPr="006B12A5" w:rsidRDefault="001051A3" w:rsidP="001051A3">
      <w:pPr>
        <w:pStyle w:val="Cabealho"/>
        <w:ind w:firstLine="1134"/>
        <w:jc w:val="both"/>
        <w:rPr>
          <w:sz w:val="24"/>
          <w:szCs w:val="24"/>
        </w:rPr>
      </w:pPr>
      <w:r w:rsidRPr="008E6274">
        <w:rPr>
          <w:sz w:val="24"/>
          <w:szCs w:val="24"/>
        </w:rPr>
        <w:t>Parágrafo único. Na hipótese do art. 14, a comissão de contratação formada pelo agente de contratação e a equipe de apoio será responsável por todas as atribuições elencadas no art. 13</w:t>
      </w:r>
      <w:r w:rsidR="006B12A5" w:rsidRPr="008E6274">
        <w:rPr>
          <w:sz w:val="24"/>
          <w:szCs w:val="24"/>
        </w:rPr>
        <w:t xml:space="preserve">. </w:t>
      </w:r>
      <w:hyperlink r:id="rId36" w:history="1">
        <w:r w:rsidRPr="008E6274">
          <w:rPr>
            <w:rStyle w:val="Hyperlink"/>
            <w:i/>
            <w:sz w:val="24"/>
            <w:szCs w:val="24"/>
          </w:rPr>
          <w:t>(</w:t>
        </w:r>
        <w:r w:rsidR="00ED0378" w:rsidRPr="008E6274">
          <w:rPr>
            <w:rStyle w:val="Hyperlink"/>
            <w:i/>
            <w:sz w:val="24"/>
            <w:szCs w:val="24"/>
          </w:rPr>
          <w:t xml:space="preserve">Parágrafo único acrescido </w:t>
        </w:r>
        <w:r w:rsidRPr="008E6274">
          <w:rPr>
            <w:rStyle w:val="Hyperlink"/>
            <w:i/>
            <w:sz w:val="24"/>
            <w:szCs w:val="24"/>
          </w:rPr>
          <w:t>pelo Ato da Mesa nº 103, de 29/12/2023)</w:t>
        </w:r>
      </w:hyperlink>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III</w:t>
      </w:r>
    </w:p>
    <w:p w:rsidR="006B12A5" w:rsidRDefault="001F4B2C" w:rsidP="00517162">
      <w:pPr>
        <w:pStyle w:val="Cabealho"/>
        <w:jc w:val="center"/>
        <w:rPr>
          <w:b/>
          <w:sz w:val="24"/>
          <w:szCs w:val="24"/>
        </w:rPr>
      </w:pPr>
      <w:r w:rsidRPr="001F4B2C">
        <w:rPr>
          <w:b/>
          <w:sz w:val="24"/>
          <w:szCs w:val="24"/>
        </w:rPr>
        <w:t>DA COMISSÃO PERMANENTE DE CONTRATAÇÕES</w:t>
      </w:r>
    </w:p>
    <w:p w:rsidR="001F4B2C" w:rsidRPr="00517162" w:rsidRDefault="00B44C0A" w:rsidP="00517162">
      <w:pPr>
        <w:pStyle w:val="Cabealho"/>
        <w:jc w:val="center"/>
        <w:rPr>
          <w:b/>
          <w:sz w:val="24"/>
          <w:szCs w:val="24"/>
        </w:rPr>
      </w:pPr>
      <w:hyperlink r:id="rId37" w:history="1">
        <w:r w:rsidR="001F4B2C" w:rsidRPr="00B44C0A">
          <w:rPr>
            <w:rStyle w:val="Hyperlink"/>
            <w:i/>
            <w:sz w:val="24"/>
            <w:szCs w:val="24"/>
          </w:rPr>
          <w:t>(Denominação da seção com redação dada pelo Ato da Mesa nº 103, de 29/12/2023)</w:t>
        </w:r>
      </w:hyperlink>
    </w:p>
    <w:p w:rsidR="006B12A5" w:rsidRPr="006B12A5" w:rsidRDefault="006B12A5" w:rsidP="006B12A5">
      <w:pPr>
        <w:pStyle w:val="Cabealho"/>
        <w:ind w:firstLine="1134"/>
        <w:jc w:val="both"/>
        <w:rPr>
          <w:sz w:val="24"/>
          <w:szCs w:val="24"/>
        </w:rPr>
      </w:pPr>
    </w:p>
    <w:p w:rsidR="00F76B12" w:rsidRPr="00F76B12" w:rsidRDefault="006B12A5" w:rsidP="00F76B12">
      <w:pPr>
        <w:pStyle w:val="Cabealho"/>
        <w:ind w:firstLine="1134"/>
        <w:jc w:val="both"/>
        <w:rPr>
          <w:sz w:val="24"/>
          <w:szCs w:val="24"/>
        </w:rPr>
      </w:pPr>
      <w:r w:rsidRPr="006B12A5">
        <w:rPr>
          <w:sz w:val="24"/>
          <w:szCs w:val="24"/>
        </w:rPr>
        <w:t xml:space="preserve">Art. 16. </w:t>
      </w:r>
      <w:r w:rsidR="00F76B12" w:rsidRPr="00F76B12">
        <w:rPr>
          <w:sz w:val="24"/>
          <w:szCs w:val="24"/>
        </w:rPr>
        <w:t>Caberá à Comissão Permanente de Contratações:</w:t>
      </w:r>
      <w:r w:rsidR="00F76B12">
        <w:rPr>
          <w:sz w:val="24"/>
          <w:szCs w:val="24"/>
        </w:rPr>
        <w:t xml:space="preserve"> </w:t>
      </w:r>
      <w:hyperlink r:id="rId38" w:history="1">
        <w:r w:rsidR="00F76B12" w:rsidRPr="00B44C0A">
          <w:rPr>
            <w:rStyle w:val="Hyperlink"/>
            <w:i/>
            <w:sz w:val="24"/>
            <w:szCs w:val="24"/>
          </w:rPr>
          <w:t>(“</w:t>
        </w:r>
        <w:r w:rsidR="00A8206B" w:rsidRPr="00B44C0A">
          <w:rPr>
            <w:rStyle w:val="Hyperlink"/>
            <w:i/>
            <w:sz w:val="24"/>
            <w:szCs w:val="24"/>
          </w:rPr>
          <w:t>Caput</w:t>
        </w:r>
        <w:r w:rsidR="00F76B12" w:rsidRPr="00B44C0A">
          <w:rPr>
            <w:rStyle w:val="Hyperlink"/>
            <w:i/>
            <w:sz w:val="24"/>
            <w:szCs w:val="24"/>
          </w:rPr>
          <w:t>” do artigo com redação dada pelo Ato da Mesa nº 103, de 29/12/2023)</w:t>
        </w:r>
      </w:hyperlink>
    </w:p>
    <w:p w:rsidR="00F76B12" w:rsidRPr="00F76B12" w:rsidRDefault="00F76B12" w:rsidP="00F76B12">
      <w:pPr>
        <w:pStyle w:val="Cabealho"/>
        <w:ind w:firstLine="1134"/>
        <w:jc w:val="both"/>
        <w:rPr>
          <w:sz w:val="24"/>
          <w:szCs w:val="24"/>
        </w:rPr>
      </w:pPr>
      <w:r w:rsidRPr="00F76B12">
        <w:rPr>
          <w:sz w:val="24"/>
          <w:szCs w:val="24"/>
        </w:rPr>
        <w:t>I - demandar às unidades competentes o saneamento da fase preparatória</w:t>
      </w:r>
      <w:r>
        <w:rPr>
          <w:sz w:val="24"/>
          <w:szCs w:val="24"/>
        </w:rPr>
        <w:t xml:space="preserve"> </w:t>
      </w:r>
      <w:r w:rsidRPr="00F76B12">
        <w:rPr>
          <w:sz w:val="24"/>
          <w:szCs w:val="24"/>
        </w:rPr>
        <w:t>da licitação;</w:t>
      </w:r>
      <w:r>
        <w:rPr>
          <w:sz w:val="24"/>
          <w:szCs w:val="24"/>
        </w:rPr>
        <w:t xml:space="preserve"> </w:t>
      </w:r>
      <w:hyperlink r:id="rId39" w:history="1">
        <w:r w:rsidRPr="00B44C0A">
          <w:rPr>
            <w:rStyle w:val="Hyperlink"/>
            <w:i/>
            <w:sz w:val="24"/>
            <w:szCs w:val="24"/>
          </w:rPr>
          <w:t>(Inciso com redação dada pelo Ato da Mesa nº 103, de 29/12/2023)</w:t>
        </w:r>
      </w:hyperlink>
    </w:p>
    <w:p w:rsidR="00F76B12" w:rsidRPr="00F76B12" w:rsidRDefault="00F76B12" w:rsidP="00F76B12">
      <w:pPr>
        <w:pStyle w:val="Cabealho"/>
        <w:ind w:firstLine="1134"/>
        <w:jc w:val="both"/>
        <w:rPr>
          <w:sz w:val="24"/>
          <w:szCs w:val="24"/>
        </w:rPr>
      </w:pPr>
      <w:r w:rsidRPr="00F76B12">
        <w:rPr>
          <w:sz w:val="24"/>
          <w:szCs w:val="24"/>
        </w:rPr>
        <w:t>II - elaborar, com base na documentação da fase interna da licitação e com</w:t>
      </w:r>
      <w:r>
        <w:rPr>
          <w:sz w:val="24"/>
          <w:szCs w:val="24"/>
        </w:rPr>
        <w:t xml:space="preserve"> </w:t>
      </w:r>
      <w:r w:rsidRPr="00F76B12">
        <w:rPr>
          <w:sz w:val="24"/>
          <w:szCs w:val="24"/>
        </w:rPr>
        <w:t>participação das unidades competentes, os atos convocatórios dos certames</w:t>
      </w:r>
      <w:r>
        <w:rPr>
          <w:sz w:val="24"/>
          <w:szCs w:val="24"/>
        </w:rPr>
        <w:t xml:space="preserve"> </w:t>
      </w:r>
      <w:r w:rsidRPr="00F76B12">
        <w:rPr>
          <w:sz w:val="24"/>
          <w:szCs w:val="24"/>
        </w:rPr>
        <w:t>licitatórios e dos procedimentos auxiliares, previstos no art. 78 da Lei n.</w:t>
      </w:r>
      <w:r>
        <w:rPr>
          <w:sz w:val="24"/>
          <w:szCs w:val="24"/>
        </w:rPr>
        <w:t xml:space="preserve"> </w:t>
      </w:r>
      <w:r w:rsidRPr="00F76B12">
        <w:rPr>
          <w:sz w:val="24"/>
          <w:szCs w:val="24"/>
        </w:rPr>
        <w:t>14.133, de 2021;</w:t>
      </w:r>
      <w:r>
        <w:rPr>
          <w:sz w:val="24"/>
          <w:szCs w:val="24"/>
        </w:rPr>
        <w:t xml:space="preserve"> </w:t>
      </w:r>
      <w:hyperlink r:id="rId40" w:history="1">
        <w:r w:rsidRPr="00B44C0A">
          <w:rPr>
            <w:rStyle w:val="Hyperlink"/>
            <w:i/>
            <w:sz w:val="24"/>
            <w:szCs w:val="24"/>
          </w:rPr>
          <w:t>(Inciso com redação dada pelo Ato da Mesa nº 103, de 29/12/2023)</w:t>
        </w:r>
      </w:hyperlink>
    </w:p>
    <w:p w:rsidR="00F76B12" w:rsidRPr="00F76B12" w:rsidRDefault="00F76B12" w:rsidP="00F76B12">
      <w:pPr>
        <w:pStyle w:val="Cabealho"/>
        <w:ind w:firstLine="1134"/>
        <w:jc w:val="both"/>
        <w:rPr>
          <w:sz w:val="24"/>
          <w:szCs w:val="24"/>
        </w:rPr>
      </w:pPr>
      <w:r w:rsidRPr="00F76B12">
        <w:rPr>
          <w:sz w:val="24"/>
          <w:szCs w:val="24"/>
        </w:rPr>
        <w:t>III - dar publicidade aos atos convocatórios;</w:t>
      </w:r>
      <w:r>
        <w:rPr>
          <w:sz w:val="24"/>
          <w:szCs w:val="24"/>
        </w:rPr>
        <w:t xml:space="preserve"> </w:t>
      </w:r>
      <w:hyperlink r:id="rId41" w:history="1">
        <w:r w:rsidRPr="00B44C0A">
          <w:rPr>
            <w:rStyle w:val="Hyperlink"/>
            <w:i/>
            <w:sz w:val="24"/>
            <w:szCs w:val="24"/>
          </w:rPr>
          <w:t>(Inciso com redação dada pelo Ato da Mesa nº 103, de 29/12/2023)</w:t>
        </w:r>
      </w:hyperlink>
    </w:p>
    <w:p w:rsidR="00F76B12" w:rsidRDefault="00F76B12" w:rsidP="00F76B12">
      <w:pPr>
        <w:pStyle w:val="Cabealho"/>
        <w:ind w:firstLine="1134"/>
        <w:jc w:val="both"/>
        <w:rPr>
          <w:sz w:val="24"/>
          <w:szCs w:val="24"/>
        </w:rPr>
      </w:pPr>
      <w:r w:rsidRPr="00F76B12">
        <w:rPr>
          <w:sz w:val="24"/>
          <w:szCs w:val="24"/>
        </w:rPr>
        <w:t>IV - processar as informações relativas aos fornecedores da Câmara dos</w:t>
      </w:r>
      <w:r>
        <w:rPr>
          <w:sz w:val="24"/>
          <w:szCs w:val="24"/>
        </w:rPr>
        <w:t xml:space="preserve"> Deputados; </w:t>
      </w:r>
      <w:hyperlink r:id="rId42" w:history="1">
        <w:r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V - receber, examinar e decidir as impugnações e os pedidos de</w:t>
      </w:r>
      <w:r>
        <w:rPr>
          <w:sz w:val="24"/>
          <w:szCs w:val="24"/>
        </w:rPr>
        <w:t xml:space="preserve"> </w:t>
      </w:r>
      <w:r w:rsidRPr="00FE6AE4">
        <w:rPr>
          <w:sz w:val="24"/>
          <w:szCs w:val="24"/>
        </w:rPr>
        <w:t>esclarecimentos ao edital e seus anexos, bem como solicitar informações</w:t>
      </w:r>
      <w:r>
        <w:rPr>
          <w:sz w:val="24"/>
          <w:szCs w:val="24"/>
        </w:rPr>
        <w:t xml:space="preserve"> </w:t>
      </w:r>
      <w:r w:rsidRPr="00FE6AE4">
        <w:rPr>
          <w:sz w:val="24"/>
          <w:szCs w:val="24"/>
        </w:rPr>
        <w:t>das unidades envolvidas;</w:t>
      </w:r>
      <w:r w:rsidR="00AD618A">
        <w:rPr>
          <w:sz w:val="24"/>
          <w:szCs w:val="24"/>
        </w:rPr>
        <w:t xml:space="preserve"> </w:t>
      </w:r>
      <w:hyperlink r:id="rId43" w:history="1">
        <w:r w:rsidR="00AD618A"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VI - solicitar pareceres e laudos técnicos e/ou jurídico sobre propostas e</w:t>
      </w:r>
      <w:r>
        <w:rPr>
          <w:sz w:val="24"/>
          <w:szCs w:val="24"/>
        </w:rPr>
        <w:t xml:space="preserve"> </w:t>
      </w:r>
      <w:r w:rsidRPr="00FE6AE4">
        <w:rPr>
          <w:sz w:val="24"/>
          <w:szCs w:val="24"/>
        </w:rPr>
        <w:t>documentação;</w:t>
      </w:r>
      <w:r w:rsidR="00AD618A">
        <w:rPr>
          <w:sz w:val="24"/>
          <w:szCs w:val="24"/>
        </w:rPr>
        <w:t xml:space="preserve"> </w:t>
      </w:r>
      <w:hyperlink r:id="rId44" w:history="1">
        <w:r w:rsidR="00AD618A"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VII - receber, examinar e julgar, com auxílio da equipe de apoio, documentos</w:t>
      </w:r>
      <w:r>
        <w:rPr>
          <w:sz w:val="24"/>
          <w:szCs w:val="24"/>
        </w:rPr>
        <w:t xml:space="preserve"> </w:t>
      </w:r>
      <w:r w:rsidRPr="00FE6AE4">
        <w:rPr>
          <w:sz w:val="24"/>
          <w:szCs w:val="24"/>
        </w:rPr>
        <w:t>relativos aos procedimentos auxiliares, previstos no art. 78 da Lei n. 14.133,</w:t>
      </w:r>
      <w:r>
        <w:rPr>
          <w:sz w:val="24"/>
          <w:szCs w:val="24"/>
        </w:rPr>
        <w:t xml:space="preserve"> </w:t>
      </w:r>
      <w:r w:rsidRPr="00FE6AE4">
        <w:rPr>
          <w:sz w:val="24"/>
          <w:szCs w:val="24"/>
        </w:rPr>
        <w:t>de 2021;</w:t>
      </w:r>
      <w:r w:rsidR="00AD618A">
        <w:rPr>
          <w:sz w:val="24"/>
          <w:szCs w:val="24"/>
        </w:rPr>
        <w:t xml:space="preserve"> </w:t>
      </w:r>
      <w:hyperlink r:id="rId45" w:history="1">
        <w:r w:rsidR="00AD618A"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VIII - fundamentar a inabilitação de licitante e a desclassificação de proposta;</w:t>
      </w:r>
      <w:r w:rsidR="00AD618A">
        <w:rPr>
          <w:sz w:val="24"/>
          <w:szCs w:val="24"/>
        </w:rPr>
        <w:t xml:space="preserve"> </w:t>
      </w:r>
      <w:hyperlink r:id="rId46" w:history="1">
        <w:r w:rsidR="00AD618A"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IX - negociar, quando for o caso, condições mais vantajosas com o primeiro</w:t>
      </w:r>
      <w:r>
        <w:rPr>
          <w:sz w:val="24"/>
          <w:szCs w:val="24"/>
        </w:rPr>
        <w:t xml:space="preserve"> </w:t>
      </w:r>
      <w:r w:rsidRPr="00FE6AE4">
        <w:rPr>
          <w:sz w:val="24"/>
          <w:szCs w:val="24"/>
        </w:rPr>
        <w:t>colocado da licitação;</w:t>
      </w:r>
      <w:r w:rsidR="00AD618A">
        <w:rPr>
          <w:sz w:val="24"/>
          <w:szCs w:val="24"/>
        </w:rPr>
        <w:t xml:space="preserve"> </w:t>
      </w:r>
      <w:hyperlink r:id="rId47" w:history="1">
        <w:r w:rsidR="00AD618A"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X - elaborar ata de suas reuniões;</w:t>
      </w:r>
      <w:r w:rsidR="00AD618A">
        <w:rPr>
          <w:sz w:val="24"/>
          <w:szCs w:val="24"/>
        </w:rPr>
        <w:t xml:space="preserve"> </w:t>
      </w:r>
      <w:hyperlink r:id="rId48" w:history="1">
        <w:r w:rsidR="00AD618A"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XI - manter a guarda e o sigilo das propostas, até a fase de sua abertura;</w:t>
      </w:r>
      <w:r w:rsidR="00AD618A">
        <w:rPr>
          <w:sz w:val="24"/>
          <w:szCs w:val="24"/>
        </w:rPr>
        <w:t xml:space="preserve"> </w:t>
      </w:r>
      <w:hyperlink r:id="rId49" w:history="1">
        <w:r w:rsidR="00AD618A"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XII - emitir pareceres sobre matéria que lhe seja pertinente;</w:t>
      </w:r>
      <w:r w:rsidR="00AD618A">
        <w:rPr>
          <w:sz w:val="24"/>
          <w:szCs w:val="24"/>
        </w:rPr>
        <w:t xml:space="preserve"> </w:t>
      </w:r>
      <w:hyperlink r:id="rId50" w:history="1">
        <w:r w:rsidR="00AD618A"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XIII - prestar esclarecimentos às interessadas;</w:t>
      </w:r>
      <w:r w:rsidR="00AD618A">
        <w:rPr>
          <w:sz w:val="24"/>
          <w:szCs w:val="24"/>
        </w:rPr>
        <w:t xml:space="preserve"> </w:t>
      </w:r>
      <w:hyperlink r:id="rId51" w:history="1">
        <w:r w:rsidR="00AD618A"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XIV - sugerir providências e prestar assessoramento em assuntos de sua</w:t>
      </w:r>
      <w:r>
        <w:rPr>
          <w:sz w:val="24"/>
          <w:szCs w:val="24"/>
        </w:rPr>
        <w:t xml:space="preserve"> </w:t>
      </w:r>
      <w:r w:rsidRPr="00FE6AE4">
        <w:rPr>
          <w:sz w:val="24"/>
          <w:szCs w:val="24"/>
        </w:rPr>
        <w:t>competência;</w:t>
      </w:r>
      <w:r w:rsidR="00AD618A">
        <w:rPr>
          <w:sz w:val="24"/>
          <w:szCs w:val="24"/>
        </w:rPr>
        <w:t xml:space="preserve"> </w:t>
      </w:r>
      <w:hyperlink r:id="rId52" w:history="1">
        <w:r w:rsidR="00AD618A" w:rsidRPr="00B44C0A">
          <w:rPr>
            <w:rStyle w:val="Hyperlink"/>
            <w:i/>
            <w:sz w:val="24"/>
            <w:szCs w:val="24"/>
          </w:rPr>
          <w:t>(Inciso acrescido pelo Ato da Mesa nº 103, de 29/12/2023)</w:t>
        </w:r>
      </w:hyperlink>
    </w:p>
    <w:p w:rsidR="00FE6AE4" w:rsidRPr="00FE6AE4" w:rsidRDefault="00FE6AE4" w:rsidP="00FE6AE4">
      <w:pPr>
        <w:pStyle w:val="Cabealho"/>
        <w:ind w:firstLine="1134"/>
        <w:jc w:val="both"/>
        <w:rPr>
          <w:sz w:val="24"/>
          <w:szCs w:val="24"/>
        </w:rPr>
      </w:pPr>
      <w:r w:rsidRPr="00FE6AE4">
        <w:rPr>
          <w:sz w:val="24"/>
          <w:szCs w:val="24"/>
        </w:rPr>
        <w:t>XV - elaborar a pauta de suas atividades e registrar a distribuição de</w:t>
      </w:r>
      <w:r>
        <w:rPr>
          <w:sz w:val="24"/>
          <w:szCs w:val="24"/>
        </w:rPr>
        <w:t xml:space="preserve"> </w:t>
      </w:r>
      <w:r w:rsidRPr="00FE6AE4">
        <w:rPr>
          <w:sz w:val="24"/>
          <w:szCs w:val="24"/>
        </w:rPr>
        <w:t>processos entre seus membros;</w:t>
      </w:r>
      <w:r w:rsidR="00AD618A">
        <w:rPr>
          <w:sz w:val="24"/>
          <w:szCs w:val="24"/>
        </w:rPr>
        <w:t xml:space="preserve"> </w:t>
      </w:r>
      <w:hyperlink r:id="rId53" w:history="1">
        <w:r w:rsidR="00AD618A" w:rsidRPr="00B44C0A">
          <w:rPr>
            <w:rStyle w:val="Hyperlink"/>
            <w:i/>
            <w:sz w:val="24"/>
            <w:szCs w:val="24"/>
          </w:rPr>
          <w:t>(Inciso acrescido pelo Ato da Mesa nº 103, de 29/12/2023)</w:t>
        </w:r>
      </w:hyperlink>
    </w:p>
    <w:p w:rsidR="00F76B12" w:rsidRPr="006B12A5" w:rsidRDefault="00FE6AE4" w:rsidP="00FE6AE4">
      <w:pPr>
        <w:pStyle w:val="Cabealho"/>
        <w:ind w:firstLine="1134"/>
        <w:jc w:val="both"/>
        <w:rPr>
          <w:sz w:val="24"/>
          <w:szCs w:val="24"/>
        </w:rPr>
      </w:pPr>
      <w:r w:rsidRPr="00FE6AE4">
        <w:rPr>
          <w:sz w:val="24"/>
          <w:szCs w:val="24"/>
        </w:rPr>
        <w:t>XVI - encaminhar ao Diretor-Geral, quando solicitado, relatório de suas</w:t>
      </w:r>
      <w:r>
        <w:rPr>
          <w:sz w:val="24"/>
          <w:szCs w:val="24"/>
        </w:rPr>
        <w:t xml:space="preserve"> atividades. </w:t>
      </w:r>
      <w:hyperlink r:id="rId54" w:history="1">
        <w:r w:rsidR="00AD618A" w:rsidRPr="00B44C0A">
          <w:rPr>
            <w:rStyle w:val="Hyperlink"/>
            <w:i/>
            <w:sz w:val="24"/>
            <w:szCs w:val="24"/>
          </w:rPr>
          <w:t>(Inciso acrescido pelo Ato da Mesa nº 103, de 29/12/2023)</w:t>
        </w:r>
      </w:hyperlink>
    </w:p>
    <w:p w:rsidR="006B12A5" w:rsidRPr="006B12A5" w:rsidRDefault="006B12A5" w:rsidP="006B12A5">
      <w:pPr>
        <w:pStyle w:val="Cabealho"/>
        <w:ind w:firstLine="1134"/>
        <w:jc w:val="both"/>
        <w:rPr>
          <w:sz w:val="24"/>
          <w:szCs w:val="24"/>
        </w:rPr>
      </w:pPr>
      <w:r w:rsidRPr="006B12A5">
        <w:rPr>
          <w:sz w:val="24"/>
          <w:szCs w:val="24"/>
        </w:rPr>
        <w:t xml:space="preserve">Parágrafo único. Na licitação na modalidade diálogo competitivo, que dispõe o inciso II, a comissão será composta de ao menos 3 (três) servidores efetivos da Câmara dos Deputados, admitida a contratação de profissionais para assessoramento técnico da comissão. </w:t>
      </w:r>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IV</w:t>
      </w:r>
    </w:p>
    <w:p w:rsidR="006B12A5" w:rsidRPr="00517162" w:rsidRDefault="006B12A5" w:rsidP="00517162">
      <w:pPr>
        <w:pStyle w:val="Cabealho"/>
        <w:jc w:val="center"/>
        <w:rPr>
          <w:b/>
          <w:sz w:val="24"/>
          <w:szCs w:val="24"/>
        </w:rPr>
      </w:pPr>
      <w:r w:rsidRPr="00517162">
        <w:rPr>
          <w:b/>
          <w:sz w:val="24"/>
          <w:szCs w:val="24"/>
        </w:rPr>
        <w:t>DOS GESTORES DE CONTRATOS</w:t>
      </w:r>
    </w:p>
    <w:p w:rsidR="006B12A5" w:rsidRPr="006B12A5" w:rsidRDefault="006B12A5" w:rsidP="006B12A5">
      <w:pPr>
        <w:pStyle w:val="Cabealho"/>
        <w:ind w:firstLine="1134"/>
        <w:jc w:val="both"/>
        <w:rPr>
          <w:sz w:val="24"/>
          <w:szCs w:val="24"/>
        </w:rPr>
      </w:pPr>
    </w:p>
    <w:p w:rsidR="00F5636F" w:rsidRPr="00F5636F" w:rsidRDefault="006B12A5" w:rsidP="00F5636F">
      <w:pPr>
        <w:pStyle w:val="Cabealho"/>
        <w:ind w:firstLine="1134"/>
        <w:jc w:val="both"/>
        <w:rPr>
          <w:sz w:val="24"/>
          <w:szCs w:val="24"/>
        </w:rPr>
      </w:pPr>
      <w:r w:rsidRPr="006B12A5">
        <w:rPr>
          <w:sz w:val="24"/>
          <w:szCs w:val="24"/>
        </w:rPr>
        <w:t xml:space="preserve">Art. 17. </w:t>
      </w:r>
      <w:r w:rsidR="00F5636F" w:rsidRPr="00F5636F">
        <w:rPr>
          <w:sz w:val="24"/>
          <w:szCs w:val="24"/>
        </w:rPr>
        <w:t>As atividades de gestão e fiscalização da execução do contrato</w:t>
      </w:r>
      <w:r w:rsidR="00F5636F">
        <w:rPr>
          <w:sz w:val="24"/>
          <w:szCs w:val="24"/>
        </w:rPr>
        <w:t xml:space="preserve"> </w:t>
      </w:r>
      <w:r w:rsidR="00F5636F" w:rsidRPr="00F5636F">
        <w:rPr>
          <w:sz w:val="24"/>
          <w:szCs w:val="24"/>
        </w:rPr>
        <w:t>competem ao gestor do contrato, auxiliado pela fiscalização, devendo ser</w:t>
      </w:r>
      <w:r w:rsidR="00F5636F">
        <w:rPr>
          <w:sz w:val="24"/>
          <w:szCs w:val="24"/>
        </w:rPr>
        <w:t xml:space="preserve"> </w:t>
      </w:r>
      <w:r w:rsidR="00F5636F" w:rsidRPr="00F5636F">
        <w:rPr>
          <w:sz w:val="24"/>
          <w:szCs w:val="24"/>
        </w:rPr>
        <w:t>exercidas de forma preventiva, rotineira e sistemática.</w:t>
      </w:r>
      <w:r w:rsidR="00E35061">
        <w:rPr>
          <w:sz w:val="24"/>
          <w:szCs w:val="24"/>
        </w:rPr>
        <w:t xml:space="preserve"> </w:t>
      </w:r>
      <w:hyperlink r:id="rId55" w:history="1">
        <w:r w:rsidR="00E35061" w:rsidRPr="00B44C0A">
          <w:rPr>
            <w:rStyle w:val="Hyperlink"/>
            <w:i/>
            <w:sz w:val="24"/>
            <w:szCs w:val="24"/>
          </w:rPr>
          <w:t>(“</w:t>
        </w:r>
        <w:r w:rsidR="00A8206B" w:rsidRPr="00B44C0A">
          <w:rPr>
            <w:rStyle w:val="Hyperlink"/>
            <w:i/>
            <w:sz w:val="24"/>
            <w:szCs w:val="24"/>
          </w:rPr>
          <w:t>Caput</w:t>
        </w:r>
        <w:r w:rsidR="00E35061" w:rsidRPr="00B44C0A">
          <w:rPr>
            <w:rStyle w:val="Hyperlink"/>
            <w:i/>
            <w:sz w:val="24"/>
            <w:szCs w:val="24"/>
          </w:rPr>
          <w:t>” do artigo com redação dada pelo Ato da Mesa nº 103, de 29/12/2023)</w:t>
        </w:r>
      </w:hyperlink>
    </w:p>
    <w:p w:rsidR="006B12A5" w:rsidRPr="006B12A5" w:rsidRDefault="00F5636F" w:rsidP="00F5636F">
      <w:pPr>
        <w:pStyle w:val="Cabealho"/>
        <w:ind w:firstLine="1134"/>
        <w:jc w:val="both"/>
        <w:rPr>
          <w:sz w:val="24"/>
          <w:szCs w:val="24"/>
        </w:rPr>
      </w:pPr>
      <w:r w:rsidRPr="00F5636F">
        <w:rPr>
          <w:sz w:val="24"/>
          <w:szCs w:val="24"/>
        </w:rPr>
        <w:t>Parágrafo único. Compete ao gestor e aos fiscais de contrato conhecer as</w:t>
      </w:r>
      <w:r>
        <w:rPr>
          <w:sz w:val="24"/>
          <w:szCs w:val="24"/>
        </w:rPr>
        <w:t xml:space="preserve"> </w:t>
      </w:r>
      <w:r w:rsidRPr="00F5636F">
        <w:rPr>
          <w:sz w:val="24"/>
          <w:szCs w:val="24"/>
        </w:rPr>
        <w:t>normas, as regulamentações e os padrões estabelecidos pela Câmara dos</w:t>
      </w:r>
      <w:r>
        <w:rPr>
          <w:sz w:val="24"/>
          <w:szCs w:val="24"/>
        </w:rPr>
        <w:t xml:space="preserve"> </w:t>
      </w:r>
      <w:r w:rsidRPr="00F5636F">
        <w:rPr>
          <w:sz w:val="24"/>
          <w:szCs w:val="24"/>
        </w:rPr>
        <w:t>Deputados e demais legislações correlatas</w:t>
      </w:r>
      <w:r w:rsidR="006B12A5" w:rsidRPr="006B12A5">
        <w:rPr>
          <w:sz w:val="24"/>
          <w:szCs w:val="24"/>
        </w:rPr>
        <w:t xml:space="preserve">. </w:t>
      </w:r>
      <w:hyperlink r:id="rId56" w:history="1">
        <w:r w:rsidR="00E35061" w:rsidRPr="00B44C0A">
          <w:rPr>
            <w:rStyle w:val="Hyperlink"/>
            <w:i/>
            <w:sz w:val="24"/>
            <w:szCs w:val="24"/>
          </w:rPr>
          <w:t>(Parágrafo único com redação dada pelo Ato da Mesa nº 103, de 29/12/2023)</w:t>
        </w:r>
      </w:hyperlink>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18. Caberá ao gestor de contrato e, nos seus afastamentos e impedimentos legais, ao seu substituto, em especial: </w:t>
      </w:r>
    </w:p>
    <w:p w:rsidR="006B12A5" w:rsidRPr="006B12A5" w:rsidRDefault="006B12A5" w:rsidP="006B12A5">
      <w:pPr>
        <w:pStyle w:val="Cabealho"/>
        <w:ind w:firstLine="1134"/>
        <w:jc w:val="both"/>
        <w:rPr>
          <w:sz w:val="24"/>
          <w:szCs w:val="24"/>
        </w:rPr>
      </w:pPr>
      <w:r w:rsidRPr="006B12A5">
        <w:rPr>
          <w:sz w:val="24"/>
          <w:szCs w:val="24"/>
        </w:rPr>
        <w:t xml:space="preserve">I - coordenar a atividade dos fiscais de contrato no exercício de suas atribuições; </w:t>
      </w:r>
    </w:p>
    <w:p w:rsidR="006B12A5" w:rsidRPr="006B12A5" w:rsidRDefault="006B12A5" w:rsidP="006B12A5">
      <w:pPr>
        <w:pStyle w:val="Cabealho"/>
        <w:ind w:firstLine="1134"/>
        <w:jc w:val="both"/>
        <w:rPr>
          <w:sz w:val="24"/>
          <w:szCs w:val="24"/>
        </w:rPr>
      </w:pPr>
      <w:r w:rsidRPr="006B12A5">
        <w:rPr>
          <w:sz w:val="24"/>
          <w:szCs w:val="24"/>
        </w:rPr>
        <w:t xml:space="preserve">II - acompanhar a execução orçamentária do contrato, promovendo as diligências necessárias para que sejam respeitados os limites orçamentários do órgão para o exercício; </w:t>
      </w:r>
    </w:p>
    <w:p w:rsidR="006B12A5" w:rsidRPr="006B12A5" w:rsidRDefault="006B12A5" w:rsidP="006B12A5">
      <w:pPr>
        <w:pStyle w:val="Cabealho"/>
        <w:ind w:firstLine="1134"/>
        <w:jc w:val="both"/>
        <w:rPr>
          <w:sz w:val="24"/>
          <w:szCs w:val="24"/>
        </w:rPr>
      </w:pPr>
      <w:r w:rsidRPr="006B12A5">
        <w:rPr>
          <w:sz w:val="24"/>
          <w:szCs w:val="24"/>
        </w:rPr>
        <w:t xml:space="preserve">III - acompanhar os registros realizados pelos fiscais de contrato ou de terceiros contratados, de todas as ocorrências relacionadas à execução do contrato e as medidas adotadas, informando, se for o caso, à autoridade superior aquelas que ultrapassarem a sua competência; </w:t>
      </w:r>
    </w:p>
    <w:p w:rsidR="006B12A5" w:rsidRPr="006B12A5" w:rsidRDefault="006B12A5" w:rsidP="006B12A5">
      <w:pPr>
        <w:pStyle w:val="Cabealho"/>
        <w:ind w:firstLine="1134"/>
        <w:jc w:val="both"/>
        <w:rPr>
          <w:sz w:val="24"/>
          <w:szCs w:val="24"/>
        </w:rPr>
      </w:pPr>
      <w:r w:rsidRPr="006B12A5">
        <w:rPr>
          <w:sz w:val="24"/>
          <w:szCs w:val="24"/>
        </w:rPr>
        <w:t xml:space="preserve">IV - apresentar e avaliar propostas de alteração e rescisão do contrato; </w:t>
      </w:r>
    </w:p>
    <w:p w:rsidR="006B12A5" w:rsidRPr="006B12A5" w:rsidRDefault="006B12A5" w:rsidP="006B12A5">
      <w:pPr>
        <w:pStyle w:val="Cabealho"/>
        <w:ind w:firstLine="1134"/>
        <w:jc w:val="both"/>
        <w:rPr>
          <w:sz w:val="24"/>
          <w:szCs w:val="24"/>
        </w:rPr>
      </w:pPr>
      <w:r w:rsidRPr="006B12A5">
        <w:rPr>
          <w:sz w:val="24"/>
          <w:szCs w:val="24"/>
        </w:rPr>
        <w:t xml:space="preserve">V - coordenar os atos preparatórios à instrução processual e ao envio da documentação pertinente ao setor de contratos; </w:t>
      </w:r>
    </w:p>
    <w:p w:rsidR="006B12A5" w:rsidRPr="006B12A5" w:rsidRDefault="006B12A5" w:rsidP="006B12A5">
      <w:pPr>
        <w:pStyle w:val="Cabealho"/>
        <w:ind w:firstLine="1134"/>
        <w:jc w:val="both"/>
        <w:rPr>
          <w:sz w:val="24"/>
          <w:szCs w:val="24"/>
        </w:rPr>
      </w:pPr>
      <w:r w:rsidRPr="006B12A5">
        <w:rPr>
          <w:sz w:val="24"/>
          <w:szCs w:val="24"/>
        </w:rPr>
        <w:t xml:space="preserve">VI - acompanhar o trâmite dos processos administrativos para alteração, prorrogação e rescisão do contrato e, em caso de verificação do risco de prejuízo pelo decurso de tempo, solicitar providências ao titular da unidade administrativa onde se encontrem os autos; </w:t>
      </w:r>
    </w:p>
    <w:p w:rsidR="006B12A5" w:rsidRPr="006B12A5" w:rsidRDefault="006B12A5" w:rsidP="00F66DC0">
      <w:pPr>
        <w:pStyle w:val="Cabealho"/>
        <w:ind w:firstLine="1134"/>
        <w:jc w:val="both"/>
        <w:rPr>
          <w:sz w:val="24"/>
          <w:szCs w:val="24"/>
        </w:rPr>
      </w:pPr>
      <w:r w:rsidRPr="006B12A5">
        <w:rPr>
          <w:sz w:val="24"/>
          <w:szCs w:val="24"/>
        </w:rPr>
        <w:t xml:space="preserve">VII - </w:t>
      </w:r>
      <w:r w:rsidR="00F66DC0" w:rsidRPr="00F66DC0">
        <w:rPr>
          <w:sz w:val="24"/>
          <w:szCs w:val="24"/>
        </w:rPr>
        <w:t>coordenar a atualização contínua do relatório de riscos durante a gestão</w:t>
      </w:r>
      <w:r w:rsidR="00F66DC0">
        <w:rPr>
          <w:sz w:val="24"/>
          <w:szCs w:val="24"/>
        </w:rPr>
        <w:t xml:space="preserve"> </w:t>
      </w:r>
      <w:r w:rsidR="00F66DC0" w:rsidRPr="00F66DC0">
        <w:rPr>
          <w:sz w:val="24"/>
          <w:szCs w:val="24"/>
        </w:rPr>
        <w:t>do contrato</w:t>
      </w:r>
      <w:r w:rsidRPr="006B12A5">
        <w:rPr>
          <w:sz w:val="24"/>
          <w:szCs w:val="24"/>
        </w:rPr>
        <w:t xml:space="preserve">; </w:t>
      </w:r>
      <w:hyperlink r:id="rId57" w:history="1">
        <w:r w:rsidR="00F66DC0" w:rsidRPr="00B44C0A">
          <w:rPr>
            <w:rStyle w:val="Hyperlink"/>
            <w:i/>
            <w:sz w:val="24"/>
            <w:szCs w:val="24"/>
          </w:rPr>
          <w:t>(Inciso com redação dada pelo Ato da Mesa nº 103, de 29/12/2023)</w:t>
        </w:r>
      </w:hyperlink>
    </w:p>
    <w:p w:rsidR="006B12A5" w:rsidRPr="006B12A5" w:rsidRDefault="006B12A5" w:rsidP="006B12A5">
      <w:pPr>
        <w:pStyle w:val="Cabealho"/>
        <w:ind w:firstLine="1134"/>
        <w:jc w:val="both"/>
        <w:rPr>
          <w:sz w:val="24"/>
          <w:szCs w:val="24"/>
        </w:rPr>
      </w:pPr>
      <w:r w:rsidRPr="006B12A5">
        <w:rPr>
          <w:sz w:val="24"/>
          <w:szCs w:val="24"/>
        </w:rPr>
        <w:t xml:space="preserve">VIII - participar do recebimento do objeto contratual; </w:t>
      </w:r>
    </w:p>
    <w:p w:rsidR="006B12A5" w:rsidRPr="006B12A5" w:rsidRDefault="006B12A5" w:rsidP="006B12A5">
      <w:pPr>
        <w:pStyle w:val="Cabealho"/>
        <w:ind w:firstLine="1134"/>
        <w:jc w:val="both"/>
        <w:rPr>
          <w:sz w:val="24"/>
          <w:szCs w:val="24"/>
        </w:rPr>
      </w:pPr>
      <w:r w:rsidRPr="006B12A5">
        <w:rPr>
          <w:sz w:val="24"/>
          <w:szCs w:val="24"/>
        </w:rPr>
        <w:t xml:space="preserve">IX - definir procedimentos que assegurem a continuidade dos serviços, no encerramento ou na transição contratual; </w:t>
      </w:r>
    </w:p>
    <w:p w:rsidR="006B12A5" w:rsidRDefault="006B12A5" w:rsidP="006B12A5">
      <w:pPr>
        <w:pStyle w:val="Cabealho"/>
        <w:ind w:firstLine="1134"/>
        <w:jc w:val="both"/>
        <w:rPr>
          <w:sz w:val="24"/>
          <w:szCs w:val="24"/>
        </w:rPr>
      </w:pPr>
      <w:r w:rsidRPr="006B12A5">
        <w:rPr>
          <w:sz w:val="24"/>
          <w:szCs w:val="24"/>
        </w:rPr>
        <w:t xml:space="preserve">X - zelar pela produção do relatório final de que trata a alínea "d" do inciso VI do § 3° do art. 174 da Lei n. 14.133/2021 , com as informações obtidas durante a execução do contrato, a fim de aprimoramento das atividades da Câmara dos Deputados. </w:t>
      </w:r>
    </w:p>
    <w:p w:rsidR="00FF1848" w:rsidRPr="006B12A5" w:rsidRDefault="00FF1848" w:rsidP="006B12A5">
      <w:pPr>
        <w:pStyle w:val="Cabealho"/>
        <w:ind w:firstLine="1134"/>
        <w:jc w:val="both"/>
        <w:rPr>
          <w:sz w:val="24"/>
          <w:szCs w:val="24"/>
        </w:rPr>
      </w:pPr>
      <w:r w:rsidRPr="00FF1848">
        <w:rPr>
          <w:sz w:val="24"/>
          <w:szCs w:val="24"/>
        </w:rPr>
        <w:t>XI - cumprir outras atribuições previstas em Portari</w:t>
      </w:r>
      <w:r>
        <w:rPr>
          <w:sz w:val="24"/>
          <w:szCs w:val="24"/>
        </w:rPr>
        <w:t xml:space="preserve">a do Diretor-Geral. </w:t>
      </w:r>
      <w:hyperlink r:id="rId58" w:history="1">
        <w:r w:rsidRPr="00B44C0A">
          <w:rPr>
            <w:rStyle w:val="Hyperlink"/>
            <w:i/>
            <w:sz w:val="24"/>
            <w:szCs w:val="24"/>
          </w:rPr>
          <w:t>(Inciso acrescido pelo Ato da Mesa nº 103, de 29/12/2023)</w:t>
        </w:r>
      </w:hyperlink>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V</w:t>
      </w:r>
    </w:p>
    <w:p w:rsidR="006B12A5" w:rsidRPr="00517162" w:rsidRDefault="006B12A5" w:rsidP="00517162">
      <w:pPr>
        <w:pStyle w:val="Cabealho"/>
        <w:jc w:val="center"/>
        <w:rPr>
          <w:b/>
          <w:sz w:val="24"/>
          <w:szCs w:val="24"/>
        </w:rPr>
      </w:pPr>
      <w:r w:rsidRPr="00517162">
        <w:rPr>
          <w:b/>
          <w:sz w:val="24"/>
          <w:szCs w:val="24"/>
        </w:rPr>
        <w:t>DOS TERCEIROS CONTRATADOS PARA ASSISTIR E SUBSIDIAR OS FISCAIS DE CONTRATO</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19. Na hipótese da contratação de terceiros para assistir e subsidiar os fiscais de contrato, deverão ser observadas as seguintes regras: </w:t>
      </w:r>
    </w:p>
    <w:p w:rsidR="006B12A5" w:rsidRPr="006B12A5" w:rsidRDefault="006B12A5" w:rsidP="006B12A5">
      <w:pPr>
        <w:pStyle w:val="Cabealho"/>
        <w:ind w:firstLine="1134"/>
        <w:jc w:val="both"/>
        <w:rPr>
          <w:sz w:val="24"/>
          <w:szCs w:val="24"/>
        </w:rPr>
      </w:pPr>
      <w:r w:rsidRPr="006B12A5">
        <w:rPr>
          <w:sz w:val="24"/>
          <w:szCs w:val="24"/>
        </w:rPr>
        <w:t xml:space="preserve">I - a empresa ou o profissional contratado assumirá responsabilidade civil objetiva pela veracidade e pela precisão das informações prestadas, firmará termo de compromisso de confidencialidade e não poderá exercer atribuições próprias de fiscal de contrato; </w:t>
      </w:r>
    </w:p>
    <w:p w:rsidR="006B12A5" w:rsidRPr="006B12A5" w:rsidRDefault="006B12A5" w:rsidP="006B12A5">
      <w:pPr>
        <w:pStyle w:val="Cabealho"/>
        <w:ind w:firstLine="1134"/>
        <w:jc w:val="both"/>
        <w:rPr>
          <w:sz w:val="24"/>
          <w:szCs w:val="24"/>
        </w:rPr>
      </w:pPr>
      <w:r w:rsidRPr="006B12A5">
        <w:rPr>
          <w:sz w:val="24"/>
          <w:szCs w:val="24"/>
        </w:rPr>
        <w:t xml:space="preserve">II - a contratação de terceiros não eximirá de responsabilidade o fiscal do contrato, nos limites das informações recebidas do terceiro contratado. </w:t>
      </w:r>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SEÇÃO VI</w:t>
      </w:r>
    </w:p>
    <w:p w:rsidR="006B12A5" w:rsidRPr="00517162" w:rsidRDefault="006B12A5" w:rsidP="00517162">
      <w:pPr>
        <w:pStyle w:val="Cabealho"/>
        <w:jc w:val="center"/>
        <w:rPr>
          <w:b/>
          <w:sz w:val="24"/>
          <w:szCs w:val="24"/>
        </w:rPr>
      </w:pPr>
      <w:r w:rsidRPr="00517162">
        <w:rPr>
          <w:b/>
          <w:sz w:val="24"/>
          <w:szCs w:val="24"/>
        </w:rPr>
        <w:t>DO APOIO DAS UNIDADES DE ASSESSORAMENTO JURÍDICO E DE CONTROLE INTERNO</w:t>
      </w:r>
    </w:p>
    <w:p w:rsidR="006B12A5" w:rsidRPr="006B12A5" w:rsidRDefault="006B12A5" w:rsidP="006B12A5">
      <w:pPr>
        <w:pStyle w:val="Cabealho"/>
        <w:ind w:firstLine="1134"/>
        <w:jc w:val="both"/>
        <w:rPr>
          <w:sz w:val="24"/>
          <w:szCs w:val="24"/>
        </w:rPr>
      </w:pPr>
    </w:p>
    <w:p w:rsidR="00BB6E20" w:rsidRPr="00BB6E20" w:rsidRDefault="006B12A5" w:rsidP="00BB6E20">
      <w:pPr>
        <w:pStyle w:val="Cabealho"/>
        <w:ind w:firstLine="1134"/>
        <w:jc w:val="both"/>
        <w:rPr>
          <w:sz w:val="24"/>
          <w:szCs w:val="24"/>
        </w:rPr>
      </w:pPr>
      <w:r w:rsidRPr="006B12A5">
        <w:rPr>
          <w:sz w:val="24"/>
          <w:szCs w:val="24"/>
        </w:rPr>
        <w:t xml:space="preserve">Art. 20. </w:t>
      </w:r>
      <w:r w:rsidR="00BB6E20" w:rsidRPr="00BB6E20">
        <w:rPr>
          <w:sz w:val="24"/>
          <w:szCs w:val="24"/>
        </w:rPr>
        <w:t>A Comissão Permanente de Contratações, o agente de contratação,</w:t>
      </w:r>
      <w:r w:rsidR="00BB6E20">
        <w:rPr>
          <w:sz w:val="24"/>
          <w:szCs w:val="24"/>
        </w:rPr>
        <w:t xml:space="preserve"> </w:t>
      </w:r>
      <w:r w:rsidR="00BB6E20" w:rsidRPr="00BB6E20">
        <w:rPr>
          <w:sz w:val="24"/>
          <w:szCs w:val="24"/>
        </w:rPr>
        <w:t>a equipe de apoio, o gestor de contrato e o fiscal de contrato poderão contar</w:t>
      </w:r>
      <w:r w:rsidR="00BB6E20">
        <w:rPr>
          <w:sz w:val="24"/>
          <w:szCs w:val="24"/>
        </w:rPr>
        <w:t xml:space="preserve"> </w:t>
      </w:r>
      <w:r w:rsidR="00BB6E20" w:rsidRPr="00BB6E20">
        <w:rPr>
          <w:sz w:val="24"/>
          <w:szCs w:val="24"/>
        </w:rPr>
        <w:t>com auxílio da unidade de assessoramento jurídico e de outras unidades da</w:t>
      </w:r>
      <w:r w:rsidR="00BB6E20">
        <w:rPr>
          <w:sz w:val="24"/>
          <w:szCs w:val="24"/>
        </w:rPr>
        <w:t xml:space="preserve"> </w:t>
      </w:r>
      <w:r w:rsidR="00BB6E20" w:rsidRPr="00BB6E20">
        <w:rPr>
          <w:sz w:val="24"/>
          <w:szCs w:val="24"/>
        </w:rPr>
        <w:t>Câmara dos Deputados, inclusive da unidade de auditoria interna, a fim de</w:t>
      </w:r>
      <w:r w:rsidR="00BB6E20">
        <w:rPr>
          <w:sz w:val="24"/>
          <w:szCs w:val="24"/>
        </w:rPr>
        <w:t xml:space="preserve"> </w:t>
      </w:r>
      <w:r w:rsidR="00BB6E20" w:rsidRPr="00BB6E20">
        <w:rPr>
          <w:sz w:val="24"/>
          <w:szCs w:val="24"/>
        </w:rPr>
        <w:t>subsidiar sua decisão, respeitado o princípio da segregação de funções.</w:t>
      </w:r>
      <w:r w:rsidR="00E17D05">
        <w:rPr>
          <w:sz w:val="24"/>
          <w:szCs w:val="24"/>
        </w:rPr>
        <w:t xml:space="preserve"> </w:t>
      </w:r>
      <w:hyperlink r:id="rId59" w:history="1">
        <w:r w:rsidR="00E17D05" w:rsidRPr="00B44C0A">
          <w:rPr>
            <w:rStyle w:val="Hyperlink"/>
            <w:i/>
            <w:sz w:val="24"/>
            <w:szCs w:val="24"/>
          </w:rPr>
          <w:t>(“</w:t>
        </w:r>
        <w:r w:rsidR="00A8206B" w:rsidRPr="00B44C0A">
          <w:rPr>
            <w:rStyle w:val="Hyperlink"/>
            <w:i/>
            <w:sz w:val="24"/>
            <w:szCs w:val="24"/>
          </w:rPr>
          <w:t>Caput</w:t>
        </w:r>
        <w:r w:rsidR="00E17D05" w:rsidRPr="00B44C0A">
          <w:rPr>
            <w:rStyle w:val="Hyperlink"/>
            <w:i/>
            <w:sz w:val="24"/>
            <w:szCs w:val="24"/>
          </w:rPr>
          <w:t>” do artigo com redação dada pelo Ato da Mesa nº 103, de 29/12/2023)</w:t>
        </w:r>
      </w:hyperlink>
    </w:p>
    <w:p w:rsidR="00BB6E20" w:rsidRPr="00BB6E20" w:rsidRDefault="00BB6E20" w:rsidP="00BB6E20">
      <w:pPr>
        <w:pStyle w:val="Cabealho"/>
        <w:ind w:firstLine="1134"/>
        <w:jc w:val="both"/>
        <w:rPr>
          <w:sz w:val="24"/>
          <w:szCs w:val="24"/>
        </w:rPr>
      </w:pPr>
      <w:r w:rsidRPr="00BB6E20">
        <w:rPr>
          <w:sz w:val="24"/>
          <w:szCs w:val="24"/>
        </w:rPr>
        <w:t xml:space="preserve">§1º O auxílio de que trata o </w:t>
      </w:r>
      <w:r w:rsidR="00A8206B" w:rsidRPr="00A8206B">
        <w:rPr>
          <w:i/>
          <w:sz w:val="24"/>
          <w:szCs w:val="24"/>
        </w:rPr>
        <w:t>caput</w:t>
      </w:r>
      <w:r w:rsidRPr="00BB6E20">
        <w:rPr>
          <w:sz w:val="24"/>
          <w:szCs w:val="24"/>
        </w:rPr>
        <w:t xml:space="preserve"> deste artigo se dará por meio de</w:t>
      </w:r>
      <w:r>
        <w:rPr>
          <w:sz w:val="24"/>
          <w:szCs w:val="24"/>
        </w:rPr>
        <w:t xml:space="preserve"> </w:t>
      </w:r>
      <w:r w:rsidRPr="00BB6E20">
        <w:rPr>
          <w:sz w:val="24"/>
          <w:szCs w:val="24"/>
        </w:rPr>
        <w:t>orientações gerais ou em resposta a solicitações de auxílio.</w:t>
      </w:r>
      <w:r w:rsidR="00E17D05">
        <w:rPr>
          <w:sz w:val="24"/>
          <w:szCs w:val="24"/>
        </w:rPr>
        <w:t xml:space="preserve"> </w:t>
      </w:r>
      <w:hyperlink r:id="rId60" w:history="1">
        <w:r w:rsidR="00E17D05" w:rsidRPr="00B44C0A">
          <w:rPr>
            <w:rStyle w:val="Hyperlink"/>
            <w:i/>
            <w:sz w:val="24"/>
            <w:szCs w:val="24"/>
          </w:rPr>
          <w:t>(Parágrafo acrescido pelo Ato da Mesa nº 103, de 29/12/2023)</w:t>
        </w:r>
      </w:hyperlink>
    </w:p>
    <w:p w:rsidR="006B12A5" w:rsidRPr="006B12A5" w:rsidRDefault="00BB6E20" w:rsidP="00BB6E20">
      <w:pPr>
        <w:pStyle w:val="Cabealho"/>
        <w:ind w:firstLine="1134"/>
        <w:jc w:val="both"/>
        <w:rPr>
          <w:sz w:val="24"/>
          <w:szCs w:val="24"/>
        </w:rPr>
      </w:pPr>
      <w:r w:rsidRPr="00BB6E20">
        <w:rPr>
          <w:sz w:val="24"/>
          <w:szCs w:val="24"/>
        </w:rPr>
        <w:t>§2º Sem prejuízo do disposto no § 1º, a solicitação de auxílio ao órgão de</w:t>
      </w:r>
      <w:r>
        <w:rPr>
          <w:sz w:val="24"/>
          <w:szCs w:val="24"/>
        </w:rPr>
        <w:t xml:space="preserve"> </w:t>
      </w:r>
      <w:r w:rsidRPr="00BB6E20">
        <w:rPr>
          <w:sz w:val="24"/>
          <w:szCs w:val="24"/>
        </w:rPr>
        <w:t>assessoramento jurídico se dará por meio de consulta específica, que</w:t>
      </w:r>
      <w:r>
        <w:rPr>
          <w:sz w:val="24"/>
          <w:szCs w:val="24"/>
        </w:rPr>
        <w:t xml:space="preserve"> </w:t>
      </w:r>
      <w:r w:rsidRPr="00BB6E20">
        <w:rPr>
          <w:sz w:val="24"/>
          <w:szCs w:val="24"/>
        </w:rPr>
        <w:t>conterá, de forma clara e individualizada, a</w:t>
      </w:r>
      <w:r>
        <w:rPr>
          <w:sz w:val="24"/>
          <w:szCs w:val="24"/>
        </w:rPr>
        <w:t xml:space="preserve"> dúvida jurídica a ser dirimida</w:t>
      </w:r>
      <w:r w:rsidR="006B12A5" w:rsidRPr="006B12A5">
        <w:rPr>
          <w:sz w:val="24"/>
          <w:szCs w:val="24"/>
        </w:rPr>
        <w:t xml:space="preserve">. </w:t>
      </w:r>
      <w:hyperlink r:id="rId61" w:history="1">
        <w:r w:rsidR="00DF1BB2" w:rsidRPr="00B44C0A">
          <w:rPr>
            <w:rStyle w:val="Hyperlink"/>
            <w:i/>
            <w:sz w:val="24"/>
            <w:szCs w:val="24"/>
          </w:rPr>
          <w:t>(Parágrafo acrescido pelo Ato da Mesa nº 103, de 29/12/2023)</w:t>
        </w:r>
      </w:hyperlink>
    </w:p>
    <w:p w:rsidR="00125291" w:rsidRPr="00125291" w:rsidRDefault="00125291" w:rsidP="00125291">
      <w:pPr>
        <w:pStyle w:val="Cabealho"/>
        <w:ind w:firstLine="1134"/>
        <w:jc w:val="both"/>
        <w:rPr>
          <w:sz w:val="24"/>
          <w:szCs w:val="24"/>
        </w:rPr>
      </w:pPr>
      <w:r w:rsidRPr="00125291">
        <w:rPr>
          <w:sz w:val="24"/>
          <w:szCs w:val="24"/>
        </w:rPr>
        <w:t>§3º Na prestação de auxílio, a unidade de auditoria interna observará as</w:t>
      </w:r>
      <w:r>
        <w:rPr>
          <w:sz w:val="24"/>
          <w:szCs w:val="24"/>
        </w:rPr>
        <w:t xml:space="preserve"> </w:t>
      </w:r>
      <w:r w:rsidRPr="00125291">
        <w:rPr>
          <w:sz w:val="24"/>
          <w:szCs w:val="24"/>
        </w:rPr>
        <w:t>respectivas normas de atuação e a consulta sobre aspectos de governança,</w:t>
      </w:r>
      <w:r>
        <w:rPr>
          <w:sz w:val="24"/>
          <w:szCs w:val="24"/>
        </w:rPr>
        <w:t xml:space="preserve"> </w:t>
      </w:r>
      <w:r w:rsidRPr="00125291">
        <w:rPr>
          <w:sz w:val="24"/>
          <w:szCs w:val="24"/>
        </w:rPr>
        <w:t>gerenciamento de riscos e controles internos da gestão de contratações.</w:t>
      </w:r>
      <w:r>
        <w:rPr>
          <w:sz w:val="24"/>
          <w:szCs w:val="24"/>
        </w:rPr>
        <w:t xml:space="preserve"> </w:t>
      </w:r>
      <w:hyperlink r:id="rId62" w:history="1">
        <w:r w:rsidRPr="00B44C0A">
          <w:rPr>
            <w:rStyle w:val="Hyperlink"/>
            <w:i/>
            <w:sz w:val="24"/>
            <w:szCs w:val="24"/>
          </w:rPr>
          <w:t>(Parágrafo acrescido pelo Ato da Mesa nº 103, de 29/12/2023)</w:t>
        </w:r>
      </w:hyperlink>
    </w:p>
    <w:p w:rsidR="006B12A5" w:rsidRDefault="00125291" w:rsidP="00125291">
      <w:pPr>
        <w:pStyle w:val="Cabealho"/>
        <w:ind w:firstLine="1134"/>
        <w:jc w:val="both"/>
        <w:rPr>
          <w:sz w:val="24"/>
          <w:szCs w:val="24"/>
        </w:rPr>
      </w:pPr>
      <w:r w:rsidRPr="00125291">
        <w:rPr>
          <w:sz w:val="24"/>
          <w:szCs w:val="24"/>
        </w:rPr>
        <w:t>§4º Previamente à tomada de decisão, o interessado considerará eventuais</w:t>
      </w:r>
      <w:r>
        <w:rPr>
          <w:sz w:val="24"/>
          <w:szCs w:val="24"/>
        </w:rPr>
        <w:t xml:space="preserve"> </w:t>
      </w:r>
      <w:r w:rsidRPr="00125291">
        <w:rPr>
          <w:sz w:val="24"/>
          <w:szCs w:val="24"/>
        </w:rPr>
        <w:t>manifestações apresentadas pela unidade de assessoramento jurídico e de</w:t>
      </w:r>
      <w:r>
        <w:rPr>
          <w:sz w:val="24"/>
          <w:szCs w:val="24"/>
        </w:rPr>
        <w:t xml:space="preserve"> </w:t>
      </w:r>
      <w:r w:rsidRPr="00125291">
        <w:rPr>
          <w:sz w:val="24"/>
          <w:szCs w:val="24"/>
        </w:rPr>
        <w:t>auditoria interna, observado o disposto no art. 50 da Lei n. 9.784, de 29 de</w:t>
      </w:r>
      <w:r>
        <w:rPr>
          <w:sz w:val="24"/>
          <w:szCs w:val="24"/>
        </w:rPr>
        <w:t xml:space="preserve"> </w:t>
      </w:r>
      <w:r w:rsidRPr="00125291">
        <w:rPr>
          <w:sz w:val="24"/>
          <w:szCs w:val="24"/>
        </w:rPr>
        <w:t>janeiro de 1999.</w:t>
      </w:r>
      <w:r>
        <w:rPr>
          <w:sz w:val="24"/>
          <w:szCs w:val="24"/>
        </w:rPr>
        <w:t xml:space="preserve"> </w:t>
      </w:r>
      <w:hyperlink r:id="rId63" w:history="1">
        <w:r w:rsidRPr="00B44C0A">
          <w:rPr>
            <w:rStyle w:val="Hyperlink"/>
            <w:i/>
            <w:sz w:val="24"/>
            <w:szCs w:val="24"/>
          </w:rPr>
          <w:t>(Parágrafo acrescido pelo Ato da Mesa nº 103, de 29/12/2023)</w:t>
        </w:r>
      </w:hyperlink>
    </w:p>
    <w:p w:rsidR="00125291" w:rsidRPr="006B12A5" w:rsidRDefault="00125291"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21 . Não é obrigatória manifestação jurídica nas contratações diretas de pequeno valor com fundamento no art. 75, I ou II da Lei n. 14.133/2021, salvo se houver celebração de contrato administrativo e este não for padronizado pela Advocacia da Câmara dos Deputados ou nas hipóteses em que tenha sido suscitada dúvida jurídica a respeito da legalidade da dispensa de licitação. </w:t>
      </w:r>
    </w:p>
    <w:p w:rsidR="006B12A5" w:rsidRPr="006B12A5" w:rsidRDefault="006B12A5" w:rsidP="006B12A5">
      <w:pPr>
        <w:pStyle w:val="Cabealho"/>
        <w:ind w:firstLine="1134"/>
        <w:jc w:val="both"/>
        <w:rPr>
          <w:sz w:val="24"/>
          <w:szCs w:val="24"/>
        </w:rPr>
      </w:pPr>
      <w:r w:rsidRPr="006B12A5">
        <w:rPr>
          <w:sz w:val="24"/>
          <w:szCs w:val="24"/>
        </w:rPr>
        <w:t xml:space="preserve">Parágrafo único. Portaria do Advogado da Câmara dos Deputados poderá prever outras hipóteses em que não será obrigatória manifestação jurídica nas aquisições da Câmara dos Deputados, na forma do art. 53, §5º, da Lei n. 14.133/2021. </w:t>
      </w:r>
    </w:p>
    <w:p w:rsidR="006B12A5" w:rsidRPr="006B12A5" w:rsidRDefault="006B12A5" w:rsidP="006B12A5">
      <w:pPr>
        <w:pStyle w:val="Cabealho"/>
        <w:ind w:firstLine="1134"/>
        <w:jc w:val="both"/>
        <w:rPr>
          <w:sz w:val="24"/>
          <w:szCs w:val="24"/>
        </w:rPr>
      </w:pPr>
    </w:p>
    <w:p w:rsidR="006B12A5" w:rsidRPr="006B12A5" w:rsidRDefault="006B12A5" w:rsidP="00517162">
      <w:pPr>
        <w:pStyle w:val="Cabealho"/>
        <w:jc w:val="center"/>
        <w:rPr>
          <w:sz w:val="24"/>
          <w:szCs w:val="24"/>
        </w:rPr>
      </w:pPr>
      <w:r w:rsidRPr="006B12A5">
        <w:rPr>
          <w:sz w:val="24"/>
          <w:szCs w:val="24"/>
        </w:rPr>
        <w:t>CAPÍTULO IV</w:t>
      </w:r>
    </w:p>
    <w:p w:rsidR="006B12A5" w:rsidRPr="006B12A5" w:rsidRDefault="006B12A5" w:rsidP="00517162">
      <w:pPr>
        <w:pStyle w:val="Cabealho"/>
        <w:jc w:val="center"/>
        <w:rPr>
          <w:sz w:val="24"/>
          <w:szCs w:val="24"/>
        </w:rPr>
      </w:pPr>
      <w:r w:rsidRPr="006B12A5">
        <w:rPr>
          <w:sz w:val="24"/>
          <w:szCs w:val="24"/>
        </w:rPr>
        <w:t>DAS DISPOSIÇÕES FINAIS</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22. Portaria do Diretor-Geral regulamentará os procedimentos operacionais a serem observados na atuação do agente de contratação, da equipe de apoio, da comissão de contratação e dos gestores de contratos, bem como disciplinará a atividade de fiscal de contrato. </w:t>
      </w:r>
    </w:p>
    <w:p w:rsidR="006B12A5" w:rsidRPr="006B12A5" w:rsidRDefault="006B12A5" w:rsidP="006B12A5">
      <w:pPr>
        <w:pStyle w:val="Cabealho"/>
        <w:ind w:firstLine="1134"/>
        <w:jc w:val="both"/>
        <w:rPr>
          <w:sz w:val="24"/>
          <w:szCs w:val="24"/>
        </w:rPr>
      </w:pPr>
      <w:r w:rsidRPr="006B12A5">
        <w:rPr>
          <w:sz w:val="24"/>
          <w:szCs w:val="24"/>
        </w:rPr>
        <w:t xml:space="preserve">Parágrafo único. A Diretoria-Geral, mediante proposta devidamente justificada, poderá adotar mecanismos de incentivo, de natureza pecuniária ou não, aos servidores designados nos termos deste Título, observada a legislação orçamentária.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23. Fica autorizada a aplicação da Portaria n. 119, de 11/9/2006, no que couber, à atividade de fiscal de contrato, enquanto não for editada a Portaria prevista no art. 22.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24. Portaria do Diretor-Geral estabelecerá a governança do processo de aquisição da Câmara dos Deputados.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25. Os casos omissos decorrentes da aplicação deste Título serão dirimidos pela Diretoria-Geral. </w:t>
      </w:r>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TÍTULO II</w:t>
      </w:r>
    </w:p>
    <w:p w:rsidR="006B12A5" w:rsidRPr="00517162" w:rsidRDefault="006B12A5" w:rsidP="00517162">
      <w:pPr>
        <w:pStyle w:val="Cabealho"/>
        <w:jc w:val="center"/>
        <w:rPr>
          <w:b/>
          <w:sz w:val="24"/>
          <w:szCs w:val="24"/>
        </w:rPr>
      </w:pPr>
      <w:r w:rsidRPr="00517162">
        <w:rPr>
          <w:b/>
          <w:sz w:val="24"/>
          <w:szCs w:val="24"/>
        </w:rPr>
        <w:t>DA PESQUISA DE PREÇOS</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26. A pesquisa ou a justificativa de preços deverá compor a fase preparatória dos processos de contratação da Câmara dos Deputados, de acordo com o disposto no art. 23 da Lei n. 14.133/2021. </w:t>
      </w:r>
    </w:p>
    <w:p w:rsidR="002A10AE" w:rsidRPr="002A10AE" w:rsidRDefault="002A10AE" w:rsidP="002A10AE">
      <w:pPr>
        <w:pStyle w:val="Cabealho"/>
        <w:ind w:firstLine="1134"/>
        <w:jc w:val="both"/>
        <w:rPr>
          <w:sz w:val="24"/>
          <w:szCs w:val="24"/>
        </w:rPr>
      </w:pPr>
      <w:r w:rsidRPr="002A10AE">
        <w:rPr>
          <w:sz w:val="24"/>
          <w:szCs w:val="24"/>
        </w:rPr>
        <w:t xml:space="preserve">§ 1° Os procedimentos para os fins do </w:t>
      </w:r>
      <w:r w:rsidR="00A8206B" w:rsidRPr="00A8206B">
        <w:rPr>
          <w:i/>
          <w:sz w:val="24"/>
          <w:szCs w:val="24"/>
        </w:rPr>
        <w:t>caput</w:t>
      </w:r>
      <w:r w:rsidRPr="002A10AE">
        <w:rPr>
          <w:sz w:val="24"/>
          <w:szCs w:val="24"/>
        </w:rPr>
        <w:t xml:space="preserve"> deste artigo serão dispostos em</w:t>
      </w:r>
      <w:r>
        <w:rPr>
          <w:sz w:val="24"/>
          <w:szCs w:val="24"/>
        </w:rPr>
        <w:t xml:space="preserve"> </w:t>
      </w:r>
      <w:r w:rsidRPr="002A10AE">
        <w:rPr>
          <w:sz w:val="24"/>
          <w:szCs w:val="24"/>
        </w:rPr>
        <w:t>Portaria do Diretor-Geral, que disciplinará, no mínimo, sobre:</w:t>
      </w:r>
      <w:r w:rsidR="00D20D9B">
        <w:rPr>
          <w:sz w:val="24"/>
          <w:szCs w:val="24"/>
        </w:rPr>
        <w:t xml:space="preserve"> </w:t>
      </w:r>
      <w:hyperlink r:id="rId64" w:history="1">
        <w:r w:rsidR="00D20D9B" w:rsidRPr="00B44C0A">
          <w:rPr>
            <w:rStyle w:val="Hyperlink"/>
            <w:i/>
            <w:sz w:val="24"/>
            <w:szCs w:val="24"/>
          </w:rPr>
          <w:t>(Parágrafo único transformado em § 1º pelo Ato da Mesa nº 103, de 29/12/2023)</w:t>
        </w:r>
      </w:hyperlink>
    </w:p>
    <w:p w:rsidR="002A10AE" w:rsidRPr="002A10AE" w:rsidRDefault="002A10AE" w:rsidP="002A10AE">
      <w:pPr>
        <w:pStyle w:val="Cabealho"/>
        <w:ind w:firstLine="1134"/>
        <w:jc w:val="both"/>
        <w:rPr>
          <w:sz w:val="24"/>
          <w:szCs w:val="24"/>
        </w:rPr>
      </w:pPr>
      <w:r w:rsidRPr="002A10AE">
        <w:rPr>
          <w:sz w:val="24"/>
          <w:szCs w:val="24"/>
        </w:rPr>
        <w:t>I - estrutura documental da pesquisa de preços, com suas informações</w:t>
      </w:r>
      <w:r>
        <w:rPr>
          <w:sz w:val="24"/>
          <w:szCs w:val="24"/>
        </w:rPr>
        <w:t xml:space="preserve"> </w:t>
      </w:r>
      <w:r w:rsidRPr="002A10AE">
        <w:rPr>
          <w:sz w:val="24"/>
          <w:szCs w:val="24"/>
        </w:rPr>
        <w:t>principais;</w:t>
      </w:r>
      <w:r w:rsidR="00B6710F">
        <w:rPr>
          <w:sz w:val="24"/>
          <w:szCs w:val="24"/>
        </w:rPr>
        <w:t xml:space="preserve"> </w:t>
      </w:r>
      <w:hyperlink r:id="rId65" w:history="1">
        <w:r w:rsidR="00B6710F" w:rsidRPr="00B44C0A">
          <w:rPr>
            <w:rStyle w:val="Hyperlink"/>
            <w:i/>
            <w:sz w:val="24"/>
            <w:szCs w:val="24"/>
          </w:rPr>
          <w:t>(</w:t>
        </w:r>
        <w:r w:rsidR="00B6710F">
          <w:rPr>
            <w:rStyle w:val="Hyperlink"/>
            <w:i/>
            <w:sz w:val="24"/>
            <w:szCs w:val="24"/>
          </w:rPr>
          <w:t xml:space="preserve">Inciso com redação dada </w:t>
        </w:r>
        <w:r w:rsidR="00B6710F" w:rsidRPr="00B44C0A">
          <w:rPr>
            <w:rStyle w:val="Hyperlink"/>
            <w:i/>
            <w:sz w:val="24"/>
            <w:szCs w:val="24"/>
          </w:rPr>
          <w:t>pelo Ato da Mesa nº 103, de 29/12/2023)</w:t>
        </w:r>
      </w:hyperlink>
    </w:p>
    <w:p w:rsidR="002A10AE" w:rsidRPr="002A10AE" w:rsidRDefault="002A10AE" w:rsidP="002A10AE">
      <w:pPr>
        <w:pStyle w:val="Cabealho"/>
        <w:ind w:firstLine="1134"/>
        <w:jc w:val="both"/>
        <w:rPr>
          <w:sz w:val="24"/>
          <w:szCs w:val="24"/>
        </w:rPr>
      </w:pPr>
      <w:r w:rsidRPr="002A10AE">
        <w:rPr>
          <w:sz w:val="24"/>
          <w:szCs w:val="24"/>
        </w:rPr>
        <w:t>II - parâmetros e metodologias estatísticas passíveis de emprego;</w:t>
      </w:r>
      <w:r w:rsidR="006F4198">
        <w:rPr>
          <w:sz w:val="24"/>
          <w:szCs w:val="24"/>
        </w:rPr>
        <w:t xml:space="preserve"> </w:t>
      </w:r>
      <w:hyperlink r:id="rId66" w:history="1">
        <w:r w:rsidR="006F4198" w:rsidRPr="00B44C0A">
          <w:rPr>
            <w:rStyle w:val="Hyperlink"/>
            <w:i/>
            <w:sz w:val="24"/>
            <w:szCs w:val="24"/>
          </w:rPr>
          <w:t>(</w:t>
        </w:r>
        <w:r w:rsidR="006F4198">
          <w:rPr>
            <w:rStyle w:val="Hyperlink"/>
            <w:i/>
            <w:sz w:val="24"/>
            <w:szCs w:val="24"/>
          </w:rPr>
          <w:t xml:space="preserve">Inciso com redação dada </w:t>
        </w:r>
        <w:r w:rsidR="006F4198" w:rsidRPr="00B44C0A">
          <w:rPr>
            <w:rStyle w:val="Hyperlink"/>
            <w:i/>
            <w:sz w:val="24"/>
            <w:szCs w:val="24"/>
          </w:rPr>
          <w:t>pelo Ato da Mesa nº 103, de 29/12/2023)</w:t>
        </w:r>
      </w:hyperlink>
    </w:p>
    <w:p w:rsidR="002A10AE" w:rsidRPr="002A10AE" w:rsidRDefault="002A10AE" w:rsidP="002A10AE">
      <w:pPr>
        <w:pStyle w:val="Cabealho"/>
        <w:ind w:firstLine="1134"/>
        <w:jc w:val="both"/>
        <w:rPr>
          <w:sz w:val="24"/>
          <w:szCs w:val="24"/>
        </w:rPr>
      </w:pPr>
      <w:r w:rsidRPr="002A10AE">
        <w:rPr>
          <w:sz w:val="24"/>
          <w:szCs w:val="24"/>
        </w:rPr>
        <w:t>III - regras específicas para as contratações diretas;</w:t>
      </w:r>
      <w:r w:rsidR="006F4198">
        <w:rPr>
          <w:sz w:val="24"/>
          <w:szCs w:val="24"/>
        </w:rPr>
        <w:t xml:space="preserve"> </w:t>
      </w:r>
      <w:hyperlink r:id="rId67" w:history="1">
        <w:r w:rsidR="006F4198" w:rsidRPr="00B44C0A">
          <w:rPr>
            <w:rStyle w:val="Hyperlink"/>
            <w:i/>
            <w:sz w:val="24"/>
            <w:szCs w:val="24"/>
          </w:rPr>
          <w:t>(</w:t>
        </w:r>
        <w:r w:rsidR="006F4198">
          <w:rPr>
            <w:rStyle w:val="Hyperlink"/>
            <w:i/>
            <w:sz w:val="24"/>
            <w:szCs w:val="24"/>
          </w:rPr>
          <w:t xml:space="preserve">Inciso com redação dada </w:t>
        </w:r>
        <w:r w:rsidR="006F4198" w:rsidRPr="00B44C0A">
          <w:rPr>
            <w:rStyle w:val="Hyperlink"/>
            <w:i/>
            <w:sz w:val="24"/>
            <w:szCs w:val="24"/>
          </w:rPr>
          <w:t>pelo Ato da Mesa nº 103, de 29/12/2023)</w:t>
        </w:r>
      </w:hyperlink>
    </w:p>
    <w:p w:rsidR="002A10AE" w:rsidRPr="002A10AE" w:rsidRDefault="002A10AE" w:rsidP="002A10AE">
      <w:pPr>
        <w:pStyle w:val="Cabealho"/>
        <w:ind w:firstLine="1134"/>
        <w:jc w:val="both"/>
        <w:rPr>
          <w:sz w:val="24"/>
          <w:szCs w:val="24"/>
        </w:rPr>
      </w:pPr>
      <w:r w:rsidRPr="002A10AE">
        <w:rPr>
          <w:sz w:val="24"/>
          <w:szCs w:val="24"/>
        </w:rPr>
        <w:t>IV - orientações sobre a hipótese de orçamento estimado de caráter sigiloso.</w:t>
      </w:r>
      <w:r w:rsidR="006F4198">
        <w:rPr>
          <w:sz w:val="24"/>
          <w:szCs w:val="24"/>
        </w:rPr>
        <w:t xml:space="preserve"> </w:t>
      </w:r>
      <w:hyperlink r:id="rId68" w:history="1">
        <w:r w:rsidR="006F4198" w:rsidRPr="00B44C0A">
          <w:rPr>
            <w:rStyle w:val="Hyperlink"/>
            <w:i/>
            <w:sz w:val="24"/>
            <w:szCs w:val="24"/>
          </w:rPr>
          <w:t>(</w:t>
        </w:r>
        <w:r w:rsidR="006F4198">
          <w:rPr>
            <w:rStyle w:val="Hyperlink"/>
            <w:i/>
            <w:sz w:val="24"/>
            <w:szCs w:val="24"/>
          </w:rPr>
          <w:t xml:space="preserve">Inciso com redação dada </w:t>
        </w:r>
        <w:r w:rsidR="006F4198" w:rsidRPr="00B44C0A">
          <w:rPr>
            <w:rStyle w:val="Hyperlink"/>
            <w:i/>
            <w:sz w:val="24"/>
            <w:szCs w:val="24"/>
          </w:rPr>
          <w:t>pelo Ato da Mesa nº 103, de 29/12/2023)</w:t>
        </w:r>
      </w:hyperlink>
    </w:p>
    <w:p w:rsidR="006B12A5" w:rsidRPr="006B12A5" w:rsidRDefault="002A10AE" w:rsidP="002A10AE">
      <w:pPr>
        <w:pStyle w:val="Cabealho"/>
        <w:ind w:firstLine="1134"/>
        <w:jc w:val="both"/>
        <w:rPr>
          <w:sz w:val="24"/>
          <w:szCs w:val="24"/>
        </w:rPr>
      </w:pPr>
      <w:r w:rsidRPr="002A10AE">
        <w:rPr>
          <w:sz w:val="24"/>
          <w:szCs w:val="24"/>
        </w:rPr>
        <w:t>§ 2° A Diretoria-Geral poderá submeter à prévia anuência da Mesa Diretora</w:t>
      </w:r>
      <w:r>
        <w:rPr>
          <w:sz w:val="24"/>
          <w:szCs w:val="24"/>
        </w:rPr>
        <w:t xml:space="preserve"> </w:t>
      </w:r>
      <w:r w:rsidRPr="002A10AE">
        <w:rPr>
          <w:sz w:val="24"/>
          <w:szCs w:val="24"/>
        </w:rPr>
        <w:t>da Câmara dos Deputados a pesquisa e a justificativa de preços utilizada em</w:t>
      </w:r>
      <w:r>
        <w:rPr>
          <w:sz w:val="24"/>
          <w:szCs w:val="24"/>
        </w:rPr>
        <w:t xml:space="preserve"> </w:t>
      </w:r>
      <w:r w:rsidRPr="002A10AE">
        <w:rPr>
          <w:sz w:val="24"/>
          <w:szCs w:val="24"/>
        </w:rPr>
        <w:t>processo de contratação de al</w:t>
      </w:r>
      <w:r>
        <w:rPr>
          <w:sz w:val="24"/>
          <w:szCs w:val="24"/>
        </w:rPr>
        <w:t>ta complexidade e/ou valor</w:t>
      </w:r>
      <w:r w:rsidR="006B12A5" w:rsidRPr="006B12A5">
        <w:rPr>
          <w:sz w:val="24"/>
          <w:szCs w:val="24"/>
        </w:rPr>
        <w:t xml:space="preserve">. </w:t>
      </w:r>
      <w:hyperlink r:id="rId69" w:history="1">
        <w:r w:rsidRPr="00B44C0A">
          <w:rPr>
            <w:rStyle w:val="Hyperlink"/>
            <w:i/>
            <w:sz w:val="24"/>
            <w:szCs w:val="24"/>
          </w:rPr>
          <w:t>(Parágrafo acrescido pelo Ato da Mesa nº 103, de 29/12/2023)</w:t>
        </w:r>
      </w:hyperlink>
    </w:p>
    <w:p w:rsidR="006B12A5" w:rsidRPr="006B12A5" w:rsidRDefault="006B12A5" w:rsidP="006B12A5">
      <w:pPr>
        <w:pStyle w:val="Cabealho"/>
        <w:ind w:firstLine="1134"/>
        <w:jc w:val="both"/>
        <w:rPr>
          <w:sz w:val="24"/>
          <w:szCs w:val="24"/>
        </w:rPr>
      </w:pPr>
    </w:p>
    <w:p w:rsidR="006B12A5" w:rsidRPr="00517162" w:rsidRDefault="006B12A5" w:rsidP="00517162">
      <w:pPr>
        <w:pStyle w:val="Cabealho"/>
        <w:jc w:val="center"/>
        <w:rPr>
          <w:b/>
          <w:sz w:val="24"/>
          <w:szCs w:val="24"/>
        </w:rPr>
      </w:pPr>
      <w:r w:rsidRPr="00517162">
        <w:rPr>
          <w:b/>
          <w:sz w:val="24"/>
          <w:szCs w:val="24"/>
        </w:rPr>
        <w:t xml:space="preserve">TÍTULO </w:t>
      </w:r>
      <w:r w:rsidR="006F4198">
        <w:rPr>
          <w:b/>
          <w:sz w:val="24"/>
          <w:szCs w:val="24"/>
        </w:rPr>
        <w:t>III</w:t>
      </w:r>
    </w:p>
    <w:p w:rsidR="006B12A5" w:rsidRPr="00517162" w:rsidRDefault="006B12A5" w:rsidP="00517162">
      <w:pPr>
        <w:pStyle w:val="Cabealho"/>
        <w:jc w:val="center"/>
        <w:rPr>
          <w:b/>
          <w:sz w:val="24"/>
          <w:szCs w:val="24"/>
        </w:rPr>
      </w:pPr>
      <w:r w:rsidRPr="00517162">
        <w:rPr>
          <w:b/>
          <w:sz w:val="24"/>
          <w:szCs w:val="24"/>
        </w:rPr>
        <w:t>DO ENQUADRAMENTO DOS BENS DE CONSUMO</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27. Este Título regulamenta o enquadramento dos bens de consumo, na forma do determinado pelo art. 20, § 1º, da Lei n. 14.133/2021.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28. Para os fins deste Título, considera-se: </w:t>
      </w:r>
    </w:p>
    <w:p w:rsidR="006B12A5" w:rsidRPr="006B12A5" w:rsidRDefault="006B12A5" w:rsidP="006B12A5">
      <w:pPr>
        <w:pStyle w:val="Cabealho"/>
        <w:ind w:firstLine="1134"/>
        <w:jc w:val="both"/>
        <w:rPr>
          <w:sz w:val="24"/>
          <w:szCs w:val="24"/>
        </w:rPr>
      </w:pPr>
      <w:r w:rsidRPr="006B12A5">
        <w:rPr>
          <w:sz w:val="24"/>
          <w:szCs w:val="24"/>
        </w:rPr>
        <w:t xml:space="preserve">I - bem de consumo: todo material que atenda ao menos a um dos seguintes critérios: </w:t>
      </w:r>
    </w:p>
    <w:p w:rsidR="006B12A5" w:rsidRPr="006B12A5" w:rsidRDefault="006B12A5" w:rsidP="006B12A5">
      <w:pPr>
        <w:pStyle w:val="Cabealho"/>
        <w:ind w:firstLine="1134"/>
        <w:jc w:val="both"/>
        <w:rPr>
          <w:sz w:val="24"/>
          <w:szCs w:val="24"/>
        </w:rPr>
      </w:pPr>
      <w:r w:rsidRPr="006B12A5">
        <w:rPr>
          <w:sz w:val="24"/>
          <w:szCs w:val="24"/>
        </w:rPr>
        <w:t xml:space="preserve">a) durabilidade: quando em uso normal perde ou tem reduzidas as suas condições de funcionamento no prazo máximo de 2 (dois) anos; </w:t>
      </w:r>
    </w:p>
    <w:p w:rsidR="006B12A5" w:rsidRPr="006B12A5" w:rsidRDefault="006B12A5" w:rsidP="006B12A5">
      <w:pPr>
        <w:pStyle w:val="Cabealho"/>
        <w:ind w:firstLine="1134"/>
        <w:jc w:val="both"/>
        <w:rPr>
          <w:sz w:val="24"/>
          <w:szCs w:val="24"/>
        </w:rPr>
      </w:pPr>
      <w:r w:rsidRPr="006B12A5">
        <w:rPr>
          <w:sz w:val="24"/>
          <w:szCs w:val="24"/>
        </w:rPr>
        <w:t xml:space="preserve">b) fragilidade: possui estrutura sujeita a modificações, por ser quebradiço ou deformável, caracterizando-se pela irrecuperabilidade e/ou perda de sua identidade; </w:t>
      </w:r>
    </w:p>
    <w:p w:rsidR="006B12A5" w:rsidRPr="006B12A5" w:rsidRDefault="006B12A5" w:rsidP="006B12A5">
      <w:pPr>
        <w:pStyle w:val="Cabealho"/>
        <w:ind w:firstLine="1134"/>
        <w:jc w:val="both"/>
        <w:rPr>
          <w:sz w:val="24"/>
          <w:szCs w:val="24"/>
        </w:rPr>
      </w:pPr>
      <w:r w:rsidRPr="006B12A5">
        <w:rPr>
          <w:sz w:val="24"/>
          <w:szCs w:val="24"/>
        </w:rPr>
        <w:t xml:space="preserve">c) perecibilidade: quando sujeito a modificações químicas ou físicas, deteriorando-se ou perdendo suas características normais de uso; </w:t>
      </w:r>
    </w:p>
    <w:p w:rsidR="006B12A5" w:rsidRPr="006B12A5" w:rsidRDefault="006B12A5" w:rsidP="006B12A5">
      <w:pPr>
        <w:pStyle w:val="Cabealho"/>
        <w:ind w:firstLine="1134"/>
        <w:jc w:val="both"/>
        <w:rPr>
          <w:sz w:val="24"/>
          <w:szCs w:val="24"/>
        </w:rPr>
      </w:pPr>
      <w:r w:rsidRPr="006B12A5">
        <w:rPr>
          <w:sz w:val="24"/>
          <w:szCs w:val="24"/>
        </w:rPr>
        <w:t xml:space="preserve">d) incorporabilidade: quando destinado à incorporação a outro bem, não podendo ser retirado sem prejuízo das características do principal; </w:t>
      </w:r>
    </w:p>
    <w:p w:rsidR="006B12A5" w:rsidRPr="006B12A5" w:rsidRDefault="006B12A5" w:rsidP="006B12A5">
      <w:pPr>
        <w:pStyle w:val="Cabealho"/>
        <w:ind w:firstLine="1134"/>
        <w:jc w:val="both"/>
        <w:rPr>
          <w:sz w:val="24"/>
          <w:szCs w:val="24"/>
        </w:rPr>
      </w:pPr>
      <w:r w:rsidRPr="006B12A5">
        <w:rPr>
          <w:sz w:val="24"/>
          <w:szCs w:val="24"/>
        </w:rPr>
        <w:t xml:space="preserve">e) transformabilidade: quando adquirido para fins de transformação ou feitura de outro objeto. </w:t>
      </w:r>
    </w:p>
    <w:p w:rsidR="006B12A5" w:rsidRPr="006B12A5" w:rsidRDefault="006B12A5" w:rsidP="006B12A5">
      <w:pPr>
        <w:pStyle w:val="Cabealho"/>
        <w:ind w:firstLine="1134"/>
        <w:jc w:val="both"/>
        <w:rPr>
          <w:sz w:val="24"/>
          <w:szCs w:val="24"/>
        </w:rPr>
      </w:pPr>
      <w:r w:rsidRPr="006B12A5">
        <w:rPr>
          <w:sz w:val="24"/>
          <w:szCs w:val="24"/>
        </w:rPr>
        <w:t xml:space="preserve">II - bem de consumo de qualidade comum: bem de consumo que serve a um ou mais usos, apto a suprir as demandas das estruturas da Câmara dos Deputados, compatível com a finalidade a que se destina, conforme especificações previamente justificadas no Estudo Técnico Preliminar e/ou no Termo de Referência; </w:t>
      </w:r>
    </w:p>
    <w:p w:rsidR="006B12A5" w:rsidRPr="006B12A5" w:rsidRDefault="006B12A5" w:rsidP="006B12A5">
      <w:pPr>
        <w:pStyle w:val="Cabealho"/>
        <w:ind w:firstLine="1134"/>
        <w:jc w:val="both"/>
        <w:rPr>
          <w:sz w:val="24"/>
          <w:szCs w:val="24"/>
        </w:rPr>
      </w:pPr>
      <w:r w:rsidRPr="006B12A5">
        <w:rPr>
          <w:sz w:val="24"/>
          <w:szCs w:val="24"/>
        </w:rPr>
        <w:t xml:space="preserve">III - bem de consumo de luxo: bem de consumo ostentatório, opulento, de abordagem personalizada ou refinada, de elevado grau de sofisticação, de distribuição seletiva, alto preço, escassez, raridade e exclusividade, com forte apelo estético, de tradição ou história, cuja qualidade supera a das demandas das estruturas da Câmara dos Deputados, por haver substitutos com características técnicas e funcionais equivalentes de qualidade comum. </w:t>
      </w:r>
    </w:p>
    <w:p w:rsidR="006B12A5" w:rsidRPr="006B12A5" w:rsidRDefault="006B12A5" w:rsidP="006B12A5">
      <w:pPr>
        <w:pStyle w:val="Cabealho"/>
        <w:ind w:firstLine="1134"/>
        <w:jc w:val="both"/>
        <w:rPr>
          <w:sz w:val="24"/>
          <w:szCs w:val="24"/>
        </w:rPr>
      </w:pPr>
      <w:r w:rsidRPr="006B12A5">
        <w:rPr>
          <w:sz w:val="24"/>
          <w:szCs w:val="24"/>
        </w:rPr>
        <w:t xml:space="preserve">Parágrafo único. As aquisições realizadas por meio de suprimento de fundos serão de responsabilidade da unidade demandante, que observará os princípios insculpidos no presente Título, e deverão ser justificadas por ocasião da prestação de contas.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29. Não será considerado bem de consumo de luxo aquele que, por liberalidade da licitante ou da contratada, seja adquirido ao preço de bem de consumo de qualidade comum, observadas as especificações constantes do instrumento convocatório.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30. Para a classificação de bem de consumo de luxo, será considerada: </w:t>
      </w:r>
    </w:p>
    <w:p w:rsidR="006B12A5" w:rsidRPr="006B12A5" w:rsidRDefault="006B12A5" w:rsidP="006B12A5">
      <w:pPr>
        <w:pStyle w:val="Cabealho"/>
        <w:ind w:firstLine="1134"/>
        <w:jc w:val="both"/>
        <w:rPr>
          <w:sz w:val="24"/>
          <w:szCs w:val="24"/>
        </w:rPr>
      </w:pPr>
      <w:r w:rsidRPr="006B12A5">
        <w:rPr>
          <w:sz w:val="24"/>
          <w:szCs w:val="24"/>
        </w:rPr>
        <w:t xml:space="preserve">I - relatividade cultural: distinta percepção sobre o artigo, em função da cultura local, desde que haja impacto no preço do artigo; </w:t>
      </w:r>
    </w:p>
    <w:p w:rsidR="006B12A5" w:rsidRPr="006B12A5" w:rsidRDefault="006B12A5" w:rsidP="006B12A5">
      <w:pPr>
        <w:pStyle w:val="Cabealho"/>
        <w:ind w:firstLine="1134"/>
        <w:jc w:val="both"/>
        <w:rPr>
          <w:sz w:val="24"/>
          <w:szCs w:val="24"/>
        </w:rPr>
      </w:pPr>
      <w:r w:rsidRPr="006B12A5">
        <w:rPr>
          <w:sz w:val="24"/>
          <w:szCs w:val="24"/>
        </w:rPr>
        <w:t xml:space="preserve">II - relatividade econômica: variáveis econômicas que incidam sobre o preço do artigo, especialmente a facilidade/dificuldade logística regional ou local de acesso ao bem; </w:t>
      </w:r>
    </w:p>
    <w:p w:rsidR="006B12A5" w:rsidRPr="006B12A5" w:rsidRDefault="006B12A5" w:rsidP="006B12A5">
      <w:pPr>
        <w:pStyle w:val="Cabealho"/>
        <w:ind w:firstLine="1134"/>
        <w:jc w:val="both"/>
        <w:rPr>
          <w:sz w:val="24"/>
          <w:szCs w:val="24"/>
        </w:rPr>
      </w:pPr>
      <w:r w:rsidRPr="006B12A5">
        <w:rPr>
          <w:sz w:val="24"/>
          <w:szCs w:val="24"/>
        </w:rPr>
        <w:t xml:space="preserve">III - relatividade temporal: mudança das variáveis mercadológicas do artigo ao longo do tempo em função de evolução tecnológica, tendências sociais, alterações de disponibilidade no mercado e modificações no processo de suprimento logístico; </w:t>
      </w:r>
    </w:p>
    <w:p w:rsidR="006B12A5" w:rsidRPr="006B12A5" w:rsidRDefault="006B12A5" w:rsidP="006B12A5">
      <w:pPr>
        <w:pStyle w:val="Cabealho"/>
        <w:ind w:firstLine="1134"/>
        <w:jc w:val="both"/>
        <w:rPr>
          <w:sz w:val="24"/>
          <w:szCs w:val="24"/>
        </w:rPr>
      </w:pPr>
      <w:r w:rsidRPr="006B12A5">
        <w:rPr>
          <w:sz w:val="24"/>
          <w:szCs w:val="24"/>
        </w:rPr>
        <w:t xml:space="preserve">IV - relatividade institucional: variáveis inerentes aos objetivos institucionais das estruturas da Câmara dos Deputados, devido às peculiaridades e às necessidades de sua atividade finalística.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31. Fica vedada a aquisição ou a inclusão de bem de consumo de luxo no plano de contratações anual. </w:t>
      </w:r>
    </w:p>
    <w:p w:rsidR="006B12A5" w:rsidRPr="006B12A5" w:rsidRDefault="006B12A5" w:rsidP="006B12A5">
      <w:pPr>
        <w:pStyle w:val="Cabealho"/>
        <w:ind w:firstLine="1134"/>
        <w:jc w:val="both"/>
        <w:rPr>
          <w:sz w:val="24"/>
          <w:szCs w:val="24"/>
        </w:rPr>
      </w:pPr>
      <w:r w:rsidRPr="006B12A5">
        <w:rPr>
          <w:sz w:val="24"/>
          <w:szCs w:val="24"/>
        </w:rPr>
        <w:t xml:space="preserve">§ 1 º As unidades supridoras deverão identificar eventual bem de consumo de luxo constante dos documentos de formalização de demanda (DFDs) de que trata o inciso VII do art. 12 da Lei n. 14.133/2021. </w:t>
      </w:r>
    </w:p>
    <w:p w:rsidR="006B12A5" w:rsidRPr="006B12A5" w:rsidRDefault="006B12A5" w:rsidP="006B12A5">
      <w:pPr>
        <w:pStyle w:val="Cabealho"/>
        <w:ind w:firstLine="1134"/>
        <w:jc w:val="both"/>
        <w:rPr>
          <w:sz w:val="24"/>
          <w:szCs w:val="24"/>
        </w:rPr>
      </w:pPr>
      <w:r w:rsidRPr="006B12A5">
        <w:rPr>
          <w:sz w:val="24"/>
          <w:szCs w:val="24"/>
        </w:rPr>
        <w:t xml:space="preserve">§ 2° Uma vez identificado bem de consumo classificado como de luxo, os DFDs retornarão aos setores solicitantes, para a adequação. </w:t>
      </w:r>
    </w:p>
    <w:p w:rsidR="006B12A5" w:rsidRPr="006B12A5" w:rsidRDefault="006B12A5" w:rsidP="006B12A5">
      <w:pPr>
        <w:pStyle w:val="Cabealho"/>
        <w:ind w:firstLine="1134"/>
        <w:jc w:val="both"/>
        <w:rPr>
          <w:sz w:val="24"/>
          <w:szCs w:val="24"/>
        </w:rPr>
      </w:pPr>
      <w:r w:rsidRPr="006B12A5">
        <w:rPr>
          <w:sz w:val="24"/>
          <w:szCs w:val="24"/>
        </w:rPr>
        <w:t xml:space="preserve">§ 3º Em caso de divergência entre as unidades técnicas quanto à classificação de um bem de consumo, a questão será resolvida pela Diretoria-Geral, salvo delegação em sentido contrário. </w:t>
      </w:r>
    </w:p>
    <w:p w:rsidR="006B12A5" w:rsidRPr="006B12A5" w:rsidRDefault="006B12A5" w:rsidP="006B12A5">
      <w:pPr>
        <w:pStyle w:val="Cabealho"/>
        <w:ind w:firstLine="1134"/>
        <w:jc w:val="both"/>
        <w:rPr>
          <w:sz w:val="24"/>
          <w:szCs w:val="24"/>
        </w:rPr>
      </w:pPr>
    </w:p>
    <w:p w:rsidR="006B12A5" w:rsidRPr="00455D11" w:rsidRDefault="006B12A5" w:rsidP="00517162">
      <w:pPr>
        <w:pStyle w:val="Cabealho"/>
        <w:jc w:val="center"/>
        <w:rPr>
          <w:b/>
          <w:sz w:val="24"/>
          <w:szCs w:val="24"/>
        </w:rPr>
      </w:pPr>
      <w:r w:rsidRPr="00455D11">
        <w:rPr>
          <w:b/>
          <w:sz w:val="24"/>
          <w:szCs w:val="24"/>
        </w:rPr>
        <w:t>TÍTULO IV</w:t>
      </w:r>
    </w:p>
    <w:p w:rsidR="006B12A5" w:rsidRPr="00455D11" w:rsidRDefault="006B12A5" w:rsidP="00517162">
      <w:pPr>
        <w:pStyle w:val="Cabealho"/>
        <w:jc w:val="center"/>
        <w:rPr>
          <w:b/>
          <w:sz w:val="24"/>
          <w:szCs w:val="24"/>
        </w:rPr>
      </w:pPr>
      <w:r w:rsidRPr="00455D11">
        <w:rPr>
          <w:b/>
          <w:sz w:val="24"/>
          <w:szCs w:val="24"/>
        </w:rPr>
        <w:t>DA DISPENSA DE LICITAÇÃO</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32. Este Título estabelece regras e diretrizes para realização de dispensa de licitação, na forma da Lei n. 14.133/2021 e institui a Dispensa Eletrônica no âmbito da Câmara dos Deputados.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33. Poderá ser adotada a dispensa eletrônica nas seguintes hipóteses: </w:t>
      </w:r>
    </w:p>
    <w:p w:rsidR="006B12A5" w:rsidRPr="006B12A5" w:rsidRDefault="006B12A5" w:rsidP="006B12A5">
      <w:pPr>
        <w:pStyle w:val="Cabealho"/>
        <w:ind w:firstLine="1134"/>
        <w:jc w:val="both"/>
        <w:rPr>
          <w:sz w:val="24"/>
          <w:szCs w:val="24"/>
        </w:rPr>
      </w:pPr>
      <w:r w:rsidRPr="006B12A5">
        <w:rPr>
          <w:sz w:val="24"/>
          <w:szCs w:val="24"/>
        </w:rPr>
        <w:t xml:space="preserve">I - contratação de obras e serviços de engenharia ou de serviços de manutenção de veículos automotores no limite do disposto no inciso I do </w:t>
      </w:r>
      <w:r w:rsidR="00A8206B" w:rsidRPr="00A8206B">
        <w:rPr>
          <w:i/>
          <w:sz w:val="24"/>
          <w:szCs w:val="24"/>
        </w:rPr>
        <w:t>caput</w:t>
      </w:r>
      <w:r w:rsidRPr="006B12A5">
        <w:rPr>
          <w:sz w:val="24"/>
          <w:szCs w:val="24"/>
        </w:rPr>
        <w:t xml:space="preserve"> do art. 75 da Lei n. 14.133/2021; </w:t>
      </w:r>
    </w:p>
    <w:p w:rsidR="006B12A5" w:rsidRPr="006B12A5" w:rsidRDefault="006B12A5" w:rsidP="006B12A5">
      <w:pPr>
        <w:pStyle w:val="Cabealho"/>
        <w:ind w:firstLine="1134"/>
        <w:jc w:val="both"/>
        <w:rPr>
          <w:sz w:val="24"/>
          <w:szCs w:val="24"/>
        </w:rPr>
      </w:pPr>
      <w:r w:rsidRPr="006B12A5">
        <w:rPr>
          <w:sz w:val="24"/>
          <w:szCs w:val="24"/>
        </w:rPr>
        <w:t xml:space="preserve">II - contratação de bens e serviços no limite do disposto no inciso II do </w:t>
      </w:r>
      <w:r w:rsidR="00A8206B" w:rsidRPr="00A8206B">
        <w:rPr>
          <w:i/>
          <w:sz w:val="24"/>
          <w:szCs w:val="24"/>
        </w:rPr>
        <w:t>caput</w:t>
      </w:r>
      <w:r w:rsidRPr="006B12A5">
        <w:rPr>
          <w:sz w:val="24"/>
          <w:szCs w:val="24"/>
        </w:rPr>
        <w:t xml:space="preserve"> do art. 75 da Lei n. 14.133/2021; </w:t>
      </w:r>
    </w:p>
    <w:p w:rsidR="006B12A5" w:rsidRPr="006B12A5" w:rsidRDefault="006B12A5" w:rsidP="006B12A5">
      <w:pPr>
        <w:pStyle w:val="Cabealho"/>
        <w:ind w:firstLine="1134"/>
        <w:jc w:val="both"/>
        <w:rPr>
          <w:sz w:val="24"/>
          <w:szCs w:val="24"/>
        </w:rPr>
      </w:pPr>
      <w:r w:rsidRPr="006B12A5">
        <w:rPr>
          <w:sz w:val="24"/>
          <w:szCs w:val="24"/>
        </w:rPr>
        <w:t xml:space="preserve">III - contratação de obras, bens e serviços, incluídos os serviços de engenharia, nos termos do disposto no inciso III e seguintes do </w:t>
      </w:r>
      <w:r w:rsidR="00A8206B" w:rsidRPr="00A8206B">
        <w:rPr>
          <w:i/>
          <w:sz w:val="24"/>
          <w:szCs w:val="24"/>
        </w:rPr>
        <w:t>caput</w:t>
      </w:r>
      <w:r w:rsidRPr="006B12A5">
        <w:rPr>
          <w:sz w:val="24"/>
          <w:szCs w:val="24"/>
        </w:rPr>
        <w:t xml:space="preserve"> do art. 75 da Lei n. 14.133/2021, quando cabível; </w:t>
      </w:r>
    </w:p>
    <w:p w:rsidR="006B12A5" w:rsidRPr="006B12A5" w:rsidRDefault="006B12A5" w:rsidP="006B12A5">
      <w:pPr>
        <w:pStyle w:val="Cabealho"/>
        <w:ind w:firstLine="1134"/>
        <w:jc w:val="both"/>
        <w:rPr>
          <w:sz w:val="24"/>
          <w:szCs w:val="24"/>
        </w:rPr>
      </w:pPr>
      <w:r w:rsidRPr="006B12A5">
        <w:rPr>
          <w:sz w:val="24"/>
          <w:szCs w:val="24"/>
        </w:rPr>
        <w:t xml:space="preserve">IV - registro de preços para a contratação de bens e serviços por mais de um órgão ou entidade, nos termos do § 6° do art. 82 da Lei n. 14.133/2021. </w:t>
      </w:r>
    </w:p>
    <w:p w:rsidR="006B12A5" w:rsidRPr="006B12A5" w:rsidRDefault="006B12A5" w:rsidP="006B12A5">
      <w:pPr>
        <w:pStyle w:val="Cabealho"/>
        <w:ind w:firstLine="1134"/>
        <w:jc w:val="both"/>
        <w:rPr>
          <w:sz w:val="24"/>
          <w:szCs w:val="24"/>
        </w:rPr>
      </w:pPr>
      <w:r w:rsidRPr="006B12A5">
        <w:rPr>
          <w:sz w:val="24"/>
          <w:szCs w:val="24"/>
        </w:rPr>
        <w:t xml:space="preserve">§ 1 ° Para fins de aferição dos valores que atendam aos limites referidos nos incisos I e lI do </w:t>
      </w:r>
      <w:r w:rsidR="00A8206B" w:rsidRPr="00A8206B">
        <w:rPr>
          <w:i/>
          <w:sz w:val="24"/>
          <w:szCs w:val="24"/>
        </w:rPr>
        <w:t>caput</w:t>
      </w:r>
      <w:r w:rsidRPr="006B12A5">
        <w:rPr>
          <w:sz w:val="24"/>
          <w:szCs w:val="24"/>
        </w:rPr>
        <w:t xml:space="preserve">, deverão ser observados: </w:t>
      </w:r>
    </w:p>
    <w:p w:rsidR="006B12A5" w:rsidRPr="006B12A5" w:rsidRDefault="006B12A5" w:rsidP="006B12A5">
      <w:pPr>
        <w:pStyle w:val="Cabealho"/>
        <w:ind w:firstLine="1134"/>
        <w:jc w:val="both"/>
        <w:rPr>
          <w:sz w:val="24"/>
          <w:szCs w:val="24"/>
        </w:rPr>
      </w:pPr>
      <w:r w:rsidRPr="006B12A5">
        <w:rPr>
          <w:sz w:val="24"/>
          <w:szCs w:val="24"/>
        </w:rPr>
        <w:t xml:space="preserve">I - o somatório despendido no exercício financeiro pela Câmara dos Deputados; </w:t>
      </w:r>
    </w:p>
    <w:p w:rsidR="006B12A5" w:rsidRPr="006B12A5" w:rsidRDefault="007F28BF" w:rsidP="00F14878">
      <w:pPr>
        <w:pStyle w:val="Cabealho"/>
        <w:ind w:firstLine="1134"/>
        <w:jc w:val="both"/>
        <w:rPr>
          <w:sz w:val="24"/>
          <w:szCs w:val="24"/>
        </w:rPr>
      </w:pPr>
      <w:r>
        <w:rPr>
          <w:sz w:val="24"/>
          <w:szCs w:val="24"/>
        </w:rPr>
        <w:t>II</w:t>
      </w:r>
      <w:r w:rsidR="006B12A5" w:rsidRPr="006B12A5">
        <w:rPr>
          <w:sz w:val="24"/>
          <w:szCs w:val="24"/>
        </w:rPr>
        <w:t xml:space="preserve"> - </w:t>
      </w:r>
      <w:r w:rsidR="00F14878" w:rsidRPr="00F14878">
        <w:rPr>
          <w:sz w:val="24"/>
          <w:szCs w:val="24"/>
        </w:rPr>
        <w:t>o somatório da despesa realizada com objetos de mesma natureza,</w:t>
      </w:r>
      <w:r w:rsidR="00F14878">
        <w:rPr>
          <w:sz w:val="24"/>
          <w:szCs w:val="24"/>
        </w:rPr>
        <w:t xml:space="preserve"> </w:t>
      </w:r>
      <w:r w:rsidR="00F14878" w:rsidRPr="00F14878">
        <w:rPr>
          <w:sz w:val="24"/>
          <w:szCs w:val="24"/>
        </w:rPr>
        <w:t>entendidos como tais aqueles relativos a contratações no mesmo ramo de</w:t>
      </w:r>
      <w:r w:rsidR="00F14878">
        <w:rPr>
          <w:sz w:val="24"/>
          <w:szCs w:val="24"/>
        </w:rPr>
        <w:t xml:space="preserve"> </w:t>
      </w:r>
      <w:r w:rsidR="00F14878" w:rsidRPr="00F14878">
        <w:rPr>
          <w:sz w:val="24"/>
          <w:szCs w:val="24"/>
        </w:rPr>
        <w:t xml:space="preserve">atividade, utilizando-se como base o catálogo da </w:t>
      </w:r>
      <w:r w:rsidR="00F14878" w:rsidRPr="007F28BF">
        <w:rPr>
          <w:i/>
          <w:sz w:val="24"/>
          <w:szCs w:val="24"/>
        </w:rPr>
        <w:t>United Nations Standard Products and Services Code</w:t>
      </w:r>
      <w:r w:rsidR="00F14878" w:rsidRPr="00F14878">
        <w:rPr>
          <w:sz w:val="24"/>
          <w:szCs w:val="24"/>
        </w:rPr>
        <w:t xml:space="preserve"> ou outro estabelecid</w:t>
      </w:r>
      <w:r w:rsidR="00F14878">
        <w:rPr>
          <w:sz w:val="24"/>
          <w:szCs w:val="24"/>
        </w:rPr>
        <w:t>o em Portaria do Diretor</w:t>
      </w:r>
      <w:r>
        <w:rPr>
          <w:sz w:val="24"/>
          <w:szCs w:val="24"/>
        </w:rPr>
        <w:t>-</w:t>
      </w:r>
      <w:r w:rsidR="00F14878">
        <w:rPr>
          <w:sz w:val="24"/>
          <w:szCs w:val="24"/>
        </w:rPr>
        <w:t>Geral</w:t>
      </w:r>
      <w:r w:rsidR="006B12A5" w:rsidRPr="006B12A5">
        <w:rPr>
          <w:sz w:val="24"/>
          <w:szCs w:val="24"/>
        </w:rPr>
        <w:t xml:space="preserve">. </w:t>
      </w:r>
      <w:hyperlink r:id="rId70" w:history="1">
        <w:r w:rsidR="00F14878" w:rsidRPr="00B44C0A">
          <w:rPr>
            <w:rStyle w:val="Hyperlink"/>
            <w:i/>
            <w:sz w:val="24"/>
            <w:szCs w:val="24"/>
          </w:rPr>
          <w:t>(</w:t>
        </w:r>
        <w:r w:rsidR="00EA31D6" w:rsidRPr="00B44C0A">
          <w:rPr>
            <w:rStyle w:val="Hyperlink"/>
            <w:i/>
            <w:sz w:val="24"/>
            <w:szCs w:val="24"/>
          </w:rPr>
          <w:t>Inciso</w:t>
        </w:r>
        <w:r w:rsidR="00F14878" w:rsidRPr="00B44C0A">
          <w:rPr>
            <w:rStyle w:val="Hyperlink"/>
            <w:i/>
            <w:sz w:val="24"/>
            <w:szCs w:val="24"/>
          </w:rPr>
          <w:t xml:space="preserve"> com redação dada pelo Ato da Mesa nº 103, de 29/12/2023)</w:t>
        </w:r>
      </w:hyperlink>
    </w:p>
    <w:p w:rsidR="001B01FC" w:rsidRPr="001B01FC" w:rsidRDefault="006B12A5" w:rsidP="001B01FC">
      <w:pPr>
        <w:pStyle w:val="Cabealho"/>
        <w:ind w:firstLine="1134"/>
        <w:jc w:val="both"/>
        <w:rPr>
          <w:sz w:val="24"/>
          <w:szCs w:val="24"/>
        </w:rPr>
      </w:pPr>
      <w:r w:rsidRPr="006B12A5">
        <w:rPr>
          <w:sz w:val="24"/>
          <w:szCs w:val="24"/>
        </w:rPr>
        <w:t xml:space="preserve">§ 2° </w:t>
      </w:r>
      <w:r w:rsidR="001B01FC" w:rsidRPr="001B01FC">
        <w:rPr>
          <w:sz w:val="24"/>
          <w:szCs w:val="24"/>
        </w:rPr>
        <w:t>Não se aplica o disposto no § 1º deste artigo, inexistindo fracionamento</w:t>
      </w:r>
      <w:r w:rsidR="001B01FC">
        <w:rPr>
          <w:sz w:val="24"/>
          <w:szCs w:val="24"/>
        </w:rPr>
        <w:t xml:space="preserve"> </w:t>
      </w:r>
      <w:r w:rsidR="001B01FC" w:rsidRPr="001B01FC">
        <w:rPr>
          <w:sz w:val="24"/>
          <w:szCs w:val="24"/>
        </w:rPr>
        <w:t>de despesa, às seguintes hipóteses:</w:t>
      </w:r>
      <w:r w:rsidR="00735B53">
        <w:rPr>
          <w:sz w:val="24"/>
          <w:szCs w:val="24"/>
        </w:rPr>
        <w:t xml:space="preserve"> </w:t>
      </w:r>
      <w:hyperlink r:id="rId71" w:history="1">
        <w:r w:rsidR="00735B53" w:rsidRPr="00B44C0A">
          <w:rPr>
            <w:rStyle w:val="Hyperlink"/>
            <w:i/>
            <w:sz w:val="24"/>
            <w:szCs w:val="24"/>
          </w:rPr>
          <w:t>(Parágrafo com redação dada pelo Ato da Mesa nº 103, de 29/12/2023)</w:t>
        </w:r>
      </w:hyperlink>
    </w:p>
    <w:p w:rsidR="001B01FC" w:rsidRPr="001B01FC" w:rsidRDefault="001B01FC" w:rsidP="001B01FC">
      <w:pPr>
        <w:pStyle w:val="Cabealho"/>
        <w:ind w:firstLine="1134"/>
        <w:jc w:val="both"/>
        <w:rPr>
          <w:sz w:val="24"/>
          <w:szCs w:val="24"/>
        </w:rPr>
      </w:pPr>
      <w:r w:rsidRPr="001B01FC">
        <w:rPr>
          <w:sz w:val="24"/>
          <w:szCs w:val="24"/>
        </w:rPr>
        <w:t>I - contratações de serviços de manutenção de veículos automotores de</w:t>
      </w:r>
      <w:r>
        <w:rPr>
          <w:sz w:val="24"/>
          <w:szCs w:val="24"/>
        </w:rPr>
        <w:t xml:space="preserve"> </w:t>
      </w:r>
      <w:r w:rsidRPr="001B01FC">
        <w:rPr>
          <w:sz w:val="24"/>
          <w:szCs w:val="24"/>
        </w:rPr>
        <w:t>propriedade da Câmara dos Deputados, incluído o fornecimento de peças,</w:t>
      </w:r>
      <w:r>
        <w:rPr>
          <w:sz w:val="24"/>
          <w:szCs w:val="24"/>
        </w:rPr>
        <w:t xml:space="preserve"> </w:t>
      </w:r>
      <w:r w:rsidRPr="001B01FC">
        <w:rPr>
          <w:sz w:val="24"/>
          <w:szCs w:val="24"/>
        </w:rPr>
        <w:t>no limite estabelecido pelo art. 75, §7°, da Lei n. 14.133, de 2021;</w:t>
      </w:r>
      <w:r w:rsidR="00735B53">
        <w:rPr>
          <w:sz w:val="24"/>
          <w:szCs w:val="24"/>
        </w:rPr>
        <w:t xml:space="preserve"> </w:t>
      </w:r>
      <w:hyperlink r:id="rId72" w:history="1">
        <w:r w:rsidR="00735B53" w:rsidRPr="00B44C0A">
          <w:rPr>
            <w:rStyle w:val="Hyperlink"/>
            <w:i/>
            <w:sz w:val="24"/>
            <w:szCs w:val="24"/>
          </w:rPr>
          <w:t>(Inciso acrescido pelo Ato da Mesa nº 103, de 29/12/2023)</w:t>
        </w:r>
      </w:hyperlink>
    </w:p>
    <w:p w:rsidR="001B01FC" w:rsidRPr="001B01FC" w:rsidRDefault="001B01FC" w:rsidP="001B01FC">
      <w:pPr>
        <w:pStyle w:val="Cabealho"/>
        <w:ind w:firstLine="1134"/>
        <w:jc w:val="both"/>
        <w:rPr>
          <w:sz w:val="24"/>
          <w:szCs w:val="24"/>
        </w:rPr>
      </w:pPr>
      <w:r w:rsidRPr="001B01FC">
        <w:rPr>
          <w:sz w:val="24"/>
          <w:szCs w:val="24"/>
        </w:rPr>
        <w:t>II - suprimentos de fundos em regime especial de execução, fundamentados</w:t>
      </w:r>
      <w:r>
        <w:rPr>
          <w:sz w:val="24"/>
          <w:szCs w:val="24"/>
        </w:rPr>
        <w:t xml:space="preserve"> </w:t>
      </w:r>
      <w:r w:rsidRPr="001B01FC">
        <w:rPr>
          <w:sz w:val="24"/>
          <w:szCs w:val="24"/>
        </w:rPr>
        <w:t>no art. 68 da Lei n. 4320/1964 c/c os arts. 74, §3°, e 86 do Decreto-Lei n.</w:t>
      </w:r>
      <w:r>
        <w:rPr>
          <w:sz w:val="24"/>
          <w:szCs w:val="24"/>
        </w:rPr>
        <w:t xml:space="preserve"> </w:t>
      </w:r>
      <w:r w:rsidRPr="001B01FC">
        <w:rPr>
          <w:sz w:val="24"/>
          <w:szCs w:val="24"/>
        </w:rPr>
        <w:t>200/1967, observado a disciplina do art. 161;</w:t>
      </w:r>
      <w:r w:rsidR="00BF0084">
        <w:rPr>
          <w:sz w:val="24"/>
          <w:szCs w:val="24"/>
        </w:rPr>
        <w:t xml:space="preserve"> </w:t>
      </w:r>
      <w:hyperlink r:id="rId73" w:history="1">
        <w:r w:rsidR="00BF0084" w:rsidRPr="00B44C0A">
          <w:rPr>
            <w:rStyle w:val="Hyperlink"/>
            <w:i/>
            <w:sz w:val="24"/>
            <w:szCs w:val="24"/>
          </w:rPr>
          <w:t>(Inciso acrescido pelo Ato da Mesa nº 103, de 29/12/2023)</w:t>
        </w:r>
      </w:hyperlink>
    </w:p>
    <w:p w:rsidR="006B12A5" w:rsidRPr="006B12A5" w:rsidRDefault="001B01FC" w:rsidP="001B01FC">
      <w:pPr>
        <w:pStyle w:val="Cabealho"/>
        <w:ind w:firstLine="1134"/>
        <w:jc w:val="both"/>
        <w:rPr>
          <w:sz w:val="24"/>
          <w:szCs w:val="24"/>
        </w:rPr>
      </w:pPr>
      <w:r w:rsidRPr="001B01FC">
        <w:rPr>
          <w:sz w:val="24"/>
          <w:szCs w:val="24"/>
        </w:rPr>
        <w:t>III - contratações decorrentes de procedimento licitatório, quando</w:t>
      </w:r>
      <w:r>
        <w:rPr>
          <w:sz w:val="24"/>
          <w:szCs w:val="24"/>
        </w:rPr>
        <w:t xml:space="preserve"> </w:t>
      </w:r>
      <w:r w:rsidRPr="001B01FC">
        <w:rPr>
          <w:sz w:val="24"/>
          <w:szCs w:val="24"/>
        </w:rPr>
        <w:t>demonstrado que a contratação por dispensa de licitação posterior do</w:t>
      </w:r>
      <w:r>
        <w:rPr>
          <w:sz w:val="24"/>
          <w:szCs w:val="24"/>
        </w:rPr>
        <w:t xml:space="preserve"> </w:t>
      </w:r>
      <w:r w:rsidRPr="001B01FC">
        <w:rPr>
          <w:sz w:val="24"/>
          <w:szCs w:val="24"/>
        </w:rPr>
        <w:t>mesmo item visa suprir necessidade superveniente e imprevisível, não</w:t>
      </w:r>
      <w:r>
        <w:rPr>
          <w:sz w:val="24"/>
          <w:szCs w:val="24"/>
        </w:rPr>
        <w:t xml:space="preserve"> </w:t>
      </w:r>
      <w:r w:rsidRPr="001B01FC">
        <w:rPr>
          <w:sz w:val="24"/>
          <w:szCs w:val="24"/>
        </w:rPr>
        <w:t>advinda de falta ou falha de planejamento, após esgotadas as possibilidades</w:t>
      </w:r>
      <w:r>
        <w:rPr>
          <w:sz w:val="24"/>
          <w:szCs w:val="24"/>
        </w:rPr>
        <w:t xml:space="preserve"> de acréscimos contratuais</w:t>
      </w:r>
      <w:r w:rsidR="006B12A5" w:rsidRPr="006B12A5">
        <w:rPr>
          <w:sz w:val="24"/>
          <w:szCs w:val="24"/>
        </w:rPr>
        <w:t xml:space="preserve">. </w:t>
      </w:r>
      <w:hyperlink r:id="rId74" w:history="1">
        <w:r w:rsidR="00BF0084" w:rsidRPr="00B44C0A">
          <w:rPr>
            <w:rStyle w:val="Hyperlink"/>
            <w:i/>
            <w:sz w:val="24"/>
            <w:szCs w:val="24"/>
          </w:rPr>
          <w:t>(Inciso acrescido pelo Ato da Mesa nº 103, de 29/12/2023)</w:t>
        </w:r>
      </w:hyperlink>
    </w:p>
    <w:p w:rsidR="006B12A5" w:rsidRDefault="006B12A5" w:rsidP="006B12A5">
      <w:pPr>
        <w:pStyle w:val="Cabealho"/>
        <w:ind w:firstLine="1134"/>
        <w:jc w:val="both"/>
        <w:rPr>
          <w:sz w:val="24"/>
          <w:szCs w:val="24"/>
        </w:rPr>
      </w:pPr>
      <w:r w:rsidRPr="006B12A5">
        <w:rPr>
          <w:sz w:val="24"/>
          <w:szCs w:val="24"/>
        </w:rPr>
        <w:t xml:space="preserve">§3° Quando do enquadramento de bens, serviços ou obras, nos termos das hipóteses previstas neste artigo, a autoridade competente pela autorização, adjudicação e homologação da contratação deverá observar o disposto no art. 73 da Lei n. 14.133/2021 e no art. 337-E do Decreto-Lei n. 2.848, de 7 de dezembro de 1940. </w:t>
      </w:r>
    </w:p>
    <w:p w:rsidR="00BF0084" w:rsidRPr="00BF0084" w:rsidRDefault="00BF0084" w:rsidP="00BF0084">
      <w:pPr>
        <w:pStyle w:val="Cabealho"/>
        <w:ind w:firstLine="1134"/>
        <w:jc w:val="both"/>
        <w:rPr>
          <w:sz w:val="24"/>
          <w:szCs w:val="24"/>
        </w:rPr>
      </w:pPr>
      <w:r w:rsidRPr="00BF0084">
        <w:rPr>
          <w:sz w:val="24"/>
          <w:szCs w:val="24"/>
        </w:rPr>
        <w:t>§4º Para fins de controle do fracionamento de despesas, considera-se que o</w:t>
      </w:r>
      <w:r>
        <w:rPr>
          <w:sz w:val="24"/>
          <w:szCs w:val="24"/>
        </w:rPr>
        <w:t xml:space="preserve"> </w:t>
      </w:r>
      <w:r w:rsidRPr="00BF0084">
        <w:rPr>
          <w:sz w:val="24"/>
          <w:szCs w:val="24"/>
        </w:rPr>
        <w:t>dispêndio previsto no §1°, I, efetivar-se-á com:</w:t>
      </w:r>
    </w:p>
    <w:p w:rsidR="00BF0084" w:rsidRDefault="00BF0084" w:rsidP="00BF0084">
      <w:pPr>
        <w:pStyle w:val="Cabealho"/>
        <w:ind w:firstLine="1134"/>
        <w:jc w:val="both"/>
        <w:rPr>
          <w:sz w:val="24"/>
          <w:szCs w:val="24"/>
        </w:rPr>
      </w:pPr>
      <w:r w:rsidRPr="00BF0084">
        <w:rPr>
          <w:sz w:val="24"/>
          <w:szCs w:val="24"/>
        </w:rPr>
        <w:t>I - a liquidação da despesa nos casos das avenças formalizadas por meio de</w:t>
      </w:r>
      <w:r>
        <w:rPr>
          <w:sz w:val="24"/>
          <w:szCs w:val="24"/>
        </w:rPr>
        <w:t xml:space="preserve"> </w:t>
      </w:r>
      <w:r w:rsidRPr="00BF0084">
        <w:rPr>
          <w:sz w:val="24"/>
          <w:szCs w:val="24"/>
        </w:rPr>
        <w:t>i</w:t>
      </w:r>
      <w:r>
        <w:rPr>
          <w:sz w:val="24"/>
          <w:szCs w:val="24"/>
        </w:rPr>
        <w:t xml:space="preserve">nstrumento formal de contrato; </w:t>
      </w:r>
    </w:p>
    <w:p w:rsidR="00BF0084" w:rsidRPr="00BF0084" w:rsidRDefault="00BF0084" w:rsidP="00BF0084">
      <w:pPr>
        <w:pStyle w:val="Cabealho"/>
        <w:ind w:firstLine="1134"/>
        <w:jc w:val="both"/>
        <w:rPr>
          <w:sz w:val="24"/>
          <w:szCs w:val="24"/>
        </w:rPr>
      </w:pPr>
      <w:r w:rsidRPr="00BF0084">
        <w:rPr>
          <w:sz w:val="24"/>
          <w:szCs w:val="24"/>
        </w:rPr>
        <w:t>II - o registro da compra do material ou da contratação do serviço em</w:t>
      </w:r>
      <w:r>
        <w:rPr>
          <w:sz w:val="24"/>
          <w:szCs w:val="24"/>
        </w:rPr>
        <w:t xml:space="preserve"> </w:t>
      </w:r>
      <w:r w:rsidRPr="00BF0084">
        <w:rPr>
          <w:sz w:val="24"/>
          <w:szCs w:val="24"/>
        </w:rPr>
        <w:t>sistema próprio, nos casos de aquisições passíveis de atendimento por</w:t>
      </w:r>
      <w:r>
        <w:rPr>
          <w:sz w:val="24"/>
          <w:szCs w:val="24"/>
        </w:rPr>
        <w:t xml:space="preserve"> </w:t>
      </w:r>
      <w:r w:rsidRPr="00BF0084">
        <w:rPr>
          <w:sz w:val="24"/>
          <w:szCs w:val="24"/>
        </w:rPr>
        <w:t>suprimento de fundos;</w:t>
      </w:r>
    </w:p>
    <w:p w:rsidR="00BF0084" w:rsidRPr="006B12A5" w:rsidRDefault="00BF0084" w:rsidP="00BF0084">
      <w:pPr>
        <w:pStyle w:val="Cabealho"/>
        <w:ind w:firstLine="1134"/>
        <w:jc w:val="both"/>
        <w:rPr>
          <w:sz w:val="24"/>
          <w:szCs w:val="24"/>
        </w:rPr>
      </w:pPr>
      <w:r w:rsidRPr="00BF0084">
        <w:rPr>
          <w:sz w:val="24"/>
          <w:szCs w:val="24"/>
        </w:rPr>
        <w:t xml:space="preserve">III - a emissão da nota de empenho para os demais casos. </w:t>
      </w:r>
      <w:r>
        <w:rPr>
          <w:sz w:val="24"/>
          <w:szCs w:val="24"/>
        </w:rPr>
        <w:t xml:space="preserve"> </w:t>
      </w:r>
      <w:hyperlink r:id="rId75" w:history="1">
        <w:r w:rsidRPr="00B44C0A">
          <w:rPr>
            <w:rStyle w:val="Hyperlink"/>
            <w:i/>
            <w:sz w:val="24"/>
            <w:szCs w:val="24"/>
          </w:rPr>
          <w:t>(Parágrafo acrescido pelo Ato da Mesa nº 103, de 29/12/2023)</w:t>
        </w:r>
      </w:hyperlink>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34. O procedimento de dispensa de licitação será instruído, no mínimo, com os seguintes documentos: </w:t>
      </w:r>
    </w:p>
    <w:p w:rsidR="006B12A5" w:rsidRPr="006B12A5" w:rsidRDefault="006B12A5" w:rsidP="006B12A5">
      <w:pPr>
        <w:pStyle w:val="Cabealho"/>
        <w:ind w:firstLine="1134"/>
        <w:jc w:val="both"/>
        <w:rPr>
          <w:sz w:val="24"/>
          <w:szCs w:val="24"/>
        </w:rPr>
      </w:pPr>
      <w:r w:rsidRPr="006B12A5">
        <w:rPr>
          <w:sz w:val="24"/>
          <w:szCs w:val="24"/>
        </w:rPr>
        <w:t xml:space="preserve">I - documento de formalização de demanda e, se for o caso, estudo técnico preliminar, análise de riscos, termo de referência, projeto básico ou projeto executivo, na forma de Portaria do Diretor-Geral; </w:t>
      </w:r>
    </w:p>
    <w:p w:rsidR="006B12A5" w:rsidRPr="006B12A5" w:rsidRDefault="006B12A5" w:rsidP="006B12A5">
      <w:pPr>
        <w:pStyle w:val="Cabealho"/>
        <w:ind w:firstLine="1134"/>
        <w:jc w:val="both"/>
        <w:rPr>
          <w:sz w:val="24"/>
          <w:szCs w:val="24"/>
        </w:rPr>
      </w:pPr>
      <w:r w:rsidRPr="006B12A5">
        <w:rPr>
          <w:sz w:val="24"/>
          <w:szCs w:val="24"/>
        </w:rPr>
        <w:t xml:space="preserve">II - estimativa de despesa, nos termos do Título II; </w:t>
      </w:r>
    </w:p>
    <w:p w:rsidR="006B12A5" w:rsidRPr="006B12A5" w:rsidRDefault="006B12A5" w:rsidP="006B12A5">
      <w:pPr>
        <w:pStyle w:val="Cabealho"/>
        <w:ind w:firstLine="1134"/>
        <w:jc w:val="both"/>
        <w:rPr>
          <w:sz w:val="24"/>
          <w:szCs w:val="24"/>
        </w:rPr>
      </w:pPr>
      <w:r w:rsidRPr="006B12A5">
        <w:rPr>
          <w:sz w:val="24"/>
          <w:szCs w:val="24"/>
        </w:rPr>
        <w:t xml:space="preserve">III - parecer jurídico e pareceres técnicos que demonstrem o atendimento dos requisitos exigidos, ressalvado o disposto no art. 21. </w:t>
      </w:r>
    </w:p>
    <w:p w:rsidR="006B12A5" w:rsidRPr="006B12A5" w:rsidRDefault="006B12A5" w:rsidP="006B12A5">
      <w:pPr>
        <w:pStyle w:val="Cabealho"/>
        <w:ind w:firstLine="1134"/>
        <w:jc w:val="both"/>
        <w:rPr>
          <w:sz w:val="24"/>
          <w:szCs w:val="24"/>
        </w:rPr>
      </w:pPr>
      <w:r w:rsidRPr="006B12A5">
        <w:rPr>
          <w:sz w:val="24"/>
          <w:szCs w:val="24"/>
        </w:rPr>
        <w:t xml:space="preserve">IV - demonstração da compatibilidade da previsão de recursos orçamentários com o compromisso a ser assumido; </w:t>
      </w:r>
    </w:p>
    <w:p w:rsidR="006B12A5" w:rsidRPr="006B12A5" w:rsidRDefault="006B12A5" w:rsidP="006B12A5">
      <w:pPr>
        <w:pStyle w:val="Cabealho"/>
        <w:ind w:firstLine="1134"/>
        <w:jc w:val="both"/>
        <w:rPr>
          <w:sz w:val="24"/>
          <w:szCs w:val="24"/>
        </w:rPr>
      </w:pPr>
      <w:r w:rsidRPr="006B12A5">
        <w:rPr>
          <w:sz w:val="24"/>
          <w:szCs w:val="24"/>
        </w:rPr>
        <w:t xml:space="preserve">V - comprovação de que o contratado preenche os requisitos de habilitação e qualificação mínima necessária; </w:t>
      </w:r>
    </w:p>
    <w:p w:rsidR="006B12A5" w:rsidRPr="006B12A5" w:rsidRDefault="006B12A5" w:rsidP="006B12A5">
      <w:pPr>
        <w:pStyle w:val="Cabealho"/>
        <w:ind w:firstLine="1134"/>
        <w:jc w:val="both"/>
        <w:rPr>
          <w:sz w:val="24"/>
          <w:szCs w:val="24"/>
        </w:rPr>
      </w:pPr>
      <w:r w:rsidRPr="006B12A5">
        <w:rPr>
          <w:sz w:val="24"/>
          <w:szCs w:val="24"/>
        </w:rPr>
        <w:t xml:space="preserve">VI - razão de escolha do contratado; </w:t>
      </w:r>
    </w:p>
    <w:p w:rsidR="006B12A5" w:rsidRPr="006B12A5" w:rsidRDefault="006B12A5" w:rsidP="006B12A5">
      <w:pPr>
        <w:pStyle w:val="Cabealho"/>
        <w:ind w:firstLine="1134"/>
        <w:jc w:val="both"/>
        <w:rPr>
          <w:sz w:val="24"/>
          <w:szCs w:val="24"/>
        </w:rPr>
      </w:pPr>
      <w:r w:rsidRPr="006B12A5">
        <w:rPr>
          <w:sz w:val="24"/>
          <w:szCs w:val="24"/>
        </w:rPr>
        <w:t xml:space="preserve">VII - justificativa de preço; </w:t>
      </w:r>
    </w:p>
    <w:p w:rsidR="006B12A5" w:rsidRPr="006B12A5" w:rsidRDefault="006B12A5" w:rsidP="006B12A5">
      <w:pPr>
        <w:pStyle w:val="Cabealho"/>
        <w:ind w:firstLine="1134"/>
        <w:jc w:val="both"/>
        <w:rPr>
          <w:sz w:val="24"/>
          <w:szCs w:val="24"/>
        </w:rPr>
      </w:pPr>
      <w:r w:rsidRPr="006B12A5">
        <w:rPr>
          <w:sz w:val="24"/>
          <w:szCs w:val="24"/>
        </w:rPr>
        <w:t xml:space="preserve">VIII - autorização da autoridade competente. </w:t>
      </w:r>
    </w:p>
    <w:p w:rsidR="006B12A5" w:rsidRPr="006B12A5" w:rsidRDefault="006B12A5" w:rsidP="006B12A5">
      <w:pPr>
        <w:pStyle w:val="Cabealho"/>
        <w:ind w:firstLine="1134"/>
        <w:jc w:val="both"/>
        <w:rPr>
          <w:sz w:val="24"/>
          <w:szCs w:val="24"/>
        </w:rPr>
      </w:pPr>
      <w:r w:rsidRPr="006B12A5">
        <w:rPr>
          <w:sz w:val="24"/>
          <w:szCs w:val="24"/>
        </w:rPr>
        <w:t xml:space="preserve">§ 1° Na hipótese de registro de preços de que dispõe o inciso IV do art. 33, somente será exigida a previsão de recursos orçamentários, nos termos do inciso IV do </w:t>
      </w:r>
      <w:r w:rsidR="00A8206B" w:rsidRPr="00A8206B">
        <w:rPr>
          <w:i/>
          <w:sz w:val="24"/>
          <w:szCs w:val="24"/>
        </w:rPr>
        <w:t>caput</w:t>
      </w:r>
      <w:r w:rsidRPr="006B12A5">
        <w:rPr>
          <w:sz w:val="24"/>
          <w:szCs w:val="24"/>
        </w:rPr>
        <w:t xml:space="preserve">, quando da formalização do contrato ou de outro instrumento hábil. </w:t>
      </w:r>
    </w:p>
    <w:p w:rsidR="006B12A5" w:rsidRPr="006B12A5" w:rsidRDefault="006B12A5" w:rsidP="006B12A5">
      <w:pPr>
        <w:pStyle w:val="Cabealho"/>
        <w:ind w:firstLine="1134"/>
        <w:jc w:val="both"/>
        <w:rPr>
          <w:sz w:val="24"/>
          <w:szCs w:val="24"/>
        </w:rPr>
      </w:pPr>
      <w:r w:rsidRPr="006B12A5">
        <w:rPr>
          <w:sz w:val="24"/>
          <w:szCs w:val="24"/>
        </w:rPr>
        <w:t xml:space="preserve">§ 2° Nos casos de dispensa de licitação em razão do valor, o instrumento de contrato poderá ser substituído por outro instrumento hábil, como carta-contrato, nota de empenho de despesa, autorização de compra ou ordem de execução de serviço. </w:t>
      </w:r>
    </w:p>
    <w:p w:rsidR="006B12A5" w:rsidRPr="006B12A5" w:rsidRDefault="006B12A5" w:rsidP="006B12A5">
      <w:pPr>
        <w:pStyle w:val="Cabealho"/>
        <w:ind w:firstLine="1134"/>
        <w:jc w:val="both"/>
        <w:rPr>
          <w:sz w:val="24"/>
          <w:szCs w:val="24"/>
        </w:rPr>
      </w:pPr>
      <w:r w:rsidRPr="006B12A5">
        <w:rPr>
          <w:sz w:val="24"/>
          <w:szCs w:val="24"/>
        </w:rPr>
        <w:t xml:space="preserve">§ 3° O ato que autoriza a contratação direta deverá ser divulgado e mantido à disposição do público em sítio eletrônico oficial. </w:t>
      </w:r>
    </w:p>
    <w:p w:rsidR="006B12A5" w:rsidRPr="006B12A5" w:rsidRDefault="006B12A5" w:rsidP="006B12A5">
      <w:pPr>
        <w:pStyle w:val="Cabealho"/>
        <w:ind w:firstLine="1134"/>
        <w:jc w:val="both"/>
        <w:rPr>
          <w:sz w:val="24"/>
          <w:szCs w:val="24"/>
        </w:rPr>
      </w:pPr>
      <w:r w:rsidRPr="006B12A5">
        <w:rPr>
          <w:sz w:val="24"/>
          <w:szCs w:val="24"/>
        </w:rPr>
        <w:t xml:space="preserve">§ 4° Sempre que possível, a instrução do procedimento será realizada por meio de sistema eletrônico, de modo que os atos e os documentos de que trata este artigo, constantes dos arquivos e registros digitais, serão válidos para todos os efeitos legais.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35. Desde que justificada a urgência pela unidade solicitante e autorizada pela instância competente, as contratações de que trata o art. 33 poderão prescindir do prazo mínimo de 3 (três) dias úteis para divulgação de aviso em sítio eletrônico oficial, realizando-se de forma não eletrônica. </w:t>
      </w:r>
    </w:p>
    <w:p w:rsidR="006B12A5" w:rsidRPr="006B12A5" w:rsidRDefault="006B12A5"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36. O processo de contratação direta, que compreende os casos de inexigibilidade e de dispensa de licitação, deverá ser encaminhado à prévia autorização do Primeiro-Secretário, excetuando-se as seguintes hipóteses: </w:t>
      </w:r>
    </w:p>
    <w:p w:rsidR="006B12A5" w:rsidRPr="006B12A5" w:rsidRDefault="00F302A8" w:rsidP="00F302A8">
      <w:pPr>
        <w:pStyle w:val="Cabealho"/>
        <w:ind w:firstLine="1134"/>
        <w:jc w:val="both"/>
        <w:rPr>
          <w:sz w:val="24"/>
          <w:szCs w:val="24"/>
        </w:rPr>
      </w:pPr>
      <w:r>
        <w:rPr>
          <w:sz w:val="24"/>
          <w:szCs w:val="24"/>
        </w:rPr>
        <w:t>I -</w:t>
      </w:r>
      <w:r w:rsidRPr="00F302A8">
        <w:rPr>
          <w:sz w:val="24"/>
          <w:szCs w:val="24"/>
        </w:rPr>
        <w:t xml:space="preserve"> aquisição de pequeno valor nos limites previstos no art. 75, I ou II, da Lei</w:t>
      </w:r>
      <w:r>
        <w:rPr>
          <w:sz w:val="24"/>
          <w:szCs w:val="24"/>
        </w:rPr>
        <w:t xml:space="preserve"> </w:t>
      </w:r>
      <w:r w:rsidRPr="00F302A8">
        <w:rPr>
          <w:sz w:val="24"/>
          <w:szCs w:val="24"/>
        </w:rPr>
        <w:t>n. 14.133/2021.</w:t>
      </w:r>
      <w:r w:rsidR="006B12A5" w:rsidRPr="006B12A5">
        <w:rPr>
          <w:sz w:val="24"/>
          <w:szCs w:val="24"/>
        </w:rPr>
        <w:t xml:space="preserve"> </w:t>
      </w:r>
      <w:hyperlink r:id="rId76" w:history="1">
        <w:r w:rsidRPr="00B44C0A">
          <w:rPr>
            <w:rStyle w:val="Hyperlink"/>
            <w:i/>
            <w:sz w:val="24"/>
            <w:szCs w:val="24"/>
          </w:rPr>
          <w:t>(</w:t>
        </w:r>
        <w:r w:rsidR="00A66CAB" w:rsidRPr="00B44C0A">
          <w:rPr>
            <w:rStyle w:val="Hyperlink"/>
            <w:i/>
            <w:sz w:val="24"/>
            <w:szCs w:val="24"/>
          </w:rPr>
          <w:t xml:space="preserve">Inciso com redação dada </w:t>
        </w:r>
        <w:r w:rsidRPr="00B44C0A">
          <w:rPr>
            <w:rStyle w:val="Hyperlink"/>
            <w:i/>
            <w:sz w:val="24"/>
            <w:szCs w:val="24"/>
          </w:rPr>
          <w:t>pelo Ato da Mesa nº 103, de 29/12/2023)</w:t>
        </w:r>
      </w:hyperlink>
    </w:p>
    <w:p w:rsidR="006B12A5" w:rsidRPr="006B12A5" w:rsidRDefault="006B12A5" w:rsidP="006B12A5">
      <w:pPr>
        <w:pStyle w:val="Cabealho"/>
        <w:ind w:firstLine="1134"/>
        <w:jc w:val="both"/>
        <w:rPr>
          <w:sz w:val="24"/>
          <w:szCs w:val="24"/>
        </w:rPr>
      </w:pPr>
      <w:r w:rsidRPr="006B12A5">
        <w:rPr>
          <w:sz w:val="24"/>
          <w:szCs w:val="24"/>
        </w:rPr>
        <w:t xml:space="preserve">II - dispensa eletrônica; </w:t>
      </w:r>
    </w:p>
    <w:p w:rsidR="006B12A5" w:rsidRPr="006B12A5" w:rsidRDefault="006B12A5" w:rsidP="006B12A5">
      <w:pPr>
        <w:pStyle w:val="Cabealho"/>
        <w:ind w:firstLine="1134"/>
        <w:jc w:val="both"/>
        <w:rPr>
          <w:sz w:val="24"/>
          <w:szCs w:val="24"/>
        </w:rPr>
      </w:pPr>
      <w:r w:rsidRPr="006B12A5">
        <w:rPr>
          <w:sz w:val="24"/>
          <w:szCs w:val="24"/>
        </w:rPr>
        <w:t xml:space="preserve">III - contratação com fundamento no art. 74, III, "f ', da Lei n. 14.133/2021. </w:t>
      </w:r>
    </w:p>
    <w:p w:rsidR="00A66CAB" w:rsidRPr="00A66CAB" w:rsidRDefault="00A66CAB" w:rsidP="00A66CAB">
      <w:pPr>
        <w:pStyle w:val="Cabealho"/>
        <w:ind w:firstLine="1134"/>
        <w:jc w:val="both"/>
        <w:rPr>
          <w:sz w:val="24"/>
          <w:szCs w:val="24"/>
        </w:rPr>
      </w:pPr>
      <w:r w:rsidRPr="00A66CAB">
        <w:rPr>
          <w:sz w:val="24"/>
          <w:szCs w:val="24"/>
        </w:rPr>
        <w:t>§1º Portaria do Diretor-Geral regulamentará, nos termos do art. 74, §1º, da</w:t>
      </w:r>
      <w:r>
        <w:rPr>
          <w:sz w:val="24"/>
          <w:szCs w:val="24"/>
        </w:rPr>
        <w:t xml:space="preserve"> </w:t>
      </w:r>
      <w:r w:rsidRPr="00A66CAB">
        <w:rPr>
          <w:sz w:val="24"/>
          <w:szCs w:val="24"/>
        </w:rPr>
        <w:t>Lei n. 14.133/2021, as hipóteses em que serão aceitas outro documento</w:t>
      </w:r>
      <w:r>
        <w:rPr>
          <w:sz w:val="24"/>
          <w:szCs w:val="24"/>
        </w:rPr>
        <w:t xml:space="preserve"> </w:t>
      </w:r>
      <w:r w:rsidRPr="00A66CAB">
        <w:rPr>
          <w:sz w:val="24"/>
          <w:szCs w:val="24"/>
        </w:rPr>
        <w:t>idôneo capaz de comprovar que o objeto é fornecido ou prestado por</w:t>
      </w:r>
      <w:r>
        <w:rPr>
          <w:sz w:val="24"/>
          <w:szCs w:val="24"/>
        </w:rPr>
        <w:t xml:space="preserve"> </w:t>
      </w:r>
      <w:r w:rsidRPr="00A66CAB">
        <w:rPr>
          <w:sz w:val="24"/>
          <w:szCs w:val="24"/>
        </w:rPr>
        <w:t>produtor, empresa ou representante comercial exclusivos, vedada a</w:t>
      </w:r>
      <w:r>
        <w:rPr>
          <w:sz w:val="24"/>
          <w:szCs w:val="24"/>
        </w:rPr>
        <w:t xml:space="preserve"> </w:t>
      </w:r>
      <w:r w:rsidRPr="00A66CAB">
        <w:rPr>
          <w:sz w:val="24"/>
          <w:szCs w:val="24"/>
        </w:rPr>
        <w:t>preferência por marca específica.</w:t>
      </w:r>
      <w:r>
        <w:rPr>
          <w:sz w:val="24"/>
          <w:szCs w:val="24"/>
        </w:rPr>
        <w:t xml:space="preserve"> </w:t>
      </w:r>
      <w:hyperlink r:id="rId77" w:history="1">
        <w:r w:rsidRPr="00B44C0A">
          <w:rPr>
            <w:rStyle w:val="Hyperlink"/>
            <w:i/>
            <w:sz w:val="24"/>
            <w:szCs w:val="24"/>
          </w:rPr>
          <w:t>(Parágrafo acrescido pelo Ato da Mesa nº 103, de 29/12/2023)</w:t>
        </w:r>
      </w:hyperlink>
    </w:p>
    <w:p w:rsidR="006B12A5" w:rsidRDefault="00A66CAB" w:rsidP="00A66CAB">
      <w:pPr>
        <w:pStyle w:val="Cabealho"/>
        <w:ind w:firstLine="1134"/>
        <w:jc w:val="both"/>
        <w:rPr>
          <w:sz w:val="24"/>
          <w:szCs w:val="24"/>
        </w:rPr>
      </w:pPr>
      <w:r w:rsidRPr="00A66CAB">
        <w:rPr>
          <w:sz w:val="24"/>
          <w:szCs w:val="24"/>
        </w:rPr>
        <w:t>§2º O processo de credenciamento de prestador de serviço de saúde para</w:t>
      </w:r>
      <w:r>
        <w:rPr>
          <w:sz w:val="24"/>
          <w:szCs w:val="24"/>
        </w:rPr>
        <w:t xml:space="preserve"> </w:t>
      </w:r>
      <w:r w:rsidRPr="00A66CAB">
        <w:rPr>
          <w:sz w:val="24"/>
          <w:szCs w:val="24"/>
        </w:rPr>
        <w:t>formação de rede credenciada própria do Programa de Assistência à Saúde</w:t>
      </w:r>
      <w:r>
        <w:rPr>
          <w:sz w:val="24"/>
          <w:szCs w:val="24"/>
        </w:rPr>
        <w:t xml:space="preserve"> </w:t>
      </w:r>
      <w:r w:rsidRPr="00A66CAB">
        <w:rPr>
          <w:sz w:val="24"/>
          <w:szCs w:val="24"/>
        </w:rPr>
        <w:t>da Câmara dos Deputados e outros instrumentos que igualmente não</w:t>
      </w:r>
      <w:r>
        <w:rPr>
          <w:sz w:val="24"/>
          <w:szCs w:val="24"/>
        </w:rPr>
        <w:t xml:space="preserve"> </w:t>
      </w:r>
      <w:r w:rsidRPr="00A66CAB">
        <w:rPr>
          <w:sz w:val="24"/>
          <w:szCs w:val="24"/>
        </w:rPr>
        <w:t>tenham natureza de contrato administrativo e sejam objeto de contratação</w:t>
      </w:r>
      <w:r>
        <w:rPr>
          <w:sz w:val="24"/>
          <w:szCs w:val="24"/>
        </w:rPr>
        <w:t xml:space="preserve"> </w:t>
      </w:r>
      <w:r w:rsidRPr="00A66CAB">
        <w:rPr>
          <w:sz w:val="24"/>
          <w:szCs w:val="24"/>
        </w:rPr>
        <w:t>direta poderão ser submetidos à prévia autorização da Primeira-Secretaria.</w:t>
      </w:r>
      <w:r>
        <w:rPr>
          <w:sz w:val="24"/>
          <w:szCs w:val="24"/>
        </w:rPr>
        <w:t xml:space="preserve"> </w:t>
      </w:r>
      <w:hyperlink r:id="rId78" w:history="1">
        <w:r w:rsidRPr="00B44C0A">
          <w:rPr>
            <w:rStyle w:val="Hyperlink"/>
            <w:i/>
            <w:sz w:val="24"/>
            <w:szCs w:val="24"/>
          </w:rPr>
          <w:t>(Parágrafo acrescido pelo Ato da Mesa nº 103, de 29/12/2023)</w:t>
        </w:r>
      </w:hyperlink>
    </w:p>
    <w:p w:rsidR="00A66CAB" w:rsidRPr="006B12A5" w:rsidRDefault="00A66CAB" w:rsidP="006B12A5">
      <w:pPr>
        <w:pStyle w:val="Cabealho"/>
        <w:ind w:firstLine="1134"/>
        <w:jc w:val="both"/>
        <w:rPr>
          <w:sz w:val="24"/>
          <w:szCs w:val="24"/>
        </w:rPr>
      </w:pPr>
    </w:p>
    <w:p w:rsidR="006B12A5" w:rsidRPr="006B12A5" w:rsidRDefault="006B12A5" w:rsidP="006B12A5">
      <w:pPr>
        <w:pStyle w:val="Cabealho"/>
        <w:ind w:firstLine="1134"/>
        <w:jc w:val="both"/>
        <w:rPr>
          <w:sz w:val="24"/>
          <w:szCs w:val="24"/>
        </w:rPr>
      </w:pPr>
      <w:r w:rsidRPr="006B12A5">
        <w:rPr>
          <w:sz w:val="24"/>
          <w:szCs w:val="24"/>
        </w:rPr>
        <w:t xml:space="preserve">Art. 37. O Diretor-Geral poderá editar Portaria que regulamente os procedimentos operacionais a serem observados na instrução processual referentes a este Título. </w:t>
      </w:r>
    </w:p>
    <w:p w:rsidR="00A67F69" w:rsidRDefault="00A67F69" w:rsidP="00A67F69">
      <w:pPr>
        <w:pStyle w:val="Cabealho"/>
        <w:ind w:firstLine="1134"/>
        <w:jc w:val="both"/>
        <w:rPr>
          <w:sz w:val="24"/>
          <w:szCs w:val="24"/>
        </w:rPr>
      </w:pPr>
    </w:p>
    <w:p w:rsidR="00A67F69" w:rsidRPr="00A67F69" w:rsidRDefault="00A67F69" w:rsidP="009C445A">
      <w:pPr>
        <w:pStyle w:val="Cabealho"/>
        <w:jc w:val="center"/>
        <w:rPr>
          <w:b/>
          <w:sz w:val="24"/>
          <w:szCs w:val="24"/>
        </w:rPr>
      </w:pPr>
      <w:r w:rsidRPr="00A67F69">
        <w:rPr>
          <w:b/>
          <w:sz w:val="24"/>
          <w:szCs w:val="24"/>
        </w:rPr>
        <w:t>TÍTULO V</w:t>
      </w:r>
    </w:p>
    <w:p w:rsidR="00A67F69" w:rsidRDefault="00A67F69" w:rsidP="00A67F69">
      <w:pPr>
        <w:pStyle w:val="Cabealho"/>
        <w:jc w:val="center"/>
        <w:rPr>
          <w:b/>
          <w:sz w:val="24"/>
          <w:szCs w:val="24"/>
        </w:rPr>
      </w:pPr>
      <w:r w:rsidRPr="00A67F69">
        <w:rPr>
          <w:b/>
          <w:sz w:val="24"/>
          <w:szCs w:val="24"/>
        </w:rPr>
        <w:t>DA GOVERNANÇA DAS CONTRATAÇÕES</w:t>
      </w:r>
    </w:p>
    <w:p w:rsidR="006F15D0" w:rsidRPr="006F15D0" w:rsidRDefault="00B44C0A" w:rsidP="00A67F69">
      <w:pPr>
        <w:pStyle w:val="Cabealho"/>
        <w:jc w:val="center"/>
        <w:rPr>
          <w:i/>
          <w:color w:val="FF0000"/>
          <w:sz w:val="24"/>
          <w:szCs w:val="24"/>
        </w:rPr>
      </w:pPr>
      <w:hyperlink r:id="rId79" w:history="1">
        <w:r w:rsidR="006F15D0" w:rsidRPr="00B44C0A">
          <w:rPr>
            <w:rStyle w:val="Hyperlink"/>
            <w:i/>
            <w:sz w:val="24"/>
            <w:szCs w:val="24"/>
          </w:rPr>
          <w:t>(Título acrescido pelo Ato da Mesa nº 103, de 29/12/2023)</w:t>
        </w:r>
      </w:hyperlink>
    </w:p>
    <w:p w:rsidR="00A67F69" w:rsidRP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38. Este Título dispõe sobre a governança das contratações públicas no</w:t>
      </w:r>
      <w:r>
        <w:rPr>
          <w:sz w:val="24"/>
          <w:szCs w:val="24"/>
        </w:rPr>
        <w:t xml:space="preserve"> </w:t>
      </w:r>
      <w:r w:rsidRPr="00A67F69">
        <w:rPr>
          <w:sz w:val="24"/>
          <w:szCs w:val="24"/>
        </w:rPr>
        <w:t>âmbito da Câmara dos Deputados.</w:t>
      </w:r>
    </w:p>
    <w:p w:rsidR="00A67F69" w:rsidRPr="00A67F69" w:rsidRDefault="00A67F69" w:rsidP="00A67F69">
      <w:pPr>
        <w:pStyle w:val="Cabealho"/>
        <w:ind w:firstLine="1134"/>
        <w:jc w:val="both"/>
        <w:rPr>
          <w:sz w:val="24"/>
          <w:szCs w:val="24"/>
        </w:rPr>
      </w:pPr>
      <w:r w:rsidRPr="00A67F69">
        <w:rPr>
          <w:sz w:val="24"/>
          <w:szCs w:val="24"/>
        </w:rPr>
        <w:t>§1° A Diretoria-Geral é responsável pela governança das contratações e</w:t>
      </w:r>
      <w:r>
        <w:rPr>
          <w:sz w:val="24"/>
          <w:szCs w:val="24"/>
        </w:rPr>
        <w:t xml:space="preserve"> </w:t>
      </w:r>
      <w:r w:rsidRPr="00A67F69">
        <w:rPr>
          <w:sz w:val="24"/>
          <w:szCs w:val="24"/>
        </w:rPr>
        <w:t>deve implementar e manter mecanismos e instrumentos de governança das</w:t>
      </w:r>
      <w:r>
        <w:rPr>
          <w:sz w:val="24"/>
          <w:szCs w:val="24"/>
        </w:rPr>
        <w:t xml:space="preserve"> </w:t>
      </w:r>
      <w:r w:rsidRPr="00A67F69">
        <w:rPr>
          <w:sz w:val="24"/>
          <w:szCs w:val="24"/>
        </w:rPr>
        <w:t>contratações públicas em consonância com o disposto neste Título,</w:t>
      </w:r>
      <w:r>
        <w:rPr>
          <w:sz w:val="24"/>
          <w:szCs w:val="24"/>
        </w:rPr>
        <w:t xml:space="preserve"> </w:t>
      </w:r>
      <w:r w:rsidRPr="00A67F69">
        <w:rPr>
          <w:sz w:val="24"/>
          <w:szCs w:val="24"/>
        </w:rPr>
        <w:t xml:space="preserve">observada a competência da Primeira-Secretaria, prevista no </w:t>
      </w:r>
      <w:r w:rsidR="00A8206B" w:rsidRPr="00A8206B">
        <w:rPr>
          <w:i/>
          <w:sz w:val="24"/>
          <w:szCs w:val="24"/>
        </w:rPr>
        <w:t>caput</w:t>
      </w:r>
      <w:r w:rsidRPr="00A67F69">
        <w:rPr>
          <w:sz w:val="24"/>
          <w:szCs w:val="24"/>
        </w:rPr>
        <w:t xml:space="preserve"> do art.</w:t>
      </w:r>
      <w:r>
        <w:rPr>
          <w:sz w:val="24"/>
          <w:szCs w:val="24"/>
        </w:rPr>
        <w:t xml:space="preserve"> </w:t>
      </w:r>
      <w:r w:rsidRPr="00A67F69">
        <w:rPr>
          <w:sz w:val="24"/>
          <w:szCs w:val="24"/>
        </w:rPr>
        <w:t>19 do Regimento Interno da Câmara dos Deputados.</w:t>
      </w:r>
    </w:p>
    <w:p w:rsidR="00A67F69" w:rsidRDefault="00A67F69" w:rsidP="00A67F69">
      <w:pPr>
        <w:pStyle w:val="Cabealho"/>
        <w:ind w:firstLine="1134"/>
        <w:jc w:val="both"/>
        <w:rPr>
          <w:sz w:val="24"/>
          <w:szCs w:val="24"/>
        </w:rPr>
      </w:pPr>
      <w:r w:rsidRPr="00A67F69">
        <w:rPr>
          <w:sz w:val="24"/>
          <w:szCs w:val="24"/>
        </w:rPr>
        <w:t>§2° Portaria do Primeiro-Secretário poderá estabelecer os limites de valor,</w:t>
      </w:r>
      <w:r>
        <w:rPr>
          <w:sz w:val="24"/>
          <w:szCs w:val="24"/>
        </w:rPr>
        <w:t xml:space="preserve"> </w:t>
      </w:r>
      <w:r w:rsidRPr="00A67F69">
        <w:rPr>
          <w:sz w:val="24"/>
          <w:szCs w:val="24"/>
        </w:rPr>
        <w:t>bem como os casos em que aquisições e contratações e suas prorrogações</w:t>
      </w:r>
      <w:r>
        <w:rPr>
          <w:sz w:val="24"/>
          <w:szCs w:val="24"/>
        </w:rPr>
        <w:t xml:space="preserve"> </w:t>
      </w:r>
      <w:r w:rsidRPr="00A67F69">
        <w:rPr>
          <w:sz w:val="24"/>
          <w:szCs w:val="24"/>
        </w:rPr>
        <w:t>e/ou alterações deverão ser objeto de prévia supervisão.</w:t>
      </w:r>
      <w:r w:rsidR="002F2AAA">
        <w:rPr>
          <w:sz w:val="24"/>
          <w:szCs w:val="24"/>
        </w:rPr>
        <w:t xml:space="preserve"> </w:t>
      </w:r>
      <w:hyperlink r:id="rId80" w:history="1">
        <w:r w:rsidR="002F2AAA" w:rsidRPr="00B44C0A">
          <w:rPr>
            <w:rStyle w:val="Hyperlink"/>
            <w:i/>
            <w:sz w:val="24"/>
            <w:szCs w:val="24"/>
          </w:rPr>
          <w:t>(</w:t>
        </w:r>
        <w:r w:rsidR="002F2AAA">
          <w:rPr>
            <w:rStyle w:val="Hyperlink"/>
            <w:i/>
            <w:sz w:val="24"/>
            <w:szCs w:val="24"/>
          </w:rPr>
          <w:t xml:space="preserve">Artigo </w:t>
        </w:r>
        <w:r w:rsidR="002F2AAA" w:rsidRPr="00B44C0A">
          <w:rPr>
            <w:rStyle w:val="Hyperlink"/>
            <w:i/>
            <w:sz w:val="24"/>
            <w:szCs w:val="24"/>
          </w:rPr>
          <w:t>acrescido pelo Ato da Mesa nº 103, de 29/12/2023)</w:t>
        </w:r>
      </w:hyperlink>
    </w:p>
    <w:p w:rsidR="00A67F69" w:rsidRPr="00A67F69" w:rsidRDefault="00A67F69" w:rsidP="00A67F69">
      <w:pPr>
        <w:pStyle w:val="Cabealho"/>
        <w:ind w:firstLine="1134"/>
        <w:jc w:val="both"/>
        <w:rPr>
          <w:sz w:val="24"/>
          <w:szCs w:val="24"/>
        </w:rPr>
      </w:pPr>
    </w:p>
    <w:p w:rsidR="00A67F69" w:rsidRDefault="00A67F69" w:rsidP="00A67F69">
      <w:pPr>
        <w:pStyle w:val="Cabealho"/>
        <w:ind w:firstLine="1134"/>
        <w:jc w:val="both"/>
        <w:rPr>
          <w:sz w:val="24"/>
          <w:szCs w:val="24"/>
        </w:rPr>
      </w:pPr>
      <w:r w:rsidRPr="00A67F69">
        <w:rPr>
          <w:sz w:val="24"/>
          <w:szCs w:val="24"/>
        </w:rPr>
        <w:t>Art. 39. Para os efeitos do disposto neste Ato, consideram-se:</w:t>
      </w:r>
      <w:r>
        <w:rPr>
          <w:sz w:val="24"/>
          <w:szCs w:val="24"/>
        </w:rPr>
        <w:t xml:space="preserve"> </w:t>
      </w:r>
    </w:p>
    <w:p w:rsidR="00A67F69" w:rsidRDefault="00A67F69" w:rsidP="00A67F69">
      <w:pPr>
        <w:pStyle w:val="Cabealho"/>
        <w:ind w:firstLine="1134"/>
        <w:jc w:val="both"/>
        <w:rPr>
          <w:sz w:val="24"/>
          <w:szCs w:val="24"/>
        </w:rPr>
      </w:pPr>
      <w:r w:rsidRPr="00A67F69">
        <w:rPr>
          <w:sz w:val="24"/>
          <w:szCs w:val="24"/>
        </w:rPr>
        <w:t>I - alta administração: a Diretoria-Geral, salvo nas contratações ou</w:t>
      </w:r>
      <w:r>
        <w:rPr>
          <w:sz w:val="24"/>
          <w:szCs w:val="24"/>
        </w:rPr>
        <w:t xml:space="preserve"> </w:t>
      </w:r>
      <w:r w:rsidRPr="00A67F69">
        <w:rPr>
          <w:sz w:val="24"/>
          <w:szCs w:val="24"/>
        </w:rPr>
        <w:t>aquisições submetidas às instâncias superiores;</w:t>
      </w:r>
      <w:r>
        <w:rPr>
          <w:sz w:val="24"/>
          <w:szCs w:val="24"/>
        </w:rPr>
        <w:t xml:space="preserve"> </w:t>
      </w:r>
    </w:p>
    <w:p w:rsidR="00A67F69" w:rsidRPr="00A67F69" w:rsidRDefault="00A67F69" w:rsidP="00A67F69">
      <w:pPr>
        <w:pStyle w:val="Cabealho"/>
        <w:ind w:firstLine="1134"/>
        <w:jc w:val="both"/>
        <w:rPr>
          <w:sz w:val="24"/>
          <w:szCs w:val="24"/>
        </w:rPr>
      </w:pPr>
      <w:r w:rsidRPr="00A67F69">
        <w:rPr>
          <w:sz w:val="24"/>
          <w:szCs w:val="24"/>
        </w:rPr>
        <w:t>II - estrutura: maneira como estão divididas as responsabilidades e a</w:t>
      </w:r>
      <w:r>
        <w:rPr>
          <w:sz w:val="24"/>
          <w:szCs w:val="24"/>
        </w:rPr>
        <w:t xml:space="preserve"> </w:t>
      </w:r>
      <w:r w:rsidRPr="00A67F69">
        <w:rPr>
          <w:sz w:val="24"/>
          <w:szCs w:val="24"/>
        </w:rPr>
        <w:t>autoridade para tomada de decisões na Câmara dos Deputados;</w:t>
      </w:r>
    </w:p>
    <w:p w:rsidR="00A67F69" w:rsidRPr="00A67F69" w:rsidRDefault="00A67F69" w:rsidP="00A67F69">
      <w:pPr>
        <w:pStyle w:val="Cabealho"/>
        <w:ind w:firstLine="1134"/>
        <w:jc w:val="both"/>
        <w:rPr>
          <w:sz w:val="24"/>
          <w:szCs w:val="24"/>
        </w:rPr>
      </w:pPr>
      <w:r w:rsidRPr="00A67F69">
        <w:rPr>
          <w:sz w:val="24"/>
          <w:szCs w:val="24"/>
        </w:rPr>
        <w:t>III - governança das contratações públicas: conjunto de mecanismos de</w:t>
      </w:r>
      <w:r>
        <w:rPr>
          <w:sz w:val="24"/>
          <w:szCs w:val="24"/>
        </w:rPr>
        <w:t xml:space="preserve"> </w:t>
      </w:r>
      <w:r w:rsidRPr="00A67F69">
        <w:rPr>
          <w:sz w:val="24"/>
          <w:szCs w:val="24"/>
        </w:rPr>
        <w:t>liderança, estratégia e controle postos em prática para avaliar, direcionar e</w:t>
      </w:r>
      <w:r>
        <w:rPr>
          <w:sz w:val="24"/>
          <w:szCs w:val="24"/>
        </w:rPr>
        <w:t xml:space="preserve"> </w:t>
      </w:r>
      <w:r w:rsidRPr="00A67F69">
        <w:rPr>
          <w:sz w:val="24"/>
          <w:szCs w:val="24"/>
        </w:rPr>
        <w:t>monitorar a atuação da gestão das contratações públicas, visando</w:t>
      </w:r>
      <w:r>
        <w:rPr>
          <w:sz w:val="24"/>
          <w:szCs w:val="24"/>
        </w:rPr>
        <w:t xml:space="preserve"> </w:t>
      </w:r>
      <w:r w:rsidRPr="00A67F69">
        <w:rPr>
          <w:sz w:val="24"/>
          <w:szCs w:val="24"/>
        </w:rPr>
        <w:t>agregar valor ao serviço prestado pela Câmara dos Deputados e</w:t>
      </w:r>
      <w:r>
        <w:rPr>
          <w:sz w:val="24"/>
          <w:szCs w:val="24"/>
        </w:rPr>
        <w:t xml:space="preserve"> </w:t>
      </w:r>
      <w:r w:rsidRPr="00A67F69">
        <w:rPr>
          <w:sz w:val="24"/>
          <w:szCs w:val="24"/>
        </w:rPr>
        <w:t>contribuir para o alcance de seus objetivos, considerando o apetite a riscos</w:t>
      </w:r>
      <w:r>
        <w:rPr>
          <w:sz w:val="24"/>
          <w:szCs w:val="24"/>
        </w:rPr>
        <w:t xml:space="preserve"> </w:t>
      </w:r>
      <w:r w:rsidRPr="00A67F69">
        <w:rPr>
          <w:sz w:val="24"/>
          <w:szCs w:val="24"/>
        </w:rPr>
        <w:t>definido;</w:t>
      </w:r>
    </w:p>
    <w:p w:rsidR="00A67F69" w:rsidRPr="00A67F69" w:rsidRDefault="00A67F69" w:rsidP="00A67F69">
      <w:pPr>
        <w:pStyle w:val="Cabealho"/>
        <w:ind w:firstLine="1134"/>
        <w:jc w:val="both"/>
        <w:rPr>
          <w:sz w:val="24"/>
          <w:szCs w:val="24"/>
        </w:rPr>
      </w:pPr>
      <w:r w:rsidRPr="00A67F69">
        <w:rPr>
          <w:sz w:val="24"/>
          <w:szCs w:val="24"/>
        </w:rPr>
        <w:t>IV - metaprocesso de contratação pública: rito integrado pelas fases de</w:t>
      </w:r>
      <w:r>
        <w:rPr>
          <w:sz w:val="24"/>
          <w:szCs w:val="24"/>
        </w:rPr>
        <w:t xml:space="preserve"> </w:t>
      </w:r>
      <w:r w:rsidRPr="00A67F69">
        <w:rPr>
          <w:sz w:val="24"/>
          <w:szCs w:val="24"/>
        </w:rPr>
        <w:t>planejamento da contratação, seleção do fornecedor e gestão do contrato, e</w:t>
      </w:r>
      <w:r>
        <w:rPr>
          <w:sz w:val="24"/>
          <w:szCs w:val="24"/>
        </w:rPr>
        <w:t xml:space="preserve"> </w:t>
      </w:r>
      <w:r w:rsidRPr="00A67F69">
        <w:rPr>
          <w:sz w:val="24"/>
          <w:szCs w:val="24"/>
        </w:rPr>
        <w:t>que serve como padrão para que os processos específicos de contratação</w:t>
      </w:r>
      <w:r>
        <w:rPr>
          <w:sz w:val="24"/>
          <w:szCs w:val="24"/>
        </w:rPr>
        <w:t xml:space="preserve"> </w:t>
      </w:r>
      <w:r w:rsidRPr="00A67F69">
        <w:rPr>
          <w:sz w:val="24"/>
          <w:szCs w:val="24"/>
        </w:rPr>
        <w:t>sejam realizados;</w:t>
      </w:r>
    </w:p>
    <w:p w:rsidR="00A67F69" w:rsidRPr="00A67F69" w:rsidRDefault="00A67F69" w:rsidP="00A67F69">
      <w:pPr>
        <w:pStyle w:val="Cabealho"/>
        <w:ind w:firstLine="1134"/>
        <w:jc w:val="both"/>
        <w:rPr>
          <w:sz w:val="24"/>
          <w:szCs w:val="24"/>
        </w:rPr>
      </w:pPr>
      <w:r w:rsidRPr="00A67F69">
        <w:rPr>
          <w:sz w:val="24"/>
          <w:szCs w:val="24"/>
        </w:rPr>
        <w:t>V - Plano de Contratações Anual (PCA): instrumento de governança,</w:t>
      </w:r>
      <w:r>
        <w:rPr>
          <w:sz w:val="24"/>
          <w:szCs w:val="24"/>
        </w:rPr>
        <w:t xml:space="preserve"> </w:t>
      </w:r>
      <w:r w:rsidRPr="00A67F69">
        <w:rPr>
          <w:sz w:val="24"/>
          <w:szCs w:val="24"/>
        </w:rPr>
        <w:t>elaborado anualmente, contendo todas as contratações que se pretende</w:t>
      </w:r>
      <w:r>
        <w:rPr>
          <w:sz w:val="24"/>
          <w:szCs w:val="24"/>
        </w:rPr>
        <w:t xml:space="preserve"> </w:t>
      </w:r>
      <w:r w:rsidRPr="00A67F69">
        <w:rPr>
          <w:sz w:val="24"/>
          <w:szCs w:val="24"/>
        </w:rPr>
        <w:t>realizar ou prorrogar no exercício subsequente, com o objetivo de</w:t>
      </w:r>
      <w:r>
        <w:rPr>
          <w:sz w:val="24"/>
          <w:szCs w:val="24"/>
        </w:rPr>
        <w:t xml:space="preserve"> </w:t>
      </w:r>
      <w:r w:rsidRPr="00A67F69">
        <w:rPr>
          <w:sz w:val="24"/>
          <w:szCs w:val="24"/>
        </w:rPr>
        <w:t>racionalizar as contratações, garantir o alinhamento com o planejamento</w:t>
      </w:r>
      <w:r>
        <w:rPr>
          <w:sz w:val="24"/>
          <w:szCs w:val="24"/>
        </w:rPr>
        <w:t xml:space="preserve"> </w:t>
      </w:r>
      <w:r w:rsidRPr="00A67F69">
        <w:rPr>
          <w:sz w:val="24"/>
          <w:szCs w:val="24"/>
        </w:rPr>
        <w:t>estratégico e subsidiar a elaboração da lei orçamentária anual;</w:t>
      </w:r>
    </w:p>
    <w:p w:rsidR="00A67F69" w:rsidRPr="00A67F69" w:rsidRDefault="00A67F69" w:rsidP="00A67F69">
      <w:pPr>
        <w:pStyle w:val="Cabealho"/>
        <w:ind w:firstLine="1134"/>
        <w:jc w:val="both"/>
        <w:rPr>
          <w:sz w:val="24"/>
          <w:szCs w:val="24"/>
        </w:rPr>
      </w:pPr>
      <w:r w:rsidRPr="00A67F69">
        <w:rPr>
          <w:sz w:val="24"/>
          <w:szCs w:val="24"/>
        </w:rPr>
        <w:t>VI - Plano de Logística Sustentável (PLS): instrumento de governança,</w:t>
      </w:r>
      <w:r>
        <w:rPr>
          <w:sz w:val="24"/>
          <w:szCs w:val="24"/>
        </w:rPr>
        <w:t xml:space="preserve"> </w:t>
      </w:r>
      <w:r w:rsidRPr="00A67F69">
        <w:rPr>
          <w:sz w:val="24"/>
          <w:szCs w:val="24"/>
        </w:rPr>
        <w:t>vinculado ao planejamento estratégico, ou instrumento equivalente, que</w:t>
      </w:r>
      <w:r>
        <w:rPr>
          <w:sz w:val="24"/>
          <w:szCs w:val="24"/>
        </w:rPr>
        <w:t xml:space="preserve"> </w:t>
      </w:r>
      <w:r w:rsidRPr="00A67F69">
        <w:rPr>
          <w:sz w:val="24"/>
          <w:szCs w:val="24"/>
        </w:rPr>
        <w:t>estabelece a estratégia das contratações e da logística, considerando</w:t>
      </w:r>
      <w:r>
        <w:rPr>
          <w:sz w:val="24"/>
          <w:szCs w:val="24"/>
        </w:rPr>
        <w:t xml:space="preserve"> </w:t>
      </w:r>
      <w:r w:rsidRPr="00A67F69">
        <w:rPr>
          <w:sz w:val="24"/>
          <w:szCs w:val="24"/>
        </w:rPr>
        <w:t>objetivos e ações referentes a critérios e a práticas de sustentabilidade, nas</w:t>
      </w:r>
      <w:r>
        <w:rPr>
          <w:sz w:val="24"/>
          <w:szCs w:val="24"/>
        </w:rPr>
        <w:t xml:space="preserve"> </w:t>
      </w:r>
      <w:r w:rsidRPr="00A67F69">
        <w:rPr>
          <w:sz w:val="24"/>
          <w:szCs w:val="24"/>
        </w:rPr>
        <w:t>dimensões econômica, social, ambiental e cultural;</w:t>
      </w:r>
    </w:p>
    <w:p w:rsidR="00A67F69" w:rsidRPr="00A67F69" w:rsidRDefault="00A67F69" w:rsidP="00A67F69">
      <w:pPr>
        <w:pStyle w:val="Cabealho"/>
        <w:ind w:firstLine="1134"/>
        <w:jc w:val="both"/>
        <w:rPr>
          <w:sz w:val="24"/>
          <w:szCs w:val="24"/>
        </w:rPr>
      </w:pPr>
      <w:r w:rsidRPr="00A67F69">
        <w:rPr>
          <w:sz w:val="24"/>
          <w:szCs w:val="24"/>
        </w:rPr>
        <w:t>VII - risco: evento futuro e identificado, ao qual é possível associar uma</w:t>
      </w:r>
      <w:r>
        <w:rPr>
          <w:sz w:val="24"/>
          <w:szCs w:val="24"/>
        </w:rPr>
        <w:t xml:space="preserve"> </w:t>
      </w:r>
      <w:r w:rsidRPr="00A67F69">
        <w:rPr>
          <w:sz w:val="24"/>
          <w:szCs w:val="24"/>
        </w:rPr>
        <w:t>probabilidade de ocorrência e um grau de impacto, que afetará, positiva ou</w:t>
      </w:r>
      <w:r>
        <w:rPr>
          <w:sz w:val="24"/>
          <w:szCs w:val="24"/>
        </w:rPr>
        <w:t xml:space="preserve"> </w:t>
      </w:r>
      <w:r w:rsidRPr="00A67F69">
        <w:rPr>
          <w:sz w:val="24"/>
          <w:szCs w:val="24"/>
        </w:rPr>
        <w:t>negativamente, os objetivos a serem atingidos, caso ocorra;</w:t>
      </w:r>
    </w:p>
    <w:p w:rsidR="00A67F69" w:rsidRPr="00A67F69" w:rsidRDefault="00A67F69" w:rsidP="00A67F69">
      <w:pPr>
        <w:pStyle w:val="Cabealho"/>
        <w:ind w:firstLine="1134"/>
        <w:jc w:val="both"/>
        <w:rPr>
          <w:sz w:val="24"/>
          <w:szCs w:val="24"/>
        </w:rPr>
      </w:pPr>
      <w:r w:rsidRPr="00A67F69">
        <w:rPr>
          <w:sz w:val="24"/>
          <w:szCs w:val="24"/>
        </w:rPr>
        <w:t>VIII - gestão de riscos: processo para identificar, avaliar, tratar e monitorar</w:t>
      </w:r>
      <w:r>
        <w:rPr>
          <w:sz w:val="24"/>
          <w:szCs w:val="24"/>
        </w:rPr>
        <w:t xml:space="preserve"> </w:t>
      </w:r>
      <w:r w:rsidRPr="00A67F69">
        <w:rPr>
          <w:sz w:val="24"/>
          <w:szCs w:val="24"/>
        </w:rPr>
        <w:t>potenciais eventos ou situações para aumentar a chance de alcance dos</w:t>
      </w:r>
      <w:r>
        <w:rPr>
          <w:sz w:val="24"/>
          <w:szCs w:val="24"/>
        </w:rPr>
        <w:t xml:space="preserve"> </w:t>
      </w:r>
      <w:r w:rsidRPr="00A67F69">
        <w:rPr>
          <w:sz w:val="24"/>
          <w:szCs w:val="24"/>
        </w:rPr>
        <w:t>objetivos;</w:t>
      </w:r>
    </w:p>
    <w:p w:rsidR="00A67F69" w:rsidRPr="00A67F69" w:rsidRDefault="00A67F69" w:rsidP="00A67F69">
      <w:pPr>
        <w:pStyle w:val="Cabealho"/>
        <w:ind w:firstLine="1134"/>
        <w:jc w:val="both"/>
        <w:rPr>
          <w:sz w:val="24"/>
          <w:szCs w:val="24"/>
        </w:rPr>
      </w:pPr>
      <w:r w:rsidRPr="00A67F69">
        <w:rPr>
          <w:sz w:val="24"/>
          <w:szCs w:val="24"/>
        </w:rPr>
        <w:t>IX - avaliação de riscos: estimativa da criticidade dos riscos, calculada com</w:t>
      </w:r>
      <w:r>
        <w:rPr>
          <w:sz w:val="24"/>
          <w:szCs w:val="24"/>
        </w:rPr>
        <w:t xml:space="preserve"> </w:t>
      </w:r>
      <w:r w:rsidRPr="00A67F69">
        <w:rPr>
          <w:sz w:val="24"/>
          <w:szCs w:val="24"/>
        </w:rPr>
        <w:t>base na probabilidade e no impacto de sua ocorrência;</w:t>
      </w:r>
    </w:p>
    <w:p w:rsidR="00A67F69" w:rsidRPr="00A67F69" w:rsidRDefault="00A67F69" w:rsidP="00A67F69">
      <w:pPr>
        <w:pStyle w:val="Cabealho"/>
        <w:ind w:firstLine="1134"/>
        <w:jc w:val="both"/>
        <w:rPr>
          <w:sz w:val="24"/>
          <w:szCs w:val="24"/>
        </w:rPr>
      </w:pPr>
      <w:r w:rsidRPr="00A67F69">
        <w:rPr>
          <w:sz w:val="24"/>
          <w:szCs w:val="24"/>
        </w:rPr>
        <w:t>X - controles internos da gestão: conjunto de regras, procedimentos,</w:t>
      </w:r>
      <w:r>
        <w:rPr>
          <w:sz w:val="24"/>
          <w:szCs w:val="24"/>
        </w:rPr>
        <w:t xml:space="preserve"> </w:t>
      </w:r>
      <w:r w:rsidRPr="00A67F69">
        <w:rPr>
          <w:sz w:val="24"/>
          <w:szCs w:val="24"/>
        </w:rPr>
        <w:t>diretrizes, protocolos, rotinas de sistemas informatizados, conferências e</w:t>
      </w:r>
      <w:r>
        <w:rPr>
          <w:sz w:val="24"/>
          <w:szCs w:val="24"/>
        </w:rPr>
        <w:t xml:space="preserve"> </w:t>
      </w:r>
      <w:r w:rsidRPr="00A67F69">
        <w:rPr>
          <w:sz w:val="24"/>
          <w:szCs w:val="24"/>
        </w:rPr>
        <w:t>trâmites de documentos e informações, operacionalizados de forma</w:t>
      </w:r>
      <w:r>
        <w:rPr>
          <w:sz w:val="24"/>
          <w:szCs w:val="24"/>
        </w:rPr>
        <w:t xml:space="preserve"> </w:t>
      </w:r>
      <w:r w:rsidRPr="00A67F69">
        <w:rPr>
          <w:sz w:val="24"/>
          <w:szCs w:val="24"/>
        </w:rPr>
        <w:t>integrada pela gestão e pelo corpo de servidores, destinados a mitigar os</w:t>
      </w:r>
      <w:r>
        <w:rPr>
          <w:sz w:val="24"/>
          <w:szCs w:val="24"/>
        </w:rPr>
        <w:t xml:space="preserve"> </w:t>
      </w:r>
      <w:r w:rsidRPr="00A67F69">
        <w:rPr>
          <w:sz w:val="24"/>
          <w:szCs w:val="24"/>
        </w:rPr>
        <w:t>riscos e a fornecer segurança razoável para o alcance dos objetivos</w:t>
      </w:r>
      <w:r>
        <w:rPr>
          <w:sz w:val="24"/>
          <w:szCs w:val="24"/>
        </w:rPr>
        <w:t xml:space="preserve"> </w:t>
      </w:r>
      <w:r w:rsidRPr="00A67F69">
        <w:rPr>
          <w:sz w:val="24"/>
          <w:szCs w:val="24"/>
        </w:rPr>
        <w:t>estabelecidos;</w:t>
      </w:r>
    </w:p>
    <w:p w:rsidR="00A67F69" w:rsidRPr="00A67F69" w:rsidRDefault="00A67F69" w:rsidP="00A67F69">
      <w:pPr>
        <w:pStyle w:val="Cabealho"/>
        <w:ind w:firstLine="1134"/>
        <w:jc w:val="both"/>
        <w:rPr>
          <w:sz w:val="24"/>
          <w:szCs w:val="24"/>
        </w:rPr>
      </w:pPr>
      <w:r w:rsidRPr="00A67F69">
        <w:rPr>
          <w:sz w:val="24"/>
          <w:szCs w:val="24"/>
        </w:rPr>
        <w:t>XI - apetite a riscos: nível de risco que a Câmara dos Deputados está</w:t>
      </w:r>
      <w:r>
        <w:rPr>
          <w:sz w:val="24"/>
          <w:szCs w:val="24"/>
        </w:rPr>
        <w:t xml:space="preserve"> </w:t>
      </w:r>
      <w:r w:rsidRPr="00A67F69">
        <w:rPr>
          <w:sz w:val="24"/>
          <w:szCs w:val="24"/>
        </w:rPr>
        <w:t>disposta a aceitar para o alcance de seus objetivos institucionais.</w:t>
      </w:r>
      <w:r w:rsidR="003707E2">
        <w:rPr>
          <w:sz w:val="24"/>
          <w:szCs w:val="24"/>
        </w:rPr>
        <w:t xml:space="preserve"> </w:t>
      </w:r>
      <w:hyperlink r:id="rId81"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Default="00A67F69" w:rsidP="00A67F69">
      <w:pPr>
        <w:pStyle w:val="Cabealho"/>
        <w:ind w:firstLine="1134"/>
        <w:jc w:val="both"/>
        <w:rPr>
          <w:sz w:val="24"/>
          <w:szCs w:val="24"/>
        </w:rPr>
      </w:pPr>
    </w:p>
    <w:p w:rsidR="00A67F69" w:rsidRDefault="00A67F69" w:rsidP="00A67F69">
      <w:pPr>
        <w:pStyle w:val="Cabealho"/>
        <w:ind w:firstLine="1134"/>
        <w:jc w:val="both"/>
        <w:rPr>
          <w:sz w:val="24"/>
          <w:szCs w:val="24"/>
        </w:rPr>
      </w:pPr>
      <w:r w:rsidRPr="00A67F69">
        <w:rPr>
          <w:sz w:val="24"/>
          <w:szCs w:val="24"/>
        </w:rPr>
        <w:t>Art. 40. A governança nas contratações públicas tem por função assegurar o</w:t>
      </w:r>
      <w:r>
        <w:rPr>
          <w:sz w:val="24"/>
          <w:szCs w:val="24"/>
        </w:rPr>
        <w:t xml:space="preserve"> </w:t>
      </w:r>
      <w:r w:rsidRPr="00A67F69">
        <w:rPr>
          <w:sz w:val="24"/>
          <w:szCs w:val="24"/>
        </w:rPr>
        <w:t>alcance dos objetivos de que trata a Lei n. 14.133, de 2021.</w:t>
      </w:r>
      <w:r w:rsidR="003707E2">
        <w:rPr>
          <w:sz w:val="24"/>
          <w:szCs w:val="24"/>
        </w:rPr>
        <w:t xml:space="preserve"> </w:t>
      </w:r>
      <w:hyperlink r:id="rId82"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P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41. São diretrizes da governança nas contratações da Câmara dos</w:t>
      </w:r>
      <w:r>
        <w:rPr>
          <w:sz w:val="24"/>
          <w:szCs w:val="24"/>
        </w:rPr>
        <w:t xml:space="preserve"> </w:t>
      </w:r>
      <w:r w:rsidRPr="00A67F69">
        <w:rPr>
          <w:sz w:val="24"/>
          <w:szCs w:val="24"/>
        </w:rPr>
        <w:t>Deputados:</w:t>
      </w:r>
    </w:p>
    <w:p w:rsidR="00A67F69" w:rsidRPr="00A67F69" w:rsidRDefault="00A67F69" w:rsidP="00A67F69">
      <w:pPr>
        <w:pStyle w:val="Cabealho"/>
        <w:ind w:firstLine="1134"/>
        <w:jc w:val="both"/>
        <w:rPr>
          <w:sz w:val="24"/>
          <w:szCs w:val="24"/>
        </w:rPr>
      </w:pPr>
      <w:r w:rsidRPr="00A67F69">
        <w:rPr>
          <w:sz w:val="24"/>
          <w:szCs w:val="24"/>
        </w:rPr>
        <w:t>I - promoção do desenvolvimento nacional sustentável;</w:t>
      </w:r>
    </w:p>
    <w:p w:rsidR="00A67F69" w:rsidRPr="00A67F69" w:rsidRDefault="00A67F69" w:rsidP="00A67F69">
      <w:pPr>
        <w:pStyle w:val="Cabealho"/>
        <w:ind w:firstLine="1134"/>
        <w:jc w:val="both"/>
        <w:rPr>
          <w:sz w:val="24"/>
          <w:szCs w:val="24"/>
        </w:rPr>
      </w:pPr>
      <w:r w:rsidRPr="00A67F69">
        <w:rPr>
          <w:sz w:val="24"/>
          <w:szCs w:val="24"/>
        </w:rPr>
        <w:t>II - promoção do tratamento diferenciado e simplificado à microempresa e à</w:t>
      </w:r>
      <w:r>
        <w:rPr>
          <w:sz w:val="24"/>
          <w:szCs w:val="24"/>
        </w:rPr>
        <w:t xml:space="preserve"> </w:t>
      </w:r>
      <w:r w:rsidRPr="00A67F69">
        <w:rPr>
          <w:sz w:val="24"/>
          <w:szCs w:val="24"/>
        </w:rPr>
        <w:t>empresa de pequeno porte;</w:t>
      </w:r>
    </w:p>
    <w:p w:rsidR="00A67F69" w:rsidRPr="00A67F69" w:rsidRDefault="00A67F69" w:rsidP="00A67F69">
      <w:pPr>
        <w:pStyle w:val="Cabealho"/>
        <w:ind w:firstLine="1134"/>
        <w:jc w:val="both"/>
        <w:rPr>
          <w:sz w:val="24"/>
          <w:szCs w:val="24"/>
        </w:rPr>
      </w:pPr>
      <w:r w:rsidRPr="00A67F69">
        <w:rPr>
          <w:sz w:val="24"/>
          <w:szCs w:val="24"/>
        </w:rPr>
        <w:t>III - promoção de ambiente negocial íntegro e confiável;</w:t>
      </w:r>
    </w:p>
    <w:p w:rsidR="00A67F69" w:rsidRPr="00A67F69" w:rsidRDefault="00A67F69" w:rsidP="00A67F69">
      <w:pPr>
        <w:pStyle w:val="Cabealho"/>
        <w:ind w:firstLine="1134"/>
        <w:jc w:val="both"/>
        <w:rPr>
          <w:sz w:val="24"/>
          <w:szCs w:val="24"/>
        </w:rPr>
      </w:pPr>
      <w:r w:rsidRPr="00A67F69">
        <w:rPr>
          <w:sz w:val="24"/>
          <w:szCs w:val="24"/>
        </w:rPr>
        <w:t>IV - alinhamento das contratações aos planejamentos estratégicos da</w:t>
      </w:r>
      <w:r>
        <w:rPr>
          <w:sz w:val="24"/>
          <w:szCs w:val="24"/>
        </w:rPr>
        <w:t xml:space="preserve"> </w:t>
      </w:r>
      <w:r w:rsidRPr="00A67F69">
        <w:rPr>
          <w:sz w:val="24"/>
          <w:szCs w:val="24"/>
        </w:rPr>
        <w:t>Câmara dos Deputados, bem como às leis orçamentárias;</w:t>
      </w:r>
    </w:p>
    <w:p w:rsidR="00A67F69" w:rsidRPr="00A67F69" w:rsidRDefault="00A67F69" w:rsidP="00A67F69">
      <w:pPr>
        <w:pStyle w:val="Cabealho"/>
        <w:ind w:firstLine="1134"/>
        <w:jc w:val="both"/>
        <w:rPr>
          <w:sz w:val="24"/>
          <w:szCs w:val="24"/>
        </w:rPr>
      </w:pPr>
      <w:r w:rsidRPr="00A67F69">
        <w:rPr>
          <w:sz w:val="24"/>
          <w:szCs w:val="24"/>
        </w:rPr>
        <w:t>V - promoção da meritocracia e da profissionalização, por meio da gestão</w:t>
      </w:r>
      <w:r>
        <w:rPr>
          <w:sz w:val="24"/>
          <w:szCs w:val="24"/>
        </w:rPr>
        <w:t xml:space="preserve"> </w:t>
      </w:r>
      <w:r w:rsidRPr="00A67F69">
        <w:rPr>
          <w:sz w:val="24"/>
          <w:szCs w:val="24"/>
        </w:rPr>
        <w:t>por competência, para as unidades responsáveis pela governança e pela</w:t>
      </w:r>
      <w:r>
        <w:rPr>
          <w:sz w:val="24"/>
          <w:szCs w:val="24"/>
        </w:rPr>
        <w:t xml:space="preserve"> </w:t>
      </w:r>
      <w:r w:rsidRPr="00A67F69">
        <w:rPr>
          <w:sz w:val="24"/>
          <w:szCs w:val="24"/>
        </w:rPr>
        <w:t>gestão das contratações;</w:t>
      </w:r>
    </w:p>
    <w:p w:rsidR="00A67F69" w:rsidRPr="00A67F69" w:rsidRDefault="00A67F69" w:rsidP="00A67F69">
      <w:pPr>
        <w:pStyle w:val="Cabealho"/>
        <w:ind w:firstLine="1134"/>
        <w:jc w:val="both"/>
        <w:rPr>
          <w:sz w:val="24"/>
          <w:szCs w:val="24"/>
        </w:rPr>
      </w:pPr>
      <w:r w:rsidRPr="00A67F69">
        <w:rPr>
          <w:sz w:val="24"/>
          <w:szCs w:val="24"/>
        </w:rPr>
        <w:t>VI - fomento à competitividade nos certames, evitando-se eventual barreira à</w:t>
      </w:r>
      <w:r>
        <w:rPr>
          <w:sz w:val="24"/>
          <w:szCs w:val="24"/>
        </w:rPr>
        <w:t xml:space="preserve"> </w:t>
      </w:r>
      <w:r w:rsidRPr="00A67F69">
        <w:rPr>
          <w:sz w:val="24"/>
          <w:szCs w:val="24"/>
        </w:rPr>
        <w:t>entrada de fornecedores em potencial;</w:t>
      </w:r>
    </w:p>
    <w:p w:rsidR="00A67F69" w:rsidRPr="00A67F69" w:rsidRDefault="00A67F69" w:rsidP="00A67F69">
      <w:pPr>
        <w:pStyle w:val="Cabealho"/>
        <w:ind w:firstLine="1134"/>
        <w:jc w:val="both"/>
        <w:rPr>
          <w:sz w:val="24"/>
          <w:szCs w:val="24"/>
        </w:rPr>
      </w:pPr>
      <w:r w:rsidRPr="00A67F69">
        <w:rPr>
          <w:sz w:val="24"/>
          <w:szCs w:val="24"/>
        </w:rPr>
        <w:t>VII - aprimoramento da interação com o mercado fornecedor, como forma de</w:t>
      </w:r>
      <w:r>
        <w:rPr>
          <w:sz w:val="24"/>
          <w:szCs w:val="24"/>
        </w:rPr>
        <w:t xml:space="preserve"> </w:t>
      </w:r>
      <w:r w:rsidRPr="00A67F69">
        <w:rPr>
          <w:sz w:val="24"/>
          <w:szCs w:val="24"/>
        </w:rPr>
        <w:t>se promover a inovação e de se prospectarem soluções que maximizem a</w:t>
      </w:r>
      <w:r>
        <w:rPr>
          <w:sz w:val="24"/>
          <w:szCs w:val="24"/>
        </w:rPr>
        <w:t xml:space="preserve"> </w:t>
      </w:r>
      <w:r w:rsidRPr="00A67F69">
        <w:rPr>
          <w:sz w:val="24"/>
          <w:szCs w:val="24"/>
        </w:rPr>
        <w:t>efetividade da contratação;</w:t>
      </w:r>
    </w:p>
    <w:p w:rsidR="00A67F69" w:rsidRDefault="00A67F69" w:rsidP="00A67F69">
      <w:pPr>
        <w:pStyle w:val="Cabealho"/>
        <w:ind w:firstLine="1134"/>
        <w:jc w:val="both"/>
        <w:rPr>
          <w:sz w:val="24"/>
          <w:szCs w:val="24"/>
        </w:rPr>
      </w:pPr>
      <w:r w:rsidRPr="00A67F69">
        <w:rPr>
          <w:sz w:val="24"/>
          <w:szCs w:val="24"/>
        </w:rPr>
        <w:t>VIII - desburocratização, incentivo à participação social, uso de linguagem</w:t>
      </w:r>
      <w:r>
        <w:rPr>
          <w:sz w:val="24"/>
          <w:szCs w:val="24"/>
        </w:rPr>
        <w:t xml:space="preserve"> </w:t>
      </w:r>
      <w:r w:rsidRPr="00A67F69">
        <w:rPr>
          <w:sz w:val="24"/>
          <w:szCs w:val="24"/>
        </w:rPr>
        <w:t>simples e de tecnologia, bem como os demais princípios e diretrizes do</w:t>
      </w:r>
      <w:r>
        <w:rPr>
          <w:sz w:val="24"/>
          <w:szCs w:val="24"/>
        </w:rPr>
        <w:t xml:space="preserve"> </w:t>
      </w:r>
      <w:r w:rsidRPr="00A67F69">
        <w:rPr>
          <w:sz w:val="24"/>
          <w:szCs w:val="24"/>
        </w:rPr>
        <w:t>Governo Digital, dispostos no art. 3º da Lei n. 14.129, de 29 de março de</w:t>
      </w:r>
      <w:r>
        <w:rPr>
          <w:sz w:val="24"/>
          <w:szCs w:val="24"/>
        </w:rPr>
        <w:t xml:space="preserve"> </w:t>
      </w:r>
      <w:r w:rsidRPr="00A67F69">
        <w:rPr>
          <w:sz w:val="24"/>
          <w:szCs w:val="24"/>
        </w:rPr>
        <w:t xml:space="preserve">2021; </w:t>
      </w:r>
    </w:p>
    <w:p w:rsidR="00A67F69" w:rsidRPr="00A67F69" w:rsidRDefault="00A67F69" w:rsidP="00A67F69">
      <w:pPr>
        <w:pStyle w:val="Cabealho"/>
        <w:ind w:firstLine="1134"/>
        <w:jc w:val="both"/>
        <w:rPr>
          <w:sz w:val="24"/>
          <w:szCs w:val="24"/>
        </w:rPr>
      </w:pPr>
      <w:r w:rsidRPr="00A67F69">
        <w:rPr>
          <w:sz w:val="24"/>
          <w:szCs w:val="24"/>
        </w:rPr>
        <w:t>IX - transparência processual;</w:t>
      </w:r>
    </w:p>
    <w:p w:rsidR="00A67F69" w:rsidRPr="00A67F69" w:rsidRDefault="00A67F69" w:rsidP="00A67F69">
      <w:pPr>
        <w:pStyle w:val="Cabealho"/>
        <w:ind w:firstLine="1134"/>
        <w:jc w:val="both"/>
        <w:rPr>
          <w:sz w:val="24"/>
          <w:szCs w:val="24"/>
        </w:rPr>
      </w:pPr>
      <w:r w:rsidRPr="00A67F69">
        <w:rPr>
          <w:sz w:val="24"/>
          <w:szCs w:val="24"/>
        </w:rPr>
        <w:t>X - padronização e centralização de procedimentos;</w:t>
      </w:r>
    </w:p>
    <w:p w:rsidR="00A67F69" w:rsidRPr="00A67F69" w:rsidRDefault="00A67F69" w:rsidP="00A67F69">
      <w:pPr>
        <w:pStyle w:val="Cabealho"/>
        <w:ind w:firstLine="1134"/>
        <w:jc w:val="both"/>
        <w:rPr>
          <w:sz w:val="24"/>
          <w:szCs w:val="24"/>
        </w:rPr>
      </w:pPr>
      <w:r w:rsidRPr="00A67F69">
        <w:rPr>
          <w:sz w:val="24"/>
          <w:szCs w:val="24"/>
        </w:rPr>
        <w:t>XI - adoção de instrumentos de promoção do processo decisório orientado</w:t>
      </w:r>
      <w:r>
        <w:rPr>
          <w:sz w:val="24"/>
          <w:szCs w:val="24"/>
        </w:rPr>
        <w:t xml:space="preserve"> </w:t>
      </w:r>
      <w:r w:rsidRPr="00A67F69">
        <w:rPr>
          <w:sz w:val="24"/>
          <w:szCs w:val="24"/>
        </w:rPr>
        <w:t>por evidências, pela conformidade legal, pela qualidade regulatória, pela</w:t>
      </w:r>
      <w:r>
        <w:rPr>
          <w:sz w:val="24"/>
          <w:szCs w:val="24"/>
        </w:rPr>
        <w:t xml:space="preserve"> </w:t>
      </w:r>
      <w:r w:rsidRPr="00A67F69">
        <w:rPr>
          <w:sz w:val="24"/>
          <w:szCs w:val="24"/>
        </w:rPr>
        <w:t>desburocratização e pelo apoio à participação da sociedade;</w:t>
      </w:r>
    </w:p>
    <w:p w:rsidR="00A67F69" w:rsidRPr="00A67F69" w:rsidRDefault="00A67F69" w:rsidP="00A67F69">
      <w:pPr>
        <w:pStyle w:val="Cabealho"/>
        <w:ind w:firstLine="1134"/>
        <w:jc w:val="both"/>
        <w:rPr>
          <w:sz w:val="24"/>
          <w:szCs w:val="24"/>
        </w:rPr>
      </w:pPr>
      <w:r w:rsidRPr="00A67F69">
        <w:rPr>
          <w:sz w:val="24"/>
          <w:szCs w:val="24"/>
        </w:rPr>
        <w:t>XII - adoção de requisitos de sustentabilidade, acessibilidade e inclusão para</w:t>
      </w:r>
      <w:r>
        <w:rPr>
          <w:sz w:val="24"/>
          <w:szCs w:val="24"/>
        </w:rPr>
        <w:t xml:space="preserve"> </w:t>
      </w:r>
      <w:r w:rsidRPr="00A67F69">
        <w:rPr>
          <w:sz w:val="24"/>
          <w:szCs w:val="24"/>
        </w:rPr>
        <w:t>pessoas com deficiência ou com mobilidade reduzida nos processos</w:t>
      </w:r>
      <w:r>
        <w:rPr>
          <w:sz w:val="24"/>
          <w:szCs w:val="24"/>
        </w:rPr>
        <w:t xml:space="preserve"> </w:t>
      </w:r>
      <w:r w:rsidRPr="00A67F69">
        <w:rPr>
          <w:sz w:val="24"/>
          <w:szCs w:val="24"/>
        </w:rPr>
        <w:t>licitatórios, conforme política própria, aprovada em Portaria do Diretor-Geral,</w:t>
      </w:r>
      <w:r>
        <w:rPr>
          <w:sz w:val="24"/>
          <w:szCs w:val="24"/>
        </w:rPr>
        <w:t xml:space="preserve"> </w:t>
      </w:r>
      <w:r w:rsidRPr="00A67F69">
        <w:rPr>
          <w:sz w:val="24"/>
          <w:szCs w:val="24"/>
        </w:rPr>
        <w:t>a ser proposta pelas unidades administrativas responsáveis.</w:t>
      </w:r>
      <w:r w:rsidR="003707E2">
        <w:rPr>
          <w:sz w:val="24"/>
          <w:szCs w:val="24"/>
        </w:rPr>
        <w:t xml:space="preserve"> </w:t>
      </w:r>
      <w:hyperlink r:id="rId83"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42. São instrumentos de governança nas contratações públicas, dentre</w:t>
      </w:r>
      <w:r>
        <w:rPr>
          <w:sz w:val="24"/>
          <w:szCs w:val="24"/>
        </w:rPr>
        <w:t xml:space="preserve"> </w:t>
      </w:r>
      <w:r w:rsidRPr="00A67F69">
        <w:rPr>
          <w:sz w:val="24"/>
          <w:szCs w:val="24"/>
        </w:rPr>
        <w:t>outros:</w:t>
      </w:r>
    </w:p>
    <w:p w:rsidR="00A67F69" w:rsidRPr="00A67F69" w:rsidRDefault="00A67F69" w:rsidP="00A67F69">
      <w:pPr>
        <w:pStyle w:val="Cabealho"/>
        <w:ind w:firstLine="1134"/>
        <w:jc w:val="both"/>
        <w:rPr>
          <w:sz w:val="24"/>
          <w:szCs w:val="24"/>
        </w:rPr>
      </w:pPr>
      <w:r w:rsidRPr="00A67F69">
        <w:rPr>
          <w:sz w:val="24"/>
          <w:szCs w:val="24"/>
        </w:rPr>
        <w:t>I - PLS;</w:t>
      </w:r>
    </w:p>
    <w:p w:rsidR="00A67F69" w:rsidRPr="00A67F69" w:rsidRDefault="00A67F69" w:rsidP="00A67F69">
      <w:pPr>
        <w:pStyle w:val="Cabealho"/>
        <w:ind w:firstLine="1134"/>
        <w:jc w:val="both"/>
        <w:rPr>
          <w:sz w:val="24"/>
          <w:szCs w:val="24"/>
        </w:rPr>
      </w:pPr>
      <w:r w:rsidRPr="00A67F69">
        <w:rPr>
          <w:sz w:val="24"/>
          <w:szCs w:val="24"/>
        </w:rPr>
        <w:t>II - PCA;</w:t>
      </w:r>
    </w:p>
    <w:p w:rsidR="00A67F69" w:rsidRPr="00A67F69" w:rsidRDefault="00A67F69" w:rsidP="00A67F69">
      <w:pPr>
        <w:pStyle w:val="Cabealho"/>
        <w:ind w:firstLine="1134"/>
        <w:jc w:val="both"/>
        <w:rPr>
          <w:sz w:val="24"/>
          <w:szCs w:val="24"/>
        </w:rPr>
      </w:pPr>
      <w:r w:rsidRPr="00A67F69">
        <w:rPr>
          <w:sz w:val="24"/>
          <w:szCs w:val="24"/>
        </w:rPr>
        <w:t>III - política de gestão de suprimentos;</w:t>
      </w:r>
    </w:p>
    <w:p w:rsidR="00A67F69" w:rsidRPr="00A67F69" w:rsidRDefault="00A67F69" w:rsidP="00A67F69">
      <w:pPr>
        <w:pStyle w:val="Cabealho"/>
        <w:ind w:firstLine="1134"/>
        <w:jc w:val="both"/>
        <w:rPr>
          <w:sz w:val="24"/>
          <w:szCs w:val="24"/>
        </w:rPr>
      </w:pPr>
      <w:r w:rsidRPr="00A67F69">
        <w:rPr>
          <w:sz w:val="24"/>
          <w:szCs w:val="24"/>
        </w:rPr>
        <w:t>IV - gestão por competências;</w:t>
      </w:r>
    </w:p>
    <w:p w:rsidR="00A67F69" w:rsidRPr="00A67F69" w:rsidRDefault="00A67F69" w:rsidP="00A67F69">
      <w:pPr>
        <w:pStyle w:val="Cabealho"/>
        <w:ind w:firstLine="1134"/>
        <w:jc w:val="both"/>
        <w:rPr>
          <w:sz w:val="24"/>
          <w:szCs w:val="24"/>
        </w:rPr>
      </w:pPr>
      <w:r w:rsidRPr="00A67F69">
        <w:rPr>
          <w:sz w:val="24"/>
          <w:szCs w:val="24"/>
        </w:rPr>
        <w:t>V - política de interação com o mercado fornecedor e com associações</w:t>
      </w:r>
      <w:r>
        <w:rPr>
          <w:sz w:val="24"/>
          <w:szCs w:val="24"/>
        </w:rPr>
        <w:t xml:space="preserve"> </w:t>
      </w:r>
      <w:r w:rsidRPr="00A67F69">
        <w:rPr>
          <w:sz w:val="24"/>
          <w:szCs w:val="24"/>
        </w:rPr>
        <w:t>empresariais;</w:t>
      </w:r>
    </w:p>
    <w:p w:rsidR="00A67F69" w:rsidRPr="00A67F69" w:rsidRDefault="00A67F69" w:rsidP="00A67F69">
      <w:pPr>
        <w:pStyle w:val="Cabealho"/>
        <w:ind w:firstLine="1134"/>
        <w:jc w:val="both"/>
        <w:rPr>
          <w:sz w:val="24"/>
          <w:szCs w:val="24"/>
        </w:rPr>
      </w:pPr>
      <w:r w:rsidRPr="00A67F69">
        <w:rPr>
          <w:sz w:val="24"/>
          <w:szCs w:val="24"/>
        </w:rPr>
        <w:t>VI - política de gestão de riscos e controles internos da gestão;</w:t>
      </w:r>
    </w:p>
    <w:p w:rsidR="00A67F69" w:rsidRPr="00A67F69" w:rsidRDefault="00A67F69" w:rsidP="00A67F69">
      <w:pPr>
        <w:pStyle w:val="Cabealho"/>
        <w:ind w:firstLine="1134"/>
        <w:jc w:val="both"/>
        <w:rPr>
          <w:sz w:val="24"/>
          <w:szCs w:val="24"/>
        </w:rPr>
      </w:pPr>
      <w:r w:rsidRPr="00A67F69">
        <w:rPr>
          <w:sz w:val="24"/>
          <w:szCs w:val="24"/>
        </w:rPr>
        <w:t>VII - diretrizes para gestão de contratos;</w:t>
      </w:r>
    </w:p>
    <w:p w:rsidR="00A67F69" w:rsidRPr="00A67F69" w:rsidRDefault="00A67F69" w:rsidP="00A67F69">
      <w:pPr>
        <w:pStyle w:val="Cabealho"/>
        <w:ind w:firstLine="1134"/>
        <w:jc w:val="both"/>
        <w:rPr>
          <w:sz w:val="24"/>
          <w:szCs w:val="24"/>
        </w:rPr>
      </w:pPr>
      <w:r w:rsidRPr="00A67F69">
        <w:rPr>
          <w:sz w:val="24"/>
          <w:szCs w:val="24"/>
        </w:rPr>
        <w:t>VIII - definição de estrutura da área de contratações públicas.</w:t>
      </w:r>
    </w:p>
    <w:p w:rsidR="00A67F69" w:rsidRPr="00A67F69" w:rsidRDefault="00A67F69" w:rsidP="00A67F69">
      <w:pPr>
        <w:pStyle w:val="Cabealho"/>
        <w:ind w:firstLine="1134"/>
        <w:jc w:val="both"/>
        <w:rPr>
          <w:sz w:val="24"/>
          <w:szCs w:val="24"/>
        </w:rPr>
      </w:pPr>
      <w:r w:rsidRPr="00A67F69">
        <w:rPr>
          <w:sz w:val="24"/>
          <w:szCs w:val="24"/>
        </w:rPr>
        <w:t>Parágrafo único. Os instrumentos de governança de que trata este artigo</w:t>
      </w:r>
      <w:r>
        <w:rPr>
          <w:sz w:val="24"/>
          <w:szCs w:val="24"/>
        </w:rPr>
        <w:t xml:space="preserve"> </w:t>
      </w:r>
      <w:r w:rsidRPr="00A67F69">
        <w:rPr>
          <w:sz w:val="24"/>
          <w:szCs w:val="24"/>
        </w:rPr>
        <w:t>devem estar alinhados entre si.</w:t>
      </w:r>
      <w:r w:rsidR="003707E2">
        <w:rPr>
          <w:sz w:val="24"/>
          <w:szCs w:val="24"/>
        </w:rPr>
        <w:t xml:space="preserve"> </w:t>
      </w:r>
      <w:hyperlink r:id="rId84"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w:t>
        </w:r>
        <w:r w:rsidR="003707E2" w:rsidRPr="00B44C0A">
          <w:rPr>
            <w:rStyle w:val="Hyperlink"/>
            <w:i/>
            <w:sz w:val="24"/>
            <w:szCs w:val="24"/>
          </w:rPr>
          <w:t>e</w:t>
        </w:r>
        <w:r w:rsidR="003707E2" w:rsidRPr="00B44C0A">
          <w:rPr>
            <w:rStyle w:val="Hyperlink"/>
            <w:i/>
            <w:sz w:val="24"/>
            <w:szCs w:val="24"/>
          </w:rPr>
          <w:t>scido pelo Ato da Mesa nº 103, de 29/12/2023)</w:t>
        </w:r>
      </w:hyperlink>
    </w:p>
    <w:p w:rsid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43. A Câmara dos Deputados deve elaborar e implementar o PLS, de</w:t>
      </w:r>
      <w:r>
        <w:rPr>
          <w:sz w:val="24"/>
          <w:szCs w:val="24"/>
        </w:rPr>
        <w:t xml:space="preserve"> </w:t>
      </w:r>
      <w:r w:rsidRPr="00A67F69">
        <w:rPr>
          <w:sz w:val="24"/>
          <w:szCs w:val="24"/>
        </w:rPr>
        <w:t>acordo com as regras e periodicidade definidas em Portaria do Diretor-Geral.</w:t>
      </w:r>
    </w:p>
    <w:p w:rsidR="00A67F69" w:rsidRPr="00A67F69" w:rsidRDefault="00A67F69" w:rsidP="00A67F69">
      <w:pPr>
        <w:pStyle w:val="Cabealho"/>
        <w:ind w:firstLine="1134"/>
        <w:jc w:val="both"/>
        <w:rPr>
          <w:sz w:val="24"/>
          <w:szCs w:val="24"/>
        </w:rPr>
      </w:pPr>
      <w:r w:rsidRPr="00A67F69">
        <w:rPr>
          <w:sz w:val="24"/>
          <w:szCs w:val="24"/>
        </w:rPr>
        <w:t>§1° O PLS será elaborado e, posteriormente, submetido à Diretoria-Geral</w:t>
      </w:r>
      <w:r>
        <w:rPr>
          <w:sz w:val="24"/>
          <w:szCs w:val="24"/>
        </w:rPr>
        <w:t xml:space="preserve"> </w:t>
      </w:r>
      <w:r w:rsidRPr="00A67F69">
        <w:rPr>
          <w:sz w:val="24"/>
          <w:szCs w:val="24"/>
        </w:rPr>
        <w:t>pela unidade administrativa responsável pela acessibilidade,</w:t>
      </w:r>
      <w:r>
        <w:rPr>
          <w:sz w:val="24"/>
          <w:szCs w:val="24"/>
        </w:rPr>
        <w:t xml:space="preserve"> </w:t>
      </w:r>
      <w:r w:rsidRPr="00A67F69">
        <w:rPr>
          <w:sz w:val="24"/>
          <w:szCs w:val="24"/>
        </w:rPr>
        <w:t>sustentabilidade e equidade da Câmara dos Deputados.</w:t>
      </w:r>
    </w:p>
    <w:p w:rsidR="00A67F69" w:rsidRPr="00A67F69" w:rsidRDefault="00A67F69" w:rsidP="00A67F69">
      <w:pPr>
        <w:pStyle w:val="Cabealho"/>
        <w:ind w:firstLine="1134"/>
        <w:jc w:val="both"/>
        <w:rPr>
          <w:sz w:val="24"/>
          <w:szCs w:val="24"/>
        </w:rPr>
      </w:pPr>
      <w:r w:rsidRPr="00A67F69">
        <w:rPr>
          <w:sz w:val="24"/>
          <w:szCs w:val="24"/>
        </w:rPr>
        <w:t>§2º Os critérios e práticas definidos pelo PLS deverão ser considerados para</w:t>
      </w:r>
      <w:r>
        <w:rPr>
          <w:sz w:val="24"/>
          <w:szCs w:val="24"/>
        </w:rPr>
        <w:t xml:space="preserve"> </w:t>
      </w:r>
      <w:r w:rsidRPr="00A67F69">
        <w:rPr>
          <w:sz w:val="24"/>
          <w:szCs w:val="24"/>
        </w:rPr>
        <w:t>fins de:</w:t>
      </w:r>
    </w:p>
    <w:p w:rsidR="00A67F69" w:rsidRPr="00A67F69" w:rsidRDefault="00A67F69" w:rsidP="00A67F69">
      <w:pPr>
        <w:pStyle w:val="Cabealho"/>
        <w:ind w:firstLine="1134"/>
        <w:jc w:val="both"/>
        <w:rPr>
          <w:sz w:val="24"/>
          <w:szCs w:val="24"/>
        </w:rPr>
      </w:pPr>
      <w:r w:rsidRPr="00A67F69">
        <w:rPr>
          <w:sz w:val="24"/>
          <w:szCs w:val="24"/>
        </w:rPr>
        <w:t>I - avaliação da real necessidade da contratação;</w:t>
      </w:r>
    </w:p>
    <w:p w:rsidR="00A67F69" w:rsidRPr="00A67F69" w:rsidRDefault="00A67F69" w:rsidP="00A67F69">
      <w:pPr>
        <w:pStyle w:val="Cabealho"/>
        <w:ind w:firstLine="1134"/>
        <w:jc w:val="both"/>
        <w:rPr>
          <w:sz w:val="24"/>
          <w:szCs w:val="24"/>
        </w:rPr>
      </w:pPr>
      <w:r w:rsidRPr="00A67F69">
        <w:rPr>
          <w:sz w:val="24"/>
          <w:szCs w:val="24"/>
        </w:rPr>
        <w:t>II - especificação do objeto a ser contratado;</w:t>
      </w:r>
    </w:p>
    <w:p w:rsidR="00A67F69" w:rsidRPr="00A67F69" w:rsidRDefault="00A67F69" w:rsidP="00A67F69">
      <w:pPr>
        <w:pStyle w:val="Cabealho"/>
        <w:ind w:firstLine="1134"/>
        <w:jc w:val="both"/>
        <w:rPr>
          <w:sz w:val="24"/>
          <w:szCs w:val="24"/>
        </w:rPr>
      </w:pPr>
      <w:r w:rsidRPr="00A67F69">
        <w:rPr>
          <w:sz w:val="24"/>
          <w:szCs w:val="24"/>
        </w:rPr>
        <w:t>III - obrigações da contratada;</w:t>
      </w:r>
    </w:p>
    <w:p w:rsidR="00A67F69" w:rsidRPr="00A67F69" w:rsidRDefault="00A67F69" w:rsidP="00A67F69">
      <w:pPr>
        <w:pStyle w:val="Cabealho"/>
        <w:ind w:firstLine="1134"/>
        <w:jc w:val="both"/>
        <w:rPr>
          <w:sz w:val="24"/>
          <w:szCs w:val="24"/>
        </w:rPr>
      </w:pPr>
      <w:r w:rsidRPr="00A67F69">
        <w:rPr>
          <w:sz w:val="24"/>
          <w:szCs w:val="24"/>
        </w:rPr>
        <w:t>IV - requisito previsto em lei especial, de acordo com o disposto no art. 67,</w:t>
      </w:r>
      <w:r>
        <w:rPr>
          <w:sz w:val="24"/>
          <w:szCs w:val="24"/>
        </w:rPr>
        <w:t xml:space="preserve"> </w:t>
      </w:r>
      <w:r w:rsidR="00A8206B" w:rsidRPr="00A8206B">
        <w:rPr>
          <w:i/>
          <w:sz w:val="24"/>
          <w:szCs w:val="24"/>
        </w:rPr>
        <w:t>caput</w:t>
      </w:r>
      <w:r w:rsidRPr="00A67F69">
        <w:rPr>
          <w:sz w:val="24"/>
          <w:szCs w:val="24"/>
        </w:rPr>
        <w:t>, IV, da Lei n. 14.133, de 2021.</w:t>
      </w:r>
    </w:p>
    <w:p w:rsidR="00A67F69" w:rsidRPr="00A67F69" w:rsidRDefault="00A67F69" w:rsidP="00A67F69">
      <w:pPr>
        <w:pStyle w:val="Cabealho"/>
        <w:ind w:firstLine="1134"/>
        <w:jc w:val="both"/>
        <w:rPr>
          <w:sz w:val="24"/>
          <w:szCs w:val="24"/>
        </w:rPr>
      </w:pPr>
      <w:r w:rsidRPr="00A67F69">
        <w:rPr>
          <w:sz w:val="24"/>
          <w:szCs w:val="24"/>
        </w:rPr>
        <w:t>§ 3º O PLS deverá nortear a elaboração:</w:t>
      </w:r>
    </w:p>
    <w:p w:rsidR="00A67F69" w:rsidRPr="00A67F69" w:rsidRDefault="00A67F69" w:rsidP="00A67F69">
      <w:pPr>
        <w:pStyle w:val="Cabealho"/>
        <w:ind w:firstLine="1134"/>
        <w:jc w:val="both"/>
        <w:rPr>
          <w:sz w:val="24"/>
          <w:szCs w:val="24"/>
        </w:rPr>
      </w:pPr>
      <w:r w:rsidRPr="00A67F69">
        <w:rPr>
          <w:sz w:val="24"/>
          <w:szCs w:val="24"/>
        </w:rPr>
        <w:t>I - do PCA;</w:t>
      </w:r>
    </w:p>
    <w:p w:rsidR="00A67F69" w:rsidRPr="00A67F69" w:rsidRDefault="00A67F69" w:rsidP="00A67F69">
      <w:pPr>
        <w:pStyle w:val="Cabealho"/>
        <w:ind w:firstLine="1134"/>
        <w:jc w:val="both"/>
        <w:rPr>
          <w:sz w:val="24"/>
          <w:szCs w:val="24"/>
        </w:rPr>
      </w:pPr>
      <w:r w:rsidRPr="00A67F69">
        <w:rPr>
          <w:sz w:val="24"/>
          <w:szCs w:val="24"/>
        </w:rPr>
        <w:t>II - dos estudos técnicos preliminares;</w:t>
      </w:r>
    </w:p>
    <w:p w:rsidR="00A67F69" w:rsidRPr="00A67F69" w:rsidRDefault="00A67F69" w:rsidP="00A67F69">
      <w:pPr>
        <w:pStyle w:val="Cabealho"/>
        <w:ind w:firstLine="1134"/>
        <w:jc w:val="both"/>
        <w:rPr>
          <w:sz w:val="24"/>
          <w:szCs w:val="24"/>
        </w:rPr>
      </w:pPr>
      <w:r w:rsidRPr="00A67F69">
        <w:rPr>
          <w:sz w:val="24"/>
          <w:szCs w:val="24"/>
        </w:rPr>
        <w:t>III - dos anteprojetos, dos projetos básicos ou dos termos de referência de</w:t>
      </w:r>
      <w:r>
        <w:rPr>
          <w:sz w:val="24"/>
          <w:szCs w:val="24"/>
        </w:rPr>
        <w:t xml:space="preserve"> </w:t>
      </w:r>
      <w:r w:rsidRPr="00A67F69">
        <w:rPr>
          <w:sz w:val="24"/>
          <w:szCs w:val="24"/>
        </w:rPr>
        <w:t>cada contratação.</w:t>
      </w:r>
    </w:p>
    <w:p w:rsidR="00A67F69" w:rsidRPr="00A67F69" w:rsidRDefault="00A67F69" w:rsidP="00A67F69">
      <w:pPr>
        <w:pStyle w:val="Cabealho"/>
        <w:ind w:firstLine="1134"/>
        <w:jc w:val="both"/>
        <w:rPr>
          <w:sz w:val="24"/>
          <w:szCs w:val="24"/>
        </w:rPr>
      </w:pPr>
      <w:r w:rsidRPr="00A67F69">
        <w:rPr>
          <w:sz w:val="24"/>
          <w:szCs w:val="24"/>
        </w:rPr>
        <w:t>§ 4º Sempre que possível, serão incluídos no PLS indicadores e metas, para</w:t>
      </w:r>
      <w:r>
        <w:rPr>
          <w:sz w:val="24"/>
          <w:szCs w:val="24"/>
        </w:rPr>
        <w:t xml:space="preserve"> </w:t>
      </w:r>
      <w:r w:rsidRPr="00A67F69">
        <w:rPr>
          <w:sz w:val="24"/>
          <w:szCs w:val="24"/>
        </w:rPr>
        <w:t>fins de monitoramento e tomada de decisão da alta administração.</w:t>
      </w:r>
    </w:p>
    <w:p w:rsidR="00A67F69" w:rsidRDefault="00A67F69" w:rsidP="00A67F69">
      <w:pPr>
        <w:pStyle w:val="Cabealho"/>
        <w:ind w:firstLine="1134"/>
        <w:jc w:val="both"/>
        <w:rPr>
          <w:sz w:val="24"/>
          <w:szCs w:val="24"/>
        </w:rPr>
      </w:pPr>
      <w:r w:rsidRPr="00A67F69">
        <w:rPr>
          <w:sz w:val="24"/>
          <w:szCs w:val="24"/>
        </w:rPr>
        <w:t>§ 5º O PLS deverá estar em alinhado com o planejamento estratégico da</w:t>
      </w:r>
      <w:r>
        <w:rPr>
          <w:sz w:val="24"/>
          <w:szCs w:val="24"/>
        </w:rPr>
        <w:t xml:space="preserve"> </w:t>
      </w:r>
      <w:r w:rsidRPr="00A67F69">
        <w:rPr>
          <w:sz w:val="24"/>
          <w:szCs w:val="24"/>
        </w:rPr>
        <w:t xml:space="preserve">Câmara dos Deputados ou instrumento equivalente. </w:t>
      </w:r>
      <w:hyperlink r:id="rId85"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44. A Câmara dos Deputados deverá elaborar Plano de Contratações</w:t>
      </w:r>
      <w:r>
        <w:rPr>
          <w:sz w:val="24"/>
          <w:szCs w:val="24"/>
        </w:rPr>
        <w:t xml:space="preserve"> </w:t>
      </w:r>
      <w:r w:rsidRPr="00A67F69">
        <w:rPr>
          <w:sz w:val="24"/>
          <w:szCs w:val="24"/>
        </w:rPr>
        <w:t>Anual, de acordo com regras definidas em Portaria do Diretor-Geral.</w:t>
      </w:r>
    </w:p>
    <w:p w:rsidR="00A67F69" w:rsidRPr="00A67F69" w:rsidRDefault="00A67F69" w:rsidP="00A67F69">
      <w:pPr>
        <w:pStyle w:val="Cabealho"/>
        <w:ind w:firstLine="1134"/>
        <w:jc w:val="both"/>
        <w:rPr>
          <w:sz w:val="24"/>
          <w:szCs w:val="24"/>
        </w:rPr>
      </w:pPr>
      <w:r w:rsidRPr="00A67F69">
        <w:rPr>
          <w:sz w:val="24"/>
          <w:szCs w:val="24"/>
        </w:rPr>
        <w:t>Parágrafo único. O PCA deverá estar alinhado ao planejamento estratégico</w:t>
      </w:r>
      <w:r>
        <w:rPr>
          <w:sz w:val="24"/>
          <w:szCs w:val="24"/>
        </w:rPr>
        <w:t xml:space="preserve"> </w:t>
      </w:r>
      <w:r w:rsidRPr="00A67F69">
        <w:rPr>
          <w:sz w:val="24"/>
          <w:szCs w:val="24"/>
        </w:rPr>
        <w:t>da Casa e subsidiará a elaboração da proposta orçamentária anual.</w:t>
      </w:r>
      <w:r w:rsidR="003707E2">
        <w:rPr>
          <w:sz w:val="24"/>
          <w:szCs w:val="24"/>
        </w:rPr>
        <w:t xml:space="preserve"> </w:t>
      </w:r>
      <w:hyperlink r:id="rId86"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45. O PCA deverá ser divulgado, conforme art. 12, § 1º, e art. 174, § 2º,</w:t>
      </w:r>
      <w:r>
        <w:rPr>
          <w:sz w:val="24"/>
          <w:szCs w:val="24"/>
        </w:rPr>
        <w:t xml:space="preserve"> </w:t>
      </w:r>
      <w:r w:rsidRPr="00A67F69">
        <w:rPr>
          <w:sz w:val="24"/>
          <w:szCs w:val="24"/>
        </w:rPr>
        <w:t>I, da Lei n. 14.133, de 2021, após aprovado pelo Diretor-Geral.</w:t>
      </w:r>
      <w:r w:rsidR="003707E2">
        <w:rPr>
          <w:sz w:val="24"/>
          <w:szCs w:val="24"/>
        </w:rPr>
        <w:t xml:space="preserve"> </w:t>
      </w:r>
      <w:hyperlink r:id="rId87"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46. São diretrizes quanto à gestão de logística do processo de</w:t>
      </w:r>
      <w:r>
        <w:rPr>
          <w:sz w:val="24"/>
          <w:szCs w:val="24"/>
        </w:rPr>
        <w:t xml:space="preserve"> </w:t>
      </w:r>
      <w:r w:rsidRPr="00A67F69">
        <w:rPr>
          <w:sz w:val="24"/>
          <w:szCs w:val="24"/>
        </w:rPr>
        <w:t>contratações públicas:</w:t>
      </w:r>
    </w:p>
    <w:p w:rsidR="00A67F69" w:rsidRPr="00A67F69" w:rsidRDefault="00A67F69" w:rsidP="00A67F69">
      <w:pPr>
        <w:pStyle w:val="Cabealho"/>
        <w:ind w:firstLine="1134"/>
        <w:jc w:val="both"/>
        <w:rPr>
          <w:sz w:val="24"/>
          <w:szCs w:val="24"/>
        </w:rPr>
      </w:pPr>
      <w:r w:rsidRPr="00A67F69">
        <w:rPr>
          <w:sz w:val="24"/>
          <w:szCs w:val="24"/>
        </w:rPr>
        <w:t>I - assegurar a minimização de perdas, deterioração e obsolescência,</w:t>
      </w:r>
      <w:r>
        <w:rPr>
          <w:sz w:val="24"/>
          <w:szCs w:val="24"/>
        </w:rPr>
        <w:t xml:space="preserve"> </w:t>
      </w:r>
      <w:r w:rsidRPr="00A67F69">
        <w:rPr>
          <w:sz w:val="24"/>
          <w:szCs w:val="24"/>
        </w:rPr>
        <w:t>realizando, sempre que possível, a alienação, a cessão, a transferência e a</w:t>
      </w:r>
      <w:r>
        <w:rPr>
          <w:sz w:val="24"/>
          <w:szCs w:val="24"/>
        </w:rPr>
        <w:t xml:space="preserve"> </w:t>
      </w:r>
      <w:r w:rsidRPr="00A67F69">
        <w:rPr>
          <w:sz w:val="24"/>
          <w:szCs w:val="24"/>
        </w:rPr>
        <w:t>destinação final ambientalmente adequados dos bens móveis classificados</w:t>
      </w:r>
      <w:r>
        <w:rPr>
          <w:sz w:val="24"/>
          <w:szCs w:val="24"/>
        </w:rPr>
        <w:t xml:space="preserve"> </w:t>
      </w:r>
      <w:r w:rsidRPr="00A67F69">
        <w:rPr>
          <w:sz w:val="24"/>
          <w:szCs w:val="24"/>
        </w:rPr>
        <w:t>juridicamente como inservíveis para a Câmara dos Deputados, na forma</w:t>
      </w:r>
      <w:r>
        <w:rPr>
          <w:sz w:val="24"/>
          <w:szCs w:val="24"/>
        </w:rPr>
        <w:t xml:space="preserve"> </w:t>
      </w:r>
      <w:r w:rsidRPr="00A67F69">
        <w:rPr>
          <w:sz w:val="24"/>
          <w:szCs w:val="24"/>
        </w:rPr>
        <w:t>deste Ato;</w:t>
      </w:r>
    </w:p>
    <w:p w:rsidR="00A67F69" w:rsidRPr="00A67F69" w:rsidRDefault="00A67F69" w:rsidP="00A67F69">
      <w:pPr>
        <w:pStyle w:val="Cabealho"/>
        <w:ind w:firstLine="1134"/>
        <w:jc w:val="both"/>
        <w:rPr>
          <w:sz w:val="24"/>
          <w:szCs w:val="24"/>
        </w:rPr>
      </w:pPr>
      <w:r w:rsidRPr="00A67F69">
        <w:rPr>
          <w:sz w:val="24"/>
          <w:szCs w:val="24"/>
        </w:rPr>
        <w:t>II - garantir os níveis de estoque mínimos para que não haja ruptura no</w:t>
      </w:r>
      <w:r>
        <w:rPr>
          <w:sz w:val="24"/>
          <w:szCs w:val="24"/>
        </w:rPr>
        <w:t xml:space="preserve"> </w:t>
      </w:r>
      <w:r w:rsidRPr="00A67F69">
        <w:rPr>
          <w:sz w:val="24"/>
          <w:szCs w:val="24"/>
        </w:rPr>
        <w:t>suprimento;</w:t>
      </w:r>
    </w:p>
    <w:p w:rsidR="00A67F69" w:rsidRPr="00A67F69" w:rsidRDefault="00A67F69" w:rsidP="00A67F69">
      <w:pPr>
        <w:pStyle w:val="Cabealho"/>
        <w:ind w:firstLine="1134"/>
        <w:jc w:val="both"/>
        <w:rPr>
          <w:sz w:val="24"/>
          <w:szCs w:val="24"/>
        </w:rPr>
      </w:pPr>
      <w:r w:rsidRPr="00A67F69">
        <w:rPr>
          <w:sz w:val="24"/>
          <w:szCs w:val="24"/>
        </w:rPr>
        <w:t>III - garantir que a definição do modelo de fornecimento para futuras</w:t>
      </w:r>
      <w:r>
        <w:rPr>
          <w:sz w:val="24"/>
          <w:szCs w:val="24"/>
        </w:rPr>
        <w:t xml:space="preserve"> </w:t>
      </w:r>
      <w:r w:rsidRPr="00A67F69">
        <w:rPr>
          <w:sz w:val="24"/>
          <w:szCs w:val="24"/>
        </w:rPr>
        <w:t>aquisições de bens e contratações de serviços leve em consideração os</w:t>
      </w:r>
      <w:r>
        <w:rPr>
          <w:sz w:val="24"/>
          <w:szCs w:val="24"/>
        </w:rPr>
        <w:t xml:space="preserve"> </w:t>
      </w:r>
      <w:r w:rsidRPr="00A67F69">
        <w:rPr>
          <w:sz w:val="24"/>
          <w:szCs w:val="24"/>
        </w:rPr>
        <w:t>impactos na gestão de estoques.</w:t>
      </w:r>
    </w:p>
    <w:p w:rsidR="00A67F69" w:rsidRPr="00A67F69" w:rsidRDefault="00A67F69" w:rsidP="00A67F69">
      <w:pPr>
        <w:pStyle w:val="Cabealho"/>
        <w:ind w:firstLine="1134"/>
        <w:jc w:val="both"/>
        <w:rPr>
          <w:sz w:val="24"/>
          <w:szCs w:val="24"/>
        </w:rPr>
      </w:pPr>
      <w:r w:rsidRPr="00A67F69">
        <w:rPr>
          <w:sz w:val="24"/>
          <w:szCs w:val="24"/>
        </w:rPr>
        <w:t xml:space="preserve">Parágrafo único. A gestão de que trata o </w:t>
      </w:r>
      <w:r w:rsidR="00A8206B" w:rsidRPr="00A8206B">
        <w:rPr>
          <w:i/>
          <w:sz w:val="24"/>
          <w:szCs w:val="24"/>
        </w:rPr>
        <w:t>caput</w:t>
      </w:r>
      <w:r w:rsidRPr="00A67F69">
        <w:rPr>
          <w:sz w:val="24"/>
          <w:szCs w:val="24"/>
        </w:rPr>
        <w:t xml:space="preserve"> deste artigo observará o</w:t>
      </w:r>
      <w:r>
        <w:rPr>
          <w:sz w:val="24"/>
          <w:szCs w:val="24"/>
        </w:rPr>
        <w:t xml:space="preserve"> </w:t>
      </w:r>
      <w:r w:rsidRPr="00A67F69">
        <w:rPr>
          <w:sz w:val="24"/>
          <w:szCs w:val="24"/>
        </w:rPr>
        <w:t>disposto em manual de gestão de logística de suprimentos estabelecido por</w:t>
      </w:r>
      <w:r>
        <w:rPr>
          <w:sz w:val="24"/>
          <w:szCs w:val="24"/>
        </w:rPr>
        <w:t xml:space="preserve"> </w:t>
      </w:r>
      <w:r w:rsidRPr="00A67F69">
        <w:rPr>
          <w:sz w:val="24"/>
          <w:szCs w:val="24"/>
        </w:rPr>
        <w:t>Portaria do Diretor-Geral.</w:t>
      </w:r>
      <w:r w:rsidR="003707E2">
        <w:rPr>
          <w:sz w:val="24"/>
          <w:szCs w:val="24"/>
        </w:rPr>
        <w:t xml:space="preserve"> </w:t>
      </w:r>
      <w:hyperlink r:id="rId88"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47. Compete à Diretoria-Geral conduzir a elaboração de política de</w:t>
      </w:r>
      <w:r>
        <w:rPr>
          <w:sz w:val="24"/>
          <w:szCs w:val="24"/>
        </w:rPr>
        <w:t xml:space="preserve"> </w:t>
      </w:r>
      <w:r w:rsidRPr="00A67F69">
        <w:rPr>
          <w:sz w:val="24"/>
          <w:szCs w:val="24"/>
        </w:rPr>
        <w:t>gestão por competências do processo de contratações públicas, devendo:</w:t>
      </w:r>
    </w:p>
    <w:p w:rsidR="00A67F69" w:rsidRPr="00A67F69" w:rsidRDefault="00A67F69" w:rsidP="00A67F69">
      <w:pPr>
        <w:pStyle w:val="Cabealho"/>
        <w:ind w:firstLine="1134"/>
        <w:jc w:val="both"/>
        <w:rPr>
          <w:sz w:val="24"/>
          <w:szCs w:val="24"/>
        </w:rPr>
      </w:pPr>
      <w:r w:rsidRPr="00A67F69">
        <w:rPr>
          <w:sz w:val="24"/>
          <w:szCs w:val="24"/>
        </w:rPr>
        <w:t>I - definir as funções-chave ligadas à governança e à gestão de</w:t>
      </w:r>
      <w:r>
        <w:rPr>
          <w:sz w:val="24"/>
          <w:szCs w:val="24"/>
        </w:rPr>
        <w:t xml:space="preserve"> </w:t>
      </w:r>
      <w:r w:rsidRPr="00A67F69">
        <w:rPr>
          <w:sz w:val="24"/>
          <w:szCs w:val="24"/>
        </w:rPr>
        <w:t>contratações, incluindo os principais agentes do processo de contratações,</w:t>
      </w:r>
      <w:r>
        <w:rPr>
          <w:sz w:val="24"/>
          <w:szCs w:val="24"/>
        </w:rPr>
        <w:t xml:space="preserve"> </w:t>
      </w:r>
      <w:r w:rsidRPr="00A67F69">
        <w:rPr>
          <w:sz w:val="24"/>
          <w:szCs w:val="24"/>
        </w:rPr>
        <w:t>de acordo com os processos de trabalho estabelecidos e a estrutura de cada</w:t>
      </w:r>
      <w:r>
        <w:rPr>
          <w:sz w:val="24"/>
          <w:szCs w:val="24"/>
        </w:rPr>
        <w:t xml:space="preserve"> </w:t>
      </w:r>
      <w:r w:rsidRPr="00A67F69">
        <w:rPr>
          <w:sz w:val="24"/>
          <w:szCs w:val="24"/>
        </w:rPr>
        <w:t>unidade;</w:t>
      </w:r>
    </w:p>
    <w:p w:rsidR="00A67F69" w:rsidRPr="00A67F69" w:rsidRDefault="00A67F69" w:rsidP="00A67F69">
      <w:pPr>
        <w:pStyle w:val="Cabealho"/>
        <w:ind w:firstLine="1134"/>
        <w:jc w:val="both"/>
        <w:rPr>
          <w:sz w:val="24"/>
          <w:szCs w:val="24"/>
        </w:rPr>
      </w:pPr>
      <w:r w:rsidRPr="00A67F69">
        <w:rPr>
          <w:sz w:val="24"/>
          <w:szCs w:val="24"/>
        </w:rPr>
        <w:t>II - realizar a indicação dos ocupantes de funções-chave fundamentados nos</w:t>
      </w:r>
      <w:r>
        <w:rPr>
          <w:sz w:val="24"/>
          <w:szCs w:val="24"/>
        </w:rPr>
        <w:t xml:space="preserve"> </w:t>
      </w:r>
      <w:r w:rsidRPr="00A67F69">
        <w:rPr>
          <w:sz w:val="24"/>
          <w:szCs w:val="24"/>
        </w:rPr>
        <w:t>perfis de competências definidos no modelo de que trata o inciso II,</w:t>
      </w:r>
      <w:r>
        <w:rPr>
          <w:sz w:val="24"/>
          <w:szCs w:val="24"/>
        </w:rPr>
        <w:t xml:space="preserve"> </w:t>
      </w:r>
      <w:r w:rsidRPr="00A67F69">
        <w:rPr>
          <w:sz w:val="24"/>
          <w:szCs w:val="24"/>
        </w:rPr>
        <w:t>observando os princípios da transparência, da motivação, da eficiência e do</w:t>
      </w:r>
      <w:r>
        <w:rPr>
          <w:sz w:val="24"/>
          <w:szCs w:val="24"/>
        </w:rPr>
        <w:t xml:space="preserve"> </w:t>
      </w:r>
      <w:r w:rsidRPr="00A67F69">
        <w:rPr>
          <w:sz w:val="24"/>
          <w:szCs w:val="24"/>
        </w:rPr>
        <w:t>interesse público, bem como os requisitos definidos no art. 10.</w:t>
      </w:r>
    </w:p>
    <w:p w:rsidR="00A67F69" w:rsidRPr="00A67F69" w:rsidRDefault="00A67F69" w:rsidP="00A67F69">
      <w:pPr>
        <w:pStyle w:val="Cabealho"/>
        <w:ind w:firstLine="1134"/>
        <w:jc w:val="both"/>
        <w:rPr>
          <w:sz w:val="24"/>
          <w:szCs w:val="24"/>
        </w:rPr>
      </w:pPr>
      <w:r w:rsidRPr="00A67F69">
        <w:rPr>
          <w:sz w:val="24"/>
          <w:szCs w:val="24"/>
        </w:rPr>
        <w:t>Parágrafo único. O disposto neste artigo, inclusive os requisitos</w:t>
      </w:r>
      <w:r>
        <w:rPr>
          <w:sz w:val="24"/>
          <w:szCs w:val="24"/>
        </w:rPr>
        <w:t xml:space="preserve"> </w:t>
      </w:r>
      <w:r w:rsidRPr="00A67F69">
        <w:rPr>
          <w:sz w:val="24"/>
          <w:szCs w:val="24"/>
        </w:rPr>
        <w:t>estabelecidos, também se aplica às unidades administrativas de</w:t>
      </w:r>
      <w:r>
        <w:rPr>
          <w:sz w:val="24"/>
          <w:szCs w:val="24"/>
        </w:rPr>
        <w:t xml:space="preserve"> </w:t>
      </w:r>
      <w:r w:rsidRPr="00A67F69">
        <w:rPr>
          <w:sz w:val="24"/>
          <w:szCs w:val="24"/>
        </w:rPr>
        <w:t>assessoramento jurídico e de controle interno da Câmara dos Deputados.</w:t>
      </w:r>
      <w:r w:rsidR="003707E2">
        <w:rPr>
          <w:sz w:val="24"/>
          <w:szCs w:val="24"/>
        </w:rPr>
        <w:t xml:space="preserve"> </w:t>
      </w:r>
      <w:hyperlink r:id="rId89"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48. Compete à Câmara dos Deputados, quanto à interação com o</w:t>
      </w:r>
      <w:r>
        <w:rPr>
          <w:sz w:val="24"/>
          <w:szCs w:val="24"/>
        </w:rPr>
        <w:t xml:space="preserve"> </w:t>
      </w:r>
      <w:r w:rsidRPr="00A67F69">
        <w:rPr>
          <w:sz w:val="24"/>
          <w:szCs w:val="24"/>
        </w:rPr>
        <w:t>mercado fornecedor e com associações empresariais:</w:t>
      </w:r>
    </w:p>
    <w:p w:rsidR="00A67F69" w:rsidRDefault="00A67F69" w:rsidP="00A67F69">
      <w:pPr>
        <w:pStyle w:val="Cabealho"/>
        <w:ind w:firstLine="1134"/>
        <w:jc w:val="both"/>
        <w:rPr>
          <w:sz w:val="24"/>
          <w:szCs w:val="24"/>
        </w:rPr>
      </w:pPr>
      <w:r w:rsidRPr="00A67F69">
        <w:rPr>
          <w:sz w:val="24"/>
          <w:szCs w:val="24"/>
        </w:rPr>
        <w:t>I - promover regular e transparente diálogo quando da confecção dos</w:t>
      </w:r>
      <w:r>
        <w:rPr>
          <w:sz w:val="24"/>
          <w:szCs w:val="24"/>
        </w:rPr>
        <w:t xml:space="preserve"> </w:t>
      </w:r>
      <w:r w:rsidRPr="00A67F69">
        <w:rPr>
          <w:sz w:val="24"/>
          <w:szCs w:val="24"/>
        </w:rPr>
        <w:t>estudos técnicos preliminares, de forma a se obterem insumos para</w:t>
      </w:r>
      <w:r>
        <w:rPr>
          <w:sz w:val="24"/>
          <w:szCs w:val="24"/>
        </w:rPr>
        <w:t xml:space="preserve"> </w:t>
      </w:r>
      <w:r w:rsidRPr="00A67F69">
        <w:rPr>
          <w:sz w:val="24"/>
          <w:szCs w:val="24"/>
        </w:rPr>
        <w:t>otimização das especificações dos objetos a serem contratados, dos</w:t>
      </w:r>
      <w:r>
        <w:rPr>
          <w:sz w:val="24"/>
          <w:szCs w:val="24"/>
        </w:rPr>
        <w:t xml:space="preserve"> </w:t>
      </w:r>
      <w:r w:rsidRPr="00A67F69">
        <w:rPr>
          <w:sz w:val="24"/>
          <w:szCs w:val="24"/>
        </w:rPr>
        <w:t>parâmetros de mercado para melhor técnica e custo das contratações, e das</w:t>
      </w:r>
      <w:r>
        <w:rPr>
          <w:sz w:val="24"/>
          <w:szCs w:val="24"/>
        </w:rPr>
        <w:t xml:space="preserve"> </w:t>
      </w:r>
      <w:r w:rsidRPr="00A67F69">
        <w:rPr>
          <w:sz w:val="24"/>
          <w:szCs w:val="24"/>
        </w:rPr>
        <w:t>obrigações da futura contratada, conforme dispõe o art. 21 da Lei n. 14.133,</w:t>
      </w:r>
      <w:r>
        <w:rPr>
          <w:sz w:val="24"/>
          <w:szCs w:val="24"/>
        </w:rPr>
        <w:t xml:space="preserve"> de 2021;</w:t>
      </w:r>
    </w:p>
    <w:p w:rsidR="00A67F69" w:rsidRPr="00A67F69" w:rsidRDefault="00A67F69" w:rsidP="00A67F69">
      <w:pPr>
        <w:pStyle w:val="Cabealho"/>
        <w:ind w:firstLine="1134"/>
        <w:jc w:val="both"/>
        <w:rPr>
          <w:sz w:val="24"/>
          <w:szCs w:val="24"/>
        </w:rPr>
      </w:pPr>
      <w:r w:rsidRPr="00A67F69">
        <w:rPr>
          <w:sz w:val="24"/>
          <w:szCs w:val="24"/>
        </w:rPr>
        <w:t>II - observar a transparência acerca dos eventos a serem conduzidos na fase</w:t>
      </w:r>
      <w:r>
        <w:rPr>
          <w:sz w:val="24"/>
          <w:szCs w:val="24"/>
        </w:rPr>
        <w:t xml:space="preserve"> </w:t>
      </w:r>
      <w:r w:rsidRPr="00A67F69">
        <w:rPr>
          <w:sz w:val="24"/>
          <w:szCs w:val="24"/>
        </w:rPr>
        <w:t>da seleção do fornecedor, respeitado o princípio da isonomia;</w:t>
      </w:r>
    </w:p>
    <w:p w:rsidR="00A67F69" w:rsidRPr="00A67F69" w:rsidRDefault="00A67F69" w:rsidP="00A67F69">
      <w:pPr>
        <w:pStyle w:val="Cabealho"/>
        <w:ind w:firstLine="1134"/>
        <w:jc w:val="both"/>
        <w:rPr>
          <w:sz w:val="24"/>
          <w:szCs w:val="24"/>
        </w:rPr>
      </w:pPr>
      <w:r w:rsidRPr="00A67F69">
        <w:rPr>
          <w:sz w:val="24"/>
          <w:szCs w:val="24"/>
        </w:rPr>
        <w:t>III - padronizar os procedimentos para fiscalização contratual, respeitando-se</w:t>
      </w:r>
      <w:r>
        <w:rPr>
          <w:sz w:val="24"/>
          <w:szCs w:val="24"/>
        </w:rPr>
        <w:t xml:space="preserve"> </w:t>
      </w:r>
      <w:r w:rsidRPr="00A67F69">
        <w:rPr>
          <w:sz w:val="24"/>
          <w:szCs w:val="24"/>
        </w:rPr>
        <w:t>os princípios do devido processo legal e do contraditório, quando da</w:t>
      </w:r>
      <w:r>
        <w:rPr>
          <w:sz w:val="24"/>
          <w:szCs w:val="24"/>
        </w:rPr>
        <w:t xml:space="preserve"> </w:t>
      </w:r>
      <w:r w:rsidRPr="00A67F69">
        <w:rPr>
          <w:sz w:val="24"/>
          <w:szCs w:val="24"/>
        </w:rPr>
        <w:t>apuração de descumprimentos junto a fornecedores;</w:t>
      </w:r>
    </w:p>
    <w:p w:rsidR="00A67F69" w:rsidRPr="00A67F69" w:rsidRDefault="00A67F69" w:rsidP="00A67F69">
      <w:pPr>
        <w:pStyle w:val="Cabealho"/>
        <w:ind w:firstLine="1134"/>
        <w:jc w:val="both"/>
        <w:rPr>
          <w:sz w:val="24"/>
          <w:szCs w:val="24"/>
        </w:rPr>
      </w:pPr>
      <w:r w:rsidRPr="00A67F69">
        <w:rPr>
          <w:sz w:val="24"/>
          <w:szCs w:val="24"/>
        </w:rPr>
        <w:t>IV - estabelecer exigências sempre proporcionais ao objeto a ser contratado,</w:t>
      </w:r>
      <w:r>
        <w:rPr>
          <w:sz w:val="24"/>
          <w:szCs w:val="24"/>
        </w:rPr>
        <w:t xml:space="preserve"> </w:t>
      </w:r>
      <w:r w:rsidRPr="00A67F69">
        <w:rPr>
          <w:sz w:val="24"/>
          <w:szCs w:val="24"/>
        </w:rPr>
        <w:t>para assegurar que as oportunidades sejam projetadas, de modo a</w:t>
      </w:r>
      <w:r>
        <w:rPr>
          <w:sz w:val="24"/>
          <w:szCs w:val="24"/>
        </w:rPr>
        <w:t xml:space="preserve"> </w:t>
      </w:r>
      <w:r w:rsidRPr="00A67F69">
        <w:rPr>
          <w:sz w:val="24"/>
          <w:szCs w:val="24"/>
        </w:rPr>
        <w:t>incentivar a ampla participação de concorrentes potenciais, incluindo novos</w:t>
      </w:r>
      <w:r>
        <w:rPr>
          <w:sz w:val="24"/>
          <w:szCs w:val="24"/>
        </w:rPr>
        <w:t xml:space="preserve"> </w:t>
      </w:r>
      <w:r w:rsidRPr="00A67F69">
        <w:rPr>
          <w:sz w:val="24"/>
          <w:szCs w:val="24"/>
        </w:rPr>
        <w:t>entrantes e pequenas e médias empresas.</w:t>
      </w:r>
      <w:r w:rsidR="003707E2">
        <w:rPr>
          <w:sz w:val="24"/>
          <w:szCs w:val="24"/>
        </w:rPr>
        <w:t xml:space="preserve"> </w:t>
      </w:r>
      <w:hyperlink r:id="rId90"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49. Portaria do Diretor-Geral estabelecerá as diretrizes para política de</w:t>
      </w:r>
      <w:r>
        <w:rPr>
          <w:sz w:val="24"/>
          <w:szCs w:val="24"/>
        </w:rPr>
        <w:t xml:space="preserve"> </w:t>
      </w:r>
      <w:r w:rsidRPr="00A67F69">
        <w:rPr>
          <w:sz w:val="24"/>
          <w:szCs w:val="24"/>
        </w:rPr>
        <w:t>gestão de riscos e os controles internos da gestão das contratações da</w:t>
      </w:r>
      <w:r>
        <w:rPr>
          <w:sz w:val="24"/>
          <w:szCs w:val="24"/>
        </w:rPr>
        <w:t xml:space="preserve"> </w:t>
      </w:r>
      <w:r w:rsidRPr="00A67F69">
        <w:rPr>
          <w:sz w:val="24"/>
          <w:szCs w:val="24"/>
        </w:rPr>
        <w:t>Câmara dos Deputados em consonância com a política de risco corporativa</w:t>
      </w:r>
      <w:r>
        <w:rPr>
          <w:sz w:val="24"/>
          <w:szCs w:val="24"/>
        </w:rPr>
        <w:t xml:space="preserve"> </w:t>
      </w:r>
      <w:r w:rsidRPr="00A67F69">
        <w:rPr>
          <w:sz w:val="24"/>
          <w:szCs w:val="24"/>
        </w:rPr>
        <w:t>da Casa.</w:t>
      </w:r>
    </w:p>
    <w:p w:rsidR="00A67F69" w:rsidRPr="00A67F69" w:rsidRDefault="00A67F69" w:rsidP="00A67F69">
      <w:pPr>
        <w:pStyle w:val="Cabealho"/>
        <w:ind w:firstLine="1134"/>
        <w:jc w:val="both"/>
        <w:rPr>
          <w:sz w:val="24"/>
          <w:szCs w:val="24"/>
        </w:rPr>
      </w:pPr>
      <w:r w:rsidRPr="00A67F69">
        <w:rPr>
          <w:sz w:val="24"/>
          <w:szCs w:val="24"/>
        </w:rPr>
        <w:t>Parágrafo único. A política deverá ser observada por todos os agentes</w:t>
      </w:r>
      <w:r>
        <w:rPr>
          <w:sz w:val="24"/>
          <w:szCs w:val="24"/>
        </w:rPr>
        <w:t xml:space="preserve"> </w:t>
      </w:r>
      <w:r w:rsidRPr="00A67F69">
        <w:rPr>
          <w:sz w:val="24"/>
          <w:szCs w:val="24"/>
        </w:rPr>
        <w:t>envolvidos nas contratações e preverá o seguinte:</w:t>
      </w:r>
    </w:p>
    <w:p w:rsidR="00A67F69" w:rsidRPr="00A67F69" w:rsidRDefault="00A67F69" w:rsidP="00A67F69">
      <w:pPr>
        <w:pStyle w:val="Cabealho"/>
        <w:ind w:firstLine="1134"/>
        <w:jc w:val="both"/>
        <w:rPr>
          <w:sz w:val="24"/>
          <w:szCs w:val="24"/>
        </w:rPr>
      </w:pPr>
      <w:r w:rsidRPr="00A67F69">
        <w:rPr>
          <w:sz w:val="24"/>
          <w:szCs w:val="24"/>
        </w:rPr>
        <w:t>I - a operacionalização da gestão de riscos e a execução dos controles</w:t>
      </w:r>
      <w:r>
        <w:rPr>
          <w:sz w:val="24"/>
          <w:szCs w:val="24"/>
        </w:rPr>
        <w:t xml:space="preserve"> </w:t>
      </w:r>
      <w:r w:rsidRPr="00A67F69">
        <w:rPr>
          <w:sz w:val="24"/>
          <w:szCs w:val="24"/>
        </w:rPr>
        <w:t>internos da gestão do metaprocesso de contratações e dos processos</w:t>
      </w:r>
      <w:r>
        <w:rPr>
          <w:sz w:val="24"/>
          <w:szCs w:val="24"/>
        </w:rPr>
        <w:t xml:space="preserve"> </w:t>
      </w:r>
      <w:r w:rsidRPr="00A67F69">
        <w:rPr>
          <w:sz w:val="24"/>
          <w:szCs w:val="24"/>
        </w:rPr>
        <w:t>específicos de contratação deverão observar as diretrizes de que trata o</w:t>
      </w:r>
      <w:r>
        <w:rPr>
          <w:sz w:val="24"/>
          <w:szCs w:val="24"/>
        </w:rPr>
        <w:t xml:space="preserve"> </w:t>
      </w:r>
      <w:r w:rsidR="00A8206B" w:rsidRPr="00A8206B">
        <w:rPr>
          <w:i/>
          <w:sz w:val="24"/>
          <w:szCs w:val="24"/>
        </w:rPr>
        <w:t>caput</w:t>
      </w:r>
      <w:r w:rsidRPr="00A67F69">
        <w:rPr>
          <w:sz w:val="24"/>
          <w:szCs w:val="24"/>
        </w:rPr>
        <w:t xml:space="preserve"> deste artigo;</w:t>
      </w:r>
    </w:p>
    <w:p w:rsidR="00A67F69" w:rsidRPr="00A67F69" w:rsidRDefault="00A67F69" w:rsidP="00A67F69">
      <w:pPr>
        <w:pStyle w:val="Cabealho"/>
        <w:ind w:firstLine="1134"/>
        <w:jc w:val="both"/>
        <w:rPr>
          <w:sz w:val="24"/>
          <w:szCs w:val="24"/>
        </w:rPr>
      </w:pPr>
      <w:r w:rsidRPr="00A67F69">
        <w:rPr>
          <w:sz w:val="24"/>
          <w:szCs w:val="24"/>
        </w:rPr>
        <w:t>II - a gestão de riscos e os controles internos da gestão deverão racionalizar</w:t>
      </w:r>
      <w:r>
        <w:rPr>
          <w:sz w:val="24"/>
          <w:szCs w:val="24"/>
        </w:rPr>
        <w:t xml:space="preserve"> </w:t>
      </w:r>
      <w:r w:rsidRPr="00A67F69">
        <w:rPr>
          <w:sz w:val="24"/>
          <w:szCs w:val="24"/>
        </w:rPr>
        <w:t>o trabalho administrativo ao longo do processo de contratação,</w:t>
      </w:r>
      <w:r>
        <w:rPr>
          <w:sz w:val="24"/>
          <w:szCs w:val="24"/>
        </w:rPr>
        <w:t xml:space="preserve"> </w:t>
      </w:r>
      <w:r w:rsidRPr="00A67F69">
        <w:rPr>
          <w:sz w:val="24"/>
          <w:szCs w:val="24"/>
        </w:rPr>
        <w:t>estabelecendo-se controles proporcionais aos riscos e suprimindo-se rotinas</w:t>
      </w:r>
      <w:r>
        <w:rPr>
          <w:sz w:val="24"/>
          <w:szCs w:val="24"/>
        </w:rPr>
        <w:t xml:space="preserve"> </w:t>
      </w:r>
      <w:r w:rsidRPr="00A67F69">
        <w:rPr>
          <w:sz w:val="24"/>
          <w:szCs w:val="24"/>
        </w:rPr>
        <w:t>puramente formais;</w:t>
      </w:r>
    </w:p>
    <w:p w:rsidR="00A67F69" w:rsidRPr="00A67F69" w:rsidRDefault="00A67F69" w:rsidP="00A67F69">
      <w:pPr>
        <w:pStyle w:val="Cabealho"/>
        <w:ind w:firstLine="1134"/>
        <w:jc w:val="both"/>
        <w:rPr>
          <w:sz w:val="24"/>
          <w:szCs w:val="24"/>
        </w:rPr>
      </w:pPr>
      <w:r w:rsidRPr="00A67F69">
        <w:rPr>
          <w:sz w:val="24"/>
          <w:szCs w:val="24"/>
        </w:rPr>
        <w:t>III - os responsáveis pela tomada de decisão, em todos os níveis da Câmara</w:t>
      </w:r>
      <w:r>
        <w:rPr>
          <w:sz w:val="24"/>
          <w:szCs w:val="24"/>
        </w:rPr>
        <w:t xml:space="preserve"> </w:t>
      </w:r>
      <w:r w:rsidRPr="00A67F69">
        <w:rPr>
          <w:sz w:val="24"/>
          <w:szCs w:val="24"/>
        </w:rPr>
        <w:t>dos Deputados, deverão ter acesso tempestivo às informações relativas à</w:t>
      </w:r>
      <w:r>
        <w:rPr>
          <w:sz w:val="24"/>
          <w:szCs w:val="24"/>
        </w:rPr>
        <w:t xml:space="preserve"> </w:t>
      </w:r>
      <w:r w:rsidRPr="00A67F69">
        <w:rPr>
          <w:sz w:val="24"/>
          <w:szCs w:val="24"/>
        </w:rPr>
        <w:t>gestão dos riscos aos quais está exposto o processo de contratações,</w:t>
      </w:r>
      <w:r>
        <w:rPr>
          <w:sz w:val="24"/>
          <w:szCs w:val="24"/>
        </w:rPr>
        <w:t xml:space="preserve"> </w:t>
      </w:r>
      <w:r w:rsidRPr="00A67F69">
        <w:rPr>
          <w:sz w:val="24"/>
          <w:szCs w:val="24"/>
        </w:rPr>
        <w:t>inclusive para determinar questões relativas à delegação de competência, se</w:t>
      </w:r>
      <w:r>
        <w:rPr>
          <w:sz w:val="24"/>
          <w:szCs w:val="24"/>
        </w:rPr>
        <w:t xml:space="preserve"> </w:t>
      </w:r>
      <w:r w:rsidRPr="00A67F69">
        <w:rPr>
          <w:sz w:val="24"/>
          <w:szCs w:val="24"/>
        </w:rPr>
        <w:t>for o caso.</w:t>
      </w:r>
      <w:r w:rsidR="003707E2">
        <w:rPr>
          <w:sz w:val="24"/>
          <w:szCs w:val="24"/>
        </w:rPr>
        <w:t xml:space="preserve"> </w:t>
      </w:r>
      <w:hyperlink r:id="rId91"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Default="00A67F69" w:rsidP="00A67F69">
      <w:pPr>
        <w:pStyle w:val="Cabealho"/>
        <w:ind w:firstLine="1134"/>
        <w:jc w:val="both"/>
        <w:rPr>
          <w:sz w:val="24"/>
          <w:szCs w:val="24"/>
        </w:rPr>
      </w:pPr>
    </w:p>
    <w:p w:rsidR="00A67F69" w:rsidRDefault="00A67F69" w:rsidP="00A67F69">
      <w:pPr>
        <w:pStyle w:val="Cabealho"/>
        <w:ind w:firstLine="1134"/>
        <w:jc w:val="both"/>
        <w:rPr>
          <w:sz w:val="24"/>
          <w:szCs w:val="24"/>
        </w:rPr>
      </w:pPr>
      <w:r w:rsidRPr="00A67F69">
        <w:rPr>
          <w:sz w:val="24"/>
          <w:szCs w:val="24"/>
        </w:rPr>
        <w:t>Art. 50. As atividades da auditoria interna deverão contemplar a avaliação da</w:t>
      </w:r>
      <w:r>
        <w:rPr>
          <w:sz w:val="24"/>
          <w:szCs w:val="24"/>
        </w:rPr>
        <w:t xml:space="preserve"> </w:t>
      </w:r>
      <w:r w:rsidRPr="00A67F69">
        <w:rPr>
          <w:sz w:val="24"/>
          <w:szCs w:val="24"/>
        </w:rPr>
        <w:t>governança, da gestão de riscos e dos controles internos da gestão nas</w:t>
      </w:r>
      <w:r>
        <w:rPr>
          <w:sz w:val="24"/>
          <w:szCs w:val="24"/>
        </w:rPr>
        <w:t xml:space="preserve"> </w:t>
      </w:r>
      <w:r w:rsidRPr="00A67F69">
        <w:rPr>
          <w:sz w:val="24"/>
          <w:szCs w:val="24"/>
        </w:rPr>
        <w:t>contratações.</w:t>
      </w:r>
      <w:r w:rsidR="003707E2">
        <w:rPr>
          <w:sz w:val="24"/>
          <w:szCs w:val="24"/>
        </w:rPr>
        <w:t xml:space="preserve"> </w:t>
      </w:r>
      <w:hyperlink r:id="rId92"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A67F69" w:rsidRPr="00A67F69" w:rsidRDefault="00A67F69" w:rsidP="00A67F69">
      <w:pPr>
        <w:pStyle w:val="Cabealho"/>
        <w:ind w:firstLine="1134"/>
        <w:jc w:val="both"/>
        <w:rPr>
          <w:sz w:val="24"/>
          <w:szCs w:val="24"/>
        </w:rPr>
      </w:pPr>
    </w:p>
    <w:p w:rsidR="00A67F69" w:rsidRPr="00A67F69" w:rsidRDefault="00A67F69" w:rsidP="00A67F69">
      <w:pPr>
        <w:pStyle w:val="Cabealho"/>
        <w:ind w:firstLine="1134"/>
        <w:jc w:val="both"/>
        <w:rPr>
          <w:sz w:val="24"/>
          <w:szCs w:val="24"/>
        </w:rPr>
      </w:pPr>
      <w:r w:rsidRPr="00A67F69">
        <w:rPr>
          <w:sz w:val="24"/>
          <w:szCs w:val="24"/>
        </w:rPr>
        <w:t>Art. 51. A gestão dos contratos deverá seguir, ao menos, as diretrizes a</w:t>
      </w:r>
      <w:r>
        <w:rPr>
          <w:sz w:val="24"/>
          <w:szCs w:val="24"/>
        </w:rPr>
        <w:t xml:space="preserve"> </w:t>
      </w:r>
      <w:r w:rsidRPr="00A67F69">
        <w:rPr>
          <w:sz w:val="24"/>
          <w:szCs w:val="24"/>
        </w:rPr>
        <w:t>seguir:</w:t>
      </w:r>
    </w:p>
    <w:p w:rsidR="00A67F69" w:rsidRPr="00A67F69" w:rsidRDefault="00A67F69" w:rsidP="00A67F69">
      <w:pPr>
        <w:pStyle w:val="Cabealho"/>
        <w:ind w:firstLine="1134"/>
        <w:jc w:val="both"/>
        <w:rPr>
          <w:sz w:val="24"/>
          <w:szCs w:val="24"/>
        </w:rPr>
      </w:pPr>
      <w:r w:rsidRPr="00A67F69">
        <w:rPr>
          <w:sz w:val="24"/>
          <w:szCs w:val="24"/>
        </w:rPr>
        <w:t>I - a avaliação da atuação do contratado no cumprimento das obrigações</w:t>
      </w:r>
      <w:r>
        <w:rPr>
          <w:sz w:val="24"/>
          <w:szCs w:val="24"/>
        </w:rPr>
        <w:t xml:space="preserve"> </w:t>
      </w:r>
      <w:r w:rsidRPr="00A67F69">
        <w:rPr>
          <w:sz w:val="24"/>
          <w:szCs w:val="24"/>
        </w:rPr>
        <w:t>assumidas deverá basear-se em indicadores objetivamente definidos,</w:t>
      </w:r>
      <w:r>
        <w:rPr>
          <w:sz w:val="24"/>
          <w:szCs w:val="24"/>
        </w:rPr>
        <w:t xml:space="preserve"> </w:t>
      </w:r>
      <w:r w:rsidRPr="00A67F69">
        <w:rPr>
          <w:sz w:val="24"/>
          <w:szCs w:val="24"/>
        </w:rPr>
        <w:t>sempre que aplicável;</w:t>
      </w:r>
    </w:p>
    <w:p w:rsidR="00A67F69" w:rsidRPr="00A67F69" w:rsidRDefault="00A67F69" w:rsidP="00A67F69">
      <w:pPr>
        <w:pStyle w:val="Cabealho"/>
        <w:ind w:firstLine="1134"/>
        <w:jc w:val="both"/>
        <w:rPr>
          <w:sz w:val="24"/>
          <w:szCs w:val="24"/>
        </w:rPr>
      </w:pPr>
      <w:r w:rsidRPr="00A67F69">
        <w:rPr>
          <w:sz w:val="24"/>
          <w:szCs w:val="24"/>
        </w:rPr>
        <w:t>II - os processos de pagamentos dos contratos deverão obedecer a rotinas</w:t>
      </w:r>
      <w:r>
        <w:rPr>
          <w:sz w:val="24"/>
          <w:szCs w:val="24"/>
        </w:rPr>
        <w:t xml:space="preserve"> </w:t>
      </w:r>
      <w:r w:rsidRPr="00A67F69">
        <w:rPr>
          <w:sz w:val="24"/>
          <w:szCs w:val="24"/>
        </w:rPr>
        <w:t>padronizadas, inclusive quanto à ordem cronológica de pagamento;</w:t>
      </w:r>
    </w:p>
    <w:p w:rsidR="00A67F69" w:rsidRPr="00A67F69" w:rsidRDefault="00A67F69" w:rsidP="00A67F69">
      <w:pPr>
        <w:pStyle w:val="Cabealho"/>
        <w:ind w:firstLine="1134"/>
        <w:jc w:val="both"/>
        <w:rPr>
          <w:sz w:val="24"/>
          <w:szCs w:val="24"/>
        </w:rPr>
      </w:pPr>
      <w:r w:rsidRPr="00A67F69">
        <w:rPr>
          <w:sz w:val="24"/>
          <w:szCs w:val="24"/>
        </w:rPr>
        <w:t>III - os gestores e fiscais de contrato deverão ser nomeados, com base no</w:t>
      </w:r>
      <w:r>
        <w:rPr>
          <w:sz w:val="24"/>
          <w:szCs w:val="24"/>
        </w:rPr>
        <w:t xml:space="preserve"> </w:t>
      </w:r>
      <w:r w:rsidRPr="00A67F69">
        <w:rPr>
          <w:sz w:val="24"/>
          <w:szCs w:val="24"/>
        </w:rPr>
        <w:t>perfil de competências previsto no art. 47, e evitando-se a sobrecarga de</w:t>
      </w:r>
      <w:r>
        <w:rPr>
          <w:sz w:val="24"/>
          <w:szCs w:val="24"/>
        </w:rPr>
        <w:t xml:space="preserve"> </w:t>
      </w:r>
      <w:r w:rsidRPr="00A67F69">
        <w:rPr>
          <w:sz w:val="24"/>
          <w:szCs w:val="24"/>
        </w:rPr>
        <w:t>atribuições;</w:t>
      </w:r>
    </w:p>
    <w:p w:rsidR="00A67F69" w:rsidRDefault="00A67F69" w:rsidP="00A67F69">
      <w:pPr>
        <w:pStyle w:val="Cabealho"/>
        <w:ind w:firstLine="1134"/>
        <w:jc w:val="both"/>
        <w:rPr>
          <w:sz w:val="24"/>
          <w:szCs w:val="24"/>
        </w:rPr>
      </w:pPr>
      <w:r w:rsidRPr="00A67F69">
        <w:rPr>
          <w:sz w:val="24"/>
          <w:szCs w:val="24"/>
        </w:rPr>
        <w:t>IV - a modelagem do processo sancionatório deverá estabelecer critérios</w:t>
      </w:r>
      <w:r>
        <w:rPr>
          <w:sz w:val="24"/>
          <w:szCs w:val="24"/>
        </w:rPr>
        <w:t xml:space="preserve"> </w:t>
      </w:r>
      <w:r w:rsidRPr="00A67F69">
        <w:rPr>
          <w:sz w:val="24"/>
          <w:szCs w:val="24"/>
        </w:rPr>
        <w:t>objetivos e isonômicos para determinação da dosimetria das penas, na</w:t>
      </w:r>
      <w:r>
        <w:rPr>
          <w:sz w:val="24"/>
          <w:szCs w:val="24"/>
        </w:rPr>
        <w:t xml:space="preserve"> </w:t>
      </w:r>
      <w:r w:rsidRPr="00A67F69">
        <w:rPr>
          <w:sz w:val="24"/>
          <w:szCs w:val="24"/>
        </w:rPr>
        <w:t xml:space="preserve">forma do art. 137, § 1º, da Lei n. 14.133, de 2021; </w:t>
      </w:r>
    </w:p>
    <w:p w:rsidR="00C33054" w:rsidRPr="00C33054" w:rsidRDefault="00C33054" w:rsidP="00C33054">
      <w:pPr>
        <w:pStyle w:val="Cabealho"/>
        <w:ind w:firstLine="1134"/>
        <w:jc w:val="both"/>
        <w:rPr>
          <w:sz w:val="24"/>
          <w:szCs w:val="24"/>
        </w:rPr>
      </w:pPr>
      <w:r w:rsidRPr="00C33054">
        <w:rPr>
          <w:sz w:val="24"/>
          <w:szCs w:val="24"/>
        </w:rPr>
        <w:t>V - a implantação de programas de integridade pelo contratado, de acordo</w:t>
      </w:r>
      <w:r>
        <w:rPr>
          <w:sz w:val="24"/>
          <w:szCs w:val="24"/>
        </w:rPr>
        <w:t xml:space="preserve"> </w:t>
      </w:r>
      <w:r w:rsidRPr="00C33054">
        <w:rPr>
          <w:sz w:val="24"/>
          <w:szCs w:val="24"/>
        </w:rPr>
        <w:t>com a Lei n. 12.846, de 1º de agosto de 2013, na hipótese de objetos de</w:t>
      </w:r>
      <w:r>
        <w:rPr>
          <w:sz w:val="24"/>
          <w:szCs w:val="24"/>
        </w:rPr>
        <w:t xml:space="preserve"> </w:t>
      </w:r>
      <w:r w:rsidRPr="00C33054">
        <w:rPr>
          <w:sz w:val="24"/>
          <w:szCs w:val="24"/>
        </w:rPr>
        <w:t>grande vulto, e para os demais casos, quando aplicável;</w:t>
      </w:r>
    </w:p>
    <w:p w:rsidR="00C33054" w:rsidRPr="00C33054" w:rsidRDefault="00C33054" w:rsidP="00C33054">
      <w:pPr>
        <w:pStyle w:val="Cabealho"/>
        <w:ind w:firstLine="1134"/>
        <w:jc w:val="both"/>
        <w:rPr>
          <w:sz w:val="24"/>
          <w:szCs w:val="24"/>
        </w:rPr>
      </w:pPr>
      <w:r w:rsidRPr="00C33054">
        <w:rPr>
          <w:sz w:val="24"/>
          <w:szCs w:val="24"/>
        </w:rPr>
        <w:t>VI - a constituição de base de dados de lições aprendidas durante a</w:t>
      </w:r>
      <w:r>
        <w:rPr>
          <w:sz w:val="24"/>
          <w:szCs w:val="24"/>
        </w:rPr>
        <w:t xml:space="preserve"> </w:t>
      </w:r>
      <w:r w:rsidRPr="00C33054">
        <w:rPr>
          <w:sz w:val="24"/>
          <w:szCs w:val="24"/>
        </w:rPr>
        <w:t>execução contratual, como forma de aprimoramento das atividades de</w:t>
      </w:r>
      <w:r>
        <w:rPr>
          <w:sz w:val="24"/>
          <w:szCs w:val="24"/>
        </w:rPr>
        <w:t xml:space="preserve"> </w:t>
      </w:r>
      <w:r w:rsidRPr="00C33054">
        <w:rPr>
          <w:sz w:val="24"/>
          <w:szCs w:val="24"/>
        </w:rPr>
        <w:t>gestão, com base no relatório final de que trata o art. 174, § 3º, VI, "d", da</w:t>
      </w:r>
      <w:r>
        <w:rPr>
          <w:sz w:val="24"/>
          <w:szCs w:val="24"/>
        </w:rPr>
        <w:t xml:space="preserve"> </w:t>
      </w:r>
      <w:r w:rsidRPr="00C33054">
        <w:rPr>
          <w:sz w:val="24"/>
          <w:szCs w:val="24"/>
        </w:rPr>
        <w:t>Lei n. 14.133, de 2021.</w:t>
      </w:r>
    </w:p>
    <w:p w:rsidR="00C33054" w:rsidRPr="00C33054" w:rsidRDefault="00C33054" w:rsidP="00C33054">
      <w:pPr>
        <w:pStyle w:val="Cabealho"/>
        <w:ind w:firstLine="1134"/>
        <w:jc w:val="both"/>
        <w:rPr>
          <w:sz w:val="24"/>
          <w:szCs w:val="24"/>
        </w:rPr>
      </w:pPr>
      <w:r w:rsidRPr="00C33054">
        <w:rPr>
          <w:sz w:val="24"/>
          <w:szCs w:val="24"/>
        </w:rPr>
        <w:t>Parágrafo único. A ordem cronológica de pagamento será regulamentada</w:t>
      </w:r>
      <w:r>
        <w:rPr>
          <w:sz w:val="24"/>
          <w:szCs w:val="24"/>
        </w:rPr>
        <w:t xml:space="preserve"> </w:t>
      </w:r>
      <w:r w:rsidRPr="00C33054">
        <w:rPr>
          <w:sz w:val="24"/>
          <w:szCs w:val="24"/>
        </w:rPr>
        <w:t>em Portaria do Diretor-Geral.</w:t>
      </w:r>
      <w:r w:rsidR="003707E2">
        <w:rPr>
          <w:sz w:val="24"/>
          <w:szCs w:val="24"/>
        </w:rPr>
        <w:t xml:space="preserve"> </w:t>
      </w:r>
      <w:hyperlink r:id="rId93"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52. Compete à Diretoria-Geral, quanto à estrutura da área</w:t>
      </w:r>
      <w:r>
        <w:rPr>
          <w:sz w:val="24"/>
          <w:szCs w:val="24"/>
        </w:rPr>
        <w:t xml:space="preserve"> </w:t>
      </w:r>
      <w:r w:rsidRPr="00C33054">
        <w:rPr>
          <w:sz w:val="24"/>
          <w:szCs w:val="24"/>
        </w:rPr>
        <w:t>de contratações públicas:</w:t>
      </w:r>
    </w:p>
    <w:p w:rsidR="00C33054" w:rsidRPr="00C33054" w:rsidRDefault="00C33054" w:rsidP="00C33054">
      <w:pPr>
        <w:pStyle w:val="Cabealho"/>
        <w:ind w:firstLine="1134"/>
        <w:jc w:val="both"/>
        <w:rPr>
          <w:sz w:val="24"/>
          <w:szCs w:val="24"/>
        </w:rPr>
      </w:pPr>
      <w:r w:rsidRPr="00C33054">
        <w:rPr>
          <w:sz w:val="24"/>
          <w:szCs w:val="24"/>
        </w:rPr>
        <w:t>I - proceder, periodicamente, à avaliação quantitativa e qualitativa do</w:t>
      </w:r>
      <w:r>
        <w:rPr>
          <w:sz w:val="24"/>
          <w:szCs w:val="24"/>
        </w:rPr>
        <w:t xml:space="preserve"> </w:t>
      </w:r>
      <w:r w:rsidRPr="00C33054">
        <w:rPr>
          <w:sz w:val="24"/>
          <w:szCs w:val="24"/>
        </w:rPr>
        <w:t>pessoal, de forma a delimitar as necessidades de recursos materiais e</w:t>
      </w:r>
      <w:r>
        <w:rPr>
          <w:sz w:val="24"/>
          <w:szCs w:val="24"/>
        </w:rPr>
        <w:t xml:space="preserve"> </w:t>
      </w:r>
      <w:r w:rsidRPr="00C33054">
        <w:rPr>
          <w:sz w:val="24"/>
          <w:szCs w:val="24"/>
        </w:rPr>
        <w:t>humanos;</w:t>
      </w:r>
    </w:p>
    <w:p w:rsidR="00C33054" w:rsidRPr="00C33054" w:rsidRDefault="00C33054" w:rsidP="00C33054">
      <w:pPr>
        <w:pStyle w:val="Cabealho"/>
        <w:ind w:firstLine="1134"/>
        <w:jc w:val="both"/>
        <w:rPr>
          <w:sz w:val="24"/>
          <w:szCs w:val="24"/>
        </w:rPr>
      </w:pPr>
      <w:r w:rsidRPr="00C33054">
        <w:rPr>
          <w:sz w:val="24"/>
          <w:szCs w:val="24"/>
        </w:rPr>
        <w:t>II - estabelecer política de recursos humanos especialmente voltada para</w:t>
      </w:r>
      <w:r>
        <w:rPr>
          <w:sz w:val="24"/>
          <w:szCs w:val="24"/>
        </w:rPr>
        <w:t xml:space="preserve"> </w:t>
      </w:r>
      <w:r w:rsidRPr="00C33054">
        <w:rPr>
          <w:sz w:val="24"/>
          <w:szCs w:val="24"/>
        </w:rPr>
        <w:t>área de contratações, contemplando incentivos para atração e retenção de</w:t>
      </w:r>
      <w:r>
        <w:rPr>
          <w:sz w:val="24"/>
          <w:szCs w:val="24"/>
        </w:rPr>
        <w:t xml:space="preserve"> </w:t>
      </w:r>
      <w:r w:rsidRPr="00C33054">
        <w:rPr>
          <w:sz w:val="24"/>
          <w:szCs w:val="24"/>
        </w:rPr>
        <w:t>servidores;</w:t>
      </w:r>
    </w:p>
    <w:p w:rsidR="00C33054" w:rsidRPr="00C33054" w:rsidRDefault="00C33054" w:rsidP="00C33054">
      <w:pPr>
        <w:pStyle w:val="Cabealho"/>
        <w:ind w:firstLine="1134"/>
        <w:jc w:val="both"/>
        <w:rPr>
          <w:sz w:val="24"/>
          <w:szCs w:val="24"/>
        </w:rPr>
      </w:pPr>
      <w:r w:rsidRPr="00C33054">
        <w:rPr>
          <w:sz w:val="24"/>
          <w:szCs w:val="24"/>
        </w:rPr>
        <w:t>III - estabelecer procedimentos para transmissão de informação e</w:t>
      </w:r>
      <w:r>
        <w:rPr>
          <w:sz w:val="24"/>
          <w:szCs w:val="24"/>
        </w:rPr>
        <w:t xml:space="preserve"> </w:t>
      </w:r>
      <w:r w:rsidRPr="00C33054">
        <w:rPr>
          <w:sz w:val="24"/>
          <w:szCs w:val="24"/>
        </w:rPr>
        <w:t>conhecimento no momento da substituição de servidores na área de</w:t>
      </w:r>
      <w:r>
        <w:rPr>
          <w:sz w:val="24"/>
          <w:szCs w:val="24"/>
        </w:rPr>
        <w:t xml:space="preserve"> </w:t>
      </w:r>
      <w:r w:rsidRPr="00C33054">
        <w:rPr>
          <w:sz w:val="24"/>
          <w:szCs w:val="24"/>
        </w:rPr>
        <w:t>contratações;</w:t>
      </w:r>
    </w:p>
    <w:p w:rsidR="00C33054" w:rsidRPr="00C33054" w:rsidRDefault="00C33054" w:rsidP="00C33054">
      <w:pPr>
        <w:pStyle w:val="Cabealho"/>
        <w:ind w:firstLine="1134"/>
        <w:jc w:val="both"/>
        <w:rPr>
          <w:sz w:val="24"/>
          <w:szCs w:val="24"/>
        </w:rPr>
      </w:pPr>
      <w:r w:rsidRPr="00C33054">
        <w:rPr>
          <w:sz w:val="24"/>
          <w:szCs w:val="24"/>
        </w:rPr>
        <w:t>IV - estabelecer em normativos internos:</w:t>
      </w:r>
    </w:p>
    <w:p w:rsidR="00C33054" w:rsidRPr="00C33054" w:rsidRDefault="00C33054" w:rsidP="00C33054">
      <w:pPr>
        <w:pStyle w:val="Cabealho"/>
        <w:ind w:firstLine="1134"/>
        <w:jc w:val="both"/>
        <w:rPr>
          <w:sz w:val="24"/>
          <w:szCs w:val="24"/>
        </w:rPr>
      </w:pPr>
      <w:r w:rsidRPr="00C33054">
        <w:rPr>
          <w:sz w:val="24"/>
          <w:szCs w:val="24"/>
        </w:rPr>
        <w:t>a) competências, atribuições e responsabilidades dos dirigentes, incluindo a</w:t>
      </w:r>
      <w:r>
        <w:rPr>
          <w:sz w:val="24"/>
          <w:szCs w:val="24"/>
        </w:rPr>
        <w:t xml:space="preserve"> </w:t>
      </w:r>
      <w:r w:rsidRPr="00C33054">
        <w:rPr>
          <w:sz w:val="24"/>
          <w:szCs w:val="24"/>
        </w:rPr>
        <w:t>responsabilidade pelo estabelecimento de políticas e procedimentos de</w:t>
      </w:r>
      <w:r>
        <w:rPr>
          <w:sz w:val="24"/>
          <w:szCs w:val="24"/>
        </w:rPr>
        <w:t xml:space="preserve"> </w:t>
      </w:r>
      <w:r w:rsidRPr="00C33054">
        <w:rPr>
          <w:sz w:val="24"/>
          <w:szCs w:val="24"/>
        </w:rPr>
        <w:t>controles internos da gestão necessários para mitigar os riscos;</w:t>
      </w:r>
    </w:p>
    <w:p w:rsidR="00C33054" w:rsidRPr="00C33054" w:rsidRDefault="00C33054" w:rsidP="00C33054">
      <w:pPr>
        <w:pStyle w:val="Cabealho"/>
        <w:ind w:firstLine="1134"/>
        <w:jc w:val="both"/>
        <w:rPr>
          <w:sz w:val="24"/>
          <w:szCs w:val="24"/>
        </w:rPr>
      </w:pPr>
      <w:r w:rsidRPr="00C33054">
        <w:rPr>
          <w:sz w:val="24"/>
          <w:szCs w:val="24"/>
        </w:rPr>
        <w:t>b) competências, atribuições e responsabilidades dos demais agentes que</w:t>
      </w:r>
      <w:r>
        <w:rPr>
          <w:sz w:val="24"/>
          <w:szCs w:val="24"/>
        </w:rPr>
        <w:t xml:space="preserve"> </w:t>
      </w:r>
      <w:r w:rsidRPr="00C33054">
        <w:rPr>
          <w:sz w:val="24"/>
          <w:szCs w:val="24"/>
        </w:rPr>
        <w:t>atuam no processo de contratações.</w:t>
      </w:r>
    </w:p>
    <w:p w:rsidR="00C33054" w:rsidRPr="00C33054" w:rsidRDefault="00C33054" w:rsidP="00C33054">
      <w:pPr>
        <w:pStyle w:val="Cabealho"/>
        <w:ind w:firstLine="1134"/>
        <w:jc w:val="both"/>
        <w:rPr>
          <w:sz w:val="24"/>
          <w:szCs w:val="24"/>
        </w:rPr>
      </w:pPr>
      <w:r w:rsidRPr="00C33054">
        <w:rPr>
          <w:sz w:val="24"/>
          <w:szCs w:val="24"/>
        </w:rPr>
        <w:t>V - zelar pela segregação de funções, evitando a designação do mesmo</w:t>
      </w:r>
      <w:r>
        <w:rPr>
          <w:sz w:val="24"/>
          <w:szCs w:val="24"/>
        </w:rPr>
        <w:t xml:space="preserve"> </w:t>
      </w:r>
      <w:r w:rsidRPr="00C33054">
        <w:rPr>
          <w:sz w:val="24"/>
          <w:szCs w:val="24"/>
        </w:rPr>
        <w:t>agente público para atuação simultânea nas funções mais suscetíveis a</w:t>
      </w:r>
      <w:r>
        <w:rPr>
          <w:sz w:val="24"/>
          <w:szCs w:val="24"/>
        </w:rPr>
        <w:t xml:space="preserve"> </w:t>
      </w:r>
      <w:r w:rsidRPr="00C33054">
        <w:rPr>
          <w:sz w:val="24"/>
          <w:szCs w:val="24"/>
        </w:rPr>
        <w:t>riscos;</w:t>
      </w:r>
    </w:p>
    <w:p w:rsidR="00C33054" w:rsidRPr="00C33054" w:rsidRDefault="00C33054" w:rsidP="00C33054">
      <w:pPr>
        <w:pStyle w:val="Cabealho"/>
        <w:ind w:firstLine="1134"/>
        <w:jc w:val="both"/>
        <w:rPr>
          <w:sz w:val="24"/>
          <w:szCs w:val="24"/>
        </w:rPr>
      </w:pPr>
      <w:r w:rsidRPr="00C33054">
        <w:rPr>
          <w:sz w:val="24"/>
          <w:szCs w:val="24"/>
        </w:rPr>
        <w:t>VI - observar as diferenças conceituais entre controle interno da gestão, a</w:t>
      </w:r>
      <w:r>
        <w:rPr>
          <w:sz w:val="24"/>
          <w:szCs w:val="24"/>
        </w:rPr>
        <w:t xml:space="preserve"> </w:t>
      </w:r>
      <w:r w:rsidRPr="00C33054">
        <w:rPr>
          <w:sz w:val="24"/>
          <w:szCs w:val="24"/>
        </w:rPr>
        <w:t>cargo dos gestores responsáveis pelos processos que recebem o controle, e</w:t>
      </w:r>
      <w:r>
        <w:rPr>
          <w:sz w:val="24"/>
          <w:szCs w:val="24"/>
        </w:rPr>
        <w:t xml:space="preserve"> </w:t>
      </w:r>
      <w:r w:rsidRPr="00C33054">
        <w:rPr>
          <w:sz w:val="24"/>
          <w:szCs w:val="24"/>
        </w:rPr>
        <w:t>as atividades previstas no art. 50, de forma a não solicitar atividades de</w:t>
      </w:r>
      <w:r>
        <w:rPr>
          <w:sz w:val="24"/>
          <w:szCs w:val="24"/>
        </w:rPr>
        <w:t xml:space="preserve"> </w:t>
      </w:r>
      <w:r w:rsidRPr="00C33054">
        <w:rPr>
          <w:sz w:val="24"/>
          <w:szCs w:val="24"/>
        </w:rPr>
        <w:t>cogestão à unidade de auditoria interna.</w:t>
      </w:r>
      <w:r w:rsidR="003707E2">
        <w:rPr>
          <w:sz w:val="24"/>
          <w:szCs w:val="24"/>
        </w:rPr>
        <w:t xml:space="preserve"> </w:t>
      </w:r>
      <w:hyperlink r:id="rId94"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53. Compete à unidade de material e patrimônio da Câmara dos</w:t>
      </w:r>
      <w:r>
        <w:rPr>
          <w:sz w:val="24"/>
          <w:szCs w:val="24"/>
        </w:rPr>
        <w:t xml:space="preserve"> </w:t>
      </w:r>
      <w:r w:rsidRPr="00C33054">
        <w:rPr>
          <w:sz w:val="24"/>
          <w:szCs w:val="24"/>
        </w:rPr>
        <w:t>Deputados implementar e manter mecanismos e instrumentos de</w:t>
      </w:r>
      <w:r>
        <w:rPr>
          <w:sz w:val="24"/>
          <w:szCs w:val="24"/>
        </w:rPr>
        <w:t xml:space="preserve"> </w:t>
      </w:r>
      <w:r w:rsidRPr="00C33054">
        <w:rPr>
          <w:sz w:val="24"/>
          <w:szCs w:val="24"/>
        </w:rPr>
        <w:t>governança das contratações públicas estabelecendo, no âmbito de sua</w:t>
      </w:r>
      <w:r>
        <w:rPr>
          <w:sz w:val="24"/>
          <w:szCs w:val="24"/>
        </w:rPr>
        <w:t xml:space="preserve"> </w:t>
      </w:r>
      <w:r w:rsidRPr="00C33054">
        <w:rPr>
          <w:sz w:val="24"/>
          <w:szCs w:val="24"/>
        </w:rPr>
        <w:t>competência, no mínimo:</w:t>
      </w:r>
    </w:p>
    <w:p w:rsidR="00C33054" w:rsidRPr="00C33054" w:rsidRDefault="00C33054" w:rsidP="00C33054">
      <w:pPr>
        <w:pStyle w:val="Cabealho"/>
        <w:ind w:firstLine="1134"/>
        <w:jc w:val="both"/>
        <w:rPr>
          <w:sz w:val="24"/>
          <w:szCs w:val="24"/>
        </w:rPr>
      </w:pPr>
      <w:r w:rsidRPr="00C33054">
        <w:rPr>
          <w:sz w:val="24"/>
          <w:szCs w:val="24"/>
        </w:rPr>
        <w:t>I - formas de acompanhamento de resultados, com indicadores e metas para</w:t>
      </w:r>
      <w:r>
        <w:rPr>
          <w:sz w:val="24"/>
          <w:szCs w:val="24"/>
        </w:rPr>
        <w:t xml:space="preserve"> </w:t>
      </w:r>
      <w:r w:rsidRPr="00C33054">
        <w:rPr>
          <w:sz w:val="24"/>
          <w:szCs w:val="24"/>
        </w:rPr>
        <w:t>gestão dos processos de contratações;</w:t>
      </w:r>
    </w:p>
    <w:p w:rsidR="00C33054" w:rsidRPr="00C33054" w:rsidRDefault="00C33054" w:rsidP="00C33054">
      <w:pPr>
        <w:pStyle w:val="Cabealho"/>
        <w:ind w:firstLine="1134"/>
        <w:jc w:val="both"/>
        <w:rPr>
          <w:sz w:val="24"/>
          <w:szCs w:val="24"/>
        </w:rPr>
      </w:pPr>
      <w:r w:rsidRPr="00C33054">
        <w:rPr>
          <w:sz w:val="24"/>
          <w:szCs w:val="24"/>
        </w:rPr>
        <w:t>II - iniciativas que promovam soluções para melhoria do desempenho</w:t>
      </w:r>
      <w:r>
        <w:rPr>
          <w:sz w:val="24"/>
          <w:szCs w:val="24"/>
        </w:rPr>
        <w:t xml:space="preserve"> </w:t>
      </w:r>
      <w:r w:rsidRPr="00C33054">
        <w:rPr>
          <w:sz w:val="24"/>
          <w:szCs w:val="24"/>
        </w:rPr>
        <w:t>institucional, com apoio, quando possível, dos resultados da gestão de riscos</w:t>
      </w:r>
      <w:r>
        <w:rPr>
          <w:sz w:val="24"/>
          <w:szCs w:val="24"/>
        </w:rPr>
        <w:t xml:space="preserve"> </w:t>
      </w:r>
      <w:r w:rsidRPr="00C33054">
        <w:rPr>
          <w:sz w:val="24"/>
          <w:szCs w:val="24"/>
        </w:rPr>
        <w:t>e dos controles internos preventivos.</w:t>
      </w:r>
    </w:p>
    <w:p w:rsidR="00C33054" w:rsidRDefault="00C33054" w:rsidP="00C33054">
      <w:pPr>
        <w:pStyle w:val="Cabealho"/>
        <w:ind w:firstLine="1134"/>
        <w:jc w:val="both"/>
        <w:rPr>
          <w:sz w:val="24"/>
          <w:szCs w:val="24"/>
        </w:rPr>
      </w:pPr>
      <w:r w:rsidRPr="00C33054">
        <w:rPr>
          <w:sz w:val="24"/>
          <w:szCs w:val="24"/>
        </w:rPr>
        <w:t xml:space="preserve">Parágrafo único. O disposto no </w:t>
      </w:r>
      <w:r w:rsidR="00A8206B" w:rsidRPr="00A8206B">
        <w:rPr>
          <w:i/>
          <w:sz w:val="24"/>
          <w:szCs w:val="24"/>
        </w:rPr>
        <w:t>caput</w:t>
      </w:r>
      <w:r w:rsidRPr="00C33054">
        <w:rPr>
          <w:sz w:val="24"/>
          <w:szCs w:val="24"/>
        </w:rPr>
        <w:t xml:space="preserve"> deste artigo será realizado em</w:t>
      </w:r>
      <w:r>
        <w:rPr>
          <w:sz w:val="24"/>
          <w:szCs w:val="24"/>
        </w:rPr>
        <w:t xml:space="preserve"> </w:t>
      </w:r>
      <w:r w:rsidRPr="00C33054">
        <w:rPr>
          <w:sz w:val="24"/>
          <w:szCs w:val="24"/>
        </w:rPr>
        <w:t>conjunto com outras unidades da Câmara dos Deputados, na forma</w:t>
      </w:r>
      <w:r>
        <w:rPr>
          <w:sz w:val="24"/>
          <w:szCs w:val="24"/>
        </w:rPr>
        <w:t xml:space="preserve"> </w:t>
      </w:r>
      <w:r w:rsidRPr="00C33054">
        <w:rPr>
          <w:sz w:val="24"/>
          <w:szCs w:val="24"/>
        </w:rPr>
        <w:t xml:space="preserve">estabelecida em Portaria do Diretor-Geral. </w:t>
      </w:r>
      <w:hyperlink r:id="rId95"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54. As contratações da Câmara dos Deputados considerarão, no que</w:t>
      </w:r>
      <w:r>
        <w:rPr>
          <w:sz w:val="24"/>
          <w:szCs w:val="24"/>
        </w:rPr>
        <w:t xml:space="preserve"> </w:t>
      </w:r>
      <w:r w:rsidRPr="00C33054">
        <w:rPr>
          <w:sz w:val="24"/>
          <w:szCs w:val="24"/>
        </w:rPr>
        <w:t>couber, os critérios de acessibilidade e de inclusão social da pessoa com</w:t>
      </w:r>
      <w:r>
        <w:rPr>
          <w:sz w:val="24"/>
          <w:szCs w:val="24"/>
        </w:rPr>
        <w:t xml:space="preserve"> </w:t>
      </w:r>
      <w:r w:rsidRPr="00C33054">
        <w:rPr>
          <w:sz w:val="24"/>
          <w:szCs w:val="24"/>
        </w:rPr>
        <w:t>deficiência estabelecidos em política a ser elaborada, na forma do art. 41,</w:t>
      </w:r>
      <w:r>
        <w:rPr>
          <w:sz w:val="24"/>
          <w:szCs w:val="24"/>
        </w:rPr>
        <w:t xml:space="preserve"> </w:t>
      </w:r>
      <w:r w:rsidRPr="00C33054">
        <w:rPr>
          <w:sz w:val="24"/>
          <w:szCs w:val="24"/>
        </w:rPr>
        <w:t>XII.</w:t>
      </w:r>
    </w:p>
    <w:p w:rsidR="00C33054" w:rsidRPr="00C33054" w:rsidRDefault="00C33054" w:rsidP="00C33054">
      <w:pPr>
        <w:pStyle w:val="Cabealho"/>
        <w:ind w:firstLine="1134"/>
        <w:jc w:val="both"/>
        <w:rPr>
          <w:sz w:val="24"/>
          <w:szCs w:val="24"/>
        </w:rPr>
      </w:pPr>
      <w:r w:rsidRPr="00C33054">
        <w:rPr>
          <w:sz w:val="24"/>
          <w:szCs w:val="24"/>
        </w:rPr>
        <w:t>§1° Nos contratos de prestação de serviços contínuos em regime de</w:t>
      </w:r>
      <w:r>
        <w:rPr>
          <w:sz w:val="24"/>
          <w:szCs w:val="24"/>
        </w:rPr>
        <w:t xml:space="preserve"> </w:t>
      </w:r>
      <w:r w:rsidRPr="00C33054">
        <w:rPr>
          <w:sz w:val="24"/>
          <w:szCs w:val="24"/>
        </w:rPr>
        <w:t>dedicação exclusiva de mão de obra, poderá ser exigido que um percentual</w:t>
      </w:r>
      <w:r>
        <w:rPr>
          <w:sz w:val="24"/>
          <w:szCs w:val="24"/>
        </w:rPr>
        <w:t xml:space="preserve"> </w:t>
      </w:r>
      <w:r w:rsidRPr="00C33054">
        <w:rPr>
          <w:sz w:val="24"/>
          <w:szCs w:val="24"/>
        </w:rPr>
        <w:t>mínimo dos trabalhadores em exercício na Câmara dos Deputados seja de</w:t>
      </w:r>
      <w:r>
        <w:rPr>
          <w:sz w:val="24"/>
          <w:szCs w:val="24"/>
        </w:rPr>
        <w:t xml:space="preserve"> </w:t>
      </w:r>
      <w:r w:rsidRPr="00C33054">
        <w:rPr>
          <w:sz w:val="24"/>
          <w:szCs w:val="24"/>
        </w:rPr>
        <w:t>pessoas com deficiência, sem prejuízo de observância do disposto no art.</w:t>
      </w:r>
      <w:r>
        <w:rPr>
          <w:sz w:val="24"/>
          <w:szCs w:val="24"/>
        </w:rPr>
        <w:t xml:space="preserve"> </w:t>
      </w:r>
      <w:r w:rsidRPr="00C33054">
        <w:rPr>
          <w:sz w:val="24"/>
          <w:szCs w:val="24"/>
        </w:rPr>
        <w:t>25, §9º, da Lei 14.133, de 2021.</w:t>
      </w:r>
    </w:p>
    <w:p w:rsidR="00C33054" w:rsidRDefault="00C33054" w:rsidP="00C33054">
      <w:pPr>
        <w:pStyle w:val="Cabealho"/>
        <w:ind w:firstLine="1134"/>
        <w:jc w:val="both"/>
        <w:rPr>
          <w:sz w:val="24"/>
          <w:szCs w:val="24"/>
        </w:rPr>
      </w:pPr>
      <w:r w:rsidRPr="00C33054">
        <w:rPr>
          <w:sz w:val="24"/>
          <w:szCs w:val="24"/>
        </w:rPr>
        <w:t>§2° O percentual referido no §1° será estabelecido na política mencionada</w:t>
      </w:r>
      <w:r>
        <w:rPr>
          <w:sz w:val="24"/>
          <w:szCs w:val="24"/>
        </w:rPr>
        <w:t xml:space="preserve"> </w:t>
      </w:r>
      <w:r w:rsidRPr="00C33054">
        <w:rPr>
          <w:sz w:val="24"/>
          <w:szCs w:val="24"/>
        </w:rPr>
        <w:t xml:space="preserve">no </w:t>
      </w:r>
      <w:r w:rsidR="00A8206B" w:rsidRPr="00A8206B">
        <w:rPr>
          <w:i/>
          <w:sz w:val="24"/>
          <w:szCs w:val="24"/>
        </w:rPr>
        <w:t>caput</w:t>
      </w:r>
      <w:r w:rsidRPr="00C33054">
        <w:rPr>
          <w:sz w:val="24"/>
          <w:szCs w:val="24"/>
        </w:rPr>
        <w:t xml:space="preserve"> deste artigo.</w:t>
      </w:r>
      <w:r w:rsidR="003707E2">
        <w:rPr>
          <w:sz w:val="24"/>
          <w:szCs w:val="24"/>
        </w:rPr>
        <w:t xml:space="preserve"> </w:t>
      </w:r>
      <w:hyperlink r:id="rId96"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Pr="00C33054" w:rsidRDefault="00C33054" w:rsidP="00C33054">
      <w:pPr>
        <w:pStyle w:val="Cabealho"/>
        <w:ind w:firstLine="1134"/>
        <w:jc w:val="both"/>
        <w:rPr>
          <w:sz w:val="24"/>
          <w:szCs w:val="24"/>
        </w:rPr>
      </w:pPr>
    </w:p>
    <w:p w:rsidR="00C33054" w:rsidRDefault="00C33054" w:rsidP="00C33054">
      <w:pPr>
        <w:pStyle w:val="Cabealho"/>
        <w:ind w:firstLine="1134"/>
        <w:jc w:val="both"/>
        <w:rPr>
          <w:sz w:val="24"/>
          <w:szCs w:val="24"/>
        </w:rPr>
      </w:pPr>
      <w:r w:rsidRPr="00C33054">
        <w:rPr>
          <w:sz w:val="24"/>
          <w:szCs w:val="24"/>
        </w:rPr>
        <w:t>Art. 55. O Diretor-Geral poderá ser assessorado na matéria de que trata este</w:t>
      </w:r>
      <w:r>
        <w:rPr>
          <w:sz w:val="24"/>
          <w:szCs w:val="24"/>
        </w:rPr>
        <w:t xml:space="preserve"> </w:t>
      </w:r>
      <w:r w:rsidRPr="00C33054">
        <w:rPr>
          <w:sz w:val="24"/>
          <w:szCs w:val="24"/>
        </w:rPr>
        <w:t>Título por comitê formado pelas unidades relacionadas à área de</w:t>
      </w:r>
      <w:r>
        <w:rPr>
          <w:sz w:val="24"/>
          <w:szCs w:val="24"/>
        </w:rPr>
        <w:t xml:space="preserve"> </w:t>
      </w:r>
      <w:r w:rsidRPr="00C33054">
        <w:rPr>
          <w:sz w:val="24"/>
          <w:szCs w:val="24"/>
        </w:rPr>
        <w:t>contratações e afins.</w:t>
      </w:r>
      <w:r w:rsidR="003707E2">
        <w:rPr>
          <w:sz w:val="24"/>
          <w:szCs w:val="24"/>
        </w:rPr>
        <w:t xml:space="preserve"> </w:t>
      </w:r>
      <w:hyperlink r:id="rId97"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Pr="00C33054" w:rsidRDefault="00C33054" w:rsidP="00C33054">
      <w:pPr>
        <w:pStyle w:val="Cabealho"/>
        <w:ind w:firstLine="1134"/>
        <w:jc w:val="both"/>
        <w:rPr>
          <w:sz w:val="24"/>
          <w:szCs w:val="24"/>
        </w:rPr>
      </w:pPr>
    </w:p>
    <w:p w:rsidR="00C33054" w:rsidRDefault="00C33054" w:rsidP="00C33054">
      <w:pPr>
        <w:pStyle w:val="Cabealho"/>
        <w:ind w:firstLine="1134"/>
        <w:jc w:val="both"/>
        <w:rPr>
          <w:sz w:val="24"/>
          <w:szCs w:val="24"/>
        </w:rPr>
      </w:pPr>
      <w:r w:rsidRPr="00C33054">
        <w:rPr>
          <w:sz w:val="24"/>
          <w:szCs w:val="24"/>
        </w:rPr>
        <w:t>Art. 56. As funções e os cargos de confiança da área de contratações</w:t>
      </w:r>
      <w:r>
        <w:rPr>
          <w:sz w:val="24"/>
          <w:szCs w:val="24"/>
        </w:rPr>
        <w:t xml:space="preserve"> </w:t>
      </w:r>
      <w:r w:rsidRPr="00C33054">
        <w:rPr>
          <w:sz w:val="24"/>
          <w:szCs w:val="24"/>
        </w:rPr>
        <w:t>deverão ser providos por servidores do quadro efetivo da Câmara dos</w:t>
      </w:r>
      <w:r>
        <w:rPr>
          <w:sz w:val="24"/>
          <w:szCs w:val="24"/>
        </w:rPr>
        <w:t xml:space="preserve"> </w:t>
      </w:r>
      <w:r w:rsidRPr="00C33054">
        <w:rPr>
          <w:sz w:val="24"/>
          <w:szCs w:val="24"/>
        </w:rPr>
        <w:t>Deputados.</w:t>
      </w:r>
      <w:r w:rsidR="003707E2">
        <w:rPr>
          <w:sz w:val="24"/>
          <w:szCs w:val="24"/>
        </w:rPr>
        <w:t xml:space="preserve"> </w:t>
      </w:r>
      <w:hyperlink r:id="rId98"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Pr="00C33054" w:rsidRDefault="00C33054" w:rsidP="00C33054">
      <w:pPr>
        <w:pStyle w:val="Cabealho"/>
        <w:ind w:firstLine="1134"/>
        <w:jc w:val="both"/>
        <w:rPr>
          <w:sz w:val="24"/>
          <w:szCs w:val="24"/>
        </w:rPr>
      </w:pPr>
    </w:p>
    <w:p w:rsidR="00C33054" w:rsidRPr="00C33054" w:rsidRDefault="00C33054" w:rsidP="00C33054">
      <w:pPr>
        <w:pStyle w:val="Cabealho"/>
        <w:jc w:val="center"/>
        <w:rPr>
          <w:b/>
          <w:sz w:val="24"/>
          <w:szCs w:val="24"/>
        </w:rPr>
      </w:pPr>
      <w:r w:rsidRPr="00C33054">
        <w:rPr>
          <w:b/>
          <w:sz w:val="24"/>
          <w:szCs w:val="24"/>
        </w:rPr>
        <w:t>TÍTULO VI</w:t>
      </w:r>
    </w:p>
    <w:p w:rsidR="00C33054" w:rsidRDefault="00C33054" w:rsidP="00C33054">
      <w:pPr>
        <w:pStyle w:val="Cabealho"/>
        <w:jc w:val="center"/>
        <w:rPr>
          <w:b/>
          <w:sz w:val="24"/>
          <w:szCs w:val="24"/>
        </w:rPr>
      </w:pPr>
      <w:r w:rsidRPr="00C33054">
        <w:rPr>
          <w:b/>
          <w:sz w:val="24"/>
          <w:szCs w:val="24"/>
        </w:rPr>
        <w:t>DA LICITAÇÃO NA MODALIDADE LEILÃO</w:t>
      </w:r>
    </w:p>
    <w:p w:rsidR="006F15D0" w:rsidRPr="00C33054" w:rsidRDefault="00876565" w:rsidP="00C33054">
      <w:pPr>
        <w:pStyle w:val="Cabealho"/>
        <w:jc w:val="center"/>
        <w:rPr>
          <w:b/>
          <w:sz w:val="24"/>
          <w:szCs w:val="24"/>
        </w:rPr>
      </w:pPr>
      <w:hyperlink r:id="rId99" w:history="1">
        <w:r w:rsidR="006F15D0" w:rsidRPr="00876565">
          <w:rPr>
            <w:rStyle w:val="Hyperlink"/>
            <w:i/>
            <w:sz w:val="24"/>
            <w:szCs w:val="24"/>
          </w:rPr>
          <w:t>(Título acrescido pelo Ato da Mesa nº 103, de 29/12/2023)</w:t>
        </w:r>
      </w:hyperlink>
    </w:p>
    <w:p w:rsid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57. Este Título regulamenta o art. 31 da Lei n. 14.133, de 2021, para</w:t>
      </w:r>
      <w:r>
        <w:rPr>
          <w:sz w:val="24"/>
          <w:szCs w:val="24"/>
        </w:rPr>
        <w:t xml:space="preserve"> </w:t>
      </w:r>
      <w:r w:rsidRPr="00C33054">
        <w:rPr>
          <w:sz w:val="24"/>
          <w:szCs w:val="24"/>
        </w:rPr>
        <w:t>dispor sobre os procedimentos operacionais da licitação na modalidade</w:t>
      </w:r>
      <w:r>
        <w:rPr>
          <w:sz w:val="24"/>
          <w:szCs w:val="24"/>
        </w:rPr>
        <w:t xml:space="preserve"> </w:t>
      </w:r>
      <w:r w:rsidRPr="00C33054">
        <w:rPr>
          <w:sz w:val="24"/>
          <w:szCs w:val="24"/>
        </w:rPr>
        <w:t>leilão, na forma eletrônica, para alienação de bens móveis da Câmara dos</w:t>
      </w:r>
      <w:r>
        <w:rPr>
          <w:sz w:val="24"/>
          <w:szCs w:val="24"/>
        </w:rPr>
        <w:t xml:space="preserve"> </w:t>
      </w:r>
      <w:r w:rsidRPr="00C33054">
        <w:rPr>
          <w:sz w:val="24"/>
          <w:szCs w:val="24"/>
        </w:rPr>
        <w:t>Deputados considerados juridicamente inservíveis para o uso interno, na</w:t>
      </w:r>
      <w:r>
        <w:rPr>
          <w:sz w:val="24"/>
          <w:szCs w:val="24"/>
        </w:rPr>
        <w:t xml:space="preserve"> </w:t>
      </w:r>
      <w:r w:rsidRPr="00C33054">
        <w:rPr>
          <w:sz w:val="24"/>
          <w:szCs w:val="24"/>
        </w:rPr>
        <w:t>forma do art. 87.</w:t>
      </w:r>
    </w:p>
    <w:p w:rsidR="00C33054" w:rsidRPr="00C33054" w:rsidRDefault="00C33054" w:rsidP="00C33054">
      <w:pPr>
        <w:pStyle w:val="Cabealho"/>
        <w:ind w:firstLine="1134"/>
        <w:jc w:val="both"/>
        <w:rPr>
          <w:sz w:val="24"/>
          <w:szCs w:val="24"/>
        </w:rPr>
      </w:pPr>
      <w:r w:rsidRPr="00C33054">
        <w:rPr>
          <w:sz w:val="24"/>
          <w:szCs w:val="24"/>
        </w:rPr>
        <w:t>Parágrafo único. Será admitida, excepcionalmente, nos termos do disposto</w:t>
      </w:r>
      <w:r>
        <w:rPr>
          <w:sz w:val="24"/>
          <w:szCs w:val="24"/>
        </w:rPr>
        <w:t xml:space="preserve"> </w:t>
      </w:r>
      <w:r w:rsidRPr="00C33054">
        <w:rPr>
          <w:sz w:val="24"/>
          <w:szCs w:val="24"/>
        </w:rPr>
        <w:t>no art. 31, § 2º, IV, da Lei n. 14.133, de 2021, a realização do leilão na forma</w:t>
      </w:r>
      <w:r>
        <w:rPr>
          <w:sz w:val="24"/>
          <w:szCs w:val="24"/>
        </w:rPr>
        <w:t xml:space="preserve"> </w:t>
      </w:r>
      <w:r w:rsidRPr="00C33054">
        <w:rPr>
          <w:sz w:val="24"/>
          <w:szCs w:val="24"/>
        </w:rPr>
        <w:t>presencial, mediante prévia justificativa da unidade administrativa</w:t>
      </w:r>
      <w:r>
        <w:rPr>
          <w:sz w:val="24"/>
          <w:szCs w:val="24"/>
        </w:rPr>
        <w:t xml:space="preserve"> </w:t>
      </w:r>
      <w:r w:rsidRPr="00C33054">
        <w:rPr>
          <w:sz w:val="24"/>
          <w:szCs w:val="24"/>
        </w:rPr>
        <w:t>competente e comprovação da inviabilidade técnica ou da desvantagem</w:t>
      </w:r>
      <w:r>
        <w:rPr>
          <w:sz w:val="24"/>
          <w:szCs w:val="24"/>
        </w:rPr>
        <w:t xml:space="preserve"> </w:t>
      </w:r>
      <w:r w:rsidRPr="00C33054">
        <w:rPr>
          <w:sz w:val="24"/>
          <w:szCs w:val="24"/>
        </w:rPr>
        <w:t>para Câmara dos Deputados, observados os requisitos definidos neste título.</w:t>
      </w:r>
      <w:r w:rsidR="003707E2">
        <w:rPr>
          <w:sz w:val="24"/>
          <w:szCs w:val="24"/>
        </w:rPr>
        <w:t xml:space="preserve"> </w:t>
      </w:r>
      <w:hyperlink r:id="rId100"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Default="00C33054" w:rsidP="00C33054">
      <w:pPr>
        <w:pStyle w:val="Cabealho"/>
        <w:ind w:firstLine="1134"/>
        <w:jc w:val="both"/>
        <w:rPr>
          <w:sz w:val="24"/>
          <w:szCs w:val="24"/>
        </w:rPr>
      </w:pPr>
    </w:p>
    <w:p w:rsidR="00C33054" w:rsidRDefault="00C33054" w:rsidP="00C33054">
      <w:pPr>
        <w:pStyle w:val="Cabealho"/>
        <w:ind w:firstLine="1134"/>
        <w:jc w:val="both"/>
        <w:rPr>
          <w:sz w:val="24"/>
          <w:szCs w:val="24"/>
        </w:rPr>
      </w:pPr>
      <w:r w:rsidRPr="00C33054">
        <w:rPr>
          <w:sz w:val="24"/>
          <w:szCs w:val="24"/>
        </w:rPr>
        <w:t>Art. 58. A Câmara dos Deputados poderá utilizar o Sistema de Leilão</w:t>
      </w:r>
      <w:r>
        <w:rPr>
          <w:sz w:val="24"/>
          <w:szCs w:val="24"/>
        </w:rPr>
        <w:t xml:space="preserve"> </w:t>
      </w:r>
      <w:r w:rsidRPr="00C33054">
        <w:rPr>
          <w:sz w:val="24"/>
          <w:szCs w:val="24"/>
        </w:rPr>
        <w:t>Eletrônico, disciplinado pelo Decreto n. 11.461, de 31 de março de 2023, ou</w:t>
      </w:r>
      <w:r>
        <w:rPr>
          <w:sz w:val="24"/>
          <w:szCs w:val="24"/>
        </w:rPr>
        <w:t xml:space="preserve"> </w:t>
      </w:r>
      <w:r w:rsidRPr="00C33054">
        <w:rPr>
          <w:sz w:val="24"/>
          <w:szCs w:val="24"/>
        </w:rPr>
        <w:t>outra ferramenta informatizada que vier a substituí-lo.</w:t>
      </w:r>
      <w:r w:rsidR="003707E2">
        <w:rPr>
          <w:sz w:val="24"/>
          <w:szCs w:val="24"/>
        </w:rPr>
        <w:t xml:space="preserve"> </w:t>
      </w:r>
      <w:hyperlink r:id="rId101"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P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59. O leilão será cometido a membro da Comissão Permanente de</w:t>
      </w:r>
      <w:r>
        <w:rPr>
          <w:sz w:val="24"/>
          <w:szCs w:val="24"/>
        </w:rPr>
        <w:t xml:space="preserve"> </w:t>
      </w:r>
      <w:r w:rsidRPr="00C33054">
        <w:rPr>
          <w:sz w:val="24"/>
          <w:szCs w:val="24"/>
        </w:rPr>
        <w:t>Contratações, designado pelo Presidente dessa comissão, ou a leiloeiro</w:t>
      </w:r>
      <w:r>
        <w:rPr>
          <w:sz w:val="24"/>
          <w:szCs w:val="24"/>
        </w:rPr>
        <w:t xml:space="preserve"> </w:t>
      </w:r>
      <w:r w:rsidRPr="00C33054">
        <w:rPr>
          <w:sz w:val="24"/>
          <w:szCs w:val="24"/>
        </w:rPr>
        <w:t>oficial.</w:t>
      </w:r>
    </w:p>
    <w:p w:rsidR="00C33054" w:rsidRPr="00C33054" w:rsidRDefault="00C33054" w:rsidP="00C33054">
      <w:pPr>
        <w:pStyle w:val="Cabealho"/>
        <w:ind w:firstLine="1134"/>
        <w:jc w:val="both"/>
        <w:rPr>
          <w:sz w:val="24"/>
          <w:szCs w:val="24"/>
        </w:rPr>
      </w:pPr>
      <w:r w:rsidRPr="00C33054">
        <w:rPr>
          <w:sz w:val="24"/>
          <w:szCs w:val="24"/>
        </w:rPr>
        <w:t>§ 1º A opção por leiloeiro oficial deverá ser justificada, observados:</w:t>
      </w:r>
    </w:p>
    <w:p w:rsidR="00C33054" w:rsidRPr="00C33054" w:rsidRDefault="00C33054" w:rsidP="00C33054">
      <w:pPr>
        <w:pStyle w:val="Cabealho"/>
        <w:ind w:firstLine="1134"/>
        <w:jc w:val="both"/>
        <w:rPr>
          <w:sz w:val="24"/>
          <w:szCs w:val="24"/>
        </w:rPr>
      </w:pPr>
      <w:r w:rsidRPr="00C33054">
        <w:rPr>
          <w:sz w:val="24"/>
          <w:szCs w:val="24"/>
        </w:rPr>
        <w:t>I - a disponibilidade de recursos de pessoal da Comissão Permanente de</w:t>
      </w:r>
      <w:r>
        <w:rPr>
          <w:sz w:val="24"/>
          <w:szCs w:val="24"/>
        </w:rPr>
        <w:t xml:space="preserve"> </w:t>
      </w:r>
      <w:r w:rsidRPr="00C33054">
        <w:rPr>
          <w:sz w:val="24"/>
          <w:szCs w:val="24"/>
        </w:rPr>
        <w:t>Contratações para realização do leilão;</w:t>
      </w:r>
    </w:p>
    <w:p w:rsidR="00C33054" w:rsidRDefault="00C33054" w:rsidP="00C33054">
      <w:pPr>
        <w:pStyle w:val="Cabealho"/>
        <w:ind w:firstLine="1134"/>
        <w:jc w:val="both"/>
        <w:rPr>
          <w:sz w:val="24"/>
          <w:szCs w:val="24"/>
        </w:rPr>
      </w:pPr>
      <w:r w:rsidRPr="00C33054">
        <w:rPr>
          <w:sz w:val="24"/>
          <w:szCs w:val="24"/>
        </w:rPr>
        <w:t>II - a complexidade dos serviços necessários para preparação e a execução</w:t>
      </w:r>
      <w:r>
        <w:rPr>
          <w:sz w:val="24"/>
          <w:szCs w:val="24"/>
        </w:rPr>
        <w:t xml:space="preserve"> do leilão;</w:t>
      </w:r>
    </w:p>
    <w:p w:rsidR="00C33054" w:rsidRPr="00C33054" w:rsidRDefault="00C33054" w:rsidP="00C33054">
      <w:pPr>
        <w:pStyle w:val="Cabealho"/>
        <w:ind w:firstLine="1134"/>
        <w:jc w:val="both"/>
        <w:rPr>
          <w:sz w:val="24"/>
          <w:szCs w:val="24"/>
        </w:rPr>
      </w:pPr>
      <w:r w:rsidRPr="00C33054">
        <w:rPr>
          <w:sz w:val="24"/>
          <w:szCs w:val="24"/>
        </w:rPr>
        <w:t>III - a necessidade de conhecimentos específicos para a alienação;</w:t>
      </w:r>
    </w:p>
    <w:p w:rsidR="00C33054" w:rsidRPr="00C33054" w:rsidRDefault="00C33054" w:rsidP="00C33054">
      <w:pPr>
        <w:pStyle w:val="Cabealho"/>
        <w:ind w:firstLine="1134"/>
        <w:jc w:val="both"/>
        <w:rPr>
          <w:sz w:val="24"/>
          <w:szCs w:val="24"/>
        </w:rPr>
      </w:pPr>
      <w:r w:rsidRPr="00C33054">
        <w:rPr>
          <w:sz w:val="24"/>
          <w:szCs w:val="24"/>
        </w:rPr>
        <w:t>IV - o custo procedimental para Câmara dos Deputados;</w:t>
      </w:r>
    </w:p>
    <w:p w:rsidR="00C33054" w:rsidRPr="00C33054" w:rsidRDefault="00C33054" w:rsidP="00C33054">
      <w:pPr>
        <w:pStyle w:val="Cabealho"/>
        <w:ind w:firstLine="1134"/>
        <w:jc w:val="both"/>
        <w:rPr>
          <w:sz w:val="24"/>
          <w:szCs w:val="24"/>
        </w:rPr>
      </w:pPr>
      <w:r w:rsidRPr="00C33054">
        <w:rPr>
          <w:sz w:val="24"/>
          <w:szCs w:val="24"/>
        </w:rPr>
        <w:t>V - a ampliação prevista da publicidade e da competitividade do leilão.</w:t>
      </w:r>
    </w:p>
    <w:p w:rsidR="00C33054" w:rsidRPr="00C33054" w:rsidRDefault="00C33054" w:rsidP="00C33054">
      <w:pPr>
        <w:pStyle w:val="Cabealho"/>
        <w:ind w:firstLine="1134"/>
        <w:jc w:val="both"/>
        <w:rPr>
          <w:sz w:val="24"/>
          <w:szCs w:val="24"/>
        </w:rPr>
      </w:pPr>
      <w:r w:rsidRPr="00C33054">
        <w:rPr>
          <w:sz w:val="24"/>
          <w:szCs w:val="24"/>
        </w:rPr>
        <w:t>§2º Ao leiloeiro oficial poderão ser designadas tarefas como vistoria e</w:t>
      </w:r>
      <w:r>
        <w:rPr>
          <w:sz w:val="24"/>
          <w:szCs w:val="24"/>
        </w:rPr>
        <w:t xml:space="preserve"> </w:t>
      </w:r>
      <w:r w:rsidRPr="00C33054">
        <w:rPr>
          <w:sz w:val="24"/>
          <w:szCs w:val="24"/>
        </w:rPr>
        <w:t>avaliação de bens, loteamento, verificação de ônus e débitos, desembaraço</w:t>
      </w:r>
      <w:r>
        <w:rPr>
          <w:sz w:val="24"/>
          <w:szCs w:val="24"/>
        </w:rPr>
        <w:t xml:space="preserve"> </w:t>
      </w:r>
      <w:r w:rsidRPr="00C33054">
        <w:rPr>
          <w:sz w:val="24"/>
          <w:szCs w:val="24"/>
        </w:rPr>
        <w:t>de documentos, organização da visitação, atendimento integral aos</w:t>
      </w:r>
      <w:r>
        <w:rPr>
          <w:sz w:val="24"/>
          <w:szCs w:val="24"/>
        </w:rPr>
        <w:t xml:space="preserve"> </w:t>
      </w:r>
      <w:r w:rsidRPr="00C33054">
        <w:rPr>
          <w:sz w:val="24"/>
          <w:szCs w:val="24"/>
        </w:rPr>
        <w:t>interessados e arrematantes, entre outras.</w:t>
      </w:r>
    </w:p>
    <w:p w:rsidR="00C33054" w:rsidRDefault="00C33054" w:rsidP="00C33054">
      <w:pPr>
        <w:pStyle w:val="Cabealho"/>
        <w:ind w:firstLine="1134"/>
        <w:jc w:val="both"/>
        <w:rPr>
          <w:sz w:val="24"/>
          <w:szCs w:val="24"/>
        </w:rPr>
      </w:pPr>
      <w:r w:rsidRPr="00C33054">
        <w:rPr>
          <w:sz w:val="24"/>
          <w:szCs w:val="24"/>
        </w:rPr>
        <w:t>§3º É vedado pagamento de comissão a servidor designado para atuar como</w:t>
      </w:r>
      <w:r>
        <w:rPr>
          <w:sz w:val="24"/>
          <w:szCs w:val="24"/>
        </w:rPr>
        <w:t xml:space="preserve"> </w:t>
      </w:r>
      <w:r w:rsidRPr="00C33054">
        <w:rPr>
          <w:sz w:val="24"/>
          <w:szCs w:val="24"/>
        </w:rPr>
        <w:t>leiloeiro.</w:t>
      </w:r>
      <w:r w:rsidR="003707E2">
        <w:rPr>
          <w:sz w:val="24"/>
          <w:szCs w:val="24"/>
        </w:rPr>
        <w:t xml:space="preserve"> </w:t>
      </w:r>
      <w:hyperlink r:id="rId102"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P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60. Na hipótese de realização de leilão por intermédio de leiloeiro oficial,</w:t>
      </w:r>
      <w:r>
        <w:rPr>
          <w:sz w:val="24"/>
          <w:szCs w:val="24"/>
        </w:rPr>
        <w:t xml:space="preserve"> </w:t>
      </w:r>
      <w:r w:rsidRPr="00C33054">
        <w:rPr>
          <w:sz w:val="24"/>
          <w:szCs w:val="24"/>
        </w:rPr>
        <w:t>sua seleção será mediante credenciamento.</w:t>
      </w:r>
    </w:p>
    <w:p w:rsidR="00C33054" w:rsidRPr="00C33054" w:rsidRDefault="00C33054" w:rsidP="00C33054">
      <w:pPr>
        <w:pStyle w:val="Cabealho"/>
        <w:ind w:firstLine="1134"/>
        <w:jc w:val="both"/>
        <w:rPr>
          <w:sz w:val="24"/>
          <w:szCs w:val="24"/>
        </w:rPr>
      </w:pPr>
      <w:r w:rsidRPr="00C33054">
        <w:rPr>
          <w:sz w:val="24"/>
          <w:szCs w:val="24"/>
        </w:rPr>
        <w:t xml:space="preserve">§ 1º O credenciamento de que trata o </w:t>
      </w:r>
      <w:r w:rsidR="00A8206B" w:rsidRPr="00A8206B">
        <w:rPr>
          <w:i/>
          <w:sz w:val="24"/>
          <w:szCs w:val="24"/>
        </w:rPr>
        <w:t>caput</w:t>
      </w:r>
      <w:r w:rsidRPr="00C33054">
        <w:rPr>
          <w:sz w:val="24"/>
          <w:szCs w:val="24"/>
        </w:rPr>
        <w:t xml:space="preserve"> deste artigo observará, como</w:t>
      </w:r>
      <w:r>
        <w:rPr>
          <w:sz w:val="24"/>
          <w:szCs w:val="24"/>
        </w:rPr>
        <w:t xml:space="preserve"> </w:t>
      </w:r>
      <w:r w:rsidRPr="00C33054">
        <w:rPr>
          <w:sz w:val="24"/>
          <w:szCs w:val="24"/>
        </w:rPr>
        <w:t>parâmetro máximo da taxa de comissão a ser paga pelos arrematantes a</w:t>
      </w:r>
      <w:r>
        <w:rPr>
          <w:sz w:val="24"/>
          <w:szCs w:val="24"/>
        </w:rPr>
        <w:t xml:space="preserve"> </w:t>
      </w:r>
      <w:r w:rsidRPr="00C33054">
        <w:rPr>
          <w:sz w:val="24"/>
          <w:szCs w:val="24"/>
        </w:rPr>
        <w:t>todos os credenciados, o montante de cinco por cento do valor do bem</w:t>
      </w:r>
      <w:r>
        <w:rPr>
          <w:sz w:val="24"/>
          <w:szCs w:val="24"/>
        </w:rPr>
        <w:t xml:space="preserve"> </w:t>
      </w:r>
      <w:r w:rsidRPr="00C33054">
        <w:rPr>
          <w:sz w:val="24"/>
          <w:szCs w:val="24"/>
        </w:rPr>
        <w:t>arrematado.</w:t>
      </w:r>
    </w:p>
    <w:p w:rsidR="00C33054" w:rsidRDefault="00C33054" w:rsidP="00C33054">
      <w:pPr>
        <w:pStyle w:val="Cabealho"/>
        <w:ind w:firstLine="1134"/>
        <w:jc w:val="both"/>
        <w:rPr>
          <w:sz w:val="24"/>
          <w:szCs w:val="24"/>
        </w:rPr>
      </w:pPr>
      <w:r w:rsidRPr="00C33054">
        <w:rPr>
          <w:sz w:val="24"/>
          <w:szCs w:val="24"/>
        </w:rPr>
        <w:t>§ 2º É vedada a previsão de taxa de comissão a ser paga pelos comitentes.</w:t>
      </w:r>
      <w:r w:rsidR="003707E2">
        <w:rPr>
          <w:sz w:val="24"/>
          <w:szCs w:val="24"/>
        </w:rPr>
        <w:t xml:space="preserve"> </w:t>
      </w:r>
      <w:hyperlink r:id="rId103"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P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61. A realização do leilão, na forma eletrônica, observará as seguintes</w:t>
      </w:r>
      <w:r>
        <w:rPr>
          <w:sz w:val="24"/>
          <w:szCs w:val="24"/>
        </w:rPr>
        <w:t xml:space="preserve"> </w:t>
      </w:r>
      <w:r w:rsidRPr="00C33054">
        <w:rPr>
          <w:sz w:val="24"/>
          <w:szCs w:val="24"/>
        </w:rPr>
        <w:t>fases sucessivas:</w:t>
      </w:r>
    </w:p>
    <w:p w:rsidR="00C33054" w:rsidRPr="00C33054" w:rsidRDefault="00C33054" w:rsidP="00C33054">
      <w:pPr>
        <w:pStyle w:val="Cabealho"/>
        <w:ind w:firstLine="1134"/>
        <w:jc w:val="both"/>
        <w:rPr>
          <w:sz w:val="24"/>
          <w:szCs w:val="24"/>
        </w:rPr>
      </w:pPr>
      <w:r w:rsidRPr="00C33054">
        <w:rPr>
          <w:sz w:val="24"/>
          <w:szCs w:val="24"/>
        </w:rPr>
        <w:t>I - divulgação do edital;</w:t>
      </w:r>
    </w:p>
    <w:p w:rsidR="00C33054" w:rsidRPr="00C33054" w:rsidRDefault="00C33054" w:rsidP="00C33054">
      <w:pPr>
        <w:pStyle w:val="Cabealho"/>
        <w:ind w:firstLine="1134"/>
        <w:jc w:val="both"/>
        <w:rPr>
          <w:sz w:val="24"/>
          <w:szCs w:val="24"/>
        </w:rPr>
      </w:pPr>
      <w:r w:rsidRPr="00C33054">
        <w:rPr>
          <w:sz w:val="24"/>
          <w:szCs w:val="24"/>
        </w:rPr>
        <w:t>II - apresentação da proposta inicial fechada;</w:t>
      </w:r>
    </w:p>
    <w:p w:rsidR="00C33054" w:rsidRPr="00C33054" w:rsidRDefault="00C33054" w:rsidP="00C33054">
      <w:pPr>
        <w:pStyle w:val="Cabealho"/>
        <w:ind w:firstLine="1134"/>
        <w:jc w:val="both"/>
        <w:rPr>
          <w:sz w:val="24"/>
          <w:szCs w:val="24"/>
        </w:rPr>
      </w:pPr>
      <w:r w:rsidRPr="00C33054">
        <w:rPr>
          <w:sz w:val="24"/>
          <w:szCs w:val="24"/>
        </w:rPr>
        <w:t>III - abertura da sessão pública e envio de lances;</w:t>
      </w:r>
    </w:p>
    <w:p w:rsidR="00C33054" w:rsidRPr="00C33054" w:rsidRDefault="00C33054" w:rsidP="00C33054">
      <w:pPr>
        <w:pStyle w:val="Cabealho"/>
        <w:ind w:firstLine="1134"/>
        <w:jc w:val="both"/>
        <w:rPr>
          <w:sz w:val="24"/>
          <w:szCs w:val="24"/>
        </w:rPr>
      </w:pPr>
      <w:r w:rsidRPr="00C33054">
        <w:rPr>
          <w:sz w:val="24"/>
          <w:szCs w:val="24"/>
        </w:rPr>
        <w:t>IV - julgamento;</w:t>
      </w:r>
    </w:p>
    <w:p w:rsidR="00C33054" w:rsidRPr="00C33054" w:rsidRDefault="00C33054" w:rsidP="00C33054">
      <w:pPr>
        <w:pStyle w:val="Cabealho"/>
        <w:ind w:firstLine="1134"/>
        <w:jc w:val="both"/>
        <w:rPr>
          <w:sz w:val="24"/>
          <w:szCs w:val="24"/>
        </w:rPr>
      </w:pPr>
      <w:r w:rsidRPr="00C33054">
        <w:rPr>
          <w:sz w:val="24"/>
          <w:szCs w:val="24"/>
        </w:rPr>
        <w:t>V - recursos;</w:t>
      </w:r>
    </w:p>
    <w:p w:rsidR="00C33054" w:rsidRPr="00C33054" w:rsidRDefault="00C33054" w:rsidP="00C33054">
      <w:pPr>
        <w:pStyle w:val="Cabealho"/>
        <w:ind w:firstLine="1134"/>
        <w:jc w:val="both"/>
        <w:rPr>
          <w:sz w:val="24"/>
          <w:szCs w:val="24"/>
        </w:rPr>
      </w:pPr>
      <w:r w:rsidRPr="00C33054">
        <w:rPr>
          <w:sz w:val="24"/>
          <w:szCs w:val="24"/>
        </w:rPr>
        <w:t>VI - pagamento pelo licitante vencedor;</w:t>
      </w:r>
    </w:p>
    <w:p w:rsidR="00C33054" w:rsidRPr="00C33054" w:rsidRDefault="00C33054" w:rsidP="00C33054">
      <w:pPr>
        <w:pStyle w:val="Cabealho"/>
        <w:ind w:firstLine="1134"/>
        <w:jc w:val="both"/>
        <w:rPr>
          <w:sz w:val="24"/>
          <w:szCs w:val="24"/>
        </w:rPr>
      </w:pPr>
      <w:r w:rsidRPr="00C33054">
        <w:rPr>
          <w:sz w:val="24"/>
          <w:szCs w:val="24"/>
        </w:rPr>
        <w:t>VII - homologação.</w:t>
      </w:r>
    </w:p>
    <w:p w:rsidR="00C33054" w:rsidRDefault="00C33054" w:rsidP="00C33054">
      <w:pPr>
        <w:pStyle w:val="Cabealho"/>
        <w:ind w:firstLine="1134"/>
        <w:jc w:val="both"/>
        <w:rPr>
          <w:sz w:val="24"/>
          <w:szCs w:val="24"/>
        </w:rPr>
      </w:pPr>
      <w:r w:rsidRPr="00C33054">
        <w:rPr>
          <w:sz w:val="24"/>
          <w:szCs w:val="24"/>
        </w:rPr>
        <w:t>Parágrafo único. O leilão não exigirá registro cadastral prévio.</w:t>
      </w:r>
      <w:r w:rsidR="003707E2">
        <w:rPr>
          <w:sz w:val="24"/>
          <w:szCs w:val="24"/>
        </w:rPr>
        <w:t xml:space="preserve"> </w:t>
      </w:r>
      <w:hyperlink r:id="rId104" w:history="1">
        <w:r w:rsidR="003707E2" w:rsidRPr="00B44C0A">
          <w:rPr>
            <w:rStyle w:val="Hyperlink"/>
            <w:i/>
            <w:sz w:val="24"/>
            <w:szCs w:val="24"/>
          </w:rPr>
          <w:t>(</w:t>
        </w:r>
        <w:r w:rsidR="003707E2">
          <w:rPr>
            <w:rStyle w:val="Hyperlink"/>
            <w:i/>
            <w:sz w:val="24"/>
            <w:szCs w:val="24"/>
          </w:rPr>
          <w:t xml:space="preserve">Artigo </w:t>
        </w:r>
        <w:r w:rsidR="003707E2" w:rsidRPr="00B44C0A">
          <w:rPr>
            <w:rStyle w:val="Hyperlink"/>
            <w:i/>
            <w:sz w:val="24"/>
            <w:szCs w:val="24"/>
          </w:rPr>
          <w:t>acrescido pelo Ato da Mesa nº 103, de 29/12/2023)</w:t>
        </w:r>
      </w:hyperlink>
    </w:p>
    <w:p w:rsidR="00C33054" w:rsidRP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62. O critério de julgamento adotado para escolha da proposta mais</w:t>
      </w:r>
      <w:r>
        <w:rPr>
          <w:sz w:val="24"/>
          <w:szCs w:val="24"/>
        </w:rPr>
        <w:t xml:space="preserve"> </w:t>
      </w:r>
      <w:r w:rsidRPr="00C33054">
        <w:rPr>
          <w:sz w:val="24"/>
          <w:szCs w:val="24"/>
        </w:rPr>
        <w:t>vantajosa na modalidade leilão será o de maior lance, a constar</w:t>
      </w:r>
      <w:r>
        <w:rPr>
          <w:sz w:val="24"/>
          <w:szCs w:val="24"/>
        </w:rPr>
        <w:t xml:space="preserve"> </w:t>
      </w:r>
      <w:r w:rsidRPr="00C33054">
        <w:rPr>
          <w:sz w:val="24"/>
          <w:szCs w:val="24"/>
        </w:rPr>
        <w:t>obrigatoriamente do edital.</w:t>
      </w:r>
      <w:r w:rsidR="00ED152E">
        <w:rPr>
          <w:sz w:val="24"/>
          <w:szCs w:val="24"/>
        </w:rPr>
        <w:t xml:space="preserve"> </w:t>
      </w:r>
      <w:hyperlink r:id="rId105"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63. O edital do leilão conterá, no mínimo, as seguintes informações:</w:t>
      </w:r>
    </w:p>
    <w:p w:rsidR="00C33054" w:rsidRPr="00C33054" w:rsidRDefault="00C33054" w:rsidP="00C33054">
      <w:pPr>
        <w:pStyle w:val="Cabealho"/>
        <w:ind w:firstLine="1134"/>
        <w:jc w:val="both"/>
        <w:rPr>
          <w:sz w:val="24"/>
          <w:szCs w:val="24"/>
        </w:rPr>
      </w:pPr>
      <w:r w:rsidRPr="00C33054">
        <w:rPr>
          <w:sz w:val="24"/>
          <w:szCs w:val="24"/>
        </w:rPr>
        <w:t>I - descrição dos bens, com suas características;</w:t>
      </w:r>
    </w:p>
    <w:p w:rsidR="00C33054" w:rsidRPr="00C33054" w:rsidRDefault="00C33054" w:rsidP="00C33054">
      <w:pPr>
        <w:pStyle w:val="Cabealho"/>
        <w:ind w:firstLine="1134"/>
        <w:jc w:val="both"/>
        <w:rPr>
          <w:sz w:val="24"/>
          <w:szCs w:val="24"/>
        </w:rPr>
      </w:pPr>
      <w:r w:rsidRPr="00C33054">
        <w:rPr>
          <w:sz w:val="24"/>
          <w:szCs w:val="24"/>
        </w:rPr>
        <w:t>II - valor pelo qual o bem foi avaliado, preço mínimo pelo qual poderá ser</w:t>
      </w:r>
      <w:r>
        <w:rPr>
          <w:sz w:val="24"/>
          <w:szCs w:val="24"/>
        </w:rPr>
        <w:t xml:space="preserve"> </w:t>
      </w:r>
      <w:r w:rsidRPr="00C33054">
        <w:rPr>
          <w:sz w:val="24"/>
          <w:szCs w:val="24"/>
        </w:rPr>
        <w:t>alienado, condições de pagamento e, se for o caso, comissão do leiloeiro</w:t>
      </w:r>
      <w:r>
        <w:rPr>
          <w:sz w:val="24"/>
          <w:szCs w:val="24"/>
        </w:rPr>
        <w:t xml:space="preserve"> </w:t>
      </w:r>
      <w:r w:rsidRPr="00C33054">
        <w:rPr>
          <w:sz w:val="24"/>
          <w:szCs w:val="24"/>
        </w:rPr>
        <w:t>designado, valor da caução e despesas relativas à armazenagem incidentes</w:t>
      </w:r>
      <w:r>
        <w:rPr>
          <w:sz w:val="24"/>
          <w:szCs w:val="24"/>
        </w:rPr>
        <w:t xml:space="preserve"> </w:t>
      </w:r>
      <w:r w:rsidRPr="00C33054">
        <w:rPr>
          <w:sz w:val="24"/>
          <w:szCs w:val="24"/>
        </w:rPr>
        <w:t>sobre mercadorias arrematadas;</w:t>
      </w:r>
    </w:p>
    <w:p w:rsidR="00C33054" w:rsidRPr="00C33054" w:rsidRDefault="00C33054" w:rsidP="00C33054">
      <w:pPr>
        <w:pStyle w:val="Cabealho"/>
        <w:ind w:firstLine="1134"/>
        <w:jc w:val="both"/>
        <w:rPr>
          <w:sz w:val="24"/>
          <w:szCs w:val="24"/>
        </w:rPr>
      </w:pPr>
      <w:r w:rsidRPr="00C33054">
        <w:rPr>
          <w:sz w:val="24"/>
          <w:szCs w:val="24"/>
        </w:rPr>
        <w:t>III - indicação do lugar onde estão localizados os bens, a fim de que</w:t>
      </w:r>
      <w:r>
        <w:rPr>
          <w:sz w:val="24"/>
          <w:szCs w:val="24"/>
        </w:rPr>
        <w:t xml:space="preserve"> </w:t>
      </w:r>
      <w:r w:rsidRPr="00C33054">
        <w:rPr>
          <w:sz w:val="24"/>
          <w:szCs w:val="24"/>
        </w:rPr>
        <w:t>interessados possam conferir o estado dos itens a serem leiloados, em data</w:t>
      </w:r>
      <w:r>
        <w:rPr>
          <w:sz w:val="24"/>
          <w:szCs w:val="24"/>
        </w:rPr>
        <w:t xml:space="preserve"> </w:t>
      </w:r>
      <w:r w:rsidRPr="00C33054">
        <w:rPr>
          <w:sz w:val="24"/>
          <w:szCs w:val="24"/>
        </w:rPr>
        <w:t>e horário estabelecidos;</w:t>
      </w:r>
    </w:p>
    <w:p w:rsidR="00C33054" w:rsidRPr="00C33054" w:rsidRDefault="00C33054" w:rsidP="00C33054">
      <w:pPr>
        <w:pStyle w:val="Cabealho"/>
        <w:ind w:firstLine="1134"/>
        <w:jc w:val="both"/>
        <w:rPr>
          <w:sz w:val="24"/>
          <w:szCs w:val="24"/>
        </w:rPr>
      </w:pPr>
      <w:r w:rsidRPr="00C33054">
        <w:rPr>
          <w:sz w:val="24"/>
          <w:szCs w:val="24"/>
        </w:rPr>
        <w:t>IV - sítio da internet e período em que ocorrerá o leilão;</w:t>
      </w:r>
    </w:p>
    <w:p w:rsidR="00C33054" w:rsidRPr="00C33054" w:rsidRDefault="00C33054" w:rsidP="00C33054">
      <w:pPr>
        <w:pStyle w:val="Cabealho"/>
        <w:ind w:firstLine="1134"/>
        <w:jc w:val="both"/>
        <w:rPr>
          <w:sz w:val="24"/>
          <w:szCs w:val="24"/>
        </w:rPr>
      </w:pPr>
      <w:r w:rsidRPr="00C33054">
        <w:rPr>
          <w:sz w:val="24"/>
          <w:szCs w:val="24"/>
        </w:rPr>
        <w:t>V - especificação de eventuais ônus, gravames ou pendências existentes</w:t>
      </w:r>
      <w:r>
        <w:rPr>
          <w:sz w:val="24"/>
          <w:szCs w:val="24"/>
        </w:rPr>
        <w:t xml:space="preserve"> </w:t>
      </w:r>
      <w:r w:rsidRPr="00C33054">
        <w:rPr>
          <w:sz w:val="24"/>
          <w:szCs w:val="24"/>
        </w:rPr>
        <w:t>sobre os bens a serem leiloados;</w:t>
      </w:r>
    </w:p>
    <w:p w:rsidR="00C33054" w:rsidRDefault="00C33054" w:rsidP="00C33054">
      <w:pPr>
        <w:pStyle w:val="Cabealho"/>
        <w:ind w:firstLine="1134"/>
        <w:jc w:val="both"/>
        <w:rPr>
          <w:sz w:val="24"/>
          <w:szCs w:val="24"/>
        </w:rPr>
      </w:pPr>
      <w:r w:rsidRPr="00C33054">
        <w:rPr>
          <w:sz w:val="24"/>
          <w:szCs w:val="24"/>
        </w:rPr>
        <w:t>VI - critério de julgamento das propostas pelo maior lance, nos termos do</w:t>
      </w:r>
      <w:r>
        <w:rPr>
          <w:sz w:val="24"/>
          <w:szCs w:val="24"/>
        </w:rPr>
        <w:t xml:space="preserve"> </w:t>
      </w:r>
      <w:r w:rsidRPr="00C33054">
        <w:rPr>
          <w:sz w:val="24"/>
          <w:szCs w:val="24"/>
        </w:rPr>
        <w:t xml:space="preserve">disposto no art. 62; </w:t>
      </w:r>
    </w:p>
    <w:p w:rsidR="00C33054" w:rsidRPr="00C33054" w:rsidRDefault="00C33054" w:rsidP="00C33054">
      <w:pPr>
        <w:pStyle w:val="Cabealho"/>
        <w:ind w:firstLine="1134"/>
        <w:jc w:val="both"/>
        <w:rPr>
          <w:sz w:val="24"/>
          <w:szCs w:val="24"/>
        </w:rPr>
      </w:pPr>
      <w:r w:rsidRPr="00C33054">
        <w:rPr>
          <w:sz w:val="24"/>
          <w:szCs w:val="24"/>
        </w:rPr>
        <w:t>VII - intervalo mínimo de diferença de valores ou de percentuais entre os</w:t>
      </w:r>
      <w:r>
        <w:rPr>
          <w:sz w:val="24"/>
          <w:szCs w:val="24"/>
        </w:rPr>
        <w:t xml:space="preserve"> </w:t>
      </w:r>
      <w:r w:rsidRPr="00C33054">
        <w:rPr>
          <w:sz w:val="24"/>
          <w:szCs w:val="24"/>
        </w:rPr>
        <w:t>lances, quando necessário, que incidirá tanto em relação a lances</w:t>
      </w:r>
      <w:r>
        <w:rPr>
          <w:sz w:val="24"/>
          <w:szCs w:val="24"/>
        </w:rPr>
        <w:t xml:space="preserve"> </w:t>
      </w:r>
      <w:r w:rsidRPr="00C33054">
        <w:rPr>
          <w:sz w:val="24"/>
          <w:szCs w:val="24"/>
        </w:rPr>
        <w:t>intermediários quanto a lance que cobrir a melhor oferta;</w:t>
      </w:r>
    </w:p>
    <w:p w:rsidR="00C33054" w:rsidRPr="00C33054" w:rsidRDefault="00C33054" w:rsidP="00C33054">
      <w:pPr>
        <w:pStyle w:val="Cabealho"/>
        <w:ind w:firstLine="1134"/>
        <w:jc w:val="both"/>
        <w:rPr>
          <w:sz w:val="24"/>
          <w:szCs w:val="24"/>
        </w:rPr>
      </w:pPr>
      <w:r w:rsidRPr="00C33054">
        <w:rPr>
          <w:sz w:val="24"/>
          <w:szCs w:val="24"/>
        </w:rPr>
        <w:t>VIII - data e horário de sua realização, respeitado o horário comercial, e</w:t>
      </w:r>
      <w:r>
        <w:rPr>
          <w:sz w:val="24"/>
          <w:szCs w:val="24"/>
        </w:rPr>
        <w:t xml:space="preserve"> </w:t>
      </w:r>
      <w:r w:rsidRPr="00C33054">
        <w:rPr>
          <w:sz w:val="24"/>
          <w:szCs w:val="24"/>
        </w:rPr>
        <w:t>endereço eletrônico onde ocorrerá o procedimento.</w:t>
      </w:r>
    </w:p>
    <w:p w:rsidR="00C33054" w:rsidRPr="00C33054" w:rsidRDefault="00C33054" w:rsidP="00C33054">
      <w:pPr>
        <w:pStyle w:val="Cabealho"/>
        <w:ind w:firstLine="1134"/>
        <w:jc w:val="both"/>
        <w:rPr>
          <w:sz w:val="24"/>
          <w:szCs w:val="24"/>
        </w:rPr>
      </w:pPr>
      <w:r w:rsidRPr="00C33054">
        <w:rPr>
          <w:sz w:val="24"/>
          <w:szCs w:val="24"/>
        </w:rPr>
        <w:t xml:space="preserve">§ 1º As informações de que trata o </w:t>
      </w:r>
      <w:r w:rsidR="00A8206B" w:rsidRPr="00A8206B">
        <w:rPr>
          <w:i/>
          <w:sz w:val="24"/>
          <w:szCs w:val="24"/>
        </w:rPr>
        <w:t>caput</w:t>
      </w:r>
      <w:r w:rsidRPr="00C33054">
        <w:rPr>
          <w:sz w:val="24"/>
          <w:szCs w:val="24"/>
        </w:rPr>
        <w:t xml:space="preserve"> deste artigo serão inseridas no</w:t>
      </w:r>
      <w:r>
        <w:rPr>
          <w:sz w:val="24"/>
          <w:szCs w:val="24"/>
        </w:rPr>
        <w:t xml:space="preserve"> </w:t>
      </w:r>
      <w:r w:rsidRPr="00C33054">
        <w:rPr>
          <w:sz w:val="24"/>
          <w:szCs w:val="24"/>
        </w:rPr>
        <w:t>sistema pela Câmara dos Deputados, como agente promotora do leilão, ou</w:t>
      </w:r>
      <w:r>
        <w:rPr>
          <w:sz w:val="24"/>
          <w:szCs w:val="24"/>
        </w:rPr>
        <w:t xml:space="preserve"> </w:t>
      </w:r>
      <w:r w:rsidRPr="00C33054">
        <w:rPr>
          <w:sz w:val="24"/>
          <w:szCs w:val="24"/>
        </w:rPr>
        <w:t>pelo leiloeiro oficial.</w:t>
      </w:r>
    </w:p>
    <w:p w:rsidR="00C33054" w:rsidRDefault="00C33054" w:rsidP="00C33054">
      <w:pPr>
        <w:pStyle w:val="Cabealho"/>
        <w:ind w:firstLine="1134"/>
        <w:jc w:val="both"/>
        <w:rPr>
          <w:sz w:val="24"/>
          <w:szCs w:val="24"/>
        </w:rPr>
      </w:pPr>
      <w:r w:rsidRPr="00C33054">
        <w:rPr>
          <w:sz w:val="24"/>
          <w:szCs w:val="24"/>
        </w:rPr>
        <w:t>§ 2º O prazo fixado para abertura do leilão e o envio de lances constará do</w:t>
      </w:r>
      <w:r>
        <w:rPr>
          <w:sz w:val="24"/>
          <w:szCs w:val="24"/>
        </w:rPr>
        <w:t xml:space="preserve"> </w:t>
      </w:r>
      <w:r w:rsidRPr="00C33054">
        <w:rPr>
          <w:sz w:val="24"/>
          <w:szCs w:val="24"/>
        </w:rPr>
        <w:t>edital e não será inferior a 15 (quinze) dias úteis, contado a partir da data de</w:t>
      </w:r>
      <w:r>
        <w:rPr>
          <w:sz w:val="24"/>
          <w:szCs w:val="24"/>
        </w:rPr>
        <w:t xml:space="preserve"> </w:t>
      </w:r>
      <w:r w:rsidRPr="00C33054">
        <w:rPr>
          <w:sz w:val="24"/>
          <w:szCs w:val="24"/>
        </w:rPr>
        <w:t>divulgação do edital.</w:t>
      </w:r>
      <w:r w:rsidR="00ED152E">
        <w:rPr>
          <w:sz w:val="24"/>
          <w:szCs w:val="24"/>
        </w:rPr>
        <w:t xml:space="preserve"> </w:t>
      </w:r>
      <w:hyperlink r:id="rId106"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C33054" w:rsidRP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64. O leilão será precedido de divulgação do edital no Portal da Câmara</w:t>
      </w:r>
      <w:r>
        <w:rPr>
          <w:sz w:val="24"/>
          <w:szCs w:val="24"/>
        </w:rPr>
        <w:t xml:space="preserve"> </w:t>
      </w:r>
      <w:r w:rsidRPr="00C33054">
        <w:rPr>
          <w:sz w:val="24"/>
          <w:szCs w:val="24"/>
        </w:rPr>
        <w:t>dos Deputados, Sistema de Compras do Governo Federal e no Portal</w:t>
      </w:r>
      <w:r>
        <w:rPr>
          <w:sz w:val="24"/>
          <w:szCs w:val="24"/>
        </w:rPr>
        <w:t xml:space="preserve"> </w:t>
      </w:r>
      <w:r w:rsidRPr="00C33054">
        <w:rPr>
          <w:sz w:val="24"/>
          <w:szCs w:val="24"/>
        </w:rPr>
        <w:t>Nacional de Contratações Públicas, com as informações constantes do art.</w:t>
      </w:r>
      <w:r>
        <w:rPr>
          <w:sz w:val="24"/>
          <w:szCs w:val="24"/>
        </w:rPr>
        <w:t xml:space="preserve"> </w:t>
      </w:r>
      <w:r w:rsidRPr="00C33054">
        <w:rPr>
          <w:sz w:val="24"/>
          <w:szCs w:val="24"/>
        </w:rPr>
        <w:t>63.</w:t>
      </w:r>
    </w:p>
    <w:p w:rsidR="00C33054" w:rsidRPr="00C33054" w:rsidRDefault="00C33054" w:rsidP="00C33054">
      <w:pPr>
        <w:pStyle w:val="Cabealho"/>
        <w:ind w:firstLine="1134"/>
        <w:jc w:val="both"/>
        <w:rPr>
          <w:sz w:val="24"/>
          <w:szCs w:val="24"/>
        </w:rPr>
      </w:pPr>
      <w:r w:rsidRPr="00C33054">
        <w:rPr>
          <w:sz w:val="24"/>
          <w:szCs w:val="24"/>
        </w:rPr>
        <w:t xml:space="preserve">Parágrafo único. O edital, além da divulgação de que trata o </w:t>
      </w:r>
      <w:r w:rsidR="00A8206B" w:rsidRPr="00A8206B">
        <w:rPr>
          <w:i/>
          <w:sz w:val="24"/>
          <w:szCs w:val="24"/>
        </w:rPr>
        <w:t>caput</w:t>
      </w:r>
      <w:r w:rsidRPr="00C33054">
        <w:rPr>
          <w:sz w:val="24"/>
          <w:szCs w:val="24"/>
        </w:rPr>
        <w:t xml:space="preserve"> deste</w:t>
      </w:r>
      <w:r>
        <w:rPr>
          <w:sz w:val="24"/>
          <w:szCs w:val="24"/>
        </w:rPr>
        <w:t xml:space="preserve"> </w:t>
      </w:r>
      <w:r w:rsidRPr="00C33054">
        <w:rPr>
          <w:sz w:val="24"/>
          <w:szCs w:val="24"/>
        </w:rPr>
        <w:t>artigo, deverá ser afixado em local de ampla circulação de pessoas na</w:t>
      </w:r>
      <w:r>
        <w:rPr>
          <w:sz w:val="24"/>
          <w:szCs w:val="24"/>
        </w:rPr>
        <w:t xml:space="preserve"> </w:t>
      </w:r>
      <w:r w:rsidRPr="00C33054">
        <w:rPr>
          <w:sz w:val="24"/>
          <w:szCs w:val="24"/>
        </w:rPr>
        <w:t>Câmara dos Deputados e poderá, ainda, ser divulgado por outros meios</w:t>
      </w:r>
      <w:r>
        <w:rPr>
          <w:sz w:val="24"/>
          <w:szCs w:val="24"/>
        </w:rPr>
        <w:t xml:space="preserve"> </w:t>
      </w:r>
      <w:r w:rsidRPr="00C33054">
        <w:rPr>
          <w:sz w:val="24"/>
          <w:szCs w:val="24"/>
        </w:rPr>
        <w:t>necessários para dar ampla publicidade ao certame e aumentar a</w:t>
      </w:r>
      <w:r>
        <w:rPr>
          <w:sz w:val="24"/>
          <w:szCs w:val="24"/>
        </w:rPr>
        <w:t xml:space="preserve"> </w:t>
      </w:r>
      <w:r w:rsidRPr="00C33054">
        <w:rPr>
          <w:sz w:val="24"/>
          <w:szCs w:val="24"/>
        </w:rPr>
        <w:t>competitividade entre licitantes.</w:t>
      </w:r>
      <w:r w:rsidR="00ED152E">
        <w:rPr>
          <w:sz w:val="24"/>
          <w:szCs w:val="24"/>
        </w:rPr>
        <w:t xml:space="preserve"> </w:t>
      </w:r>
      <w:hyperlink r:id="rId107"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65. Após a divulgação do edital, o licitante interessado em participar do</w:t>
      </w:r>
      <w:r>
        <w:rPr>
          <w:sz w:val="24"/>
          <w:szCs w:val="24"/>
        </w:rPr>
        <w:t xml:space="preserve"> </w:t>
      </w:r>
      <w:r w:rsidRPr="00C33054">
        <w:rPr>
          <w:sz w:val="24"/>
          <w:szCs w:val="24"/>
        </w:rPr>
        <w:t>leilão eletrônico encaminhará, exclusivamente, via sistema, sua proposta</w:t>
      </w:r>
      <w:r>
        <w:rPr>
          <w:sz w:val="24"/>
          <w:szCs w:val="24"/>
        </w:rPr>
        <w:t xml:space="preserve"> </w:t>
      </w:r>
      <w:r w:rsidRPr="00C33054">
        <w:rPr>
          <w:sz w:val="24"/>
          <w:szCs w:val="24"/>
        </w:rPr>
        <w:t>inicial até a data e o horário estabelecidos para abertura da sessão pública.</w:t>
      </w:r>
    </w:p>
    <w:p w:rsidR="00C33054" w:rsidRPr="00C33054" w:rsidRDefault="00C33054" w:rsidP="00C33054">
      <w:pPr>
        <w:pStyle w:val="Cabealho"/>
        <w:ind w:firstLine="1134"/>
        <w:jc w:val="both"/>
        <w:rPr>
          <w:sz w:val="24"/>
          <w:szCs w:val="24"/>
        </w:rPr>
      </w:pPr>
      <w:r w:rsidRPr="00C33054">
        <w:rPr>
          <w:sz w:val="24"/>
          <w:szCs w:val="24"/>
        </w:rPr>
        <w:t>§ 1º O licitante declarará em campo próprio do sistema:</w:t>
      </w:r>
    </w:p>
    <w:p w:rsidR="00C33054" w:rsidRPr="00C33054" w:rsidRDefault="00C33054" w:rsidP="00C33054">
      <w:pPr>
        <w:pStyle w:val="Cabealho"/>
        <w:ind w:firstLine="1134"/>
        <w:jc w:val="both"/>
        <w:rPr>
          <w:sz w:val="24"/>
          <w:szCs w:val="24"/>
        </w:rPr>
      </w:pPr>
      <w:r w:rsidRPr="00C33054">
        <w:rPr>
          <w:sz w:val="24"/>
          <w:szCs w:val="24"/>
        </w:rPr>
        <w:t>I - a inexistência de fato impeditivo para licitar ou contratar com a Câmara</w:t>
      </w:r>
      <w:r>
        <w:rPr>
          <w:sz w:val="24"/>
          <w:szCs w:val="24"/>
        </w:rPr>
        <w:t xml:space="preserve"> </w:t>
      </w:r>
      <w:r w:rsidRPr="00C33054">
        <w:rPr>
          <w:sz w:val="24"/>
          <w:szCs w:val="24"/>
        </w:rPr>
        <w:t>dos Deputados;</w:t>
      </w:r>
    </w:p>
    <w:p w:rsidR="00C33054" w:rsidRPr="00C33054" w:rsidRDefault="00C33054" w:rsidP="00C33054">
      <w:pPr>
        <w:pStyle w:val="Cabealho"/>
        <w:ind w:firstLine="1134"/>
        <w:jc w:val="both"/>
        <w:rPr>
          <w:sz w:val="24"/>
          <w:szCs w:val="24"/>
        </w:rPr>
      </w:pPr>
      <w:r w:rsidRPr="00C33054">
        <w:rPr>
          <w:sz w:val="24"/>
          <w:szCs w:val="24"/>
        </w:rPr>
        <w:t>II - o pleno conhecimento e a aceitação das regras e das condições gerais</w:t>
      </w:r>
      <w:r>
        <w:rPr>
          <w:sz w:val="24"/>
          <w:szCs w:val="24"/>
        </w:rPr>
        <w:t xml:space="preserve"> </w:t>
      </w:r>
      <w:r w:rsidRPr="00C33054">
        <w:rPr>
          <w:sz w:val="24"/>
          <w:szCs w:val="24"/>
        </w:rPr>
        <w:t>constantes do edital, bem como das condições e do estado de conservação</w:t>
      </w:r>
      <w:r>
        <w:rPr>
          <w:sz w:val="24"/>
          <w:szCs w:val="24"/>
        </w:rPr>
        <w:t xml:space="preserve"> </w:t>
      </w:r>
      <w:r w:rsidRPr="00C33054">
        <w:rPr>
          <w:sz w:val="24"/>
          <w:szCs w:val="24"/>
        </w:rPr>
        <w:t>dos bens adquiridos;</w:t>
      </w:r>
    </w:p>
    <w:p w:rsidR="00C33054" w:rsidRPr="00C33054" w:rsidRDefault="00C33054" w:rsidP="00C33054">
      <w:pPr>
        <w:pStyle w:val="Cabealho"/>
        <w:ind w:firstLine="1134"/>
        <w:jc w:val="both"/>
        <w:rPr>
          <w:sz w:val="24"/>
          <w:szCs w:val="24"/>
        </w:rPr>
      </w:pPr>
      <w:r w:rsidRPr="00C33054">
        <w:rPr>
          <w:sz w:val="24"/>
          <w:szCs w:val="24"/>
        </w:rPr>
        <w:t>III - sua responsabilidade pelas transações que forem efetuadas no sistema</w:t>
      </w:r>
      <w:r>
        <w:rPr>
          <w:sz w:val="24"/>
          <w:szCs w:val="24"/>
        </w:rPr>
        <w:t xml:space="preserve"> </w:t>
      </w:r>
      <w:r w:rsidRPr="00C33054">
        <w:rPr>
          <w:sz w:val="24"/>
          <w:szCs w:val="24"/>
        </w:rPr>
        <w:t>diretamente ou por intermédio de seu representante, assumidas como firmes</w:t>
      </w:r>
      <w:r>
        <w:rPr>
          <w:sz w:val="24"/>
          <w:szCs w:val="24"/>
        </w:rPr>
        <w:t xml:space="preserve"> </w:t>
      </w:r>
      <w:r w:rsidRPr="00C33054">
        <w:rPr>
          <w:sz w:val="24"/>
          <w:szCs w:val="24"/>
        </w:rPr>
        <w:t>e verdadeiras.</w:t>
      </w:r>
    </w:p>
    <w:p w:rsidR="00C33054" w:rsidRDefault="00C33054" w:rsidP="00C33054">
      <w:pPr>
        <w:pStyle w:val="Cabealho"/>
        <w:ind w:firstLine="1134"/>
        <w:jc w:val="both"/>
        <w:rPr>
          <w:sz w:val="24"/>
          <w:szCs w:val="24"/>
        </w:rPr>
      </w:pPr>
      <w:r w:rsidRPr="00C33054">
        <w:rPr>
          <w:sz w:val="24"/>
          <w:szCs w:val="24"/>
        </w:rPr>
        <w:t>§ 2º As informações declaradas no sistema na forma do §1º permitem a</w:t>
      </w:r>
      <w:r>
        <w:rPr>
          <w:sz w:val="24"/>
          <w:szCs w:val="24"/>
        </w:rPr>
        <w:t xml:space="preserve"> </w:t>
      </w:r>
      <w:r w:rsidRPr="00C33054">
        <w:rPr>
          <w:sz w:val="24"/>
          <w:szCs w:val="24"/>
        </w:rPr>
        <w:t>participação dos interessados no leilão, na forma eletrônica, e não</w:t>
      </w:r>
      <w:r>
        <w:rPr>
          <w:sz w:val="24"/>
          <w:szCs w:val="24"/>
        </w:rPr>
        <w:t xml:space="preserve"> </w:t>
      </w:r>
      <w:r w:rsidRPr="00C33054">
        <w:rPr>
          <w:sz w:val="24"/>
          <w:szCs w:val="24"/>
        </w:rPr>
        <w:t>constituem registro cadastral prévio.</w:t>
      </w:r>
      <w:r w:rsidR="00ED152E">
        <w:rPr>
          <w:sz w:val="24"/>
          <w:szCs w:val="24"/>
        </w:rPr>
        <w:t xml:space="preserve"> </w:t>
      </w:r>
      <w:hyperlink r:id="rId108"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C33054" w:rsidRPr="00C33054" w:rsidRDefault="00C33054" w:rsidP="00C33054">
      <w:pPr>
        <w:pStyle w:val="Cabealho"/>
        <w:ind w:firstLine="1134"/>
        <w:jc w:val="both"/>
        <w:rPr>
          <w:sz w:val="24"/>
          <w:szCs w:val="24"/>
        </w:rPr>
      </w:pPr>
    </w:p>
    <w:p w:rsidR="00C33054" w:rsidRPr="00C33054" w:rsidRDefault="00C33054" w:rsidP="00C33054">
      <w:pPr>
        <w:pStyle w:val="Cabealho"/>
        <w:ind w:firstLine="1134"/>
        <w:jc w:val="both"/>
        <w:rPr>
          <w:sz w:val="24"/>
          <w:szCs w:val="24"/>
        </w:rPr>
      </w:pPr>
      <w:r w:rsidRPr="00C33054">
        <w:rPr>
          <w:sz w:val="24"/>
          <w:szCs w:val="24"/>
        </w:rPr>
        <w:t>Art. 66. O licitante, quando do registro da proposta, nos termos do disposto</w:t>
      </w:r>
      <w:r>
        <w:rPr>
          <w:sz w:val="24"/>
          <w:szCs w:val="24"/>
        </w:rPr>
        <w:t xml:space="preserve"> </w:t>
      </w:r>
      <w:r w:rsidRPr="00C33054">
        <w:rPr>
          <w:sz w:val="24"/>
          <w:szCs w:val="24"/>
        </w:rPr>
        <w:t>no art. 65, poderá parametrizar o seu valor final máximo e obedecerá às</w:t>
      </w:r>
      <w:r>
        <w:rPr>
          <w:sz w:val="24"/>
          <w:szCs w:val="24"/>
        </w:rPr>
        <w:t xml:space="preserve"> </w:t>
      </w:r>
      <w:r w:rsidRPr="00C33054">
        <w:rPr>
          <w:sz w:val="24"/>
          <w:szCs w:val="24"/>
        </w:rPr>
        <w:t>seguintes regras:</w:t>
      </w:r>
    </w:p>
    <w:p w:rsidR="00C33054" w:rsidRPr="00C33054" w:rsidRDefault="00C33054" w:rsidP="00C33054">
      <w:pPr>
        <w:pStyle w:val="Cabealho"/>
        <w:ind w:firstLine="1134"/>
        <w:jc w:val="both"/>
        <w:rPr>
          <w:sz w:val="24"/>
          <w:szCs w:val="24"/>
        </w:rPr>
      </w:pPr>
      <w:r w:rsidRPr="00C33054">
        <w:rPr>
          <w:sz w:val="24"/>
          <w:szCs w:val="24"/>
        </w:rPr>
        <w:t>I - aplicação do intervalo mínimo de diferença de valores ou de percentuais</w:t>
      </w:r>
      <w:r>
        <w:rPr>
          <w:sz w:val="24"/>
          <w:szCs w:val="24"/>
        </w:rPr>
        <w:t xml:space="preserve"> </w:t>
      </w:r>
      <w:r w:rsidRPr="00C33054">
        <w:rPr>
          <w:sz w:val="24"/>
          <w:szCs w:val="24"/>
        </w:rPr>
        <w:t>entre os lances, se houver, que incidirá tanto em relação a lances</w:t>
      </w:r>
      <w:r>
        <w:rPr>
          <w:sz w:val="24"/>
          <w:szCs w:val="24"/>
        </w:rPr>
        <w:t xml:space="preserve"> </w:t>
      </w:r>
      <w:r w:rsidRPr="00C33054">
        <w:rPr>
          <w:sz w:val="24"/>
          <w:szCs w:val="24"/>
        </w:rPr>
        <w:t>intermediários quanto a lance que cobrir a melhor oferta;</w:t>
      </w:r>
    </w:p>
    <w:p w:rsidR="00951903" w:rsidRDefault="00C33054" w:rsidP="00C33054">
      <w:pPr>
        <w:pStyle w:val="Cabealho"/>
        <w:ind w:firstLine="1134"/>
        <w:jc w:val="both"/>
        <w:rPr>
          <w:sz w:val="24"/>
          <w:szCs w:val="24"/>
        </w:rPr>
      </w:pPr>
      <w:r w:rsidRPr="00C33054">
        <w:rPr>
          <w:sz w:val="24"/>
          <w:szCs w:val="24"/>
        </w:rPr>
        <w:t>II - envio automático de lances pelo sistema, respeitado o valor final máximo</w:t>
      </w:r>
      <w:r>
        <w:rPr>
          <w:sz w:val="24"/>
          <w:szCs w:val="24"/>
        </w:rPr>
        <w:t xml:space="preserve"> </w:t>
      </w:r>
      <w:r w:rsidRPr="00C33054">
        <w:rPr>
          <w:sz w:val="24"/>
          <w:szCs w:val="24"/>
        </w:rPr>
        <w:t xml:space="preserve">estabelecido e o intervalo de que trata o inciso I do </w:t>
      </w:r>
      <w:r w:rsidR="00A8206B" w:rsidRPr="00A8206B">
        <w:rPr>
          <w:i/>
          <w:sz w:val="24"/>
          <w:szCs w:val="24"/>
        </w:rPr>
        <w:t>caput</w:t>
      </w:r>
      <w:r w:rsidRPr="00C33054">
        <w:rPr>
          <w:sz w:val="24"/>
          <w:szCs w:val="24"/>
        </w:rPr>
        <w:t xml:space="preserve"> deste artigo. </w:t>
      </w:r>
    </w:p>
    <w:p w:rsidR="00951903" w:rsidRPr="00951903" w:rsidRDefault="00951903" w:rsidP="00951903">
      <w:pPr>
        <w:pStyle w:val="Cabealho"/>
        <w:ind w:firstLine="1134"/>
        <w:jc w:val="both"/>
        <w:rPr>
          <w:sz w:val="24"/>
          <w:szCs w:val="24"/>
        </w:rPr>
      </w:pPr>
      <w:r w:rsidRPr="00951903">
        <w:rPr>
          <w:sz w:val="24"/>
          <w:szCs w:val="24"/>
        </w:rPr>
        <w:t xml:space="preserve">§1º O valor final máximo de que trata o </w:t>
      </w:r>
      <w:r w:rsidR="00A8206B" w:rsidRPr="00A8206B">
        <w:rPr>
          <w:i/>
          <w:sz w:val="24"/>
          <w:szCs w:val="24"/>
        </w:rPr>
        <w:t>caput</w:t>
      </w:r>
      <w:r w:rsidRPr="00951903">
        <w:rPr>
          <w:sz w:val="24"/>
          <w:szCs w:val="24"/>
        </w:rPr>
        <w:t xml:space="preserve"> deste artigo poderá ser</w:t>
      </w:r>
      <w:r>
        <w:rPr>
          <w:sz w:val="24"/>
          <w:szCs w:val="24"/>
        </w:rPr>
        <w:t xml:space="preserve"> </w:t>
      </w:r>
      <w:r w:rsidRPr="00951903">
        <w:rPr>
          <w:sz w:val="24"/>
          <w:szCs w:val="24"/>
        </w:rPr>
        <w:t>alterado pelo licitante durante a fase de disputa, desde que não assuma</w:t>
      </w:r>
      <w:r>
        <w:rPr>
          <w:sz w:val="24"/>
          <w:szCs w:val="24"/>
        </w:rPr>
        <w:t xml:space="preserve"> </w:t>
      </w:r>
      <w:r w:rsidRPr="00951903">
        <w:rPr>
          <w:sz w:val="24"/>
          <w:szCs w:val="24"/>
        </w:rPr>
        <w:t>valor inferior a lance já registrado por ele no sistema.</w:t>
      </w:r>
    </w:p>
    <w:p w:rsidR="00951903" w:rsidRDefault="00951903" w:rsidP="00951903">
      <w:pPr>
        <w:pStyle w:val="Cabealho"/>
        <w:ind w:firstLine="1134"/>
        <w:jc w:val="both"/>
        <w:rPr>
          <w:sz w:val="24"/>
          <w:szCs w:val="24"/>
        </w:rPr>
      </w:pPr>
      <w:r w:rsidRPr="00951903">
        <w:rPr>
          <w:sz w:val="24"/>
          <w:szCs w:val="24"/>
        </w:rPr>
        <w:t xml:space="preserve">§2º O valor máximo parametrizado na forma do </w:t>
      </w:r>
      <w:r w:rsidR="00A8206B" w:rsidRPr="00A8206B">
        <w:rPr>
          <w:i/>
          <w:sz w:val="24"/>
          <w:szCs w:val="24"/>
        </w:rPr>
        <w:t>caput</w:t>
      </w:r>
      <w:r w:rsidRPr="00951903">
        <w:rPr>
          <w:sz w:val="24"/>
          <w:szCs w:val="24"/>
        </w:rPr>
        <w:t xml:space="preserve"> deste artigo possuirá</w:t>
      </w:r>
      <w:r>
        <w:rPr>
          <w:sz w:val="24"/>
          <w:szCs w:val="24"/>
        </w:rPr>
        <w:t xml:space="preserve"> </w:t>
      </w:r>
      <w:r w:rsidRPr="00951903">
        <w:rPr>
          <w:sz w:val="24"/>
          <w:szCs w:val="24"/>
        </w:rPr>
        <w:t>caráter sigiloso para os demais licitantes e para Câmara dos Deputados e</w:t>
      </w:r>
      <w:r>
        <w:rPr>
          <w:sz w:val="24"/>
          <w:szCs w:val="24"/>
        </w:rPr>
        <w:t xml:space="preserve"> </w:t>
      </w:r>
      <w:r w:rsidRPr="00951903">
        <w:rPr>
          <w:sz w:val="24"/>
          <w:szCs w:val="24"/>
        </w:rPr>
        <w:t>poderá ser disponibilizado estrita e permanentemente aos órgãos de</w:t>
      </w:r>
      <w:r>
        <w:rPr>
          <w:sz w:val="24"/>
          <w:szCs w:val="24"/>
        </w:rPr>
        <w:t xml:space="preserve"> </w:t>
      </w:r>
      <w:r w:rsidRPr="00951903">
        <w:rPr>
          <w:sz w:val="24"/>
          <w:szCs w:val="24"/>
        </w:rPr>
        <w:t>controle externo e interno.</w:t>
      </w:r>
      <w:r w:rsidR="00ED152E">
        <w:rPr>
          <w:sz w:val="24"/>
          <w:szCs w:val="24"/>
        </w:rPr>
        <w:t xml:space="preserve"> </w:t>
      </w:r>
      <w:hyperlink r:id="rId109"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Pr="00951903" w:rsidRDefault="00951903" w:rsidP="00951903">
      <w:pPr>
        <w:pStyle w:val="Cabealho"/>
        <w:ind w:firstLine="1134"/>
        <w:jc w:val="both"/>
        <w:rPr>
          <w:sz w:val="24"/>
          <w:szCs w:val="24"/>
        </w:rPr>
      </w:pPr>
    </w:p>
    <w:p w:rsidR="00951903" w:rsidRPr="00951903" w:rsidRDefault="00951903" w:rsidP="00951903">
      <w:pPr>
        <w:pStyle w:val="Cabealho"/>
        <w:ind w:firstLine="1134"/>
        <w:jc w:val="both"/>
        <w:rPr>
          <w:sz w:val="24"/>
          <w:szCs w:val="24"/>
        </w:rPr>
      </w:pPr>
      <w:r w:rsidRPr="00951903">
        <w:rPr>
          <w:sz w:val="24"/>
          <w:szCs w:val="24"/>
        </w:rPr>
        <w:t>Art. 67. Cabe ao licitante acompanhar as operações no sistema.</w:t>
      </w:r>
    </w:p>
    <w:p w:rsidR="00951903" w:rsidRDefault="00951903" w:rsidP="00951903">
      <w:pPr>
        <w:pStyle w:val="Cabealho"/>
        <w:ind w:firstLine="1134"/>
        <w:jc w:val="both"/>
        <w:rPr>
          <w:sz w:val="24"/>
          <w:szCs w:val="24"/>
        </w:rPr>
      </w:pPr>
      <w:r w:rsidRPr="00951903">
        <w:rPr>
          <w:sz w:val="24"/>
          <w:szCs w:val="24"/>
        </w:rPr>
        <w:t>Parágrafo único. É de exclusiva responsabilidade do licitante o ônus</w:t>
      </w:r>
      <w:r>
        <w:rPr>
          <w:sz w:val="24"/>
          <w:szCs w:val="24"/>
        </w:rPr>
        <w:t xml:space="preserve"> </w:t>
      </w:r>
      <w:r w:rsidRPr="00951903">
        <w:rPr>
          <w:sz w:val="24"/>
          <w:szCs w:val="24"/>
        </w:rPr>
        <w:t>decorrente da perda do negócio pela inobservância de quaisquer</w:t>
      </w:r>
      <w:r>
        <w:rPr>
          <w:sz w:val="24"/>
          <w:szCs w:val="24"/>
        </w:rPr>
        <w:t xml:space="preserve"> </w:t>
      </w:r>
      <w:r w:rsidRPr="00951903">
        <w:rPr>
          <w:sz w:val="24"/>
          <w:szCs w:val="24"/>
        </w:rPr>
        <w:t>mensagens emitidas pela Câmara dos Deputados ou por sua desconexão.</w:t>
      </w:r>
      <w:r w:rsidR="00ED152E">
        <w:rPr>
          <w:sz w:val="24"/>
          <w:szCs w:val="24"/>
        </w:rPr>
        <w:t xml:space="preserve"> </w:t>
      </w:r>
      <w:hyperlink r:id="rId110"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Pr="00951903" w:rsidRDefault="00951903" w:rsidP="00951903">
      <w:pPr>
        <w:pStyle w:val="Cabealho"/>
        <w:ind w:firstLine="1134"/>
        <w:jc w:val="both"/>
        <w:rPr>
          <w:sz w:val="24"/>
          <w:szCs w:val="24"/>
        </w:rPr>
      </w:pPr>
    </w:p>
    <w:p w:rsidR="00951903" w:rsidRPr="00951903" w:rsidRDefault="00951903" w:rsidP="00951903">
      <w:pPr>
        <w:pStyle w:val="Cabealho"/>
        <w:ind w:firstLine="1134"/>
        <w:jc w:val="both"/>
        <w:rPr>
          <w:sz w:val="24"/>
          <w:szCs w:val="24"/>
        </w:rPr>
      </w:pPr>
      <w:r w:rsidRPr="00951903">
        <w:rPr>
          <w:sz w:val="24"/>
          <w:szCs w:val="24"/>
        </w:rPr>
        <w:t>Art. 68. Na data e horário estabelecidos no edital, o procedimento será</w:t>
      </w:r>
      <w:r>
        <w:rPr>
          <w:sz w:val="24"/>
          <w:szCs w:val="24"/>
        </w:rPr>
        <w:t xml:space="preserve"> </w:t>
      </w:r>
      <w:r w:rsidRPr="00951903">
        <w:rPr>
          <w:sz w:val="24"/>
          <w:szCs w:val="24"/>
        </w:rPr>
        <w:t>automaticamente aberto pelo sistema para envio de lances públicos e</w:t>
      </w:r>
      <w:r>
        <w:rPr>
          <w:sz w:val="24"/>
          <w:szCs w:val="24"/>
        </w:rPr>
        <w:t xml:space="preserve"> </w:t>
      </w:r>
      <w:r w:rsidRPr="00951903">
        <w:rPr>
          <w:sz w:val="24"/>
          <w:szCs w:val="24"/>
        </w:rPr>
        <w:t>sucessivos por período não inferior a três horas e de, no máximo, seis horas.</w:t>
      </w:r>
    </w:p>
    <w:p w:rsidR="00951903" w:rsidRDefault="00951903" w:rsidP="00951903">
      <w:pPr>
        <w:pStyle w:val="Cabealho"/>
        <w:ind w:firstLine="1134"/>
        <w:jc w:val="both"/>
        <w:rPr>
          <w:sz w:val="24"/>
          <w:szCs w:val="24"/>
        </w:rPr>
      </w:pPr>
      <w:r w:rsidRPr="00951903">
        <w:rPr>
          <w:sz w:val="24"/>
          <w:szCs w:val="24"/>
        </w:rPr>
        <w:t>Parágrafo único. Os lances ocorrerão exclusivamente por meio do sistema.</w:t>
      </w:r>
      <w:r w:rsidR="00ED152E">
        <w:rPr>
          <w:sz w:val="24"/>
          <w:szCs w:val="24"/>
        </w:rPr>
        <w:t xml:space="preserve"> </w:t>
      </w:r>
      <w:hyperlink r:id="rId111"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Pr="00951903" w:rsidRDefault="00951903" w:rsidP="00951903">
      <w:pPr>
        <w:pStyle w:val="Cabealho"/>
        <w:ind w:firstLine="1134"/>
        <w:jc w:val="both"/>
        <w:rPr>
          <w:sz w:val="24"/>
          <w:szCs w:val="24"/>
        </w:rPr>
      </w:pPr>
    </w:p>
    <w:p w:rsidR="00951903" w:rsidRPr="00951903" w:rsidRDefault="00951903" w:rsidP="00951903">
      <w:pPr>
        <w:pStyle w:val="Cabealho"/>
        <w:ind w:firstLine="1134"/>
        <w:jc w:val="both"/>
        <w:rPr>
          <w:sz w:val="24"/>
          <w:szCs w:val="24"/>
        </w:rPr>
      </w:pPr>
      <w:r w:rsidRPr="00951903">
        <w:rPr>
          <w:sz w:val="24"/>
          <w:szCs w:val="24"/>
        </w:rPr>
        <w:t>Art. 69. O licitante somente poderá oferecer valor superior ao último lance</w:t>
      </w:r>
      <w:r>
        <w:rPr>
          <w:sz w:val="24"/>
          <w:szCs w:val="24"/>
        </w:rPr>
        <w:t xml:space="preserve"> </w:t>
      </w:r>
      <w:r w:rsidRPr="00951903">
        <w:rPr>
          <w:sz w:val="24"/>
          <w:szCs w:val="24"/>
        </w:rPr>
        <w:t>por ele ofertado e registrado pelo sistema, observado, se houver, o intervalo</w:t>
      </w:r>
      <w:r>
        <w:rPr>
          <w:sz w:val="24"/>
          <w:szCs w:val="24"/>
        </w:rPr>
        <w:t xml:space="preserve"> </w:t>
      </w:r>
      <w:r w:rsidRPr="00951903">
        <w:rPr>
          <w:sz w:val="24"/>
          <w:szCs w:val="24"/>
        </w:rPr>
        <w:t>mínimo de diferença de valores ou de percentuais entre os lances, que</w:t>
      </w:r>
      <w:r>
        <w:rPr>
          <w:sz w:val="24"/>
          <w:szCs w:val="24"/>
        </w:rPr>
        <w:t xml:space="preserve"> </w:t>
      </w:r>
      <w:r w:rsidRPr="00951903">
        <w:rPr>
          <w:sz w:val="24"/>
          <w:szCs w:val="24"/>
        </w:rPr>
        <w:t>incidirá tanto em relação a lances intermediários quanto em relação a lance</w:t>
      </w:r>
      <w:r>
        <w:rPr>
          <w:sz w:val="24"/>
          <w:szCs w:val="24"/>
        </w:rPr>
        <w:t xml:space="preserve"> </w:t>
      </w:r>
      <w:r w:rsidRPr="00951903">
        <w:rPr>
          <w:sz w:val="24"/>
          <w:szCs w:val="24"/>
        </w:rPr>
        <w:t>que cobrir a melhor oferta.</w:t>
      </w:r>
    </w:p>
    <w:p w:rsidR="00951903" w:rsidRDefault="00951903" w:rsidP="00951903">
      <w:pPr>
        <w:pStyle w:val="Cabealho"/>
        <w:ind w:firstLine="1134"/>
        <w:jc w:val="both"/>
        <w:rPr>
          <w:sz w:val="24"/>
          <w:szCs w:val="24"/>
        </w:rPr>
      </w:pPr>
      <w:r w:rsidRPr="00951903">
        <w:rPr>
          <w:sz w:val="24"/>
          <w:szCs w:val="24"/>
        </w:rPr>
        <w:t>Parágrafo único. O licitante poderá oferecer lances sucessivos, desde que</w:t>
      </w:r>
      <w:r>
        <w:rPr>
          <w:sz w:val="24"/>
          <w:szCs w:val="24"/>
        </w:rPr>
        <w:t xml:space="preserve"> </w:t>
      </w:r>
      <w:r w:rsidRPr="00951903">
        <w:rPr>
          <w:sz w:val="24"/>
          <w:szCs w:val="24"/>
        </w:rPr>
        <w:t>superiores ao último por ele ofertado e registrado pelo sistema.</w:t>
      </w:r>
      <w:r w:rsidR="00ED152E">
        <w:rPr>
          <w:sz w:val="24"/>
          <w:szCs w:val="24"/>
        </w:rPr>
        <w:t xml:space="preserve"> </w:t>
      </w:r>
      <w:hyperlink r:id="rId112"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Pr="00951903" w:rsidRDefault="00951903" w:rsidP="00951903">
      <w:pPr>
        <w:pStyle w:val="Cabealho"/>
        <w:ind w:firstLine="1134"/>
        <w:jc w:val="both"/>
        <w:rPr>
          <w:sz w:val="24"/>
          <w:szCs w:val="24"/>
        </w:rPr>
      </w:pPr>
    </w:p>
    <w:p w:rsidR="00951903" w:rsidRDefault="00951903" w:rsidP="00951903">
      <w:pPr>
        <w:pStyle w:val="Cabealho"/>
        <w:ind w:firstLine="1134"/>
        <w:jc w:val="both"/>
        <w:rPr>
          <w:sz w:val="24"/>
          <w:szCs w:val="24"/>
        </w:rPr>
      </w:pPr>
      <w:r w:rsidRPr="00951903">
        <w:rPr>
          <w:sz w:val="24"/>
          <w:szCs w:val="24"/>
        </w:rPr>
        <w:t>Art. 70. Os licitantes, durante o procedimento, serão informados, em tempo</w:t>
      </w:r>
      <w:r>
        <w:rPr>
          <w:sz w:val="24"/>
          <w:szCs w:val="24"/>
        </w:rPr>
        <w:t xml:space="preserve"> </w:t>
      </w:r>
      <w:r w:rsidRPr="00951903">
        <w:rPr>
          <w:sz w:val="24"/>
          <w:szCs w:val="24"/>
        </w:rPr>
        <w:t>real, do valor do maior lance registrado, vedada a identificação do licitante.</w:t>
      </w:r>
      <w:r w:rsidR="00ED152E">
        <w:rPr>
          <w:sz w:val="24"/>
          <w:szCs w:val="24"/>
        </w:rPr>
        <w:t xml:space="preserve"> </w:t>
      </w:r>
      <w:hyperlink r:id="rId113"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Pr="00951903" w:rsidRDefault="00951903" w:rsidP="00951903">
      <w:pPr>
        <w:pStyle w:val="Cabealho"/>
        <w:ind w:firstLine="1134"/>
        <w:jc w:val="both"/>
        <w:rPr>
          <w:sz w:val="24"/>
          <w:szCs w:val="24"/>
        </w:rPr>
      </w:pPr>
    </w:p>
    <w:p w:rsidR="00951903" w:rsidRDefault="00951903" w:rsidP="00951903">
      <w:pPr>
        <w:pStyle w:val="Cabealho"/>
        <w:ind w:firstLine="1134"/>
        <w:jc w:val="both"/>
        <w:rPr>
          <w:sz w:val="24"/>
          <w:szCs w:val="24"/>
        </w:rPr>
      </w:pPr>
      <w:r w:rsidRPr="00951903">
        <w:rPr>
          <w:sz w:val="24"/>
          <w:szCs w:val="24"/>
        </w:rPr>
        <w:t>Art. 71. O licitante será imediatamente informado pelo sistema do</w:t>
      </w:r>
      <w:r>
        <w:rPr>
          <w:sz w:val="24"/>
          <w:szCs w:val="24"/>
        </w:rPr>
        <w:t xml:space="preserve"> </w:t>
      </w:r>
      <w:r w:rsidRPr="00951903">
        <w:rPr>
          <w:sz w:val="24"/>
          <w:szCs w:val="24"/>
        </w:rPr>
        <w:t>recebimento de seu lance.</w:t>
      </w:r>
      <w:r w:rsidR="00ED152E">
        <w:rPr>
          <w:sz w:val="24"/>
          <w:szCs w:val="24"/>
        </w:rPr>
        <w:t xml:space="preserve"> </w:t>
      </w:r>
      <w:hyperlink r:id="rId114"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Pr="00951903" w:rsidRDefault="00951903" w:rsidP="00951903">
      <w:pPr>
        <w:pStyle w:val="Cabealho"/>
        <w:ind w:firstLine="1134"/>
        <w:jc w:val="both"/>
        <w:rPr>
          <w:sz w:val="24"/>
          <w:szCs w:val="24"/>
        </w:rPr>
      </w:pPr>
    </w:p>
    <w:p w:rsidR="00951903" w:rsidRDefault="00951903" w:rsidP="00951903">
      <w:pPr>
        <w:pStyle w:val="Cabealho"/>
        <w:ind w:firstLine="1134"/>
        <w:jc w:val="both"/>
        <w:rPr>
          <w:sz w:val="24"/>
          <w:szCs w:val="24"/>
        </w:rPr>
      </w:pPr>
      <w:r w:rsidRPr="00951903">
        <w:rPr>
          <w:sz w:val="24"/>
          <w:szCs w:val="24"/>
        </w:rPr>
        <w:t>Art. 72. Na hipótese de o sistema se desconectar no decorrer da etapa de</w:t>
      </w:r>
      <w:r>
        <w:rPr>
          <w:sz w:val="24"/>
          <w:szCs w:val="24"/>
        </w:rPr>
        <w:t xml:space="preserve"> </w:t>
      </w:r>
      <w:r w:rsidRPr="00951903">
        <w:rPr>
          <w:sz w:val="24"/>
          <w:szCs w:val="24"/>
        </w:rPr>
        <w:t>envio de lances da sessão pública, mas permanecer acessível aos licitantes,</w:t>
      </w:r>
      <w:r>
        <w:rPr>
          <w:sz w:val="24"/>
          <w:szCs w:val="24"/>
        </w:rPr>
        <w:t xml:space="preserve"> </w:t>
      </w:r>
      <w:r w:rsidRPr="00951903">
        <w:rPr>
          <w:sz w:val="24"/>
          <w:szCs w:val="24"/>
        </w:rPr>
        <w:t>os lances continuarão a ser recebidos, sem prejuízo dos atos realizados.</w:t>
      </w:r>
    </w:p>
    <w:p w:rsidR="00951903" w:rsidRDefault="00951903" w:rsidP="00951903">
      <w:pPr>
        <w:pStyle w:val="Cabealho"/>
        <w:ind w:firstLine="1134"/>
        <w:jc w:val="both"/>
        <w:rPr>
          <w:sz w:val="24"/>
          <w:szCs w:val="24"/>
        </w:rPr>
      </w:pPr>
      <w:r w:rsidRPr="00951903">
        <w:rPr>
          <w:sz w:val="24"/>
          <w:szCs w:val="24"/>
        </w:rPr>
        <w:t>Parágrafo único. Caso a desconexão do sistema para a Câmara dos</w:t>
      </w:r>
      <w:r>
        <w:rPr>
          <w:sz w:val="24"/>
          <w:szCs w:val="24"/>
        </w:rPr>
        <w:t xml:space="preserve"> </w:t>
      </w:r>
      <w:r w:rsidRPr="00951903">
        <w:rPr>
          <w:sz w:val="24"/>
          <w:szCs w:val="24"/>
        </w:rPr>
        <w:t>Deputados persista por tempo superior a dez minutos, a sessão pública será</w:t>
      </w:r>
      <w:r>
        <w:rPr>
          <w:sz w:val="24"/>
          <w:szCs w:val="24"/>
        </w:rPr>
        <w:t xml:space="preserve"> </w:t>
      </w:r>
      <w:r w:rsidRPr="00951903">
        <w:rPr>
          <w:sz w:val="24"/>
          <w:szCs w:val="24"/>
        </w:rPr>
        <w:t>suspensa e reiniciada somente após decorridas vinte e quatro horas da</w:t>
      </w:r>
      <w:r>
        <w:rPr>
          <w:sz w:val="24"/>
          <w:szCs w:val="24"/>
        </w:rPr>
        <w:t xml:space="preserve"> </w:t>
      </w:r>
      <w:r w:rsidRPr="00951903">
        <w:rPr>
          <w:sz w:val="24"/>
          <w:szCs w:val="24"/>
        </w:rPr>
        <w:t>comunicação do fato aos participantes no sítio eletrônico utilizado para</w:t>
      </w:r>
      <w:r>
        <w:rPr>
          <w:sz w:val="24"/>
          <w:szCs w:val="24"/>
        </w:rPr>
        <w:t xml:space="preserve"> </w:t>
      </w:r>
      <w:r w:rsidRPr="00951903">
        <w:rPr>
          <w:sz w:val="24"/>
          <w:szCs w:val="24"/>
        </w:rPr>
        <w:t>divulgação.</w:t>
      </w:r>
      <w:r w:rsidR="00ED152E">
        <w:rPr>
          <w:sz w:val="24"/>
          <w:szCs w:val="24"/>
        </w:rPr>
        <w:t xml:space="preserve"> </w:t>
      </w:r>
      <w:hyperlink r:id="rId115"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Pr="00951903" w:rsidRDefault="00951903" w:rsidP="00951903">
      <w:pPr>
        <w:pStyle w:val="Cabealho"/>
        <w:ind w:firstLine="1134"/>
        <w:jc w:val="both"/>
        <w:rPr>
          <w:sz w:val="24"/>
          <w:szCs w:val="24"/>
        </w:rPr>
      </w:pPr>
    </w:p>
    <w:p w:rsidR="00951903" w:rsidRDefault="00951903" w:rsidP="00951903">
      <w:pPr>
        <w:pStyle w:val="Cabealho"/>
        <w:ind w:firstLine="1134"/>
        <w:jc w:val="both"/>
        <w:rPr>
          <w:sz w:val="24"/>
          <w:szCs w:val="24"/>
        </w:rPr>
      </w:pPr>
      <w:r w:rsidRPr="00951903">
        <w:rPr>
          <w:sz w:val="24"/>
          <w:szCs w:val="24"/>
        </w:rPr>
        <w:t>Art. 73. Imediatamente após o encerramento do prazo da etapa de envio de</w:t>
      </w:r>
      <w:r>
        <w:rPr>
          <w:sz w:val="24"/>
          <w:szCs w:val="24"/>
        </w:rPr>
        <w:t xml:space="preserve"> </w:t>
      </w:r>
      <w:r w:rsidRPr="00951903">
        <w:rPr>
          <w:sz w:val="24"/>
          <w:szCs w:val="24"/>
        </w:rPr>
        <w:t>lances estabelecido nos termos do art. 68, o sistema ordenará e divulgará os</w:t>
      </w:r>
      <w:r>
        <w:rPr>
          <w:sz w:val="24"/>
          <w:szCs w:val="24"/>
        </w:rPr>
        <w:t xml:space="preserve"> </w:t>
      </w:r>
      <w:r w:rsidRPr="00951903">
        <w:rPr>
          <w:sz w:val="24"/>
          <w:szCs w:val="24"/>
        </w:rPr>
        <w:t>lances em ordem decrescente de classificação.</w:t>
      </w:r>
      <w:r w:rsidR="00ED152E">
        <w:rPr>
          <w:sz w:val="24"/>
          <w:szCs w:val="24"/>
        </w:rPr>
        <w:t xml:space="preserve"> </w:t>
      </w:r>
      <w:hyperlink r:id="rId116"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Pr="00951903" w:rsidRDefault="00951903" w:rsidP="00951903">
      <w:pPr>
        <w:pStyle w:val="Cabealho"/>
        <w:ind w:firstLine="1134"/>
        <w:jc w:val="both"/>
        <w:rPr>
          <w:sz w:val="24"/>
          <w:szCs w:val="24"/>
        </w:rPr>
      </w:pPr>
    </w:p>
    <w:p w:rsidR="00951903" w:rsidRPr="00951903" w:rsidRDefault="00951903" w:rsidP="00951903">
      <w:pPr>
        <w:pStyle w:val="Cabealho"/>
        <w:ind w:firstLine="1134"/>
        <w:jc w:val="both"/>
        <w:rPr>
          <w:sz w:val="24"/>
          <w:szCs w:val="24"/>
        </w:rPr>
      </w:pPr>
      <w:r w:rsidRPr="00951903">
        <w:rPr>
          <w:sz w:val="24"/>
          <w:szCs w:val="24"/>
        </w:rPr>
        <w:t>Art. 74. Encerrada a etapa de envio de lances, o membro da Comissão</w:t>
      </w:r>
      <w:r>
        <w:rPr>
          <w:sz w:val="24"/>
          <w:szCs w:val="24"/>
        </w:rPr>
        <w:t xml:space="preserve"> </w:t>
      </w:r>
      <w:r w:rsidRPr="00951903">
        <w:rPr>
          <w:sz w:val="24"/>
          <w:szCs w:val="24"/>
        </w:rPr>
        <w:t xml:space="preserve">Permanente de Contratações designado ou </w:t>
      </w:r>
      <w:r>
        <w:rPr>
          <w:sz w:val="24"/>
          <w:szCs w:val="24"/>
        </w:rPr>
        <w:t xml:space="preserve">leiloeiro oficial verificará a </w:t>
      </w:r>
      <w:r w:rsidRPr="00951903">
        <w:rPr>
          <w:sz w:val="24"/>
          <w:szCs w:val="24"/>
        </w:rPr>
        <w:t>conformidade da proposta e considerará vencedor aquele licitante que</w:t>
      </w:r>
      <w:r>
        <w:rPr>
          <w:sz w:val="24"/>
          <w:szCs w:val="24"/>
        </w:rPr>
        <w:t xml:space="preserve"> </w:t>
      </w:r>
      <w:r w:rsidRPr="00951903">
        <w:rPr>
          <w:sz w:val="24"/>
          <w:szCs w:val="24"/>
        </w:rPr>
        <w:t>ofertou o maior lance, observado o preço mínimo pelo qual poderá ser</w:t>
      </w:r>
      <w:r>
        <w:rPr>
          <w:sz w:val="24"/>
          <w:szCs w:val="24"/>
        </w:rPr>
        <w:t xml:space="preserve"> </w:t>
      </w:r>
      <w:r w:rsidRPr="00951903">
        <w:rPr>
          <w:sz w:val="24"/>
          <w:szCs w:val="24"/>
        </w:rPr>
        <w:t>alienado o bem.</w:t>
      </w:r>
      <w:r w:rsidR="00ED152E">
        <w:rPr>
          <w:sz w:val="24"/>
          <w:szCs w:val="24"/>
        </w:rPr>
        <w:t xml:space="preserve"> </w:t>
      </w:r>
      <w:hyperlink r:id="rId117"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Default="00951903" w:rsidP="00951903">
      <w:pPr>
        <w:pStyle w:val="Cabealho"/>
        <w:ind w:firstLine="1134"/>
        <w:jc w:val="both"/>
        <w:rPr>
          <w:sz w:val="24"/>
          <w:szCs w:val="24"/>
        </w:rPr>
      </w:pPr>
    </w:p>
    <w:p w:rsidR="00951903" w:rsidRDefault="00951903" w:rsidP="00951903">
      <w:pPr>
        <w:pStyle w:val="Cabealho"/>
        <w:ind w:firstLine="1134"/>
        <w:jc w:val="both"/>
        <w:rPr>
          <w:sz w:val="24"/>
          <w:szCs w:val="24"/>
        </w:rPr>
      </w:pPr>
      <w:r w:rsidRPr="00951903">
        <w:rPr>
          <w:sz w:val="24"/>
          <w:szCs w:val="24"/>
        </w:rPr>
        <w:t>Art. 75. Definido o resultado do julgamento, o membro da Comissão</w:t>
      </w:r>
      <w:r>
        <w:rPr>
          <w:sz w:val="24"/>
          <w:szCs w:val="24"/>
        </w:rPr>
        <w:t xml:space="preserve"> </w:t>
      </w:r>
      <w:r w:rsidRPr="00951903">
        <w:rPr>
          <w:sz w:val="24"/>
          <w:szCs w:val="24"/>
        </w:rPr>
        <w:t>Permanente de Contratações designado ou leiloeiro oficial poderá negociar</w:t>
      </w:r>
      <w:r>
        <w:rPr>
          <w:sz w:val="24"/>
          <w:szCs w:val="24"/>
        </w:rPr>
        <w:t xml:space="preserve"> </w:t>
      </w:r>
      <w:r w:rsidRPr="00951903">
        <w:rPr>
          <w:sz w:val="24"/>
          <w:szCs w:val="24"/>
        </w:rPr>
        <w:t>condições mais vantajosas para a Câmara dos Deputados com o primeiro</w:t>
      </w:r>
      <w:r>
        <w:rPr>
          <w:sz w:val="24"/>
          <w:szCs w:val="24"/>
        </w:rPr>
        <w:t xml:space="preserve"> </w:t>
      </w:r>
      <w:r w:rsidRPr="00951903">
        <w:rPr>
          <w:sz w:val="24"/>
          <w:szCs w:val="24"/>
        </w:rPr>
        <w:t>colocado, por meio do sistema, quando a proposta permanecer abaixo do</w:t>
      </w:r>
      <w:r>
        <w:rPr>
          <w:sz w:val="24"/>
          <w:szCs w:val="24"/>
        </w:rPr>
        <w:t xml:space="preserve"> </w:t>
      </w:r>
      <w:r w:rsidRPr="00951903">
        <w:rPr>
          <w:sz w:val="24"/>
          <w:szCs w:val="24"/>
        </w:rPr>
        <w:t>preço mínimo estipulado pela Câmara dos Deputados para arrematação.</w:t>
      </w:r>
    </w:p>
    <w:p w:rsidR="00951903" w:rsidRPr="00951903" w:rsidRDefault="00951903" w:rsidP="00951903">
      <w:pPr>
        <w:pStyle w:val="Cabealho"/>
        <w:ind w:firstLine="1134"/>
        <w:jc w:val="both"/>
        <w:rPr>
          <w:sz w:val="24"/>
          <w:szCs w:val="24"/>
        </w:rPr>
      </w:pPr>
      <w:r w:rsidRPr="00951903">
        <w:rPr>
          <w:sz w:val="24"/>
          <w:szCs w:val="24"/>
        </w:rPr>
        <w:t>§ 1º Os demais licitantes poderão acompanhar a negociação de que trata o</w:t>
      </w:r>
      <w:r>
        <w:rPr>
          <w:sz w:val="24"/>
          <w:szCs w:val="24"/>
        </w:rPr>
        <w:t xml:space="preserve"> </w:t>
      </w:r>
      <w:r w:rsidR="00A8206B" w:rsidRPr="00A8206B">
        <w:rPr>
          <w:i/>
          <w:sz w:val="24"/>
          <w:szCs w:val="24"/>
        </w:rPr>
        <w:t>caput</w:t>
      </w:r>
      <w:r w:rsidRPr="00951903">
        <w:rPr>
          <w:sz w:val="24"/>
          <w:szCs w:val="24"/>
        </w:rPr>
        <w:t xml:space="preserve"> deste artigo.</w:t>
      </w:r>
    </w:p>
    <w:p w:rsidR="00951903" w:rsidRDefault="00951903" w:rsidP="00951903">
      <w:pPr>
        <w:pStyle w:val="Cabealho"/>
        <w:ind w:firstLine="1134"/>
        <w:jc w:val="both"/>
        <w:rPr>
          <w:sz w:val="24"/>
          <w:szCs w:val="24"/>
        </w:rPr>
      </w:pPr>
      <w:r w:rsidRPr="00951903">
        <w:rPr>
          <w:sz w:val="24"/>
          <w:szCs w:val="24"/>
        </w:rPr>
        <w:t>§ 2º Concluída a negociação, se houver, o resultado será registrado na ata</w:t>
      </w:r>
      <w:r>
        <w:rPr>
          <w:sz w:val="24"/>
          <w:szCs w:val="24"/>
        </w:rPr>
        <w:t xml:space="preserve"> </w:t>
      </w:r>
      <w:r w:rsidRPr="00951903">
        <w:rPr>
          <w:sz w:val="24"/>
          <w:szCs w:val="24"/>
        </w:rPr>
        <w:t>do procedimento de licitação, a ser anexada aos autos do processo de</w:t>
      </w:r>
      <w:r>
        <w:rPr>
          <w:sz w:val="24"/>
          <w:szCs w:val="24"/>
        </w:rPr>
        <w:t xml:space="preserve"> </w:t>
      </w:r>
      <w:r w:rsidRPr="00951903">
        <w:rPr>
          <w:sz w:val="24"/>
          <w:szCs w:val="24"/>
        </w:rPr>
        <w:t>contratação.</w:t>
      </w:r>
      <w:r w:rsidR="00ED152E">
        <w:rPr>
          <w:sz w:val="24"/>
          <w:szCs w:val="24"/>
        </w:rPr>
        <w:t xml:space="preserve"> </w:t>
      </w:r>
      <w:hyperlink r:id="rId118"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Pr="00951903" w:rsidRDefault="00951903" w:rsidP="00951903">
      <w:pPr>
        <w:pStyle w:val="Cabealho"/>
        <w:ind w:firstLine="1134"/>
        <w:jc w:val="both"/>
        <w:rPr>
          <w:sz w:val="24"/>
          <w:szCs w:val="24"/>
        </w:rPr>
      </w:pPr>
    </w:p>
    <w:p w:rsidR="00951903" w:rsidRDefault="00951903" w:rsidP="00951903">
      <w:pPr>
        <w:pStyle w:val="Cabealho"/>
        <w:ind w:firstLine="1134"/>
        <w:jc w:val="both"/>
        <w:rPr>
          <w:sz w:val="24"/>
          <w:szCs w:val="24"/>
        </w:rPr>
      </w:pPr>
      <w:r w:rsidRPr="00951903">
        <w:rPr>
          <w:sz w:val="24"/>
          <w:szCs w:val="24"/>
        </w:rPr>
        <w:t>Art. 76. A negociação poderá ser feita com os demais licitantes classificados,</w:t>
      </w:r>
      <w:r>
        <w:rPr>
          <w:sz w:val="24"/>
          <w:szCs w:val="24"/>
        </w:rPr>
        <w:t xml:space="preserve"> </w:t>
      </w:r>
      <w:r w:rsidRPr="00951903">
        <w:rPr>
          <w:sz w:val="24"/>
          <w:szCs w:val="24"/>
        </w:rPr>
        <w:t>exclusivamente por meio do sistema, respeitada a ordem de classificação,</w:t>
      </w:r>
      <w:r>
        <w:rPr>
          <w:sz w:val="24"/>
          <w:szCs w:val="24"/>
        </w:rPr>
        <w:t xml:space="preserve"> </w:t>
      </w:r>
      <w:r w:rsidRPr="00951903">
        <w:rPr>
          <w:sz w:val="24"/>
          <w:szCs w:val="24"/>
        </w:rPr>
        <w:t>quando o primeiro colocado, mesmo após a negociação, for desclassificado</w:t>
      </w:r>
      <w:r>
        <w:rPr>
          <w:sz w:val="24"/>
          <w:szCs w:val="24"/>
        </w:rPr>
        <w:t xml:space="preserve"> </w:t>
      </w:r>
      <w:r w:rsidRPr="00951903">
        <w:rPr>
          <w:sz w:val="24"/>
          <w:szCs w:val="24"/>
        </w:rPr>
        <w:t>em razão de sua proposta permanecer abaixo do preço mínimo estipulado</w:t>
      </w:r>
      <w:r>
        <w:rPr>
          <w:sz w:val="24"/>
          <w:szCs w:val="24"/>
        </w:rPr>
        <w:t xml:space="preserve"> </w:t>
      </w:r>
      <w:r w:rsidRPr="00951903">
        <w:rPr>
          <w:sz w:val="24"/>
          <w:szCs w:val="24"/>
        </w:rPr>
        <w:t>pela Câmara dos Deputados para arrematação, observado o disposto no art.</w:t>
      </w:r>
      <w:r>
        <w:rPr>
          <w:sz w:val="24"/>
          <w:szCs w:val="24"/>
        </w:rPr>
        <w:t xml:space="preserve"> </w:t>
      </w:r>
      <w:r w:rsidRPr="00951903">
        <w:rPr>
          <w:sz w:val="24"/>
          <w:szCs w:val="24"/>
        </w:rPr>
        <w:t>75, § 2°.</w:t>
      </w:r>
      <w:r w:rsidR="00ED152E">
        <w:rPr>
          <w:sz w:val="24"/>
          <w:szCs w:val="24"/>
        </w:rPr>
        <w:t xml:space="preserve"> </w:t>
      </w:r>
      <w:hyperlink r:id="rId119"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Pr="00951903" w:rsidRDefault="00951903" w:rsidP="00951903">
      <w:pPr>
        <w:pStyle w:val="Cabealho"/>
        <w:ind w:firstLine="1134"/>
        <w:jc w:val="both"/>
        <w:rPr>
          <w:sz w:val="24"/>
          <w:szCs w:val="24"/>
        </w:rPr>
      </w:pPr>
    </w:p>
    <w:p w:rsidR="00951903" w:rsidRPr="00951903" w:rsidRDefault="00951903" w:rsidP="00951903">
      <w:pPr>
        <w:pStyle w:val="Cabealho"/>
        <w:ind w:firstLine="1134"/>
        <w:jc w:val="both"/>
        <w:rPr>
          <w:sz w:val="24"/>
          <w:szCs w:val="24"/>
        </w:rPr>
      </w:pPr>
      <w:r w:rsidRPr="00951903">
        <w:rPr>
          <w:sz w:val="24"/>
          <w:szCs w:val="24"/>
        </w:rPr>
        <w:t>Art. 77. Na hipótese do leilão restar fracassado, a Câmara poderá:</w:t>
      </w:r>
    </w:p>
    <w:p w:rsidR="00951903" w:rsidRPr="00951903" w:rsidRDefault="00951903" w:rsidP="00951903">
      <w:pPr>
        <w:pStyle w:val="Cabealho"/>
        <w:ind w:firstLine="1134"/>
        <w:jc w:val="both"/>
        <w:rPr>
          <w:sz w:val="24"/>
          <w:szCs w:val="24"/>
        </w:rPr>
      </w:pPr>
      <w:r w:rsidRPr="00951903">
        <w:rPr>
          <w:sz w:val="24"/>
          <w:szCs w:val="24"/>
        </w:rPr>
        <w:t>I - republicar o procedimento; ou</w:t>
      </w:r>
    </w:p>
    <w:p w:rsidR="00951903" w:rsidRPr="00951903" w:rsidRDefault="00951903" w:rsidP="00951903">
      <w:pPr>
        <w:pStyle w:val="Cabealho"/>
        <w:ind w:firstLine="1134"/>
        <w:jc w:val="both"/>
        <w:rPr>
          <w:sz w:val="24"/>
          <w:szCs w:val="24"/>
        </w:rPr>
      </w:pPr>
      <w:r w:rsidRPr="00951903">
        <w:rPr>
          <w:sz w:val="24"/>
          <w:szCs w:val="24"/>
        </w:rPr>
        <w:t>II - fixar prazo para que os interessados possam adequar as suas propostas.</w:t>
      </w:r>
    </w:p>
    <w:p w:rsidR="00951903" w:rsidRPr="00951903" w:rsidRDefault="00951903" w:rsidP="00951903">
      <w:pPr>
        <w:pStyle w:val="Cabealho"/>
        <w:ind w:firstLine="1134"/>
        <w:jc w:val="both"/>
        <w:rPr>
          <w:sz w:val="24"/>
          <w:szCs w:val="24"/>
        </w:rPr>
      </w:pPr>
      <w:r w:rsidRPr="00951903">
        <w:rPr>
          <w:sz w:val="24"/>
          <w:szCs w:val="24"/>
        </w:rPr>
        <w:t>Parágrafo único. A republicação também poderá ocorrer na hipótese de o</w:t>
      </w:r>
      <w:r>
        <w:rPr>
          <w:sz w:val="24"/>
          <w:szCs w:val="24"/>
        </w:rPr>
        <w:t xml:space="preserve"> </w:t>
      </w:r>
      <w:r w:rsidRPr="00951903">
        <w:rPr>
          <w:sz w:val="24"/>
          <w:szCs w:val="24"/>
        </w:rPr>
        <w:t>procedimento restar deserto.</w:t>
      </w:r>
      <w:r w:rsidR="00ED152E">
        <w:rPr>
          <w:sz w:val="24"/>
          <w:szCs w:val="24"/>
        </w:rPr>
        <w:t xml:space="preserve"> </w:t>
      </w:r>
      <w:hyperlink r:id="rId120"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51903" w:rsidRDefault="00951903" w:rsidP="00951903">
      <w:pPr>
        <w:pStyle w:val="Cabealho"/>
        <w:ind w:firstLine="1134"/>
        <w:jc w:val="both"/>
        <w:rPr>
          <w:sz w:val="24"/>
          <w:szCs w:val="24"/>
        </w:rPr>
      </w:pPr>
    </w:p>
    <w:p w:rsidR="00951903" w:rsidRDefault="00951903" w:rsidP="00951903">
      <w:pPr>
        <w:pStyle w:val="Cabealho"/>
        <w:ind w:firstLine="1134"/>
        <w:jc w:val="both"/>
        <w:rPr>
          <w:sz w:val="24"/>
          <w:szCs w:val="24"/>
        </w:rPr>
      </w:pPr>
      <w:r w:rsidRPr="00951903">
        <w:rPr>
          <w:sz w:val="24"/>
          <w:szCs w:val="24"/>
        </w:rPr>
        <w:t>Art. 78. Qualquer licitante poderá, durante o prazo concedido na sessão</w:t>
      </w:r>
      <w:r>
        <w:rPr>
          <w:sz w:val="24"/>
          <w:szCs w:val="24"/>
        </w:rPr>
        <w:t xml:space="preserve"> </w:t>
      </w:r>
      <w:r w:rsidRPr="00951903">
        <w:rPr>
          <w:sz w:val="24"/>
          <w:szCs w:val="24"/>
        </w:rPr>
        <w:t>pública, não inferior a dez minutos, de forma imediata e após o término do</w:t>
      </w:r>
      <w:r>
        <w:rPr>
          <w:sz w:val="24"/>
          <w:szCs w:val="24"/>
        </w:rPr>
        <w:t xml:space="preserve"> </w:t>
      </w:r>
      <w:r w:rsidRPr="00951903">
        <w:rPr>
          <w:sz w:val="24"/>
          <w:szCs w:val="24"/>
        </w:rPr>
        <w:t>julgamento das propostas, em campo próprio do sistema, manifestar sua</w:t>
      </w:r>
      <w:r>
        <w:rPr>
          <w:sz w:val="24"/>
          <w:szCs w:val="24"/>
        </w:rPr>
        <w:t xml:space="preserve"> </w:t>
      </w:r>
      <w:r w:rsidRPr="00951903">
        <w:rPr>
          <w:sz w:val="24"/>
          <w:szCs w:val="24"/>
        </w:rPr>
        <w:t>intenção de recorrer, sob pena de preclusão.</w:t>
      </w:r>
    </w:p>
    <w:p w:rsidR="00951903" w:rsidRPr="00951903" w:rsidRDefault="00951903" w:rsidP="00951903">
      <w:pPr>
        <w:pStyle w:val="Cabealho"/>
        <w:ind w:firstLine="1134"/>
        <w:jc w:val="both"/>
        <w:rPr>
          <w:sz w:val="24"/>
          <w:szCs w:val="24"/>
        </w:rPr>
      </w:pPr>
      <w:r w:rsidRPr="00951903">
        <w:rPr>
          <w:sz w:val="24"/>
          <w:szCs w:val="24"/>
        </w:rPr>
        <w:t>§ 1º As razões do recurso deverão ser apresentadas em momento único, em</w:t>
      </w:r>
      <w:r>
        <w:rPr>
          <w:sz w:val="24"/>
          <w:szCs w:val="24"/>
        </w:rPr>
        <w:t xml:space="preserve"> </w:t>
      </w:r>
      <w:r w:rsidRPr="00951903">
        <w:rPr>
          <w:sz w:val="24"/>
          <w:szCs w:val="24"/>
        </w:rPr>
        <w:t>campo próprio do sistema, no prazo de três dias úteis, contado da data de</w:t>
      </w:r>
      <w:r>
        <w:rPr>
          <w:sz w:val="24"/>
          <w:szCs w:val="24"/>
        </w:rPr>
        <w:t xml:space="preserve"> </w:t>
      </w:r>
      <w:r w:rsidRPr="00951903">
        <w:rPr>
          <w:sz w:val="24"/>
          <w:szCs w:val="24"/>
        </w:rPr>
        <w:t>intimação ou da lavratura da ata de julgamento.</w:t>
      </w:r>
    </w:p>
    <w:p w:rsidR="00951903" w:rsidRPr="00951903" w:rsidRDefault="00951903" w:rsidP="00951903">
      <w:pPr>
        <w:pStyle w:val="Cabealho"/>
        <w:ind w:firstLine="1134"/>
        <w:jc w:val="both"/>
        <w:rPr>
          <w:sz w:val="24"/>
          <w:szCs w:val="24"/>
        </w:rPr>
      </w:pPr>
      <w:r w:rsidRPr="00951903">
        <w:rPr>
          <w:sz w:val="24"/>
          <w:szCs w:val="24"/>
        </w:rPr>
        <w:t>§ 2º Os demais licitantes ficarão intimados para, se desejarem, apresentar</w:t>
      </w:r>
      <w:r>
        <w:rPr>
          <w:sz w:val="24"/>
          <w:szCs w:val="24"/>
        </w:rPr>
        <w:t xml:space="preserve"> </w:t>
      </w:r>
      <w:r w:rsidRPr="00951903">
        <w:rPr>
          <w:sz w:val="24"/>
          <w:szCs w:val="24"/>
        </w:rPr>
        <w:t>suas contrarrazões, no prazo de três dias úteis, contado da data de</w:t>
      </w:r>
      <w:r>
        <w:rPr>
          <w:sz w:val="24"/>
          <w:szCs w:val="24"/>
        </w:rPr>
        <w:t xml:space="preserve"> </w:t>
      </w:r>
      <w:r w:rsidRPr="00951903">
        <w:rPr>
          <w:sz w:val="24"/>
          <w:szCs w:val="24"/>
        </w:rPr>
        <w:t>intimação ou de divulgação da interposição do recurso.</w:t>
      </w:r>
    </w:p>
    <w:p w:rsidR="00951903" w:rsidRPr="00951903" w:rsidRDefault="00951903" w:rsidP="00951903">
      <w:pPr>
        <w:pStyle w:val="Cabealho"/>
        <w:ind w:firstLine="1134"/>
        <w:jc w:val="both"/>
        <w:rPr>
          <w:sz w:val="24"/>
          <w:szCs w:val="24"/>
        </w:rPr>
      </w:pPr>
      <w:r w:rsidRPr="00951903">
        <w:rPr>
          <w:sz w:val="24"/>
          <w:szCs w:val="24"/>
        </w:rPr>
        <w:t>§ 3º Será assegurado ao licitante vista dos elementos indispensáveis à</w:t>
      </w:r>
      <w:r>
        <w:rPr>
          <w:sz w:val="24"/>
          <w:szCs w:val="24"/>
        </w:rPr>
        <w:t xml:space="preserve"> </w:t>
      </w:r>
      <w:r w:rsidRPr="00951903">
        <w:rPr>
          <w:sz w:val="24"/>
          <w:szCs w:val="24"/>
        </w:rPr>
        <w:t>defesa de seus interesses.</w:t>
      </w:r>
    </w:p>
    <w:p w:rsidR="00951903" w:rsidRPr="00951903" w:rsidRDefault="00951903" w:rsidP="00951903">
      <w:pPr>
        <w:pStyle w:val="Cabealho"/>
        <w:ind w:firstLine="1134"/>
        <w:jc w:val="both"/>
        <w:rPr>
          <w:sz w:val="24"/>
          <w:szCs w:val="24"/>
        </w:rPr>
      </w:pPr>
      <w:r w:rsidRPr="00951903">
        <w:rPr>
          <w:sz w:val="24"/>
          <w:szCs w:val="24"/>
        </w:rPr>
        <w:t>§ 4º O acolhimento do recurso importará na invalidação apenas dos atos que</w:t>
      </w:r>
      <w:r>
        <w:rPr>
          <w:sz w:val="24"/>
          <w:szCs w:val="24"/>
        </w:rPr>
        <w:t xml:space="preserve"> </w:t>
      </w:r>
      <w:r w:rsidRPr="00951903">
        <w:rPr>
          <w:sz w:val="24"/>
          <w:szCs w:val="24"/>
        </w:rPr>
        <w:t>não puderem ser aproveitados.</w:t>
      </w:r>
    </w:p>
    <w:p w:rsidR="00904A65" w:rsidRDefault="00951903" w:rsidP="00904A65">
      <w:pPr>
        <w:pStyle w:val="Cabealho"/>
        <w:ind w:firstLine="1134"/>
        <w:jc w:val="both"/>
        <w:rPr>
          <w:sz w:val="24"/>
          <w:szCs w:val="24"/>
        </w:rPr>
      </w:pPr>
      <w:r w:rsidRPr="00951903">
        <w:rPr>
          <w:sz w:val="24"/>
          <w:szCs w:val="24"/>
        </w:rPr>
        <w:t xml:space="preserve">§ 5º Na hipótese de ocorrência da preclusão prevista no </w:t>
      </w:r>
      <w:r w:rsidR="00A8206B" w:rsidRPr="00A8206B">
        <w:rPr>
          <w:i/>
          <w:sz w:val="24"/>
          <w:szCs w:val="24"/>
        </w:rPr>
        <w:t>caput</w:t>
      </w:r>
      <w:r w:rsidRPr="00951903">
        <w:rPr>
          <w:sz w:val="24"/>
          <w:szCs w:val="24"/>
        </w:rPr>
        <w:t xml:space="preserve"> deste artigo, o</w:t>
      </w:r>
      <w:r>
        <w:rPr>
          <w:sz w:val="24"/>
          <w:szCs w:val="24"/>
        </w:rPr>
        <w:t xml:space="preserve"> </w:t>
      </w:r>
      <w:r w:rsidRPr="00951903">
        <w:rPr>
          <w:sz w:val="24"/>
          <w:szCs w:val="24"/>
        </w:rPr>
        <w:t>processo será encaminhado à autoridade competente, que fica autorizada a</w:t>
      </w:r>
      <w:r>
        <w:rPr>
          <w:sz w:val="24"/>
          <w:szCs w:val="24"/>
        </w:rPr>
        <w:t xml:space="preserve"> </w:t>
      </w:r>
      <w:r w:rsidRPr="00951903">
        <w:rPr>
          <w:sz w:val="24"/>
          <w:szCs w:val="24"/>
        </w:rPr>
        <w:t>adjudicar o objeto ao</w:t>
      </w:r>
      <w:r w:rsidR="00904A65">
        <w:rPr>
          <w:sz w:val="24"/>
          <w:szCs w:val="24"/>
        </w:rPr>
        <w:t xml:space="preserve"> licitante declarado vencedor. </w:t>
      </w:r>
      <w:hyperlink r:id="rId121"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79. O membro da Comissão Permanente de Contratações designado ou</w:t>
      </w:r>
      <w:r>
        <w:rPr>
          <w:sz w:val="24"/>
          <w:szCs w:val="24"/>
        </w:rPr>
        <w:t xml:space="preserve"> </w:t>
      </w:r>
      <w:r w:rsidRPr="00904A65">
        <w:rPr>
          <w:sz w:val="24"/>
          <w:szCs w:val="24"/>
        </w:rPr>
        <w:t>o leiloeiro oficial, após a declaração do vencedor, emitirá, por meio do</w:t>
      </w:r>
      <w:r>
        <w:rPr>
          <w:sz w:val="24"/>
          <w:szCs w:val="24"/>
        </w:rPr>
        <w:t xml:space="preserve"> </w:t>
      </w:r>
      <w:r w:rsidRPr="00904A65">
        <w:rPr>
          <w:sz w:val="24"/>
          <w:szCs w:val="24"/>
        </w:rPr>
        <w:t>sistema:</w:t>
      </w:r>
    </w:p>
    <w:p w:rsidR="00904A65" w:rsidRPr="00904A65" w:rsidRDefault="00904A65" w:rsidP="00904A65">
      <w:pPr>
        <w:pStyle w:val="Cabealho"/>
        <w:ind w:firstLine="1134"/>
        <w:jc w:val="both"/>
        <w:rPr>
          <w:sz w:val="24"/>
          <w:szCs w:val="24"/>
        </w:rPr>
      </w:pPr>
      <w:r w:rsidRPr="00904A65">
        <w:rPr>
          <w:sz w:val="24"/>
          <w:szCs w:val="24"/>
        </w:rPr>
        <w:t>I - o Documento de Arrecadação de Receitas Federais (DARF); ou</w:t>
      </w:r>
    </w:p>
    <w:p w:rsidR="00904A65" w:rsidRPr="00904A65" w:rsidRDefault="00904A65" w:rsidP="00904A65">
      <w:pPr>
        <w:pStyle w:val="Cabealho"/>
        <w:ind w:firstLine="1134"/>
        <w:jc w:val="both"/>
        <w:rPr>
          <w:sz w:val="24"/>
          <w:szCs w:val="24"/>
        </w:rPr>
      </w:pPr>
      <w:r w:rsidRPr="00904A65">
        <w:rPr>
          <w:sz w:val="24"/>
          <w:szCs w:val="24"/>
        </w:rPr>
        <w:t>II - a Guia de Recolhimento da União (GRU).</w:t>
      </w:r>
    </w:p>
    <w:p w:rsidR="00904A65" w:rsidRPr="00904A65" w:rsidRDefault="00904A65" w:rsidP="00904A65">
      <w:pPr>
        <w:pStyle w:val="Cabealho"/>
        <w:ind w:firstLine="1134"/>
        <w:jc w:val="both"/>
        <w:rPr>
          <w:sz w:val="24"/>
          <w:szCs w:val="24"/>
        </w:rPr>
      </w:pPr>
      <w:r w:rsidRPr="00904A65">
        <w:rPr>
          <w:sz w:val="24"/>
          <w:szCs w:val="24"/>
        </w:rPr>
        <w:t xml:space="preserve">§1º A emissão de que trata o </w:t>
      </w:r>
      <w:r w:rsidR="00A8206B" w:rsidRPr="00A8206B">
        <w:rPr>
          <w:i/>
          <w:sz w:val="24"/>
          <w:szCs w:val="24"/>
        </w:rPr>
        <w:t>caput</w:t>
      </w:r>
      <w:r w:rsidRPr="00904A65">
        <w:rPr>
          <w:sz w:val="24"/>
          <w:szCs w:val="24"/>
        </w:rPr>
        <w:t xml:space="preserve"> deste artigo ocorrerá para que o licitante</w:t>
      </w:r>
      <w:r>
        <w:rPr>
          <w:sz w:val="24"/>
          <w:szCs w:val="24"/>
        </w:rPr>
        <w:t xml:space="preserve"> </w:t>
      </w:r>
      <w:r w:rsidRPr="00904A65">
        <w:rPr>
          <w:sz w:val="24"/>
          <w:szCs w:val="24"/>
        </w:rPr>
        <w:t>vencedor proceda, imediatamente, ao pagamento do bem e ao arremate,</w:t>
      </w:r>
      <w:r>
        <w:rPr>
          <w:sz w:val="24"/>
          <w:szCs w:val="24"/>
        </w:rPr>
        <w:t xml:space="preserve"> </w:t>
      </w:r>
      <w:r w:rsidRPr="00904A65">
        <w:rPr>
          <w:sz w:val="24"/>
          <w:szCs w:val="24"/>
        </w:rPr>
        <w:t>salvo:</w:t>
      </w:r>
    </w:p>
    <w:p w:rsidR="00904A65" w:rsidRPr="00904A65" w:rsidRDefault="00904A65" w:rsidP="00904A65">
      <w:pPr>
        <w:pStyle w:val="Cabealho"/>
        <w:ind w:firstLine="1134"/>
        <w:jc w:val="both"/>
        <w:rPr>
          <w:sz w:val="24"/>
          <w:szCs w:val="24"/>
        </w:rPr>
      </w:pPr>
      <w:r w:rsidRPr="00904A65">
        <w:rPr>
          <w:sz w:val="24"/>
          <w:szCs w:val="24"/>
        </w:rPr>
        <w:t>I - disposição diversa em edital;</w:t>
      </w:r>
    </w:p>
    <w:p w:rsidR="00904A65" w:rsidRPr="00904A65" w:rsidRDefault="00904A65" w:rsidP="00904A65">
      <w:pPr>
        <w:pStyle w:val="Cabealho"/>
        <w:ind w:firstLine="1134"/>
        <w:jc w:val="both"/>
        <w:rPr>
          <w:sz w:val="24"/>
          <w:szCs w:val="24"/>
        </w:rPr>
      </w:pPr>
      <w:r w:rsidRPr="00904A65">
        <w:rPr>
          <w:sz w:val="24"/>
          <w:szCs w:val="24"/>
        </w:rPr>
        <w:t>II - arrematação a prazo; ou</w:t>
      </w:r>
    </w:p>
    <w:p w:rsidR="00904A65" w:rsidRPr="00904A65" w:rsidRDefault="00904A65" w:rsidP="00904A65">
      <w:pPr>
        <w:pStyle w:val="Cabealho"/>
        <w:ind w:firstLine="1134"/>
        <w:jc w:val="both"/>
        <w:rPr>
          <w:sz w:val="24"/>
          <w:szCs w:val="24"/>
        </w:rPr>
      </w:pPr>
      <w:r w:rsidRPr="00904A65">
        <w:rPr>
          <w:sz w:val="24"/>
          <w:szCs w:val="24"/>
        </w:rPr>
        <w:t>III - outra forma prevista em lei ou em regulamentação específica que impeça</w:t>
      </w:r>
      <w:r>
        <w:rPr>
          <w:sz w:val="24"/>
          <w:szCs w:val="24"/>
        </w:rPr>
        <w:t xml:space="preserve"> </w:t>
      </w:r>
      <w:r w:rsidRPr="00904A65">
        <w:rPr>
          <w:sz w:val="24"/>
          <w:szCs w:val="24"/>
        </w:rPr>
        <w:t>a arrematação imediata.</w:t>
      </w:r>
    </w:p>
    <w:p w:rsidR="00904A65" w:rsidRPr="00904A65" w:rsidRDefault="00904A65" w:rsidP="00904A65">
      <w:pPr>
        <w:pStyle w:val="Cabealho"/>
        <w:ind w:firstLine="1134"/>
        <w:jc w:val="both"/>
        <w:rPr>
          <w:sz w:val="24"/>
          <w:szCs w:val="24"/>
        </w:rPr>
      </w:pPr>
      <w:r w:rsidRPr="00904A65">
        <w:rPr>
          <w:sz w:val="24"/>
          <w:szCs w:val="24"/>
        </w:rPr>
        <w:t>§ 2º O arrematante enviará o comprovante de pagamento ao membro da</w:t>
      </w:r>
      <w:r>
        <w:rPr>
          <w:sz w:val="24"/>
          <w:szCs w:val="24"/>
        </w:rPr>
        <w:t xml:space="preserve"> </w:t>
      </w:r>
      <w:r w:rsidRPr="00904A65">
        <w:rPr>
          <w:sz w:val="24"/>
          <w:szCs w:val="24"/>
        </w:rPr>
        <w:t>Comissão Permanente de Contratações designado ou ao leiloeiro oficial</w:t>
      </w:r>
      <w:r>
        <w:rPr>
          <w:sz w:val="24"/>
          <w:szCs w:val="24"/>
        </w:rPr>
        <w:t xml:space="preserve"> </w:t>
      </w:r>
      <w:r w:rsidRPr="00904A65">
        <w:rPr>
          <w:sz w:val="24"/>
          <w:szCs w:val="24"/>
        </w:rPr>
        <w:t>designado por meio do sistema.</w:t>
      </w:r>
    </w:p>
    <w:p w:rsidR="00904A65" w:rsidRPr="00904A65" w:rsidRDefault="00904A65" w:rsidP="00904A65">
      <w:pPr>
        <w:pStyle w:val="Cabealho"/>
        <w:ind w:firstLine="1134"/>
        <w:jc w:val="both"/>
        <w:rPr>
          <w:sz w:val="24"/>
          <w:szCs w:val="24"/>
        </w:rPr>
      </w:pPr>
      <w:r w:rsidRPr="00904A65">
        <w:rPr>
          <w:sz w:val="24"/>
          <w:szCs w:val="24"/>
        </w:rPr>
        <w:t>§ 3º Na hipótese de não realização do pagamento imediato pelo</w:t>
      </w:r>
      <w:r>
        <w:rPr>
          <w:sz w:val="24"/>
          <w:szCs w:val="24"/>
        </w:rPr>
        <w:t xml:space="preserve"> </w:t>
      </w:r>
      <w:r w:rsidRPr="00904A65">
        <w:rPr>
          <w:sz w:val="24"/>
          <w:szCs w:val="24"/>
        </w:rPr>
        <w:t>arrematante, o membro da Comissão Permanente de Contratações</w:t>
      </w:r>
      <w:r>
        <w:rPr>
          <w:sz w:val="24"/>
          <w:szCs w:val="24"/>
        </w:rPr>
        <w:t xml:space="preserve"> </w:t>
      </w:r>
      <w:r w:rsidRPr="00904A65">
        <w:rPr>
          <w:sz w:val="24"/>
          <w:szCs w:val="24"/>
        </w:rPr>
        <w:t>designado ou o leiloeiro oficial, após atestar o fato, examinará o lance</w:t>
      </w:r>
      <w:r>
        <w:rPr>
          <w:sz w:val="24"/>
          <w:szCs w:val="24"/>
        </w:rPr>
        <w:t xml:space="preserve"> </w:t>
      </w:r>
      <w:r w:rsidRPr="00904A65">
        <w:rPr>
          <w:sz w:val="24"/>
          <w:szCs w:val="24"/>
        </w:rPr>
        <w:t>imediatamente subsequente e assim sucessivamente, na ordem de</w:t>
      </w:r>
      <w:r>
        <w:rPr>
          <w:sz w:val="24"/>
          <w:szCs w:val="24"/>
        </w:rPr>
        <w:t xml:space="preserve"> </w:t>
      </w:r>
      <w:r w:rsidRPr="00904A65">
        <w:rPr>
          <w:sz w:val="24"/>
          <w:szCs w:val="24"/>
        </w:rPr>
        <w:t>classificação, até a apuração de proposta que atenda à Câmara dos</w:t>
      </w:r>
      <w:r>
        <w:rPr>
          <w:sz w:val="24"/>
          <w:szCs w:val="24"/>
        </w:rPr>
        <w:t xml:space="preserve"> </w:t>
      </w:r>
      <w:r w:rsidRPr="00904A65">
        <w:rPr>
          <w:sz w:val="24"/>
          <w:szCs w:val="24"/>
        </w:rPr>
        <w:t>Deputados.</w:t>
      </w:r>
      <w:r w:rsidR="00ED152E">
        <w:rPr>
          <w:sz w:val="24"/>
          <w:szCs w:val="24"/>
        </w:rPr>
        <w:t xml:space="preserve"> </w:t>
      </w:r>
      <w:hyperlink r:id="rId122"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80. Encerradas as etapas de recurso e de pagamento, o processo será</w:t>
      </w:r>
      <w:r>
        <w:rPr>
          <w:sz w:val="24"/>
          <w:szCs w:val="24"/>
        </w:rPr>
        <w:t xml:space="preserve"> </w:t>
      </w:r>
      <w:r w:rsidRPr="00904A65">
        <w:rPr>
          <w:sz w:val="24"/>
          <w:szCs w:val="24"/>
        </w:rPr>
        <w:t>encaminhado à autoridade competente para adjudicação do objeto e</w:t>
      </w:r>
      <w:r>
        <w:rPr>
          <w:sz w:val="24"/>
          <w:szCs w:val="24"/>
        </w:rPr>
        <w:t xml:space="preserve"> </w:t>
      </w:r>
      <w:r w:rsidRPr="00904A65">
        <w:rPr>
          <w:sz w:val="24"/>
          <w:szCs w:val="24"/>
        </w:rPr>
        <w:t>homologação do procedimento, observado o disposto no art. 71 da Lei n.</w:t>
      </w:r>
      <w:r>
        <w:rPr>
          <w:sz w:val="24"/>
          <w:szCs w:val="24"/>
        </w:rPr>
        <w:t xml:space="preserve"> </w:t>
      </w:r>
      <w:r w:rsidRPr="00904A65">
        <w:rPr>
          <w:sz w:val="24"/>
          <w:szCs w:val="24"/>
        </w:rPr>
        <w:t>14.133, de 2021.</w:t>
      </w:r>
      <w:r w:rsidR="00ED152E">
        <w:rPr>
          <w:sz w:val="24"/>
          <w:szCs w:val="24"/>
        </w:rPr>
        <w:t xml:space="preserve"> </w:t>
      </w:r>
      <w:hyperlink r:id="rId123"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81. Nos contratos decorrentes do disposto neste Título, deverão constar</w:t>
      </w:r>
      <w:r>
        <w:rPr>
          <w:sz w:val="24"/>
          <w:szCs w:val="24"/>
        </w:rPr>
        <w:t xml:space="preserve"> </w:t>
      </w:r>
      <w:r w:rsidRPr="00904A65">
        <w:rPr>
          <w:sz w:val="24"/>
          <w:szCs w:val="24"/>
        </w:rPr>
        <w:t>as cláusulas elencadas no art. 92 da Lei n. 14.133, de 2021, observadas,</w:t>
      </w:r>
      <w:r>
        <w:rPr>
          <w:sz w:val="24"/>
          <w:szCs w:val="24"/>
        </w:rPr>
        <w:t xml:space="preserve"> </w:t>
      </w:r>
      <w:r w:rsidRPr="00904A65">
        <w:rPr>
          <w:sz w:val="24"/>
          <w:szCs w:val="24"/>
        </w:rPr>
        <w:t>ainda, as regras previstas em lei ou em regulamentação específica.</w:t>
      </w:r>
    </w:p>
    <w:p w:rsidR="00904A65" w:rsidRDefault="00904A65" w:rsidP="00904A65">
      <w:pPr>
        <w:pStyle w:val="Cabealho"/>
        <w:ind w:firstLine="1134"/>
        <w:jc w:val="both"/>
        <w:rPr>
          <w:sz w:val="24"/>
          <w:szCs w:val="24"/>
        </w:rPr>
      </w:pPr>
      <w:r w:rsidRPr="00904A65">
        <w:rPr>
          <w:sz w:val="24"/>
          <w:szCs w:val="24"/>
        </w:rPr>
        <w:t>Parágrafo único. O arrematante pessoa jurídica, previamente à celebração</w:t>
      </w:r>
      <w:r>
        <w:rPr>
          <w:sz w:val="24"/>
          <w:szCs w:val="24"/>
        </w:rPr>
        <w:t xml:space="preserve"> </w:t>
      </w:r>
      <w:r w:rsidRPr="00904A65">
        <w:rPr>
          <w:sz w:val="24"/>
          <w:szCs w:val="24"/>
        </w:rPr>
        <w:t>do contrato, deverá comprovar no sistema a regularidade perante a</w:t>
      </w:r>
      <w:r>
        <w:rPr>
          <w:sz w:val="24"/>
          <w:szCs w:val="24"/>
        </w:rPr>
        <w:t xml:space="preserve"> </w:t>
      </w:r>
      <w:r w:rsidRPr="00904A65">
        <w:rPr>
          <w:sz w:val="24"/>
          <w:szCs w:val="24"/>
        </w:rPr>
        <w:t>seguridade social, nos termos do disposto no art. 195, §3º, da Constituição.</w:t>
      </w:r>
      <w:r w:rsidR="00ED152E">
        <w:rPr>
          <w:sz w:val="24"/>
          <w:szCs w:val="24"/>
        </w:rPr>
        <w:t xml:space="preserve"> </w:t>
      </w:r>
      <w:hyperlink r:id="rId124"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82. O arrematante, em caso de infração aos dispositivos contidos neste</w:t>
      </w:r>
      <w:r>
        <w:rPr>
          <w:sz w:val="24"/>
          <w:szCs w:val="24"/>
        </w:rPr>
        <w:t xml:space="preserve"> </w:t>
      </w:r>
      <w:r w:rsidRPr="00904A65">
        <w:rPr>
          <w:sz w:val="24"/>
          <w:szCs w:val="24"/>
        </w:rPr>
        <w:t>Título, estará sujeito às sanções administrativas previstas neste</w:t>
      </w:r>
      <w:r>
        <w:rPr>
          <w:sz w:val="24"/>
          <w:szCs w:val="24"/>
        </w:rPr>
        <w:t xml:space="preserve"> </w:t>
      </w:r>
      <w:r w:rsidRPr="00904A65">
        <w:rPr>
          <w:sz w:val="24"/>
          <w:szCs w:val="24"/>
        </w:rPr>
        <w:t>Regulamento, e às demais cominações legais, além da perda de caução, se</w:t>
      </w:r>
      <w:r>
        <w:rPr>
          <w:sz w:val="24"/>
          <w:szCs w:val="24"/>
        </w:rPr>
        <w:t xml:space="preserve"> </w:t>
      </w:r>
      <w:r w:rsidRPr="00904A65">
        <w:rPr>
          <w:sz w:val="24"/>
          <w:szCs w:val="24"/>
        </w:rPr>
        <w:t>houver, em favor da Câmara dos Deputados, com a reversão do bem a novo</w:t>
      </w:r>
      <w:r>
        <w:rPr>
          <w:sz w:val="24"/>
          <w:szCs w:val="24"/>
        </w:rPr>
        <w:t xml:space="preserve"> </w:t>
      </w:r>
      <w:r w:rsidRPr="00904A65">
        <w:rPr>
          <w:sz w:val="24"/>
          <w:szCs w:val="24"/>
        </w:rPr>
        <w:t>leilão, no qual não será admitida a participação desse arrematante, na forma</w:t>
      </w:r>
      <w:r>
        <w:rPr>
          <w:sz w:val="24"/>
          <w:szCs w:val="24"/>
        </w:rPr>
        <w:t xml:space="preserve"> </w:t>
      </w:r>
      <w:r w:rsidRPr="00904A65">
        <w:rPr>
          <w:sz w:val="24"/>
          <w:szCs w:val="24"/>
        </w:rPr>
        <w:t>do art. 897 da Lei n. 13.105, de 16 de março de 2015.</w:t>
      </w:r>
      <w:r w:rsidR="00ED152E">
        <w:rPr>
          <w:sz w:val="24"/>
          <w:szCs w:val="24"/>
        </w:rPr>
        <w:t xml:space="preserve"> </w:t>
      </w:r>
      <w:hyperlink r:id="rId125"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83. A autoridade competente poderá revogar o procedimento licitatório</w:t>
      </w:r>
      <w:r>
        <w:rPr>
          <w:sz w:val="24"/>
          <w:szCs w:val="24"/>
        </w:rPr>
        <w:t xml:space="preserve"> </w:t>
      </w:r>
      <w:r w:rsidRPr="00904A65">
        <w:rPr>
          <w:sz w:val="24"/>
          <w:szCs w:val="24"/>
        </w:rPr>
        <w:t>de que trata este Título, por motivo de conveniência e de oportunidade, e</w:t>
      </w:r>
      <w:r>
        <w:rPr>
          <w:sz w:val="24"/>
          <w:szCs w:val="24"/>
        </w:rPr>
        <w:t xml:space="preserve"> </w:t>
      </w:r>
      <w:r w:rsidRPr="00904A65">
        <w:rPr>
          <w:sz w:val="24"/>
          <w:szCs w:val="24"/>
        </w:rPr>
        <w:t>deverá anular, por ilegalidade insanável, de ofício ou por provocação de</w:t>
      </w:r>
      <w:r>
        <w:rPr>
          <w:sz w:val="24"/>
          <w:szCs w:val="24"/>
        </w:rPr>
        <w:t xml:space="preserve"> </w:t>
      </w:r>
      <w:r w:rsidRPr="00904A65">
        <w:rPr>
          <w:sz w:val="24"/>
          <w:szCs w:val="24"/>
        </w:rPr>
        <w:t>terceiros, assegurada a prévia manifestação dos interessados.</w:t>
      </w:r>
    </w:p>
    <w:p w:rsidR="00904A65" w:rsidRDefault="00904A65" w:rsidP="00904A65">
      <w:pPr>
        <w:pStyle w:val="Cabealho"/>
        <w:ind w:firstLine="1134"/>
        <w:jc w:val="both"/>
        <w:rPr>
          <w:sz w:val="24"/>
          <w:szCs w:val="24"/>
        </w:rPr>
      </w:pPr>
      <w:r w:rsidRPr="00904A65">
        <w:rPr>
          <w:sz w:val="24"/>
          <w:szCs w:val="24"/>
        </w:rPr>
        <w:t>§ 1º O motivo determinante para revogação do processo licitatório deverá</w:t>
      </w:r>
      <w:r>
        <w:rPr>
          <w:sz w:val="24"/>
          <w:szCs w:val="24"/>
        </w:rPr>
        <w:t xml:space="preserve"> </w:t>
      </w:r>
      <w:r w:rsidRPr="00904A65">
        <w:rPr>
          <w:sz w:val="24"/>
          <w:szCs w:val="24"/>
        </w:rPr>
        <w:t>ser resultante de fato superveniente devidamente comprovado.</w:t>
      </w:r>
    </w:p>
    <w:p w:rsidR="00904A65" w:rsidRDefault="00904A65" w:rsidP="00904A65">
      <w:pPr>
        <w:pStyle w:val="Cabealho"/>
        <w:ind w:firstLine="1134"/>
        <w:jc w:val="both"/>
        <w:rPr>
          <w:sz w:val="24"/>
          <w:szCs w:val="24"/>
        </w:rPr>
      </w:pPr>
      <w:r w:rsidRPr="00904A65">
        <w:rPr>
          <w:sz w:val="24"/>
          <w:szCs w:val="24"/>
        </w:rPr>
        <w:t>§ 2º A autoridade, ao pronunciar a nulidade, indicará expressamente os atos</w:t>
      </w:r>
      <w:r>
        <w:rPr>
          <w:sz w:val="24"/>
          <w:szCs w:val="24"/>
        </w:rPr>
        <w:t xml:space="preserve"> </w:t>
      </w:r>
      <w:r w:rsidRPr="00904A65">
        <w:rPr>
          <w:sz w:val="24"/>
          <w:szCs w:val="24"/>
        </w:rPr>
        <w:t>com vícios insanáveis, tornando sem efeito todos os subsequentes que</w:t>
      </w:r>
      <w:r>
        <w:rPr>
          <w:sz w:val="24"/>
          <w:szCs w:val="24"/>
        </w:rPr>
        <w:t xml:space="preserve"> </w:t>
      </w:r>
      <w:r w:rsidRPr="00904A65">
        <w:rPr>
          <w:sz w:val="24"/>
          <w:szCs w:val="24"/>
        </w:rPr>
        <w:t>deles dependam, e ensejará a apuração de responsabilidade daquele que</w:t>
      </w:r>
      <w:r>
        <w:rPr>
          <w:sz w:val="24"/>
          <w:szCs w:val="24"/>
        </w:rPr>
        <w:t xml:space="preserve"> </w:t>
      </w:r>
      <w:r w:rsidRPr="00904A65">
        <w:rPr>
          <w:sz w:val="24"/>
          <w:szCs w:val="24"/>
        </w:rPr>
        <w:t>tenha dado causa.</w:t>
      </w:r>
      <w:r w:rsidR="00ED152E">
        <w:rPr>
          <w:sz w:val="24"/>
          <w:szCs w:val="24"/>
        </w:rPr>
        <w:t xml:space="preserve"> </w:t>
      </w:r>
      <w:hyperlink r:id="rId126"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Default="00904A65" w:rsidP="00904A65">
      <w:pPr>
        <w:pStyle w:val="Cabealho"/>
        <w:ind w:firstLine="1134"/>
        <w:jc w:val="both"/>
        <w:rPr>
          <w:sz w:val="24"/>
          <w:szCs w:val="24"/>
        </w:rPr>
      </w:pPr>
      <w:r w:rsidRPr="00904A65">
        <w:rPr>
          <w:sz w:val="24"/>
          <w:szCs w:val="24"/>
        </w:rPr>
        <w:t>Art. 84. Os horários estabelecidos na divulgação do procedimento e durante</w:t>
      </w:r>
      <w:r>
        <w:rPr>
          <w:sz w:val="24"/>
          <w:szCs w:val="24"/>
        </w:rPr>
        <w:t xml:space="preserve"> </w:t>
      </w:r>
      <w:r w:rsidRPr="00904A65">
        <w:rPr>
          <w:sz w:val="24"/>
          <w:szCs w:val="24"/>
        </w:rPr>
        <w:t>o envio de lances e da documentação relativa ao procedimento observarão o</w:t>
      </w:r>
      <w:r>
        <w:rPr>
          <w:sz w:val="24"/>
          <w:szCs w:val="24"/>
        </w:rPr>
        <w:t xml:space="preserve"> </w:t>
      </w:r>
      <w:r w:rsidRPr="00904A65">
        <w:rPr>
          <w:sz w:val="24"/>
          <w:szCs w:val="24"/>
        </w:rPr>
        <w:t>horário de Brasília, inclusive para contagem de tempo e de registro no</w:t>
      </w:r>
      <w:r>
        <w:rPr>
          <w:sz w:val="24"/>
          <w:szCs w:val="24"/>
        </w:rPr>
        <w:t xml:space="preserve"> </w:t>
      </w:r>
      <w:r w:rsidRPr="00904A65">
        <w:rPr>
          <w:sz w:val="24"/>
          <w:szCs w:val="24"/>
        </w:rPr>
        <w:t>sistema.</w:t>
      </w:r>
      <w:r w:rsidR="00ED152E">
        <w:rPr>
          <w:sz w:val="24"/>
          <w:szCs w:val="24"/>
        </w:rPr>
        <w:t xml:space="preserve"> </w:t>
      </w:r>
      <w:hyperlink r:id="rId127"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Pr="00904A65" w:rsidRDefault="00904A65" w:rsidP="00904A65">
      <w:pPr>
        <w:pStyle w:val="Cabealho"/>
        <w:jc w:val="center"/>
        <w:rPr>
          <w:b/>
          <w:sz w:val="24"/>
          <w:szCs w:val="24"/>
        </w:rPr>
      </w:pPr>
      <w:r w:rsidRPr="00904A65">
        <w:rPr>
          <w:b/>
          <w:sz w:val="24"/>
          <w:szCs w:val="24"/>
        </w:rPr>
        <w:t>TÍTULO VII</w:t>
      </w:r>
    </w:p>
    <w:p w:rsidR="00904A65" w:rsidRDefault="00904A65" w:rsidP="00904A65">
      <w:pPr>
        <w:pStyle w:val="Cabealho"/>
        <w:jc w:val="center"/>
        <w:rPr>
          <w:b/>
          <w:sz w:val="24"/>
          <w:szCs w:val="24"/>
        </w:rPr>
      </w:pPr>
      <w:r w:rsidRPr="00904A65">
        <w:rPr>
          <w:b/>
          <w:sz w:val="24"/>
          <w:szCs w:val="24"/>
        </w:rPr>
        <w:t>DA DOAÇÃO E DA CESSÃO DE BENS MÓVEIS</w:t>
      </w:r>
    </w:p>
    <w:p w:rsidR="0002676E" w:rsidRPr="00904A65" w:rsidRDefault="00876565" w:rsidP="00904A65">
      <w:pPr>
        <w:pStyle w:val="Cabealho"/>
        <w:jc w:val="center"/>
        <w:rPr>
          <w:b/>
          <w:sz w:val="24"/>
          <w:szCs w:val="24"/>
        </w:rPr>
      </w:pPr>
      <w:hyperlink r:id="rId128" w:history="1">
        <w:r w:rsidR="0002676E" w:rsidRPr="00876565">
          <w:rPr>
            <w:rStyle w:val="Hyperlink"/>
            <w:i/>
            <w:sz w:val="24"/>
            <w:szCs w:val="24"/>
          </w:rPr>
          <w:t>(Título acrescido pelo Ato da Mesa nº 103, de 29/12/2023)</w:t>
        </w:r>
      </w:hyperlink>
    </w:p>
    <w:p w:rsidR="00904A65" w:rsidRDefault="00904A65" w:rsidP="00904A65">
      <w:pPr>
        <w:pStyle w:val="Cabealho"/>
        <w:ind w:firstLine="1134"/>
        <w:jc w:val="both"/>
        <w:rPr>
          <w:sz w:val="24"/>
          <w:szCs w:val="24"/>
        </w:rPr>
      </w:pPr>
    </w:p>
    <w:p w:rsidR="00904A65" w:rsidRDefault="00904A65" w:rsidP="00904A65">
      <w:pPr>
        <w:pStyle w:val="Cabealho"/>
        <w:ind w:firstLine="1134"/>
        <w:jc w:val="both"/>
        <w:rPr>
          <w:sz w:val="24"/>
          <w:szCs w:val="24"/>
        </w:rPr>
      </w:pPr>
      <w:r w:rsidRPr="00904A65">
        <w:rPr>
          <w:sz w:val="24"/>
          <w:szCs w:val="24"/>
        </w:rPr>
        <w:t>Art. 85. Este Título disciplina o procedimento para desfazimento, por doação,</w:t>
      </w:r>
      <w:r>
        <w:rPr>
          <w:sz w:val="24"/>
          <w:szCs w:val="24"/>
        </w:rPr>
        <w:t xml:space="preserve"> </w:t>
      </w:r>
      <w:r w:rsidRPr="00904A65">
        <w:rPr>
          <w:sz w:val="24"/>
          <w:szCs w:val="24"/>
        </w:rPr>
        <w:t>dos bens móveis da Câmara dos Deputados, na forma do art. 76, II, “a”, da</w:t>
      </w:r>
      <w:r>
        <w:rPr>
          <w:sz w:val="24"/>
          <w:szCs w:val="24"/>
        </w:rPr>
        <w:t xml:space="preserve"> </w:t>
      </w:r>
      <w:r w:rsidRPr="00904A65">
        <w:rPr>
          <w:sz w:val="24"/>
          <w:szCs w:val="24"/>
        </w:rPr>
        <w:t>Lei n. 14.133, de 2021, bem como a cessão de bens móveis.</w:t>
      </w:r>
      <w:r w:rsidR="00ED152E">
        <w:rPr>
          <w:sz w:val="24"/>
          <w:szCs w:val="24"/>
        </w:rPr>
        <w:t xml:space="preserve"> </w:t>
      </w:r>
      <w:hyperlink r:id="rId129"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Default="00904A65" w:rsidP="00904A65">
      <w:pPr>
        <w:pStyle w:val="Cabealho"/>
        <w:ind w:firstLine="1134"/>
        <w:jc w:val="both"/>
        <w:rPr>
          <w:sz w:val="24"/>
          <w:szCs w:val="24"/>
        </w:rPr>
      </w:pPr>
      <w:r w:rsidRPr="00904A65">
        <w:rPr>
          <w:sz w:val="24"/>
          <w:szCs w:val="24"/>
        </w:rPr>
        <w:t>Art. 86. A doação se constitui em uma das formas de desfazimento de bem</w:t>
      </w:r>
      <w:r>
        <w:rPr>
          <w:sz w:val="24"/>
          <w:szCs w:val="24"/>
        </w:rPr>
        <w:t xml:space="preserve"> </w:t>
      </w:r>
      <w:r w:rsidRPr="00904A65">
        <w:rPr>
          <w:sz w:val="24"/>
          <w:szCs w:val="24"/>
        </w:rPr>
        <w:t>móvel considerado juridicamente inservível para o uso na Câmara dos</w:t>
      </w:r>
      <w:r>
        <w:rPr>
          <w:sz w:val="24"/>
          <w:szCs w:val="24"/>
        </w:rPr>
        <w:t xml:space="preserve"> </w:t>
      </w:r>
      <w:r w:rsidRPr="00904A65">
        <w:rPr>
          <w:sz w:val="24"/>
          <w:szCs w:val="24"/>
        </w:rPr>
        <w:t>Deputados e somente será admitida para fins e uso de interesse social, após</w:t>
      </w:r>
      <w:r>
        <w:rPr>
          <w:sz w:val="24"/>
          <w:szCs w:val="24"/>
        </w:rPr>
        <w:t xml:space="preserve"> </w:t>
      </w:r>
      <w:r w:rsidRPr="00904A65">
        <w:rPr>
          <w:sz w:val="24"/>
          <w:szCs w:val="24"/>
        </w:rPr>
        <w:t>avaliação de oportunidade e conveniência socioeconômica em relação à</w:t>
      </w:r>
      <w:r>
        <w:rPr>
          <w:sz w:val="24"/>
          <w:szCs w:val="24"/>
        </w:rPr>
        <w:t xml:space="preserve"> </w:t>
      </w:r>
      <w:r w:rsidRPr="00904A65">
        <w:rPr>
          <w:sz w:val="24"/>
          <w:szCs w:val="24"/>
        </w:rPr>
        <w:t>escolha de outra forma de alienação, como a realização de licitação na</w:t>
      </w:r>
      <w:r>
        <w:rPr>
          <w:sz w:val="24"/>
          <w:szCs w:val="24"/>
        </w:rPr>
        <w:t xml:space="preserve"> </w:t>
      </w:r>
      <w:r w:rsidRPr="00904A65">
        <w:rPr>
          <w:sz w:val="24"/>
          <w:szCs w:val="24"/>
        </w:rPr>
        <w:t>modalidade leilão, regulamentada no Título VI deste Regulamento.</w:t>
      </w:r>
      <w:r w:rsidR="00ED152E">
        <w:rPr>
          <w:sz w:val="24"/>
          <w:szCs w:val="24"/>
        </w:rPr>
        <w:t xml:space="preserve"> </w:t>
      </w:r>
      <w:hyperlink r:id="rId130"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87. Para que seja considerado juridicamente inservível para o uso da</w:t>
      </w:r>
      <w:r>
        <w:rPr>
          <w:sz w:val="24"/>
          <w:szCs w:val="24"/>
        </w:rPr>
        <w:t xml:space="preserve"> </w:t>
      </w:r>
      <w:r w:rsidRPr="00904A65">
        <w:rPr>
          <w:sz w:val="24"/>
          <w:szCs w:val="24"/>
        </w:rPr>
        <w:t>Câmara dos Deputados, o bem móvel será classificado como:</w:t>
      </w:r>
    </w:p>
    <w:p w:rsidR="00904A65" w:rsidRPr="00904A65" w:rsidRDefault="00904A65" w:rsidP="00904A65">
      <w:pPr>
        <w:pStyle w:val="Cabealho"/>
        <w:ind w:firstLine="1134"/>
        <w:jc w:val="both"/>
        <w:rPr>
          <w:sz w:val="24"/>
          <w:szCs w:val="24"/>
        </w:rPr>
      </w:pPr>
      <w:r w:rsidRPr="00904A65">
        <w:rPr>
          <w:sz w:val="24"/>
          <w:szCs w:val="24"/>
        </w:rPr>
        <w:t>I - ocioso: aquele que se encontra em perfeitas condições de uso, mas não é</w:t>
      </w:r>
      <w:r>
        <w:rPr>
          <w:sz w:val="24"/>
          <w:szCs w:val="24"/>
        </w:rPr>
        <w:t xml:space="preserve"> </w:t>
      </w:r>
      <w:r w:rsidRPr="00904A65">
        <w:rPr>
          <w:sz w:val="24"/>
          <w:szCs w:val="24"/>
        </w:rPr>
        <w:t>aproveitado pela Câmara dos Deputados seja qual for o motivo e</w:t>
      </w:r>
      <w:r>
        <w:rPr>
          <w:sz w:val="24"/>
          <w:szCs w:val="24"/>
        </w:rPr>
        <w:t xml:space="preserve"> </w:t>
      </w:r>
      <w:r w:rsidRPr="00904A65">
        <w:rPr>
          <w:sz w:val="24"/>
          <w:szCs w:val="24"/>
        </w:rPr>
        <w:t>independentemente da finalidade;</w:t>
      </w:r>
    </w:p>
    <w:p w:rsidR="00904A65" w:rsidRPr="00904A65" w:rsidRDefault="00904A65" w:rsidP="00904A65">
      <w:pPr>
        <w:pStyle w:val="Cabealho"/>
        <w:ind w:firstLine="1134"/>
        <w:jc w:val="both"/>
        <w:rPr>
          <w:sz w:val="24"/>
          <w:szCs w:val="24"/>
        </w:rPr>
      </w:pPr>
      <w:r w:rsidRPr="00904A65">
        <w:rPr>
          <w:sz w:val="24"/>
          <w:szCs w:val="24"/>
        </w:rPr>
        <w:t>II - recuperável: bem móvel que não se encontra em perfeitas condições de</w:t>
      </w:r>
      <w:r>
        <w:rPr>
          <w:sz w:val="24"/>
          <w:szCs w:val="24"/>
        </w:rPr>
        <w:t xml:space="preserve"> </w:t>
      </w:r>
      <w:r w:rsidRPr="00904A65">
        <w:rPr>
          <w:sz w:val="24"/>
          <w:szCs w:val="24"/>
        </w:rPr>
        <w:t>uso e cujo custo da recuperação seja de até cinquenta por cento do seu</w:t>
      </w:r>
      <w:r>
        <w:rPr>
          <w:sz w:val="24"/>
          <w:szCs w:val="24"/>
        </w:rPr>
        <w:t xml:space="preserve"> </w:t>
      </w:r>
      <w:r w:rsidRPr="00904A65">
        <w:rPr>
          <w:sz w:val="24"/>
          <w:szCs w:val="24"/>
        </w:rPr>
        <w:t>valor de mercado ou cuja análise de custo e benefício demonstre ser</w:t>
      </w:r>
      <w:r>
        <w:rPr>
          <w:sz w:val="24"/>
          <w:szCs w:val="24"/>
        </w:rPr>
        <w:t xml:space="preserve"> </w:t>
      </w:r>
      <w:r w:rsidRPr="00904A65">
        <w:rPr>
          <w:sz w:val="24"/>
          <w:szCs w:val="24"/>
        </w:rPr>
        <w:t>justificável a sua recuperação;</w:t>
      </w:r>
    </w:p>
    <w:p w:rsidR="00904A65" w:rsidRPr="00904A65" w:rsidRDefault="00904A65" w:rsidP="00904A65">
      <w:pPr>
        <w:pStyle w:val="Cabealho"/>
        <w:ind w:firstLine="1134"/>
        <w:jc w:val="both"/>
        <w:rPr>
          <w:sz w:val="24"/>
          <w:szCs w:val="24"/>
        </w:rPr>
      </w:pPr>
      <w:r w:rsidRPr="00904A65">
        <w:rPr>
          <w:sz w:val="24"/>
          <w:szCs w:val="24"/>
        </w:rPr>
        <w:t>III - antieconômico: bem móvel cuja manutenção seja onerosa ou cujo</w:t>
      </w:r>
      <w:r>
        <w:rPr>
          <w:sz w:val="24"/>
          <w:szCs w:val="24"/>
        </w:rPr>
        <w:t xml:space="preserve"> </w:t>
      </w:r>
      <w:r w:rsidRPr="00904A65">
        <w:rPr>
          <w:sz w:val="24"/>
          <w:szCs w:val="24"/>
        </w:rPr>
        <w:t>rendimento seja precário, em virtude de uso prolongado, desgaste prematuro</w:t>
      </w:r>
      <w:r>
        <w:rPr>
          <w:sz w:val="24"/>
          <w:szCs w:val="24"/>
        </w:rPr>
        <w:t xml:space="preserve"> </w:t>
      </w:r>
      <w:r w:rsidRPr="00904A65">
        <w:rPr>
          <w:sz w:val="24"/>
          <w:szCs w:val="24"/>
        </w:rPr>
        <w:t>ou obsoletismo;</w:t>
      </w:r>
    </w:p>
    <w:p w:rsidR="00904A65" w:rsidRDefault="00904A65" w:rsidP="00904A65">
      <w:pPr>
        <w:pStyle w:val="Cabealho"/>
        <w:ind w:firstLine="1134"/>
        <w:jc w:val="both"/>
        <w:rPr>
          <w:sz w:val="24"/>
          <w:szCs w:val="24"/>
        </w:rPr>
      </w:pPr>
      <w:r w:rsidRPr="00904A65">
        <w:rPr>
          <w:sz w:val="24"/>
          <w:szCs w:val="24"/>
        </w:rPr>
        <w:t>IV - irrecuperável: bem móvel que não pode ser utilizado para o fim a que se</w:t>
      </w:r>
      <w:r>
        <w:rPr>
          <w:sz w:val="24"/>
          <w:szCs w:val="24"/>
        </w:rPr>
        <w:t xml:space="preserve"> </w:t>
      </w:r>
      <w:r w:rsidRPr="00904A65">
        <w:rPr>
          <w:sz w:val="24"/>
          <w:szCs w:val="24"/>
        </w:rPr>
        <w:t>destina devido à perda de suas características ou em razão de ser o seu</w:t>
      </w:r>
      <w:r>
        <w:rPr>
          <w:sz w:val="24"/>
          <w:szCs w:val="24"/>
        </w:rPr>
        <w:t xml:space="preserve"> </w:t>
      </w:r>
      <w:r w:rsidRPr="00904A65">
        <w:rPr>
          <w:sz w:val="24"/>
          <w:szCs w:val="24"/>
        </w:rPr>
        <w:t>custo de recuperação mais de cinquenta por cento do seu valor de mercado</w:t>
      </w:r>
      <w:r>
        <w:rPr>
          <w:sz w:val="24"/>
          <w:szCs w:val="24"/>
        </w:rPr>
        <w:t xml:space="preserve"> </w:t>
      </w:r>
      <w:r w:rsidRPr="00904A65">
        <w:rPr>
          <w:sz w:val="24"/>
          <w:szCs w:val="24"/>
        </w:rPr>
        <w:t>ou de a análise do seu custo e benefício demonstrar ser injustificável a sua</w:t>
      </w:r>
      <w:r>
        <w:rPr>
          <w:sz w:val="24"/>
          <w:szCs w:val="24"/>
        </w:rPr>
        <w:t xml:space="preserve"> </w:t>
      </w:r>
      <w:r w:rsidRPr="00904A65">
        <w:rPr>
          <w:sz w:val="24"/>
          <w:szCs w:val="24"/>
        </w:rPr>
        <w:t>recuperação.</w:t>
      </w:r>
      <w:r w:rsidR="00ED152E">
        <w:rPr>
          <w:sz w:val="24"/>
          <w:szCs w:val="24"/>
        </w:rPr>
        <w:t xml:space="preserve"> </w:t>
      </w:r>
      <w:hyperlink r:id="rId131"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88. O desfazimento de bens móveis por doação, classificados como</w:t>
      </w:r>
      <w:r>
        <w:rPr>
          <w:sz w:val="24"/>
          <w:szCs w:val="24"/>
        </w:rPr>
        <w:t xml:space="preserve"> </w:t>
      </w:r>
      <w:r w:rsidRPr="00904A65">
        <w:rPr>
          <w:sz w:val="24"/>
          <w:szCs w:val="24"/>
        </w:rPr>
        <w:t>juridicamente inservíveis para o uso da Câmara dos Deputados, na forma do</w:t>
      </w:r>
      <w:r>
        <w:rPr>
          <w:sz w:val="24"/>
          <w:szCs w:val="24"/>
        </w:rPr>
        <w:t xml:space="preserve"> </w:t>
      </w:r>
      <w:r w:rsidRPr="00904A65">
        <w:rPr>
          <w:sz w:val="24"/>
          <w:szCs w:val="24"/>
        </w:rPr>
        <w:t>art. 87, será destinado exclusivamente a entidade e a órgão públicos da</w:t>
      </w:r>
      <w:r>
        <w:rPr>
          <w:sz w:val="24"/>
          <w:szCs w:val="24"/>
        </w:rPr>
        <w:t xml:space="preserve"> </w:t>
      </w:r>
      <w:r w:rsidRPr="00904A65">
        <w:rPr>
          <w:sz w:val="24"/>
          <w:szCs w:val="24"/>
        </w:rPr>
        <w:t>União, Estados, Distrito Federal e Municípios, independentemente da esfera</w:t>
      </w:r>
      <w:r>
        <w:rPr>
          <w:sz w:val="24"/>
          <w:szCs w:val="24"/>
        </w:rPr>
        <w:t xml:space="preserve"> </w:t>
      </w:r>
      <w:r w:rsidRPr="00904A65">
        <w:rPr>
          <w:sz w:val="24"/>
          <w:szCs w:val="24"/>
        </w:rPr>
        <w:t>de atuação, assim como para Organizações da Sociedade Civil de Interesse</w:t>
      </w:r>
      <w:r>
        <w:rPr>
          <w:sz w:val="24"/>
          <w:szCs w:val="24"/>
        </w:rPr>
        <w:t xml:space="preserve"> </w:t>
      </w:r>
      <w:r w:rsidRPr="00904A65">
        <w:rPr>
          <w:sz w:val="24"/>
          <w:szCs w:val="24"/>
        </w:rPr>
        <w:t>Público, qualificadas na forma da Lei n. 9.790, de 27 de março de 1999, bem</w:t>
      </w:r>
      <w:r>
        <w:rPr>
          <w:sz w:val="24"/>
          <w:szCs w:val="24"/>
        </w:rPr>
        <w:t xml:space="preserve"> </w:t>
      </w:r>
      <w:r w:rsidRPr="00904A65">
        <w:rPr>
          <w:sz w:val="24"/>
          <w:szCs w:val="24"/>
        </w:rPr>
        <w:t>como para Entidades Beneficentes de Assistência Social, nos termos da Lei</w:t>
      </w:r>
      <w:r>
        <w:rPr>
          <w:sz w:val="24"/>
          <w:szCs w:val="24"/>
        </w:rPr>
        <w:t xml:space="preserve"> </w:t>
      </w:r>
      <w:r w:rsidRPr="00904A65">
        <w:rPr>
          <w:sz w:val="24"/>
          <w:szCs w:val="24"/>
        </w:rPr>
        <w:t>n. 12.101, de 27 de novembro de 2009.</w:t>
      </w:r>
      <w:r w:rsidR="00ED152E">
        <w:rPr>
          <w:sz w:val="24"/>
          <w:szCs w:val="24"/>
        </w:rPr>
        <w:t xml:space="preserve"> </w:t>
      </w:r>
      <w:hyperlink r:id="rId132"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89. Observado o disposto no art. 86, havendo disponibilidade de bens</w:t>
      </w:r>
      <w:r>
        <w:rPr>
          <w:sz w:val="24"/>
          <w:szCs w:val="24"/>
        </w:rPr>
        <w:t xml:space="preserve"> </w:t>
      </w:r>
      <w:r w:rsidRPr="00904A65">
        <w:rPr>
          <w:sz w:val="24"/>
          <w:szCs w:val="24"/>
        </w:rPr>
        <w:t>móveis inservíveis passíveis de desfazimento por doação, a unidade</w:t>
      </w:r>
      <w:r>
        <w:rPr>
          <w:sz w:val="24"/>
          <w:szCs w:val="24"/>
        </w:rPr>
        <w:t xml:space="preserve"> </w:t>
      </w:r>
      <w:r w:rsidRPr="00904A65">
        <w:rPr>
          <w:sz w:val="24"/>
          <w:szCs w:val="24"/>
        </w:rPr>
        <w:t>administrativa responsável pela gestão patrimonial da Casa comunicará o</w:t>
      </w:r>
      <w:r>
        <w:rPr>
          <w:sz w:val="24"/>
          <w:szCs w:val="24"/>
        </w:rPr>
        <w:t xml:space="preserve"> </w:t>
      </w:r>
      <w:r w:rsidRPr="00904A65">
        <w:rPr>
          <w:sz w:val="24"/>
          <w:szCs w:val="24"/>
        </w:rPr>
        <w:t>fato à Diretoria-Geral, que submeterá a questão à prévia decisão do</w:t>
      </w:r>
      <w:r>
        <w:rPr>
          <w:sz w:val="24"/>
          <w:szCs w:val="24"/>
        </w:rPr>
        <w:t xml:space="preserve"> </w:t>
      </w:r>
      <w:r w:rsidRPr="00904A65">
        <w:rPr>
          <w:sz w:val="24"/>
          <w:szCs w:val="24"/>
        </w:rPr>
        <w:t>Presidente da Câmara dos Deputados para:</w:t>
      </w:r>
    </w:p>
    <w:p w:rsidR="00904A65" w:rsidRPr="00904A65" w:rsidRDefault="00904A65" w:rsidP="00904A65">
      <w:pPr>
        <w:pStyle w:val="Cabealho"/>
        <w:ind w:firstLine="1134"/>
        <w:jc w:val="both"/>
        <w:rPr>
          <w:sz w:val="24"/>
          <w:szCs w:val="24"/>
        </w:rPr>
      </w:pPr>
      <w:r w:rsidRPr="00904A65">
        <w:rPr>
          <w:sz w:val="24"/>
          <w:szCs w:val="24"/>
        </w:rPr>
        <w:t>I - deliberação quanto à destinação dos bens, entre aqueles elencados no</w:t>
      </w:r>
      <w:r>
        <w:rPr>
          <w:sz w:val="24"/>
          <w:szCs w:val="24"/>
        </w:rPr>
        <w:t xml:space="preserve"> </w:t>
      </w:r>
      <w:r w:rsidRPr="00904A65">
        <w:rPr>
          <w:sz w:val="24"/>
          <w:szCs w:val="24"/>
        </w:rPr>
        <w:t>art. 88;</w:t>
      </w:r>
    </w:p>
    <w:p w:rsidR="00904A65" w:rsidRPr="00904A65" w:rsidRDefault="00904A65" w:rsidP="00904A65">
      <w:pPr>
        <w:pStyle w:val="Cabealho"/>
        <w:ind w:firstLine="1134"/>
        <w:jc w:val="both"/>
        <w:rPr>
          <w:sz w:val="24"/>
          <w:szCs w:val="24"/>
        </w:rPr>
      </w:pPr>
      <w:r w:rsidRPr="00904A65">
        <w:rPr>
          <w:sz w:val="24"/>
          <w:szCs w:val="24"/>
        </w:rPr>
        <w:t>II - autorização para abertura do procedimento público, mediante a</w:t>
      </w:r>
      <w:r>
        <w:rPr>
          <w:sz w:val="24"/>
          <w:szCs w:val="24"/>
        </w:rPr>
        <w:t xml:space="preserve"> </w:t>
      </w:r>
      <w:r w:rsidRPr="00904A65">
        <w:rPr>
          <w:sz w:val="24"/>
          <w:szCs w:val="24"/>
        </w:rPr>
        <w:t>publicação de Aviso de Desfazimento de Bens Móveis por Doação;</w:t>
      </w:r>
    </w:p>
    <w:p w:rsidR="00904A65" w:rsidRPr="00904A65" w:rsidRDefault="00904A65" w:rsidP="00904A65">
      <w:pPr>
        <w:pStyle w:val="Cabealho"/>
        <w:ind w:firstLine="1134"/>
        <w:jc w:val="both"/>
        <w:rPr>
          <w:sz w:val="24"/>
          <w:szCs w:val="24"/>
        </w:rPr>
      </w:pPr>
      <w:r w:rsidRPr="00904A65">
        <w:rPr>
          <w:sz w:val="24"/>
          <w:szCs w:val="24"/>
        </w:rPr>
        <w:t>III - no caso de equipamentos abrangidos pela Política Nacional de</w:t>
      </w:r>
      <w:r>
        <w:rPr>
          <w:sz w:val="24"/>
          <w:szCs w:val="24"/>
        </w:rPr>
        <w:t xml:space="preserve"> </w:t>
      </w:r>
      <w:r w:rsidRPr="00904A65">
        <w:rPr>
          <w:sz w:val="24"/>
          <w:szCs w:val="24"/>
        </w:rPr>
        <w:t>Desfazimento e Recondicionamento de Equipamentos Eletroeletrônicos ou</w:t>
      </w:r>
      <w:r>
        <w:rPr>
          <w:sz w:val="24"/>
          <w:szCs w:val="24"/>
        </w:rPr>
        <w:t xml:space="preserve"> </w:t>
      </w:r>
      <w:r w:rsidRPr="00904A65">
        <w:rPr>
          <w:sz w:val="24"/>
          <w:szCs w:val="24"/>
        </w:rPr>
        <w:t>pelo Programa Computadores para Inclusão, instituídos pela Lei n. 14.479,</w:t>
      </w:r>
      <w:r>
        <w:rPr>
          <w:sz w:val="24"/>
          <w:szCs w:val="24"/>
        </w:rPr>
        <w:t xml:space="preserve"> </w:t>
      </w:r>
      <w:r w:rsidRPr="00904A65">
        <w:rPr>
          <w:sz w:val="24"/>
          <w:szCs w:val="24"/>
        </w:rPr>
        <w:t>de 21 de dezembro de 2022, optar pela doação, na forma dessa Lei.</w:t>
      </w:r>
    </w:p>
    <w:p w:rsidR="00904A65" w:rsidRPr="00904A65" w:rsidRDefault="00904A65" w:rsidP="00904A65">
      <w:pPr>
        <w:pStyle w:val="Cabealho"/>
        <w:ind w:firstLine="1134"/>
        <w:jc w:val="both"/>
        <w:rPr>
          <w:sz w:val="24"/>
          <w:szCs w:val="24"/>
        </w:rPr>
      </w:pPr>
      <w:r w:rsidRPr="00904A65">
        <w:rPr>
          <w:sz w:val="24"/>
          <w:szCs w:val="24"/>
        </w:rPr>
        <w:t xml:space="preserve">Parágrafo único. Juntamente com a comunicação de que trata o </w:t>
      </w:r>
      <w:r w:rsidR="00A8206B" w:rsidRPr="00A8206B">
        <w:rPr>
          <w:i/>
          <w:sz w:val="24"/>
          <w:szCs w:val="24"/>
        </w:rPr>
        <w:t>caput</w:t>
      </w:r>
      <w:r w:rsidRPr="00904A65">
        <w:rPr>
          <w:sz w:val="24"/>
          <w:szCs w:val="24"/>
        </w:rPr>
        <w:t xml:space="preserve"> deste</w:t>
      </w:r>
      <w:r>
        <w:rPr>
          <w:sz w:val="24"/>
          <w:szCs w:val="24"/>
        </w:rPr>
        <w:t xml:space="preserve"> </w:t>
      </w:r>
      <w:r w:rsidRPr="00904A65">
        <w:rPr>
          <w:sz w:val="24"/>
          <w:szCs w:val="24"/>
        </w:rPr>
        <w:t>artigo, a unidade administrativa responsável pela gestão patrimonial</w:t>
      </w:r>
      <w:r>
        <w:rPr>
          <w:sz w:val="24"/>
          <w:szCs w:val="24"/>
        </w:rPr>
        <w:t xml:space="preserve"> </w:t>
      </w:r>
      <w:r w:rsidRPr="00904A65">
        <w:rPr>
          <w:sz w:val="24"/>
          <w:szCs w:val="24"/>
        </w:rPr>
        <w:t>apresentará o rol de bens passíveis de desfazimento por doação,</w:t>
      </w:r>
      <w:r>
        <w:rPr>
          <w:sz w:val="24"/>
          <w:szCs w:val="24"/>
        </w:rPr>
        <w:t xml:space="preserve"> </w:t>
      </w:r>
      <w:r w:rsidRPr="00904A65">
        <w:rPr>
          <w:sz w:val="24"/>
          <w:szCs w:val="24"/>
        </w:rPr>
        <w:t>classificados como inservíveis na forma do art. 87.</w:t>
      </w:r>
      <w:r w:rsidR="00ED152E">
        <w:rPr>
          <w:sz w:val="24"/>
          <w:szCs w:val="24"/>
        </w:rPr>
        <w:t xml:space="preserve"> </w:t>
      </w:r>
      <w:hyperlink r:id="rId133"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90. Na hipótese do art. 89, II, o Diretor-Geral, por meio de Portaria,</w:t>
      </w:r>
      <w:r>
        <w:rPr>
          <w:sz w:val="24"/>
          <w:szCs w:val="24"/>
        </w:rPr>
        <w:t xml:space="preserve"> </w:t>
      </w:r>
      <w:r w:rsidRPr="00904A65">
        <w:rPr>
          <w:sz w:val="24"/>
          <w:szCs w:val="24"/>
        </w:rPr>
        <w:t>constituirá Comissão Especial de Doação de Bens Móveis Inservíveis, que</w:t>
      </w:r>
      <w:r>
        <w:rPr>
          <w:sz w:val="24"/>
          <w:szCs w:val="24"/>
        </w:rPr>
        <w:t xml:space="preserve"> </w:t>
      </w:r>
      <w:r w:rsidRPr="00904A65">
        <w:rPr>
          <w:sz w:val="24"/>
          <w:szCs w:val="24"/>
        </w:rPr>
        <w:t>ficará responsável pela condução do procedimento administrativo e pela</w:t>
      </w:r>
      <w:r>
        <w:rPr>
          <w:sz w:val="24"/>
          <w:szCs w:val="24"/>
        </w:rPr>
        <w:t xml:space="preserve"> </w:t>
      </w:r>
      <w:r w:rsidRPr="00904A65">
        <w:rPr>
          <w:sz w:val="24"/>
          <w:szCs w:val="24"/>
        </w:rPr>
        <w:t>elaboração do Edital de Aviso de Desfazimento de Bens Móveis por Doação.</w:t>
      </w:r>
    </w:p>
    <w:p w:rsidR="00904A65" w:rsidRPr="00904A65" w:rsidRDefault="00904A65" w:rsidP="00904A65">
      <w:pPr>
        <w:pStyle w:val="Cabealho"/>
        <w:ind w:firstLine="1134"/>
        <w:jc w:val="both"/>
        <w:rPr>
          <w:sz w:val="24"/>
          <w:szCs w:val="24"/>
        </w:rPr>
      </w:pPr>
      <w:r w:rsidRPr="00904A65">
        <w:rPr>
          <w:sz w:val="24"/>
          <w:szCs w:val="24"/>
        </w:rPr>
        <w:t>§ 1° A Comissão Especial de Doação de Bens Móveis Inservíveis será</w:t>
      </w:r>
      <w:r>
        <w:rPr>
          <w:sz w:val="24"/>
          <w:szCs w:val="24"/>
        </w:rPr>
        <w:t xml:space="preserve"> </w:t>
      </w:r>
      <w:r w:rsidRPr="00904A65">
        <w:rPr>
          <w:sz w:val="24"/>
          <w:szCs w:val="24"/>
        </w:rPr>
        <w:t>composta, no mínimo, por servidores representantes das seguintes unidades</w:t>
      </w:r>
      <w:r>
        <w:rPr>
          <w:sz w:val="24"/>
          <w:szCs w:val="24"/>
        </w:rPr>
        <w:t xml:space="preserve"> </w:t>
      </w:r>
      <w:r w:rsidRPr="00904A65">
        <w:rPr>
          <w:sz w:val="24"/>
          <w:szCs w:val="24"/>
        </w:rPr>
        <w:t>da Câmara dos Deputados:</w:t>
      </w:r>
    </w:p>
    <w:p w:rsidR="00904A65" w:rsidRPr="00904A65" w:rsidRDefault="00904A65" w:rsidP="00904A65">
      <w:pPr>
        <w:pStyle w:val="Cabealho"/>
        <w:ind w:firstLine="1134"/>
        <w:jc w:val="both"/>
        <w:rPr>
          <w:sz w:val="24"/>
          <w:szCs w:val="24"/>
        </w:rPr>
      </w:pPr>
      <w:r w:rsidRPr="00904A65">
        <w:rPr>
          <w:sz w:val="24"/>
          <w:szCs w:val="24"/>
        </w:rPr>
        <w:t>I - unidade administrativa responsável pela gestão patrimonial, à qual</w:t>
      </w:r>
      <w:r>
        <w:rPr>
          <w:sz w:val="24"/>
          <w:szCs w:val="24"/>
        </w:rPr>
        <w:t xml:space="preserve"> </w:t>
      </w:r>
      <w:r w:rsidRPr="00904A65">
        <w:rPr>
          <w:sz w:val="24"/>
          <w:szCs w:val="24"/>
        </w:rPr>
        <w:t>competirá a coordenação dos procedimentos administrativos de doação até</w:t>
      </w:r>
      <w:r>
        <w:rPr>
          <w:sz w:val="24"/>
          <w:szCs w:val="24"/>
        </w:rPr>
        <w:t xml:space="preserve"> </w:t>
      </w:r>
      <w:r w:rsidRPr="00904A65">
        <w:rPr>
          <w:sz w:val="24"/>
          <w:szCs w:val="24"/>
        </w:rPr>
        <w:t>a baixa patrimonial definitiva dos bens constantes do rol apresentado;</w:t>
      </w:r>
    </w:p>
    <w:p w:rsidR="00904A65" w:rsidRPr="00904A65" w:rsidRDefault="00904A65" w:rsidP="00904A65">
      <w:pPr>
        <w:pStyle w:val="Cabealho"/>
        <w:ind w:firstLine="1134"/>
        <w:jc w:val="both"/>
        <w:rPr>
          <w:sz w:val="24"/>
          <w:szCs w:val="24"/>
        </w:rPr>
      </w:pPr>
      <w:r w:rsidRPr="00904A65">
        <w:rPr>
          <w:sz w:val="24"/>
          <w:szCs w:val="24"/>
        </w:rPr>
        <w:t>II - Advocacia da Câmara dos Deputados;</w:t>
      </w:r>
    </w:p>
    <w:p w:rsidR="00904A65" w:rsidRPr="00904A65" w:rsidRDefault="00904A65" w:rsidP="00904A65">
      <w:pPr>
        <w:pStyle w:val="Cabealho"/>
        <w:ind w:firstLine="1134"/>
        <w:jc w:val="both"/>
        <w:rPr>
          <w:sz w:val="24"/>
          <w:szCs w:val="24"/>
        </w:rPr>
      </w:pPr>
      <w:r w:rsidRPr="00904A65">
        <w:rPr>
          <w:sz w:val="24"/>
          <w:szCs w:val="24"/>
        </w:rPr>
        <w:t>III - ao menos um representante da unidade supridora dos bens</w:t>
      </w:r>
      <w:r>
        <w:rPr>
          <w:sz w:val="24"/>
          <w:szCs w:val="24"/>
        </w:rPr>
        <w:t xml:space="preserve"> </w:t>
      </w:r>
      <w:r w:rsidRPr="00904A65">
        <w:rPr>
          <w:sz w:val="24"/>
          <w:szCs w:val="24"/>
        </w:rPr>
        <w:t>considerados como inservíveis.</w:t>
      </w:r>
    </w:p>
    <w:p w:rsidR="00904A65" w:rsidRPr="00904A65" w:rsidRDefault="00904A65" w:rsidP="00904A65">
      <w:pPr>
        <w:pStyle w:val="Cabealho"/>
        <w:ind w:firstLine="1134"/>
        <w:jc w:val="both"/>
        <w:rPr>
          <w:sz w:val="24"/>
          <w:szCs w:val="24"/>
        </w:rPr>
      </w:pPr>
      <w:r w:rsidRPr="00904A65">
        <w:rPr>
          <w:sz w:val="24"/>
          <w:szCs w:val="24"/>
        </w:rPr>
        <w:t>§ 2° A Comissão Especial de Bens Móveis Inservíveis avaliará</w:t>
      </w:r>
      <w:r>
        <w:rPr>
          <w:sz w:val="24"/>
          <w:szCs w:val="24"/>
        </w:rPr>
        <w:t xml:space="preserve"> </w:t>
      </w:r>
      <w:r w:rsidRPr="00904A65">
        <w:rPr>
          <w:sz w:val="24"/>
          <w:szCs w:val="24"/>
        </w:rPr>
        <w:t>financeiramente os bens passíveis de desfazimento por doação, manifestar</w:t>
      </w:r>
      <w:r w:rsidR="009C445A">
        <w:rPr>
          <w:sz w:val="24"/>
          <w:szCs w:val="24"/>
        </w:rPr>
        <w:t>-</w:t>
      </w:r>
      <w:r w:rsidRPr="00904A65">
        <w:rPr>
          <w:sz w:val="24"/>
          <w:szCs w:val="24"/>
        </w:rPr>
        <w:t>se-á sobre o previsto nos arts. 86 e 87, bem como elaborará a minuta de</w:t>
      </w:r>
      <w:r>
        <w:rPr>
          <w:sz w:val="24"/>
          <w:szCs w:val="24"/>
        </w:rPr>
        <w:t xml:space="preserve"> </w:t>
      </w:r>
      <w:r w:rsidRPr="00904A65">
        <w:rPr>
          <w:sz w:val="24"/>
          <w:szCs w:val="24"/>
        </w:rPr>
        <w:t>Edital do Aviso de Desfazimento de Bens Móveis por Doação, que será</w:t>
      </w:r>
      <w:r>
        <w:rPr>
          <w:sz w:val="24"/>
          <w:szCs w:val="24"/>
        </w:rPr>
        <w:t xml:space="preserve"> </w:t>
      </w:r>
      <w:r w:rsidRPr="00904A65">
        <w:rPr>
          <w:sz w:val="24"/>
          <w:szCs w:val="24"/>
        </w:rPr>
        <w:t>submetida à Diretoria-Geral.</w:t>
      </w:r>
      <w:r w:rsidR="00ED152E">
        <w:rPr>
          <w:sz w:val="24"/>
          <w:szCs w:val="24"/>
        </w:rPr>
        <w:t xml:space="preserve"> </w:t>
      </w:r>
      <w:hyperlink r:id="rId134"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91. O Aviso de Desfazimento de Bens Móveis por Doação inservíveis</w:t>
      </w:r>
      <w:r>
        <w:rPr>
          <w:sz w:val="24"/>
          <w:szCs w:val="24"/>
        </w:rPr>
        <w:t xml:space="preserve"> </w:t>
      </w:r>
      <w:r w:rsidRPr="00904A65">
        <w:rPr>
          <w:sz w:val="24"/>
          <w:szCs w:val="24"/>
        </w:rPr>
        <w:t>para Câmara dos Deputados deverá conter, no mínimo:</w:t>
      </w:r>
    </w:p>
    <w:p w:rsidR="00904A65" w:rsidRDefault="00904A65" w:rsidP="00904A65">
      <w:pPr>
        <w:pStyle w:val="Cabealho"/>
        <w:ind w:firstLine="1134"/>
        <w:jc w:val="both"/>
        <w:rPr>
          <w:sz w:val="24"/>
          <w:szCs w:val="24"/>
        </w:rPr>
      </w:pPr>
      <w:r w:rsidRPr="00904A65">
        <w:rPr>
          <w:sz w:val="24"/>
          <w:szCs w:val="24"/>
        </w:rPr>
        <w:t>I - a definição, bem como as quantidades dos objetos considerados</w:t>
      </w:r>
      <w:r>
        <w:rPr>
          <w:sz w:val="24"/>
          <w:szCs w:val="24"/>
        </w:rPr>
        <w:t xml:space="preserve"> </w:t>
      </w:r>
      <w:r w:rsidRPr="00904A65">
        <w:rPr>
          <w:sz w:val="24"/>
          <w:szCs w:val="24"/>
        </w:rPr>
        <w:t>inservíveis para Câmara dos Deputados;</w:t>
      </w:r>
    </w:p>
    <w:p w:rsidR="00904A65" w:rsidRPr="00904A65" w:rsidRDefault="00904A65" w:rsidP="00904A65">
      <w:pPr>
        <w:pStyle w:val="Cabealho"/>
        <w:ind w:firstLine="1134"/>
        <w:jc w:val="both"/>
        <w:rPr>
          <w:sz w:val="24"/>
          <w:szCs w:val="24"/>
        </w:rPr>
      </w:pPr>
      <w:r w:rsidRPr="00904A65">
        <w:rPr>
          <w:sz w:val="24"/>
          <w:szCs w:val="24"/>
        </w:rPr>
        <w:t>II - os procedimentos a serem executados e os prazos a serem observados,</w:t>
      </w:r>
      <w:r>
        <w:rPr>
          <w:sz w:val="24"/>
          <w:szCs w:val="24"/>
        </w:rPr>
        <w:t xml:space="preserve"> </w:t>
      </w:r>
      <w:r w:rsidRPr="00904A65">
        <w:rPr>
          <w:sz w:val="24"/>
          <w:szCs w:val="24"/>
        </w:rPr>
        <w:t>para que os interessados em receber a doação desses bens manifestem</w:t>
      </w:r>
      <w:r>
        <w:rPr>
          <w:sz w:val="24"/>
          <w:szCs w:val="24"/>
        </w:rPr>
        <w:t xml:space="preserve"> </w:t>
      </w:r>
      <w:r w:rsidRPr="00904A65">
        <w:rPr>
          <w:sz w:val="24"/>
          <w:szCs w:val="24"/>
        </w:rPr>
        <w:t>formalmente seu interesse;</w:t>
      </w:r>
    </w:p>
    <w:p w:rsidR="00904A65" w:rsidRPr="00904A65" w:rsidRDefault="00904A65" w:rsidP="00904A65">
      <w:pPr>
        <w:pStyle w:val="Cabealho"/>
        <w:ind w:firstLine="1134"/>
        <w:jc w:val="both"/>
        <w:rPr>
          <w:sz w:val="24"/>
          <w:szCs w:val="24"/>
        </w:rPr>
      </w:pPr>
      <w:r w:rsidRPr="00904A65">
        <w:rPr>
          <w:sz w:val="24"/>
          <w:szCs w:val="24"/>
        </w:rPr>
        <w:t>III - os critérios para habilitação dos interessados;</w:t>
      </w:r>
    </w:p>
    <w:p w:rsidR="00904A65" w:rsidRPr="00904A65" w:rsidRDefault="00904A65" w:rsidP="00904A65">
      <w:pPr>
        <w:pStyle w:val="Cabealho"/>
        <w:ind w:firstLine="1134"/>
        <w:jc w:val="both"/>
        <w:rPr>
          <w:sz w:val="24"/>
          <w:szCs w:val="24"/>
        </w:rPr>
      </w:pPr>
      <w:r w:rsidRPr="00904A65">
        <w:rPr>
          <w:sz w:val="24"/>
          <w:szCs w:val="24"/>
        </w:rPr>
        <w:t>IV - os critérios objetivos para seleção e o eventual desempate entre os</w:t>
      </w:r>
      <w:r>
        <w:rPr>
          <w:sz w:val="24"/>
          <w:szCs w:val="24"/>
        </w:rPr>
        <w:t xml:space="preserve"> </w:t>
      </w:r>
      <w:r w:rsidRPr="00904A65">
        <w:rPr>
          <w:sz w:val="24"/>
          <w:szCs w:val="24"/>
        </w:rPr>
        <w:t>candidatos;</w:t>
      </w:r>
    </w:p>
    <w:p w:rsidR="00904A65" w:rsidRPr="00904A65" w:rsidRDefault="00904A65" w:rsidP="00904A65">
      <w:pPr>
        <w:pStyle w:val="Cabealho"/>
        <w:ind w:firstLine="1134"/>
        <w:jc w:val="both"/>
        <w:rPr>
          <w:sz w:val="24"/>
          <w:szCs w:val="24"/>
        </w:rPr>
      </w:pPr>
      <w:r w:rsidRPr="00904A65">
        <w:rPr>
          <w:sz w:val="24"/>
          <w:szCs w:val="24"/>
        </w:rPr>
        <w:t>V - a previsão de publicação da lista de interessados habilitados e do</w:t>
      </w:r>
      <w:r>
        <w:rPr>
          <w:sz w:val="24"/>
          <w:szCs w:val="24"/>
        </w:rPr>
        <w:t xml:space="preserve"> </w:t>
      </w:r>
      <w:r w:rsidRPr="00904A65">
        <w:rPr>
          <w:sz w:val="24"/>
          <w:szCs w:val="24"/>
        </w:rPr>
        <w:t>resultado final;</w:t>
      </w:r>
    </w:p>
    <w:p w:rsidR="00904A65" w:rsidRPr="00904A65" w:rsidRDefault="00904A65" w:rsidP="00904A65">
      <w:pPr>
        <w:pStyle w:val="Cabealho"/>
        <w:ind w:firstLine="1134"/>
        <w:jc w:val="both"/>
        <w:rPr>
          <w:sz w:val="24"/>
          <w:szCs w:val="24"/>
        </w:rPr>
      </w:pPr>
      <w:r w:rsidRPr="00904A65">
        <w:rPr>
          <w:sz w:val="24"/>
          <w:szCs w:val="24"/>
        </w:rPr>
        <w:t>VI - as obrigações dos donatários, que deverão incluir:</w:t>
      </w:r>
    </w:p>
    <w:p w:rsidR="00904A65" w:rsidRPr="00904A65" w:rsidRDefault="00904A65" w:rsidP="00904A65">
      <w:pPr>
        <w:pStyle w:val="Cabealho"/>
        <w:ind w:firstLine="1134"/>
        <w:jc w:val="both"/>
        <w:rPr>
          <w:sz w:val="24"/>
          <w:szCs w:val="24"/>
        </w:rPr>
      </w:pPr>
      <w:r w:rsidRPr="00904A65">
        <w:rPr>
          <w:sz w:val="24"/>
          <w:szCs w:val="24"/>
        </w:rPr>
        <w:t>a) assinatura de Termo de Doação e Isenção de Responsabilidade Civil da</w:t>
      </w:r>
      <w:r>
        <w:rPr>
          <w:sz w:val="24"/>
          <w:szCs w:val="24"/>
        </w:rPr>
        <w:t xml:space="preserve"> </w:t>
      </w:r>
      <w:r w:rsidRPr="00904A65">
        <w:rPr>
          <w:sz w:val="24"/>
          <w:szCs w:val="24"/>
        </w:rPr>
        <w:t>União/Câmara dos Deputados por vícios ou defeitos eventualmente</w:t>
      </w:r>
      <w:r>
        <w:rPr>
          <w:sz w:val="24"/>
          <w:szCs w:val="24"/>
        </w:rPr>
        <w:t xml:space="preserve"> </w:t>
      </w:r>
      <w:r w:rsidRPr="00904A65">
        <w:rPr>
          <w:sz w:val="24"/>
          <w:szCs w:val="24"/>
        </w:rPr>
        <w:t>existentes nos bens recebidos por doação;</w:t>
      </w:r>
    </w:p>
    <w:p w:rsidR="00904A65" w:rsidRPr="00904A65" w:rsidRDefault="00904A65" w:rsidP="00904A65">
      <w:pPr>
        <w:pStyle w:val="Cabealho"/>
        <w:ind w:firstLine="1134"/>
        <w:jc w:val="both"/>
        <w:rPr>
          <w:sz w:val="24"/>
          <w:szCs w:val="24"/>
        </w:rPr>
      </w:pPr>
      <w:r w:rsidRPr="00904A65">
        <w:rPr>
          <w:sz w:val="24"/>
          <w:szCs w:val="24"/>
        </w:rPr>
        <w:t>b) assunção de todas as medidas e despesas decorrentes da retirada dos</w:t>
      </w:r>
      <w:r>
        <w:rPr>
          <w:sz w:val="24"/>
          <w:szCs w:val="24"/>
        </w:rPr>
        <w:t xml:space="preserve"> </w:t>
      </w:r>
      <w:r w:rsidRPr="00904A65">
        <w:rPr>
          <w:sz w:val="24"/>
          <w:szCs w:val="24"/>
        </w:rPr>
        <w:t>bens recebidos em doação, seu transporte e sua instalação ou</w:t>
      </w:r>
      <w:r>
        <w:rPr>
          <w:sz w:val="24"/>
          <w:szCs w:val="24"/>
        </w:rPr>
        <w:t xml:space="preserve"> </w:t>
      </w:r>
      <w:r w:rsidRPr="00904A65">
        <w:rPr>
          <w:sz w:val="24"/>
          <w:szCs w:val="24"/>
        </w:rPr>
        <w:t>disponibilização para uso no local de destino, bem como do requerimento de</w:t>
      </w:r>
      <w:r>
        <w:rPr>
          <w:sz w:val="24"/>
          <w:szCs w:val="24"/>
        </w:rPr>
        <w:t xml:space="preserve"> </w:t>
      </w:r>
      <w:r w:rsidRPr="00904A65">
        <w:rPr>
          <w:sz w:val="24"/>
          <w:szCs w:val="24"/>
        </w:rPr>
        <w:t>documentação hábil ao transporte dos bens;</w:t>
      </w:r>
    </w:p>
    <w:p w:rsidR="00904A65" w:rsidRPr="00904A65" w:rsidRDefault="00904A65" w:rsidP="00904A65">
      <w:pPr>
        <w:pStyle w:val="Cabealho"/>
        <w:ind w:firstLine="1134"/>
        <w:jc w:val="both"/>
        <w:rPr>
          <w:sz w:val="24"/>
          <w:szCs w:val="24"/>
        </w:rPr>
      </w:pPr>
      <w:r w:rsidRPr="00904A65">
        <w:rPr>
          <w:sz w:val="24"/>
          <w:szCs w:val="24"/>
        </w:rPr>
        <w:t>c) assunção de compromisso de observação dos critérios de disposição final</w:t>
      </w:r>
      <w:r>
        <w:rPr>
          <w:sz w:val="24"/>
          <w:szCs w:val="24"/>
        </w:rPr>
        <w:t xml:space="preserve"> </w:t>
      </w:r>
      <w:r w:rsidRPr="00904A65">
        <w:rPr>
          <w:sz w:val="24"/>
          <w:szCs w:val="24"/>
        </w:rPr>
        <w:t>de produtos, estabelecidos pela Política Nacional de Resíduos Sólidos,</w:t>
      </w:r>
      <w:r>
        <w:rPr>
          <w:sz w:val="24"/>
          <w:szCs w:val="24"/>
        </w:rPr>
        <w:t xml:space="preserve"> </w:t>
      </w:r>
      <w:r w:rsidRPr="00904A65">
        <w:rPr>
          <w:sz w:val="24"/>
          <w:szCs w:val="24"/>
        </w:rPr>
        <w:t>instituída pela Lei n. 12.305, de 2 de agosto de 2010, ou outra que vier a</w:t>
      </w:r>
      <w:r>
        <w:rPr>
          <w:sz w:val="24"/>
          <w:szCs w:val="24"/>
        </w:rPr>
        <w:t xml:space="preserve"> </w:t>
      </w:r>
      <w:r w:rsidRPr="00904A65">
        <w:rPr>
          <w:sz w:val="24"/>
          <w:szCs w:val="24"/>
        </w:rPr>
        <w:t>substituí-la;</w:t>
      </w:r>
    </w:p>
    <w:p w:rsidR="00904A65" w:rsidRPr="00904A65" w:rsidRDefault="00904A65" w:rsidP="00904A65">
      <w:pPr>
        <w:pStyle w:val="Cabealho"/>
        <w:ind w:firstLine="1134"/>
        <w:jc w:val="both"/>
        <w:rPr>
          <w:sz w:val="24"/>
          <w:szCs w:val="24"/>
        </w:rPr>
      </w:pPr>
      <w:r w:rsidRPr="00904A65">
        <w:rPr>
          <w:sz w:val="24"/>
          <w:szCs w:val="24"/>
        </w:rPr>
        <w:t>d) assinatura de Termo de Entrega e Recebimento dos bens recebidos em</w:t>
      </w:r>
      <w:r>
        <w:rPr>
          <w:sz w:val="24"/>
          <w:szCs w:val="24"/>
        </w:rPr>
        <w:t xml:space="preserve"> </w:t>
      </w:r>
      <w:r w:rsidRPr="00904A65">
        <w:rPr>
          <w:sz w:val="24"/>
          <w:szCs w:val="24"/>
        </w:rPr>
        <w:t>doação, quando de sua retirada das dependências da Câmara dos</w:t>
      </w:r>
      <w:r>
        <w:rPr>
          <w:sz w:val="24"/>
          <w:szCs w:val="24"/>
        </w:rPr>
        <w:t xml:space="preserve"> </w:t>
      </w:r>
      <w:r w:rsidRPr="00904A65">
        <w:rPr>
          <w:sz w:val="24"/>
          <w:szCs w:val="24"/>
        </w:rPr>
        <w:t>Deputados;</w:t>
      </w:r>
    </w:p>
    <w:p w:rsidR="00904A65" w:rsidRPr="00904A65" w:rsidRDefault="00904A65" w:rsidP="00904A65">
      <w:pPr>
        <w:pStyle w:val="Cabealho"/>
        <w:ind w:firstLine="1134"/>
        <w:jc w:val="both"/>
        <w:rPr>
          <w:sz w:val="24"/>
          <w:szCs w:val="24"/>
        </w:rPr>
      </w:pPr>
      <w:r w:rsidRPr="00904A65">
        <w:rPr>
          <w:sz w:val="24"/>
          <w:szCs w:val="24"/>
        </w:rPr>
        <w:t>e) obrigação de retirada dos bens das dependências da Câmara dos</w:t>
      </w:r>
      <w:r>
        <w:rPr>
          <w:sz w:val="24"/>
          <w:szCs w:val="24"/>
        </w:rPr>
        <w:t xml:space="preserve"> </w:t>
      </w:r>
      <w:r w:rsidRPr="00904A65">
        <w:rPr>
          <w:sz w:val="24"/>
          <w:szCs w:val="24"/>
        </w:rPr>
        <w:t>Deputados em prazo não superior a 60 (sessenta) dias, contados a partir da</w:t>
      </w:r>
      <w:r>
        <w:rPr>
          <w:sz w:val="24"/>
          <w:szCs w:val="24"/>
        </w:rPr>
        <w:t xml:space="preserve"> </w:t>
      </w:r>
      <w:r w:rsidRPr="00904A65">
        <w:rPr>
          <w:sz w:val="24"/>
          <w:szCs w:val="24"/>
        </w:rPr>
        <w:t>assinatura do Termo de Doação e Isenção de Responsabilidade Civil da</w:t>
      </w:r>
      <w:r>
        <w:rPr>
          <w:sz w:val="24"/>
          <w:szCs w:val="24"/>
        </w:rPr>
        <w:t xml:space="preserve"> </w:t>
      </w:r>
      <w:r w:rsidRPr="00904A65">
        <w:rPr>
          <w:sz w:val="24"/>
          <w:szCs w:val="24"/>
        </w:rPr>
        <w:t>União/Câmara dos Deputados;</w:t>
      </w:r>
    </w:p>
    <w:p w:rsidR="00904A65" w:rsidRPr="00904A65" w:rsidRDefault="00904A65" w:rsidP="00904A65">
      <w:pPr>
        <w:pStyle w:val="Cabealho"/>
        <w:ind w:firstLine="1134"/>
        <w:jc w:val="both"/>
        <w:rPr>
          <w:sz w:val="24"/>
          <w:szCs w:val="24"/>
        </w:rPr>
      </w:pPr>
      <w:r w:rsidRPr="00904A65">
        <w:rPr>
          <w:sz w:val="24"/>
          <w:szCs w:val="24"/>
        </w:rPr>
        <w:t>f) observância do caráter contratual da doação, sendo vedada a devolução</w:t>
      </w:r>
      <w:r>
        <w:rPr>
          <w:sz w:val="24"/>
          <w:szCs w:val="24"/>
        </w:rPr>
        <w:t xml:space="preserve"> </w:t>
      </w:r>
      <w:r w:rsidRPr="00904A65">
        <w:rPr>
          <w:sz w:val="24"/>
          <w:szCs w:val="24"/>
        </w:rPr>
        <w:t>do bem após a assinatura do Termo de Entrega e Recebimento;</w:t>
      </w:r>
    </w:p>
    <w:p w:rsidR="00904A65" w:rsidRDefault="00904A65" w:rsidP="00904A65">
      <w:pPr>
        <w:pStyle w:val="Cabealho"/>
        <w:ind w:firstLine="1134"/>
        <w:jc w:val="both"/>
        <w:rPr>
          <w:sz w:val="24"/>
          <w:szCs w:val="24"/>
        </w:rPr>
      </w:pPr>
      <w:r w:rsidRPr="00904A65">
        <w:rPr>
          <w:sz w:val="24"/>
          <w:szCs w:val="24"/>
        </w:rPr>
        <w:t>g) observância das vedações previstas nos arts. 95 e 96.</w:t>
      </w:r>
      <w:r w:rsidR="00ED152E">
        <w:rPr>
          <w:sz w:val="24"/>
          <w:szCs w:val="24"/>
        </w:rPr>
        <w:t xml:space="preserve"> </w:t>
      </w:r>
      <w:hyperlink r:id="rId135"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92. Compete à Diretoria-Geral homologar o resultado final do Aviso de</w:t>
      </w:r>
      <w:r>
        <w:rPr>
          <w:sz w:val="24"/>
          <w:szCs w:val="24"/>
        </w:rPr>
        <w:t xml:space="preserve"> </w:t>
      </w:r>
      <w:r w:rsidRPr="00904A65">
        <w:rPr>
          <w:sz w:val="24"/>
          <w:szCs w:val="24"/>
        </w:rPr>
        <w:t>Desfazimento por Doação de Bem Móvel Inservível, que será tornado</w:t>
      </w:r>
      <w:r>
        <w:rPr>
          <w:sz w:val="24"/>
          <w:szCs w:val="24"/>
        </w:rPr>
        <w:t xml:space="preserve"> </w:t>
      </w:r>
      <w:r w:rsidRPr="00904A65">
        <w:rPr>
          <w:sz w:val="24"/>
          <w:szCs w:val="24"/>
        </w:rPr>
        <w:t>público pela unidade administrativa responsável pela gestão patrimonial no</w:t>
      </w:r>
      <w:r>
        <w:rPr>
          <w:sz w:val="24"/>
          <w:szCs w:val="24"/>
        </w:rPr>
        <w:t xml:space="preserve"> </w:t>
      </w:r>
      <w:r w:rsidRPr="00904A65">
        <w:rPr>
          <w:sz w:val="24"/>
          <w:szCs w:val="24"/>
        </w:rPr>
        <w:t>Diário Oficial da União e na página Transparência Câmara dos Deputados.</w:t>
      </w:r>
    </w:p>
    <w:p w:rsidR="00904A65" w:rsidRDefault="00904A65" w:rsidP="00904A65">
      <w:pPr>
        <w:pStyle w:val="Cabealho"/>
        <w:ind w:firstLine="1134"/>
        <w:jc w:val="both"/>
        <w:rPr>
          <w:sz w:val="24"/>
          <w:szCs w:val="24"/>
        </w:rPr>
      </w:pPr>
      <w:r w:rsidRPr="00904A65">
        <w:rPr>
          <w:sz w:val="24"/>
          <w:szCs w:val="24"/>
        </w:rPr>
        <w:t>Parágrafo único. O Termo de Entrega e Recebimento é o instrumento que</w:t>
      </w:r>
      <w:r>
        <w:rPr>
          <w:sz w:val="24"/>
          <w:szCs w:val="24"/>
        </w:rPr>
        <w:t xml:space="preserve"> </w:t>
      </w:r>
      <w:r w:rsidRPr="00904A65">
        <w:rPr>
          <w:sz w:val="24"/>
          <w:szCs w:val="24"/>
        </w:rPr>
        <w:t>formaliza a conclusão da doação e servirá para justificar a baixa patrimonial</w:t>
      </w:r>
      <w:r>
        <w:rPr>
          <w:sz w:val="24"/>
          <w:szCs w:val="24"/>
        </w:rPr>
        <w:t xml:space="preserve"> </w:t>
      </w:r>
      <w:r w:rsidRPr="00904A65">
        <w:rPr>
          <w:sz w:val="24"/>
          <w:szCs w:val="24"/>
        </w:rPr>
        <w:t>do bem pela unidade administrativa responsável pela gestão patrimonial da</w:t>
      </w:r>
      <w:r>
        <w:rPr>
          <w:sz w:val="24"/>
          <w:szCs w:val="24"/>
        </w:rPr>
        <w:t xml:space="preserve"> </w:t>
      </w:r>
      <w:r w:rsidRPr="00904A65">
        <w:rPr>
          <w:sz w:val="24"/>
          <w:szCs w:val="24"/>
        </w:rPr>
        <w:t>Câmara dos Deputados.</w:t>
      </w:r>
      <w:r w:rsidR="00ED152E">
        <w:rPr>
          <w:sz w:val="24"/>
          <w:szCs w:val="24"/>
        </w:rPr>
        <w:t xml:space="preserve"> </w:t>
      </w:r>
      <w:hyperlink r:id="rId136"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Default="00904A65" w:rsidP="00904A65">
      <w:pPr>
        <w:pStyle w:val="Cabealho"/>
        <w:ind w:firstLine="1134"/>
        <w:jc w:val="both"/>
        <w:rPr>
          <w:sz w:val="24"/>
          <w:szCs w:val="24"/>
        </w:rPr>
      </w:pPr>
      <w:r w:rsidRPr="00904A65">
        <w:rPr>
          <w:sz w:val="24"/>
          <w:szCs w:val="24"/>
        </w:rPr>
        <w:t>Art. 93. A doação, na modalidade transferência, é aquela movimentação de</w:t>
      </w:r>
      <w:r>
        <w:rPr>
          <w:sz w:val="24"/>
          <w:szCs w:val="24"/>
        </w:rPr>
        <w:t xml:space="preserve"> </w:t>
      </w:r>
      <w:r w:rsidRPr="00904A65">
        <w:rPr>
          <w:sz w:val="24"/>
          <w:szCs w:val="24"/>
        </w:rPr>
        <w:t>caráter permanente realizada pela Câmara dos Deputados para órgãos ou</w:t>
      </w:r>
      <w:r>
        <w:rPr>
          <w:sz w:val="24"/>
          <w:szCs w:val="24"/>
        </w:rPr>
        <w:t xml:space="preserve"> </w:t>
      </w:r>
      <w:r w:rsidRPr="00904A65">
        <w:rPr>
          <w:sz w:val="24"/>
          <w:szCs w:val="24"/>
        </w:rPr>
        <w:t>entidades da União.</w:t>
      </w:r>
      <w:r w:rsidR="00ED152E">
        <w:rPr>
          <w:sz w:val="24"/>
          <w:szCs w:val="24"/>
        </w:rPr>
        <w:t xml:space="preserve"> </w:t>
      </w:r>
      <w:hyperlink r:id="rId137"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Default="00904A65" w:rsidP="00904A65">
      <w:pPr>
        <w:pStyle w:val="Cabealho"/>
        <w:ind w:firstLine="1134"/>
        <w:jc w:val="both"/>
        <w:rPr>
          <w:sz w:val="24"/>
          <w:szCs w:val="24"/>
        </w:rPr>
      </w:pPr>
      <w:r w:rsidRPr="00904A65">
        <w:rPr>
          <w:sz w:val="24"/>
          <w:szCs w:val="24"/>
        </w:rPr>
        <w:t>Art. 94. A cessão, modalidade de movimentação de bens de caráter precário</w:t>
      </w:r>
      <w:r>
        <w:rPr>
          <w:sz w:val="24"/>
          <w:szCs w:val="24"/>
        </w:rPr>
        <w:t xml:space="preserve"> </w:t>
      </w:r>
      <w:r w:rsidRPr="00904A65">
        <w:rPr>
          <w:sz w:val="24"/>
          <w:szCs w:val="24"/>
        </w:rPr>
        <w:t>e por prazo determinado, com transferência de posse, poderá ser realizada</w:t>
      </w:r>
      <w:r>
        <w:rPr>
          <w:sz w:val="24"/>
          <w:szCs w:val="24"/>
        </w:rPr>
        <w:t xml:space="preserve"> </w:t>
      </w:r>
      <w:r w:rsidRPr="00904A65">
        <w:rPr>
          <w:sz w:val="24"/>
          <w:szCs w:val="24"/>
        </w:rPr>
        <w:t xml:space="preserve">nas seguintes hipóteses: </w:t>
      </w:r>
    </w:p>
    <w:p w:rsidR="00904A65" w:rsidRPr="00904A65" w:rsidRDefault="00904A65" w:rsidP="00904A65">
      <w:pPr>
        <w:pStyle w:val="Cabealho"/>
        <w:ind w:firstLine="1134"/>
        <w:jc w:val="both"/>
        <w:rPr>
          <w:sz w:val="24"/>
          <w:szCs w:val="24"/>
        </w:rPr>
      </w:pPr>
      <w:r w:rsidRPr="00904A65">
        <w:rPr>
          <w:sz w:val="24"/>
          <w:szCs w:val="24"/>
        </w:rPr>
        <w:t>I - entre a Câmara e órgãos ou entidades da União;</w:t>
      </w:r>
    </w:p>
    <w:p w:rsidR="00904A65" w:rsidRDefault="00904A65" w:rsidP="00904A65">
      <w:pPr>
        <w:pStyle w:val="Cabealho"/>
        <w:ind w:firstLine="1134"/>
        <w:jc w:val="both"/>
        <w:rPr>
          <w:sz w:val="24"/>
          <w:szCs w:val="24"/>
        </w:rPr>
      </w:pPr>
      <w:r w:rsidRPr="00904A65">
        <w:rPr>
          <w:sz w:val="24"/>
          <w:szCs w:val="24"/>
        </w:rPr>
        <w:t>II - entre a Câmara e os Estados, o Distrito Federal e os Municípios e suas</w:t>
      </w:r>
      <w:r>
        <w:rPr>
          <w:sz w:val="24"/>
          <w:szCs w:val="24"/>
        </w:rPr>
        <w:t xml:space="preserve"> </w:t>
      </w:r>
      <w:r w:rsidRPr="00904A65">
        <w:rPr>
          <w:sz w:val="24"/>
          <w:szCs w:val="24"/>
        </w:rPr>
        <w:t>autarquias e fundações públicas.</w:t>
      </w:r>
      <w:r w:rsidR="00ED152E">
        <w:rPr>
          <w:sz w:val="24"/>
          <w:szCs w:val="24"/>
        </w:rPr>
        <w:t xml:space="preserve"> </w:t>
      </w:r>
      <w:hyperlink r:id="rId138"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Default="00904A65" w:rsidP="00904A65">
      <w:pPr>
        <w:pStyle w:val="Cabealho"/>
        <w:ind w:firstLine="1134"/>
        <w:jc w:val="both"/>
        <w:rPr>
          <w:sz w:val="24"/>
          <w:szCs w:val="24"/>
        </w:rPr>
      </w:pPr>
      <w:r w:rsidRPr="00904A65">
        <w:rPr>
          <w:sz w:val="24"/>
          <w:szCs w:val="24"/>
        </w:rPr>
        <w:t>Art. 95. É vedado o desfazimento por doação e a cessão de bens móveis da</w:t>
      </w:r>
      <w:r>
        <w:rPr>
          <w:sz w:val="24"/>
          <w:szCs w:val="24"/>
        </w:rPr>
        <w:t xml:space="preserve"> </w:t>
      </w:r>
      <w:r w:rsidRPr="00904A65">
        <w:rPr>
          <w:sz w:val="24"/>
          <w:szCs w:val="24"/>
        </w:rPr>
        <w:t>Câmara dos Deputados no ano em que se realizarem eleições municipais,</w:t>
      </w:r>
      <w:r>
        <w:rPr>
          <w:sz w:val="24"/>
          <w:szCs w:val="24"/>
        </w:rPr>
        <w:t xml:space="preserve"> </w:t>
      </w:r>
      <w:r w:rsidRPr="00904A65">
        <w:rPr>
          <w:sz w:val="24"/>
          <w:szCs w:val="24"/>
        </w:rPr>
        <w:t>estaduais ou federais, exceto nos casos de calamidade pública ou estado de</w:t>
      </w:r>
      <w:r>
        <w:rPr>
          <w:sz w:val="24"/>
          <w:szCs w:val="24"/>
        </w:rPr>
        <w:t xml:space="preserve"> </w:t>
      </w:r>
      <w:r w:rsidRPr="00904A65">
        <w:rPr>
          <w:sz w:val="24"/>
          <w:szCs w:val="24"/>
        </w:rPr>
        <w:t>emergência.</w:t>
      </w:r>
      <w:r w:rsidR="00ED152E">
        <w:rPr>
          <w:sz w:val="24"/>
          <w:szCs w:val="24"/>
        </w:rPr>
        <w:t xml:space="preserve"> </w:t>
      </w:r>
      <w:hyperlink r:id="rId139"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96. É vedada a veiculação de material ou informação, no âmbito do</w:t>
      </w:r>
      <w:r>
        <w:rPr>
          <w:sz w:val="24"/>
          <w:szCs w:val="24"/>
        </w:rPr>
        <w:t xml:space="preserve"> </w:t>
      </w:r>
      <w:r w:rsidRPr="00904A65">
        <w:rPr>
          <w:sz w:val="24"/>
          <w:szCs w:val="24"/>
        </w:rPr>
        <w:t>procedimento de desfazimento por doação ou de cessão, que contenha:</w:t>
      </w:r>
    </w:p>
    <w:p w:rsidR="00904A65" w:rsidRPr="00904A65" w:rsidRDefault="00904A65" w:rsidP="00904A65">
      <w:pPr>
        <w:pStyle w:val="Cabealho"/>
        <w:ind w:firstLine="1134"/>
        <w:jc w:val="both"/>
        <w:rPr>
          <w:sz w:val="24"/>
          <w:szCs w:val="24"/>
        </w:rPr>
      </w:pPr>
      <w:r w:rsidRPr="00904A65">
        <w:rPr>
          <w:sz w:val="24"/>
          <w:szCs w:val="24"/>
        </w:rPr>
        <w:t>I - propaganda político-partidária, eleitoral ou sindical;</w:t>
      </w:r>
    </w:p>
    <w:p w:rsidR="00904A65" w:rsidRPr="00904A65" w:rsidRDefault="00904A65" w:rsidP="00904A65">
      <w:pPr>
        <w:pStyle w:val="Cabealho"/>
        <w:ind w:firstLine="1134"/>
        <w:jc w:val="both"/>
        <w:rPr>
          <w:sz w:val="24"/>
          <w:szCs w:val="24"/>
        </w:rPr>
      </w:pPr>
      <w:r w:rsidRPr="00904A65">
        <w:rPr>
          <w:sz w:val="24"/>
          <w:szCs w:val="24"/>
        </w:rPr>
        <w:t>II - logomarcas ou textos que constituam promoção pessoal de candidatos a</w:t>
      </w:r>
      <w:r>
        <w:rPr>
          <w:sz w:val="24"/>
          <w:szCs w:val="24"/>
        </w:rPr>
        <w:t xml:space="preserve"> </w:t>
      </w:r>
      <w:r w:rsidRPr="00904A65">
        <w:rPr>
          <w:sz w:val="24"/>
          <w:szCs w:val="24"/>
        </w:rPr>
        <w:t>cargos eletivos, cargos diretivos de clubes, associações e sindicatos, ou</w:t>
      </w:r>
      <w:r>
        <w:rPr>
          <w:sz w:val="24"/>
          <w:szCs w:val="24"/>
        </w:rPr>
        <w:t xml:space="preserve"> </w:t>
      </w:r>
      <w:r w:rsidRPr="00904A65">
        <w:rPr>
          <w:sz w:val="24"/>
          <w:szCs w:val="24"/>
        </w:rPr>
        <w:t>congêneres;</w:t>
      </w:r>
    </w:p>
    <w:p w:rsidR="00904A65" w:rsidRPr="00904A65" w:rsidRDefault="00904A65" w:rsidP="00904A65">
      <w:pPr>
        <w:pStyle w:val="Cabealho"/>
        <w:ind w:firstLine="1134"/>
        <w:jc w:val="both"/>
        <w:rPr>
          <w:sz w:val="24"/>
          <w:szCs w:val="24"/>
        </w:rPr>
      </w:pPr>
      <w:r w:rsidRPr="00904A65">
        <w:rPr>
          <w:sz w:val="24"/>
          <w:szCs w:val="24"/>
        </w:rPr>
        <w:t>III - enaltecimento ou promoção pessoal de autoridades, servidores públicos</w:t>
      </w:r>
      <w:r>
        <w:rPr>
          <w:sz w:val="24"/>
          <w:szCs w:val="24"/>
        </w:rPr>
        <w:t xml:space="preserve"> </w:t>
      </w:r>
      <w:r w:rsidRPr="00904A65">
        <w:rPr>
          <w:sz w:val="24"/>
          <w:szCs w:val="24"/>
        </w:rPr>
        <w:t>ou de terceiros, quer sejam pessoas físicas ou jurídicas;</w:t>
      </w:r>
    </w:p>
    <w:p w:rsidR="00904A65" w:rsidRPr="00904A65" w:rsidRDefault="00904A65" w:rsidP="00904A65">
      <w:pPr>
        <w:pStyle w:val="Cabealho"/>
        <w:ind w:firstLine="1134"/>
        <w:jc w:val="both"/>
        <w:rPr>
          <w:sz w:val="24"/>
          <w:szCs w:val="24"/>
        </w:rPr>
      </w:pPr>
      <w:r w:rsidRPr="00904A65">
        <w:rPr>
          <w:sz w:val="24"/>
          <w:szCs w:val="24"/>
        </w:rPr>
        <w:t>IV - propaganda com objetivo comercial;</w:t>
      </w:r>
    </w:p>
    <w:p w:rsidR="00904A65" w:rsidRDefault="00904A65" w:rsidP="00904A65">
      <w:pPr>
        <w:pStyle w:val="Cabealho"/>
        <w:ind w:firstLine="1134"/>
        <w:jc w:val="both"/>
        <w:rPr>
          <w:sz w:val="24"/>
          <w:szCs w:val="24"/>
        </w:rPr>
      </w:pPr>
      <w:r w:rsidRPr="00904A65">
        <w:rPr>
          <w:sz w:val="24"/>
          <w:szCs w:val="24"/>
        </w:rPr>
        <w:t>V - teor discriminatório, preconceituoso, calunioso, difamatório, injurioso,</w:t>
      </w:r>
      <w:r>
        <w:rPr>
          <w:sz w:val="24"/>
          <w:szCs w:val="24"/>
        </w:rPr>
        <w:t xml:space="preserve"> </w:t>
      </w:r>
      <w:r w:rsidRPr="00904A65">
        <w:rPr>
          <w:sz w:val="24"/>
          <w:szCs w:val="24"/>
        </w:rPr>
        <w:t>ofensivo ou ilegal.</w:t>
      </w:r>
      <w:r w:rsidR="00ED152E">
        <w:rPr>
          <w:sz w:val="24"/>
          <w:szCs w:val="24"/>
        </w:rPr>
        <w:t xml:space="preserve"> </w:t>
      </w:r>
      <w:hyperlink r:id="rId140"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Default="00904A65" w:rsidP="00904A65">
      <w:pPr>
        <w:pStyle w:val="Cabealho"/>
        <w:ind w:firstLine="1134"/>
        <w:jc w:val="both"/>
        <w:rPr>
          <w:sz w:val="24"/>
          <w:szCs w:val="24"/>
        </w:rPr>
      </w:pPr>
      <w:r w:rsidRPr="00904A65">
        <w:rPr>
          <w:sz w:val="24"/>
          <w:szCs w:val="24"/>
        </w:rPr>
        <w:t>Art. 97. É vedada a participação de servidores da Câmara dos Deputados e</w:t>
      </w:r>
      <w:r>
        <w:rPr>
          <w:sz w:val="24"/>
          <w:szCs w:val="24"/>
        </w:rPr>
        <w:t xml:space="preserve"> </w:t>
      </w:r>
      <w:r w:rsidRPr="00904A65">
        <w:rPr>
          <w:sz w:val="24"/>
          <w:szCs w:val="24"/>
        </w:rPr>
        <w:t>deputados federais, bem como de seus cônjuges, companheiros ou parentes</w:t>
      </w:r>
      <w:r>
        <w:rPr>
          <w:sz w:val="24"/>
          <w:szCs w:val="24"/>
        </w:rPr>
        <w:t xml:space="preserve"> </w:t>
      </w:r>
      <w:r w:rsidRPr="00904A65">
        <w:rPr>
          <w:sz w:val="24"/>
          <w:szCs w:val="24"/>
        </w:rPr>
        <w:t>em linha reta, colateral ou por afinidade, até o terceiro grau, em solenidade,</w:t>
      </w:r>
      <w:r>
        <w:rPr>
          <w:sz w:val="24"/>
          <w:szCs w:val="24"/>
        </w:rPr>
        <w:t xml:space="preserve"> </w:t>
      </w:r>
      <w:r w:rsidRPr="00904A65">
        <w:rPr>
          <w:sz w:val="24"/>
          <w:szCs w:val="24"/>
        </w:rPr>
        <w:t>celebração, ato público ou reunião de pessoas para divulgar e/ou exaltar a</w:t>
      </w:r>
      <w:r>
        <w:rPr>
          <w:sz w:val="24"/>
          <w:szCs w:val="24"/>
        </w:rPr>
        <w:t xml:space="preserve"> </w:t>
      </w:r>
      <w:r w:rsidRPr="00904A65">
        <w:rPr>
          <w:sz w:val="24"/>
          <w:szCs w:val="24"/>
        </w:rPr>
        <w:t>doação ou a cessão, recebidas na forma deste Título.</w:t>
      </w:r>
      <w:r w:rsidR="00ED152E">
        <w:rPr>
          <w:sz w:val="24"/>
          <w:szCs w:val="24"/>
        </w:rPr>
        <w:t xml:space="preserve"> </w:t>
      </w:r>
      <w:hyperlink r:id="rId141"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Default="00904A65" w:rsidP="00904A65">
      <w:pPr>
        <w:pStyle w:val="Cabealho"/>
        <w:ind w:firstLine="1134"/>
        <w:jc w:val="both"/>
        <w:rPr>
          <w:sz w:val="24"/>
          <w:szCs w:val="24"/>
        </w:rPr>
      </w:pPr>
      <w:r w:rsidRPr="00904A65">
        <w:rPr>
          <w:sz w:val="24"/>
          <w:szCs w:val="24"/>
        </w:rPr>
        <w:t>Art. 98. Na hipótese do art. 89, II, o Diretor-Geral poderá autorizar a</w:t>
      </w:r>
      <w:r>
        <w:rPr>
          <w:sz w:val="24"/>
          <w:szCs w:val="24"/>
        </w:rPr>
        <w:t xml:space="preserve"> </w:t>
      </w:r>
      <w:r w:rsidRPr="00904A65">
        <w:rPr>
          <w:sz w:val="24"/>
          <w:szCs w:val="24"/>
        </w:rPr>
        <w:t>utilização de ferramenta informatizada, disponibilizada pelo Poder Executivo,</w:t>
      </w:r>
      <w:r>
        <w:rPr>
          <w:sz w:val="24"/>
          <w:szCs w:val="24"/>
        </w:rPr>
        <w:t xml:space="preserve"> </w:t>
      </w:r>
      <w:r w:rsidRPr="00904A65">
        <w:rPr>
          <w:sz w:val="24"/>
          <w:szCs w:val="24"/>
        </w:rPr>
        <w:t>para cessão de bem móvel e para doação de bens móveis considerados</w:t>
      </w:r>
      <w:r>
        <w:rPr>
          <w:sz w:val="24"/>
          <w:szCs w:val="24"/>
        </w:rPr>
        <w:t xml:space="preserve"> </w:t>
      </w:r>
      <w:r w:rsidRPr="00904A65">
        <w:rPr>
          <w:sz w:val="24"/>
          <w:szCs w:val="24"/>
        </w:rPr>
        <w:t>juridicamente inservíveis para o uso da Câmara dos Deputados.</w:t>
      </w:r>
      <w:r w:rsidR="00ED152E">
        <w:rPr>
          <w:sz w:val="24"/>
          <w:szCs w:val="24"/>
        </w:rPr>
        <w:t xml:space="preserve"> </w:t>
      </w:r>
      <w:hyperlink r:id="rId142"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Pr="00904A65" w:rsidRDefault="00904A65" w:rsidP="00904A65">
      <w:pPr>
        <w:pStyle w:val="Cabealho"/>
        <w:jc w:val="center"/>
        <w:rPr>
          <w:b/>
          <w:sz w:val="24"/>
          <w:szCs w:val="24"/>
        </w:rPr>
      </w:pPr>
      <w:r w:rsidRPr="00904A65">
        <w:rPr>
          <w:b/>
          <w:sz w:val="24"/>
          <w:szCs w:val="24"/>
        </w:rPr>
        <w:t>TÍTULO VIII</w:t>
      </w:r>
    </w:p>
    <w:p w:rsidR="00904A65" w:rsidRDefault="00904A65" w:rsidP="00904A65">
      <w:pPr>
        <w:pStyle w:val="Cabealho"/>
        <w:jc w:val="center"/>
        <w:rPr>
          <w:b/>
          <w:sz w:val="24"/>
          <w:szCs w:val="24"/>
        </w:rPr>
      </w:pPr>
      <w:r w:rsidRPr="00904A65">
        <w:rPr>
          <w:b/>
          <w:sz w:val="24"/>
          <w:szCs w:val="24"/>
        </w:rPr>
        <w:t>DO SISTEMA DE REGISTRO DE PREÇOS</w:t>
      </w:r>
    </w:p>
    <w:p w:rsidR="0002676E" w:rsidRPr="00904A65" w:rsidRDefault="00876565" w:rsidP="00904A65">
      <w:pPr>
        <w:pStyle w:val="Cabealho"/>
        <w:jc w:val="center"/>
        <w:rPr>
          <w:b/>
          <w:sz w:val="24"/>
          <w:szCs w:val="24"/>
        </w:rPr>
      </w:pPr>
      <w:hyperlink r:id="rId143" w:history="1">
        <w:r w:rsidR="0002676E" w:rsidRPr="00876565">
          <w:rPr>
            <w:rStyle w:val="Hyperlink"/>
            <w:i/>
            <w:sz w:val="24"/>
            <w:szCs w:val="24"/>
          </w:rPr>
          <w:t>(Título acrescido pelo Ato da Mesa nº 103, de 29/12/2023)</w:t>
        </w:r>
      </w:hyperlink>
    </w:p>
    <w:p w:rsidR="00904A65" w:rsidRDefault="00904A65" w:rsidP="00904A65">
      <w:pPr>
        <w:pStyle w:val="Cabealho"/>
        <w:ind w:firstLine="1134"/>
        <w:jc w:val="both"/>
        <w:rPr>
          <w:sz w:val="24"/>
          <w:szCs w:val="24"/>
        </w:rPr>
      </w:pPr>
    </w:p>
    <w:p w:rsidR="00904A65" w:rsidRDefault="00904A65" w:rsidP="00904A65">
      <w:pPr>
        <w:pStyle w:val="Cabealho"/>
        <w:ind w:firstLine="1134"/>
        <w:jc w:val="both"/>
        <w:rPr>
          <w:sz w:val="24"/>
          <w:szCs w:val="24"/>
        </w:rPr>
      </w:pPr>
      <w:r w:rsidRPr="00904A65">
        <w:rPr>
          <w:sz w:val="24"/>
          <w:szCs w:val="24"/>
        </w:rPr>
        <w:t>Art. 99. Este Título regulamenta os arts. 82 a 86 da Lei n. 14.133, de 2021,</w:t>
      </w:r>
      <w:r>
        <w:rPr>
          <w:sz w:val="24"/>
          <w:szCs w:val="24"/>
        </w:rPr>
        <w:t xml:space="preserve"> </w:t>
      </w:r>
      <w:r w:rsidRPr="00904A65">
        <w:rPr>
          <w:sz w:val="24"/>
          <w:szCs w:val="24"/>
        </w:rPr>
        <w:t>para dispor sobre o Sistema de Registro de Preços, que pode ser usado</w:t>
      </w:r>
      <w:r>
        <w:rPr>
          <w:sz w:val="24"/>
          <w:szCs w:val="24"/>
        </w:rPr>
        <w:t xml:space="preserve"> </w:t>
      </w:r>
      <w:r w:rsidRPr="00904A65">
        <w:rPr>
          <w:sz w:val="24"/>
          <w:szCs w:val="24"/>
        </w:rPr>
        <w:t>para contratação de bens e serviços, inclusive para execução indireta de</w:t>
      </w:r>
      <w:r>
        <w:rPr>
          <w:sz w:val="24"/>
          <w:szCs w:val="24"/>
        </w:rPr>
        <w:t xml:space="preserve"> </w:t>
      </w:r>
      <w:r w:rsidRPr="00904A65">
        <w:rPr>
          <w:sz w:val="24"/>
          <w:szCs w:val="24"/>
        </w:rPr>
        <w:t>obras e serviços de engenharia, no âmbito da Câmara dos Deputados.</w:t>
      </w:r>
      <w:r w:rsidR="00ED152E">
        <w:rPr>
          <w:sz w:val="24"/>
          <w:szCs w:val="24"/>
        </w:rPr>
        <w:t xml:space="preserve"> </w:t>
      </w:r>
      <w:hyperlink r:id="rId144"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904A65" w:rsidRPr="00904A65" w:rsidRDefault="00904A65" w:rsidP="00904A65">
      <w:pPr>
        <w:pStyle w:val="Cabealho"/>
        <w:ind w:firstLine="1134"/>
        <w:jc w:val="both"/>
        <w:rPr>
          <w:sz w:val="24"/>
          <w:szCs w:val="24"/>
        </w:rPr>
      </w:pPr>
    </w:p>
    <w:p w:rsidR="00904A65" w:rsidRPr="00904A65" w:rsidRDefault="00904A65" w:rsidP="00904A65">
      <w:pPr>
        <w:pStyle w:val="Cabealho"/>
        <w:ind w:firstLine="1134"/>
        <w:jc w:val="both"/>
        <w:rPr>
          <w:sz w:val="24"/>
          <w:szCs w:val="24"/>
        </w:rPr>
      </w:pPr>
      <w:r w:rsidRPr="00904A65">
        <w:rPr>
          <w:sz w:val="24"/>
          <w:szCs w:val="24"/>
        </w:rPr>
        <w:t>Art. 100. Para fins do disposto neste Título, consideram-se:</w:t>
      </w:r>
    </w:p>
    <w:p w:rsidR="007A75DE" w:rsidRDefault="00904A65" w:rsidP="00904A65">
      <w:pPr>
        <w:pStyle w:val="Cabealho"/>
        <w:ind w:firstLine="1134"/>
        <w:jc w:val="both"/>
        <w:rPr>
          <w:sz w:val="24"/>
          <w:szCs w:val="24"/>
        </w:rPr>
      </w:pPr>
      <w:r w:rsidRPr="00904A65">
        <w:rPr>
          <w:sz w:val="24"/>
          <w:szCs w:val="24"/>
        </w:rPr>
        <w:t>I - Sistema de Registro de Preços (SRP): conjunto de procedimentos para</w:t>
      </w:r>
      <w:r>
        <w:rPr>
          <w:sz w:val="24"/>
          <w:szCs w:val="24"/>
        </w:rPr>
        <w:t xml:space="preserve"> </w:t>
      </w:r>
      <w:r w:rsidRPr="00904A65">
        <w:rPr>
          <w:sz w:val="24"/>
          <w:szCs w:val="24"/>
        </w:rPr>
        <w:t>realização, mediante contratação direta ou licitação nas modalidades pregão</w:t>
      </w:r>
      <w:r>
        <w:rPr>
          <w:sz w:val="24"/>
          <w:szCs w:val="24"/>
        </w:rPr>
        <w:t xml:space="preserve"> </w:t>
      </w:r>
      <w:r w:rsidRPr="00904A65">
        <w:rPr>
          <w:sz w:val="24"/>
          <w:szCs w:val="24"/>
        </w:rPr>
        <w:t>ou concorrência, de registro formal de preços relativos à prestação de</w:t>
      </w:r>
      <w:r>
        <w:rPr>
          <w:sz w:val="24"/>
          <w:szCs w:val="24"/>
        </w:rPr>
        <w:t xml:space="preserve"> </w:t>
      </w:r>
      <w:r w:rsidRPr="00904A65">
        <w:rPr>
          <w:sz w:val="24"/>
          <w:szCs w:val="24"/>
        </w:rPr>
        <w:t>serviços, às obras e à aquisição e à locação de bens para contratações</w:t>
      </w:r>
      <w:r>
        <w:rPr>
          <w:sz w:val="24"/>
          <w:szCs w:val="24"/>
        </w:rPr>
        <w:t xml:space="preserve"> </w:t>
      </w:r>
      <w:r w:rsidRPr="00904A65">
        <w:rPr>
          <w:sz w:val="24"/>
          <w:szCs w:val="24"/>
        </w:rPr>
        <w:t xml:space="preserve">futuras; </w:t>
      </w:r>
    </w:p>
    <w:p w:rsidR="007A75DE" w:rsidRPr="007A75DE" w:rsidRDefault="007A75DE" w:rsidP="007A75DE">
      <w:pPr>
        <w:pStyle w:val="Cabealho"/>
        <w:ind w:firstLine="1134"/>
        <w:jc w:val="both"/>
        <w:rPr>
          <w:sz w:val="24"/>
          <w:szCs w:val="24"/>
        </w:rPr>
      </w:pPr>
      <w:r w:rsidRPr="007A75DE">
        <w:rPr>
          <w:sz w:val="24"/>
          <w:szCs w:val="24"/>
        </w:rPr>
        <w:t>II - Ata de Registro de Preços (ARP): documento vinculativo e obrigacional,</w:t>
      </w:r>
      <w:r>
        <w:rPr>
          <w:sz w:val="24"/>
          <w:szCs w:val="24"/>
        </w:rPr>
        <w:t xml:space="preserve"> </w:t>
      </w:r>
      <w:r w:rsidRPr="007A75DE">
        <w:rPr>
          <w:sz w:val="24"/>
          <w:szCs w:val="24"/>
        </w:rPr>
        <w:t>com característica de compromisso para futura contratação, no qual são</w:t>
      </w:r>
      <w:r>
        <w:rPr>
          <w:sz w:val="24"/>
          <w:szCs w:val="24"/>
        </w:rPr>
        <w:t xml:space="preserve"> </w:t>
      </w:r>
      <w:r w:rsidRPr="007A75DE">
        <w:rPr>
          <w:sz w:val="24"/>
          <w:szCs w:val="24"/>
        </w:rPr>
        <w:t>registrados o objeto, os preços, os fornecedores, os órgãos ou as entidades</w:t>
      </w:r>
      <w:r>
        <w:rPr>
          <w:sz w:val="24"/>
          <w:szCs w:val="24"/>
        </w:rPr>
        <w:t xml:space="preserve"> </w:t>
      </w:r>
      <w:r w:rsidRPr="007A75DE">
        <w:rPr>
          <w:sz w:val="24"/>
          <w:szCs w:val="24"/>
        </w:rPr>
        <w:t>participantes e as condições a serem praticadas, conforme as disposições</w:t>
      </w:r>
      <w:r>
        <w:rPr>
          <w:sz w:val="24"/>
          <w:szCs w:val="24"/>
        </w:rPr>
        <w:t xml:space="preserve"> </w:t>
      </w:r>
      <w:r w:rsidRPr="007A75DE">
        <w:rPr>
          <w:sz w:val="24"/>
          <w:szCs w:val="24"/>
        </w:rPr>
        <w:t>contidas no edital da licitação, no aviso ou no instrumento de contratação</w:t>
      </w:r>
      <w:r>
        <w:rPr>
          <w:sz w:val="24"/>
          <w:szCs w:val="24"/>
        </w:rPr>
        <w:t xml:space="preserve"> </w:t>
      </w:r>
      <w:r w:rsidRPr="007A75DE">
        <w:rPr>
          <w:sz w:val="24"/>
          <w:szCs w:val="24"/>
        </w:rPr>
        <w:t>direta e nas propostas apresentadas;</w:t>
      </w:r>
    </w:p>
    <w:p w:rsidR="007A75DE" w:rsidRPr="007A75DE" w:rsidRDefault="007A75DE" w:rsidP="007A75DE">
      <w:pPr>
        <w:pStyle w:val="Cabealho"/>
        <w:ind w:firstLine="1134"/>
        <w:jc w:val="both"/>
        <w:rPr>
          <w:sz w:val="24"/>
          <w:szCs w:val="24"/>
        </w:rPr>
      </w:pPr>
      <w:r w:rsidRPr="007A75DE">
        <w:rPr>
          <w:sz w:val="24"/>
          <w:szCs w:val="24"/>
        </w:rPr>
        <w:t>III - órgão ou entidade gerenciadora: órgão ou entidade da Administração</w:t>
      </w:r>
      <w:r>
        <w:rPr>
          <w:sz w:val="24"/>
          <w:szCs w:val="24"/>
        </w:rPr>
        <w:t xml:space="preserve"> </w:t>
      </w:r>
      <w:r w:rsidRPr="007A75DE">
        <w:rPr>
          <w:sz w:val="24"/>
          <w:szCs w:val="24"/>
        </w:rPr>
        <w:t>Pública federal responsável pela condução do conjunto de procedimentos</w:t>
      </w:r>
      <w:r>
        <w:rPr>
          <w:sz w:val="24"/>
          <w:szCs w:val="24"/>
        </w:rPr>
        <w:t xml:space="preserve"> </w:t>
      </w:r>
      <w:r w:rsidRPr="007A75DE">
        <w:rPr>
          <w:sz w:val="24"/>
          <w:szCs w:val="24"/>
        </w:rPr>
        <w:t>para registro de preços e pelo gerenciamento da ARP dele decorrente;</w:t>
      </w:r>
    </w:p>
    <w:p w:rsidR="007A75DE" w:rsidRPr="007A75DE" w:rsidRDefault="007A75DE" w:rsidP="007A75DE">
      <w:pPr>
        <w:pStyle w:val="Cabealho"/>
        <w:ind w:firstLine="1134"/>
        <w:jc w:val="both"/>
        <w:rPr>
          <w:sz w:val="24"/>
          <w:szCs w:val="24"/>
        </w:rPr>
      </w:pPr>
      <w:r w:rsidRPr="007A75DE">
        <w:rPr>
          <w:sz w:val="24"/>
          <w:szCs w:val="24"/>
        </w:rPr>
        <w:t>IV - órgão ou entidade participante: órgão ou entidade da Administração</w:t>
      </w:r>
      <w:r>
        <w:rPr>
          <w:sz w:val="24"/>
          <w:szCs w:val="24"/>
        </w:rPr>
        <w:t xml:space="preserve"> </w:t>
      </w:r>
      <w:r w:rsidRPr="007A75DE">
        <w:rPr>
          <w:sz w:val="24"/>
          <w:szCs w:val="24"/>
        </w:rPr>
        <w:t>Pública que participa dos procedimentos iniciais da contratação para registro</w:t>
      </w:r>
      <w:r>
        <w:rPr>
          <w:sz w:val="24"/>
          <w:szCs w:val="24"/>
        </w:rPr>
        <w:t xml:space="preserve"> </w:t>
      </w:r>
      <w:r w:rsidRPr="007A75DE">
        <w:rPr>
          <w:sz w:val="24"/>
          <w:szCs w:val="24"/>
        </w:rPr>
        <w:t>de preços e integra a ARP;</w:t>
      </w:r>
    </w:p>
    <w:p w:rsidR="007A75DE" w:rsidRPr="007A75DE" w:rsidRDefault="007A75DE" w:rsidP="007A75DE">
      <w:pPr>
        <w:pStyle w:val="Cabealho"/>
        <w:ind w:firstLine="1134"/>
        <w:jc w:val="both"/>
        <w:rPr>
          <w:sz w:val="24"/>
          <w:szCs w:val="24"/>
        </w:rPr>
      </w:pPr>
      <w:r w:rsidRPr="007A75DE">
        <w:rPr>
          <w:sz w:val="24"/>
          <w:szCs w:val="24"/>
        </w:rPr>
        <w:t>V - órgão ou entidade não participante: órgão ou entidade da Administração</w:t>
      </w:r>
      <w:r>
        <w:rPr>
          <w:sz w:val="24"/>
          <w:szCs w:val="24"/>
        </w:rPr>
        <w:t xml:space="preserve"> </w:t>
      </w:r>
      <w:r w:rsidRPr="007A75DE">
        <w:rPr>
          <w:sz w:val="24"/>
          <w:szCs w:val="24"/>
        </w:rPr>
        <w:t>Pública que não participa dos procedimentos iniciais da licitação para</w:t>
      </w:r>
      <w:r>
        <w:rPr>
          <w:sz w:val="24"/>
          <w:szCs w:val="24"/>
        </w:rPr>
        <w:t xml:space="preserve"> </w:t>
      </w:r>
      <w:r w:rsidRPr="007A75DE">
        <w:rPr>
          <w:sz w:val="24"/>
          <w:szCs w:val="24"/>
        </w:rPr>
        <w:t>registro de preços e não integra a ARP;</w:t>
      </w:r>
    </w:p>
    <w:p w:rsidR="007A75DE" w:rsidRPr="007A75DE" w:rsidRDefault="007A75DE" w:rsidP="007A75DE">
      <w:pPr>
        <w:pStyle w:val="Cabealho"/>
        <w:ind w:firstLine="1134"/>
        <w:jc w:val="both"/>
        <w:rPr>
          <w:sz w:val="24"/>
          <w:szCs w:val="24"/>
        </w:rPr>
      </w:pPr>
      <w:r w:rsidRPr="007A75DE">
        <w:rPr>
          <w:sz w:val="24"/>
          <w:szCs w:val="24"/>
        </w:rPr>
        <w:t>VI - compra centralizada: compra ou contratação de bens, serviços ou obras,</w:t>
      </w:r>
      <w:r>
        <w:rPr>
          <w:sz w:val="24"/>
          <w:szCs w:val="24"/>
        </w:rPr>
        <w:t xml:space="preserve"> </w:t>
      </w:r>
      <w:r w:rsidRPr="007A75DE">
        <w:rPr>
          <w:sz w:val="24"/>
          <w:szCs w:val="24"/>
        </w:rPr>
        <w:t>em que o órgão ou a entidade gerenciadora conduz os procedimentos para</w:t>
      </w:r>
      <w:r>
        <w:rPr>
          <w:sz w:val="24"/>
          <w:szCs w:val="24"/>
        </w:rPr>
        <w:t xml:space="preserve"> </w:t>
      </w:r>
      <w:r w:rsidRPr="007A75DE">
        <w:rPr>
          <w:sz w:val="24"/>
          <w:szCs w:val="24"/>
        </w:rPr>
        <w:t>registro de preços destinado à execução descentralizada, mediante prévia</w:t>
      </w:r>
      <w:r>
        <w:rPr>
          <w:sz w:val="24"/>
          <w:szCs w:val="24"/>
        </w:rPr>
        <w:t xml:space="preserve"> </w:t>
      </w:r>
      <w:r w:rsidRPr="007A75DE">
        <w:rPr>
          <w:sz w:val="24"/>
          <w:szCs w:val="24"/>
        </w:rPr>
        <w:t>indicação da demanda pelos órgãos ou pelas entidades participantes;</w:t>
      </w:r>
    </w:p>
    <w:p w:rsidR="007A75DE" w:rsidRPr="007A75DE" w:rsidRDefault="007A75DE" w:rsidP="007A75DE">
      <w:pPr>
        <w:pStyle w:val="Cabealho"/>
        <w:ind w:firstLine="1134"/>
        <w:jc w:val="both"/>
        <w:rPr>
          <w:sz w:val="24"/>
          <w:szCs w:val="24"/>
        </w:rPr>
      </w:pPr>
      <w:r w:rsidRPr="007A75DE">
        <w:rPr>
          <w:sz w:val="24"/>
          <w:szCs w:val="24"/>
        </w:rPr>
        <w:t>VII - Sistema de Cadastramento Unificado de Fornecedores (SICAF):</w:t>
      </w:r>
      <w:r>
        <w:rPr>
          <w:sz w:val="24"/>
          <w:szCs w:val="24"/>
        </w:rPr>
        <w:t xml:space="preserve"> </w:t>
      </w:r>
      <w:r w:rsidRPr="007A75DE">
        <w:rPr>
          <w:sz w:val="24"/>
          <w:szCs w:val="24"/>
        </w:rPr>
        <w:t>ferramenta informatizada, integrante do Sistema de Compras do Governo</w:t>
      </w:r>
      <w:r>
        <w:rPr>
          <w:sz w:val="24"/>
          <w:szCs w:val="24"/>
        </w:rPr>
        <w:t xml:space="preserve"> </w:t>
      </w:r>
      <w:r w:rsidRPr="007A75DE">
        <w:rPr>
          <w:sz w:val="24"/>
          <w:szCs w:val="24"/>
        </w:rPr>
        <w:t>Federal – compras.gov.br –, disponibilizada pelo Poder Executivo federal,</w:t>
      </w:r>
      <w:r>
        <w:rPr>
          <w:sz w:val="24"/>
          <w:szCs w:val="24"/>
        </w:rPr>
        <w:t xml:space="preserve"> </w:t>
      </w:r>
      <w:r w:rsidRPr="007A75DE">
        <w:rPr>
          <w:sz w:val="24"/>
          <w:szCs w:val="24"/>
        </w:rPr>
        <w:t>para cadastramento dos licitantes ou fornecedores de procedimentos de</w:t>
      </w:r>
      <w:r>
        <w:rPr>
          <w:sz w:val="24"/>
          <w:szCs w:val="24"/>
        </w:rPr>
        <w:t xml:space="preserve"> </w:t>
      </w:r>
      <w:r w:rsidRPr="007A75DE">
        <w:rPr>
          <w:sz w:val="24"/>
          <w:szCs w:val="24"/>
        </w:rPr>
        <w:t>contratação pública promovidos pelos órgãos e pelas entidades da</w:t>
      </w:r>
      <w:r>
        <w:rPr>
          <w:sz w:val="24"/>
          <w:szCs w:val="24"/>
        </w:rPr>
        <w:t xml:space="preserve"> </w:t>
      </w:r>
      <w:r w:rsidRPr="007A75DE">
        <w:rPr>
          <w:sz w:val="24"/>
          <w:szCs w:val="24"/>
        </w:rPr>
        <w:t>Administração Pública federal direta, autárquica e fundacional;</w:t>
      </w:r>
    </w:p>
    <w:p w:rsidR="007A75DE" w:rsidRPr="007A75DE" w:rsidRDefault="007A75DE" w:rsidP="007A75DE">
      <w:pPr>
        <w:pStyle w:val="Cabealho"/>
        <w:ind w:firstLine="1134"/>
        <w:jc w:val="both"/>
        <w:rPr>
          <w:sz w:val="24"/>
          <w:szCs w:val="24"/>
        </w:rPr>
      </w:pPr>
      <w:r w:rsidRPr="007A75DE">
        <w:rPr>
          <w:sz w:val="24"/>
          <w:szCs w:val="24"/>
        </w:rPr>
        <w:t>VIII - Gestão de Atas: ferramenta informatizada, integrante do</w:t>
      </w:r>
      <w:r>
        <w:rPr>
          <w:sz w:val="24"/>
          <w:szCs w:val="24"/>
        </w:rPr>
        <w:t xml:space="preserve"> </w:t>
      </w:r>
      <w:r w:rsidRPr="007A75DE">
        <w:rPr>
          <w:sz w:val="24"/>
          <w:szCs w:val="24"/>
        </w:rPr>
        <w:t>compras.gov.br, disponibilizada pelo Poder Executivo federal, para controle</w:t>
      </w:r>
      <w:r>
        <w:rPr>
          <w:sz w:val="24"/>
          <w:szCs w:val="24"/>
        </w:rPr>
        <w:t xml:space="preserve"> </w:t>
      </w:r>
      <w:r w:rsidRPr="007A75DE">
        <w:rPr>
          <w:sz w:val="24"/>
          <w:szCs w:val="24"/>
        </w:rPr>
        <w:t>e gerenciamento dos quantitativos de ARP e de seus saldos, e das</w:t>
      </w:r>
      <w:r>
        <w:rPr>
          <w:sz w:val="24"/>
          <w:szCs w:val="24"/>
        </w:rPr>
        <w:t xml:space="preserve"> </w:t>
      </w:r>
      <w:r w:rsidRPr="007A75DE">
        <w:rPr>
          <w:sz w:val="24"/>
          <w:szCs w:val="24"/>
        </w:rPr>
        <w:t>solicitações de adesão e de remanejamento das quantidades;</w:t>
      </w:r>
    </w:p>
    <w:p w:rsidR="007A75DE" w:rsidRDefault="007A75DE" w:rsidP="007A75DE">
      <w:pPr>
        <w:pStyle w:val="Cabealho"/>
        <w:ind w:firstLine="1134"/>
        <w:jc w:val="both"/>
        <w:rPr>
          <w:sz w:val="24"/>
          <w:szCs w:val="24"/>
        </w:rPr>
      </w:pPr>
      <w:r w:rsidRPr="007A75DE">
        <w:rPr>
          <w:sz w:val="24"/>
          <w:szCs w:val="24"/>
        </w:rPr>
        <w:t>IX - SRP digital - ferramenta informatizada, integrante do compras.gov.br,</w:t>
      </w:r>
      <w:r>
        <w:rPr>
          <w:sz w:val="24"/>
          <w:szCs w:val="24"/>
        </w:rPr>
        <w:t xml:space="preserve"> </w:t>
      </w:r>
      <w:r w:rsidRPr="007A75DE">
        <w:rPr>
          <w:sz w:val="24"/>
          <w:szCs w:val="24"/>
        </w:rPr>
        <w:t>disponibilizada pelo Poder Executivo federal, para o registro formal de</w:t>
      </w:r>
      <w:r>
        <w:rPr>
          <w:sz w:val="24"/>
          <w:szCs w:val="24"/>
        </w:rPr>
        <w:t xml:space="preserve"> </w:t>
      </w:r>
      <w:r w:rsidRPr="007A75DE">
        <w:rPr>
          <w:sz w:val="24"/>
          <w:szCs w:val="24"/>
        </w:rPr>
        <w:t>preços relativos a prestação de serviços, obras e aquisição e locação de</w:t>
      </w:r>
      <w:r>
        <w:rPr>
          <w:sz w:val="24"/>
          <w:szCs w:val="24"/>
        </w:rPr>
        <w:t xml:space="preserve"> </w:t>
      </w:r>
      <w:r w:rsidRPr="007A75DE">
        <w:rPr>
          <w:sz w:val="24"/>
          <w:szCs w:val="24"/>
        </w:rPr>
        <w:t>bens para contratações futuras.</w:t>
      </w:r>
      <w:r w:rsidR="00ED152E">
        <w:rPr>
          <w:sz w:val="24"/>
          <w:szCs w:val="24"/>
        </w:rPr>
        <w:t xml:space="preserve"> </w:t>
      </w:r>
      <w:hyperlink r:id="rId145"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A75DE" w:rsidRPr="007A75DE" w:rsidRDefault="007A75DE" w:rsidP="007A75DE">
      <w:pPr>
        <w:pStyle w:val="Cabealho"/>
        <w:ind w:firstLine="1134"/>
        <w:jc w:val="both"/>
        <w:rPr>
          <w:sz w:val="24"/>
          <w:szCs w:val="24"/>
        </w:rPr>
      </w:pPr>
    </w:p>
    <w:p w:rsidR="007A75DE" w:rsidRPr="007A75DE" w:rsidRDefault="007A75DE" w:rsidP="007A75DE">
      <w:pPr>
        <w:pStyle w:val="Cabealho"/>
        <w:ind w:firstLine="1134"/>
        <w:jc w:val="both"/>
        <w:rPr>
          <w:sz w:val="24"/>
          <w:szCs w:val="24"/>
        </w:rPr>
      </w:pPr>
      <w:r w:rsidRPr="007A75DE">
        <w:rPr>
          <w:sz w:val="24"/>
          <w:szCs w:val="24"/>
        </w:rPr>
        <w:t>Art. 101. O SRP poderá ser adotado quando:</w:t>
      </w:r>
    </w:p>
    <w:p w:rsidR="007A75DE" w:rsidRPr="007A75DE" w:rsidRDefault="007A75DE" w:rsidP="007A75DE">
      <w:pPr>
        <w:pStyle w:val="Cabealho"/>
        <w:ind w:firstLine="1134"/>
        <w:jc w:val="both"/>
        <w:rPr>
          <w:sz w:val="24"/>
          <w:szCs w:val="24"/>
        </w:rPr>
      </w:pPr>
      <w:r w:rsidRPr="007A75DE">
        <w:rPr>
          <w:sz w:val="24"/>
          <w:szCs w:val="24"/>
        </w:rPr>
        <w:t>I - pelas características do objeto, houver necessidade de contratações</w:t>
      </w:r>
      <w:r>
        <w:rPr>
          <w:sz w:val="24"/>
          <w:szCs w:val="24"/>
        </w:rPr>
        <w:t xml:space="preserve"> </w:t>
      </w:r>
      <w:r w:rsidRPr="007A75DE">
        <w:rPr>
          <w:sz w:val="24"/>
          <w:szCs w:val="24"/>
        </w:rPr>
        <w:t>permanentes ou frequentes;</w:t>
      </w:r>
    </w:p>
    <w:p w:rsidR="007A75DE" w:rsidRPr="007A75DE" w:rsidRDefault="007A75DE" w:rsidP="007A75DE">
      <w:pPr>
        <w:pStyle w:val="Cabealho"/>
        <w:ind w:firstLine="1134"/>
        <w:jc w:val="both"/>
        <w:rPr>
          <w:sz w:val="24"/>
          <w:szCs w:val="24"/>
        </w:rPr>
      </w:pPr>
      <w:r w:rsidRPr="007A75DE">
        <w:rPr>
          <w:sz w:val="24"/>
          <w:szCs w:val="24"/>
        </w:rPr>
        <w:t>II - for conveniente a aquisição de bens com previsão de entregas</w:t>
      </w:r>
      <w:r>
        <w:rPr>
          <w:sz w:val="24"/>
          <w:szCs w:val="24"/>
        </w:rPr>
        <w:t xml:space="preserve"> </w:t>
      </w:r>
      <w:r w:rsidRPr="007A75DE">
        <w:rPr>
          <w:sz w:val="24"/>
          <w:szCs w:val="24"/>
        </w:rPr>
        <w:t>parceladas ou contratação de serviços remunerados por unidade de medida,</w:t>
      </w:r>
      <w:r>
        <w:rPr>
          <w:sz w:val="24"/>
          <w:szCs w:val="24"/>
        </w:rPr>
        <w:t xml:space="preserve"> </w:t>
      </w:r>
      <w:r w:rsidRPr="007A75DE">
        <w:rPr>
          <w:sz w:val="24"/>
          <w:szCs w:val="24"/>
        </w:rPr>
        <w:t>como quantidade de horas de serviço, postos de trabalho ou em regime de</w:t>
      </w:r>
      <w:r>
        <w:rPr>
          <w:sz w:val="24"/>
          <w:szCs w:val="24"/>
        </w:rPr>
        <w:t xml:space="preserve"> </w:t>
      </w:r>
      <w:r w:rsidRPr="007A75DE">
        <w:rPr>
          <w:sz w:val="24"/>
          <w:szCs w:val="24"/>
        </w:rPr>
        <w:t>tarefa;</w:t>
      </w:r>
    </w:p>
    <w:p w:rsidR="007A75DE" w:rsidRPr="007A75DE" w:rsidRDefault="007A75DE" w:rsidP="007A75DE">
      <w:pPr>
        <w:pStyle w:val="Cabealho"/>
        <w:ind w:firstLine="1134"/>
        <w:jc w:val="both"/>
        <w:rPr>
          <w:sz w:val="24"/>
          <w:szCs w:val="24"/>
        </w:rPr>
      </w:pPr>
      <w:r w:rsidRPr="007A75DE">
        <w:rPr>
          <w:sz w:val="24"/>
          <w:szCs w:val="24"/>
        </w:rPr>
        <w:t>III - pela natureza do objeto, não for possível definir previamente o</w:t>
      </w:r>
      <w:r>
        <w:rPr>
          <w:sz w:val="24"/>
          <w:szCs w:val="24"/>
        </w:rPr>
        <w:t xml:space="preserve"> </w:t>
      </w:r>
      <w:r w:rsidRPr="007A75DE">
        <w:rPr>
          <w:sz w:val="24"/>
          <w:szCs w:val="24"/>
        </w:rPr>
        <w:t>quantitativo a ser demandado pela Câmara dos Deputados.</w:t>
      </w:r>
    </w:p>
    <w:p w:rsidR="007A75DE" w:rsidRDefault="007A75DE" w:rsidP="007A75DE">
      <w:pPr>
        <w:pStyle w:val="Cabealho"/>
        <w:ind w:firstLine="1134"/>
        <w:jc w:val="both"/>
        <w:rPr>
          <w:sz w:val="24"/>
          <w:szCs w:val="24"/>
        </w:rPr>
      </w:pPr>
      <w:r w:rsidRPr="007A75DE">
        <w:rPr>
          <w:sz w:val="24"/>
          <w:szCs w:val="24"/>
        </w:rPr>
        <w:t>Parágrafo único. O SRP poderá ser utilizado para contratação da execução</w:t>
      </w:r>
      <w:r>
        <w:rPr>
          <w:sz w:val="24"/>
          <w:szCs w:val="24"/>
        </w:rPr>
        <w:t xml:space="preserve"> </w:t>
      </w:r>
      <w:r w:rsidRPr="007A75DE">
        <w:rPr>
          <w:sz w:val="24"/>
          <w:szCs w:val="24"/>
        </w:rPr>
        <w:t>indireta de obras e serviços de engenharia, desde que atendidos os</w:t>
      </w:r>
      <w:r>
        <w:rPr>
          <w:sz w:val="24"/>
          <w:szCs w:val="24"/>
        </w:rPr>
        <w:t xml:space="preserve"> </w:t>
      </w:r>
      <w:r w:rsidRPr="007A75DE">
        <w:rPr>
          <w:sz w:val="24"/>
          <w:szCs w:val="24"/>
        </w:rPr>
        <w:t>seguintes requisitos:</w:t>
      </w:r>
    </w:p>
    <w:p w:rsidR="007A75DE" w:rsidRPr="007A75DE" w:rsidRDefault="007A75DE" w:rsidP="007A75DE">
      <w:pPr>
        <w:pStyle w:val="Cabealho"/>
        <w:ind w:firstLine="1134"/>
        <w:jc w:val="both"/>
        <w:rPr>
          <w:sz w:val="24"/>
          <w:szCs w:val="24"/>
        </w:rPr>
      </w:pPr>
      <w:r w:rsidRPr="007A75DE">
        <w:rPr>
          <w:sz w:val="24"/>
          <w:szCs w:val="24"/>
        </w:rPr>
        <w:t>I - existência de termo de referência, anteprojeto, projeto básico ou projeto</w:t>
      </w:r>
      <w:r>
        <w:rPr>
          <w:sz w:val="24"/>
          <w:szCs w:val="24"/>
        </w:rPr>
        <w:t xml:space="preserve"> </w:t>
      </w:r>
      <w:r w:rsidRPr="007A75DE">
        <w:rPr>
          <w:sz w:val="24"/>
          <w:szCs w:val="24"/>
        </w:rPr>
        <w:t>executivo padronizados, sem complexidade técnica e operacional;</w:t>
      </w:r>
    </w:p>
    <w:p w:rsidR="007A75DE" w:rsidRDefault="007A75DE" w:rsidP="007A75DE">
      <w:pPr>
        <w:pStyle w:val="Cabealho"/>
        <w:ind w:firstLine="1134"/>
        <w:jc w:val="both"/>
        <w:rPr>
          <w:sz w:val="24"/>
          <w:szCs w:val="24"/>
        </w:rPr>
      </w:pPr>
      <w:r w:rsidRPr="007A75DE">
        <w:rPr>
          <w:sz w:val="24"/>
          <w:szCs w:val="24"/>
        </w:rPr>
        <w:t>II - necessidade permanente ou frequente de obra ou serviço a ser</w:t>
      </w:r>
      <w:r>
        <w:rPr>
          <w:sz w:val="24"/>
          <w:szCs w:val="24"/>
        </w:rPr>
        <w:t xml:space="preserve"> </w:t>
      </w:r>
      <w:r w:rsidRPr="007A75DE">
        <w:rPr>
          <w:sz w:val="24"/>
          <w:szCs w:val="24"/>
        </w:rPr>
        <w:t>contratado.</w:t>
      </w:r>
      <w:r w:rsidR="00ED152E">
        <w:rPr>
          <w:sz w:val="24"/>
          <w:szCs w:val="24"/>
        </w:rPr>
        <w:t xml:space="preserve"> </w:t>
      </w:r>
      <w:hyperlink r:id="rId146"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A75DE" w:rsidRPr="007A75DE" w:rsidRDefault="007A75DE" w:rsidP="007A75DE">
      <w:pPr>
        <w:pStyle w:val="Cabealho"/>
        <w:ind w:firstLine="1134"/>
        <w:jc w:val="both"/>
        <w:rPr>
          <w:sz w:val="24"/>
          <w:szCs w:val="24"/>
        </w:rPr>
      </w:pPr>
    </w:p>
    <w:p w:rsidR="007A75DE" w:rsidRPr="007A75DE" w:rsidRDefault="007A75DE" w:rsidP="007A75DE">
      <w:pPr>
        <w:pStyle w:val="Cabealho"/>
        <w:ind w:firstLine="1134"/>
        <w:jc w:val="both"/>
        <w:rPr>
          <w:sz w:val="24"/>
          <w:szCs w:val="24"/>
        </w:rPr>
      </w:pPr>
      <w:r w:rsidRPr="007A75DE">
        <w:rPr>
          <w:sz w:val="24"/>
          <w:szCs w:val="24"/>
        </w:rPr>
        <w:t>Art. 102. É permitido o registro de preços com indicação limitada a unidades</w:t>
      </w:r>
      <w:r>
        <w:rPr>
          <w:sz w:val="24"/>
          <w:szCs w:val="24"/>
        </w:rPr>
        <w:t xml:space="preserve"> </w:t>
      </w:r>
      <w:r w:rsidRPr="007A75DE">
        <w:rPr>
          <w:sz w:val="24"/>
          <w:szCs w:val="24"/>
        </w:rPr>
        <w:t>de contratação, sem indicação do total a ser adquirido, apenas nas</w:t>
      </w:r>
      <w:r>
        <w:rPr>
          <w:sz w:val="24"/>
          <w:szCs w:val="24"/>
        </w:rPr>
        <w:t xml:space="preserve"> </w:t>
      </w:r>
      <w:r w:rsidRPr="007A75DE">
        <w:rPr>
          <w:sz w:val="24"/>
          <w:szCs w:val="24"/>
        </w:rPr>
        <w:t>seguintes situações:</w:t>
      </w:r>
    </w:p>
    <w:p w:rsidR="007A75DE" w:rsidRPr="007A75DE" w:rsidRDefault="007A75DE" w:rsidP="007A75DE">
      <w:pPr>
        <w:pStyle w:val="Cabealho"/>
        <w:ind w:firstLine="1134"/>
        <w:jc w:val="both"/>
        <w:rPr>
          <w:sz w:val="24"/>
          <w:szCs w:val="24"/>
        </w:rPr>
      </w:pPr>
      <w:r w:rsidRPr="007A75DE">
        <w:rPr>
          <w:sz w:val="24"/>
          <w:szCs w:val="24"/>
        </w:rPr>
        <w:t>I - quando for a primeira licitação ou contratação direta para o objeto e o</w:t>
      </w:r>
      <w:r>
        <w:rPr>
          <w:sz w:val="24"/>
          <w:szCs w:val="24"/>
        </w:rPr>
        <w:t xml:space="preserve"> </w:t>
      </w:r>
      <w:r w:rsidRPr="007A75DE">
        <w:rPr>
          <w:sz w:val="24"/>
          <w:szCs w:val="24"/>
        </w:rPr>
        <w:t>órgão ou a entidade não tiver registro de demandas anteriores;</w:t>
      </w:r>
    </w:p>
    <w:p w:rsidR="007A75DE" w:rsidRPr="007A75DE" w:rsidRDefault="007A75DE" w:rsidP="007A75DE">
      <w:pPr>
        <w:pStyle w:val="Cabealho"/>
        <w:ind w:firstLine="1134"/>
        <w:jc w:val="both"/>
        <w:rPr>
          <w:sz w:val="24"/>
          <w:szCs w:val="24"/>
        </w:rPr>
      </w:pPr>
      <w:r w:rsidRPr="007A75DE">
        <w:rPr>
          <w:sz w:val="24"/>
          <w:szCs w:val="24"/>
        </w:rPr>
        <w:t>II - no caso de alimento perecível;</w:t>
      </w:r>
    </w:p>
    <w:p w:rsidR="007A75DE" w:rsidRPr="007A75DE" w:rsidRDefault="007A75DE" w:rsidP="007A75DE">
      <w:pPr>
        <w:pStyle w:val="Cabealho"/>
        <w:ind w:firstLine="1134"/>
        <w:jc w:val="both"/>
        <w:rPr>
          <w:sz w:val="24"/>
          <w:szCs w:val="24"/>
        </w:rPr>
      </w:pPr>
      <w:r w:rsidRPr="007A75DE">
        <w:rPr>
          <w:sz w:val="24"/>
          <w:szCs w:val="24"/>
        </w:rPr>
        <w:t>III - no caso em que o serviço estiver integrado ao fornecimento de bens.</w:t>
      </w:r>
    </w:p>
    <w:p w:rsidR="007A75DE" w:rsidRPr="007A75DE" w:rsidRDefault="007A75DE" w:rsidP="007A75DE">
      <w:pPr>
        <w:pStyle w:val="Cabealho"/>
        <w:ind w:firstLine="1134"/>
        <w:jc w:val="both"/>
        <w:rPr>
          <w:sz w:val="24"/>
          <w:szCs w:val="24"/>
        </w:rPr>
      </w:pPr>
      <w:r w:rsidRPr="007A75DE">
        <w:rPr>
          <w:sz w:val="24"/>
          <w:szCs w:val="24"/>
        </w:rPr>
        <w:t xml:space="preserve">§1° Nas situações referidas no </w:t>
      </w:r>
      <w:r w:rsidR="00A8206B" w:rsidRPr="00A8206B">
        <w:rPr>
          <w:i/>
          <w:sz w:val="24"/>
          <w:szCs w:val="24"/>
        </w:rPr>
        <w:t>caput</w:t>
      </w:r>
      <w:r w:rsidRPr="007A75DE">
        <w:rPr>
          <w:sz w:val="24"/>
          <w:szCs w:val="24"/>
        </w:rPr>
        <w:t xml:space="preserve"> deste artigo, é obrigatória a indicação</w:t>
      </w:r>
      <w:r>
        <w:rPr>
          <w:sz w:val="24"/>
          <w:szCs w:val="24"/>
        </w:rPr>
        <w:t xml:space="preserve"> </w:t>
      </w:r>
      <w:r w:rsidRPr="007A75DE">
        <w:rPr>
          <w:sz w:val="24"/>
          <w:szCs w:val="24"/>
        </w:rPr>
        <w:t>do valor máximo da despesa e é vedada a participação de outro órgão ou</w:t>
      </w:r>
      <w:r>
        <w:rPr>
          <w:sz w:val="24"/>
          <w:szCs w:val="24"/>
        </w:rPr>
        <w:t xml:space="preserve"> </w:t>
      </w:r>
      <w:r w:rsidRPr="007A75DE">
        <w:rPr>
          <w:sz w:val="24"/>
          <w:szCs w:val="24"/>
        </w:rPr>
        <w:t>entidade na ata.</w:t>
      </w:r>
    </w:p>
    <w:p w:rsidR="007A75DE" w:rsidRPr="007A75DE" w:rsidRDefault="007A75DE" w:rsidP="007A75DE">
      <w:pPr>
        <w:pStyle w:val="Cabealho"/>
        <w:ind w:firstLine="1134"/>
        <w:jc w:val="both"/>
        <w:rPr>
          <w:sz w:val="24"/>
          <w:szCs w:val="24"/>
        </w:rPr>
      </w:pPr>
      <w:r w:rsidRPr="007A75DE">
        <w:rPr>
          <w:sz w:val="24"/>
          <w:szCs w:val="24"/>
        </w:rPr>
        <w:t>§2° Na contratação de serviços contínuos com regime de dedicação</w:t>
      </w:r>
      <w:r>
        <w:rPr>
          <w:sz w:val="24"/>
          <w:szCs w:val="24"/>
        </w:rPr>
        <w:t xml:space="preserve"> </w:t>
      </w:r>
      <w:r w:rsidRPr="007A75DE">
        <w:rPr>
          <w:sz w:val="24"/>
          <w:szCs w:val="24"/>
        </w:rPr>
        <w:t>exclusiva de mão de obra na área de manutenção de edificações e de suas</w:t>
      </w:r>
      <w:r>
        <w:rPr>
          <w:sz w:val="24"/>
          <w:szCs w:val="24"/>
        </w:rPr>
        <w:t xml:space="preserve"> </w:t>
      </w:r>
      <w:r w:rsidRPr="007A75DE">
        <w:rPr>
          <w:sz w:val="24"/>
          <w:szCs w:val="24"/>
        </w:rPr>
        <w:t>instalações, em que o instrumento convocatório também preveja a execução</w:t>
      </w:r>
      <w:r>
        <w:rPr>
          <w:sz w:val="24"/>
          <w:szCs w:val="24"/>
        </w:rPr>
        <w:t xml:space="preserve"> </w:t>
      </w:r>
      <w:r w:rsidRPr="007A75DE">
        <w:rPr>
          <w:sz w:val="24"/>
          <w:szCs w:val="24"/>
        </w:rPr>
        <w:t>de adaptação, de adequação e de reforma sob a responsabilidade direta da</w:t>
      </w:r>
      <w:r>
        <w:rPr>
          <w:sz w:val="24"/>
          <w:szCs w:val="24"/>
        </w:rPr>
        <w:t xml:space="preserve"> </w:t>
      </w:r>
      <w:r w:rsidRPr="007A75DE">
        <w:rPr>
          <w:sz w:val="24"/>
          <w:szCs w:val="24"/>
        </w:rPr>
        <w:t>Câmara dos Deputados, na forma do Título XI, será admitido o registro de</w:t>
      </w:r>
      <w:r>
        <w:rPr>
          <w:sz w:val="24"/>
          <w:szCs w:val="24"/>
        </w:rPr>
        <w:t xml:space="preserve"> </w:t>
      </w:r>
      <w:r w:rsidRPr="007A75DE">
        <w:rPr>
          <w:sz w:val="24"/>
          <w:szCs w:val="24"/>
        </w:rPr>
        <w:t>preços de materiais, ferramentas, equipamentos, serviços sob demanda e</w:t>
      </w:r>
      <w:r>
        <w:rPr>
          <w:sz w:val="24"/>
          <w:szCs w:val="24"/>
        </w:rPr>
        <w:t xml:space="preserve"> </w:t>
      </w:r>
      <w:r w:rsidRPr="007A75DE">
        <w:rPr>
          <w:sz w:val="24"/>
          <w:szCs w:val="24"/>
        </w:rPr>
        <w:t>demais insumos, com indicação limitada a unidades de contratação, sem</w:t>
      </w:r>
      <w:r>
        <w:rPr>
          <w:sz w:val="24"/>
          <w:szCs w:val="24"/>
        </w:rPr>
        <w:t xml:space="preserve"> </w:t>
      </w:r>
      <w:r w:rsidRPr="007A75DE">
        <w:rPr>
          <w:sz w:val="24"/>
          <w:szCs w:val="24"/>
        </w:rPr>
        <w:t>indicação do valor total mínimo ou dos quantitativos que serão de fato</w:t>
      </w:r>
      <w:r>
        <w:rPr>
          <w:sz w:val="24"/>
          <w:szCs w:val="24"/>
        </w:rPr>
        <w:t xml:space="preserve"> </w:t>
      </w:r>
      <w:r w:rsidRPr="007A75DE">
        <w:rPr>
          <w:sz w:val="24"/>
          <w:szCs w:val="24"/>
        </w:rPr>
        <w:t>adquiridos.</w:t>
      </w:r>
    </w:p>
    <w:p w:rsidR="007A75DE" w:rsidRPr="007A75DE" w:rsidRDefault="007A75DE" w:rsidP="007A75DE">
      <w:pPr>
        <w:pStyle w:val="Cabealho"/>
        <w:ind w:firstLine="1134"/>
        <w:jc w:val="both"/>
        <w:rPr>
          <w:sz w:val="24"/>
          <w:szCs w:val="24"/>
        </w:rPr>
      </w:pPr>
      <w:r w:rsidRPr="007A75DE">
        <w:rPr>
          <w:sz w:val="24"/>
          <w:szCs w:val="24"/>
        </w:rPr>
        <w:t>§3° No hipótese do §2°:</w:t>
      </w:r>
    </w:p>
    <w:p w:rsidR="007A75DE" w:rsidRPr="007A75DE" w:rsidRDefault="007A75DE" w:rsidP="007A75DE">
      <w:pPr>
        <w:pStyle w:val="Cabealho"/>
        <w:ind w:firstLine="1134"/>
        <w:jc w:val="both"/>
        <w:rPr>
          <w:sz w:val="24"/>
          <w:szCs w:val="24"/>
        </w:rPr>
      </w:pPr>
      <w:r w:rsidRPr="007A75DE">
        <w:rPr>
          <w:sz w:val="24"/>
          <w:szCs w:val="24"/>
        </w:rPr>
        <w:t>I - para efeito de registro de preços de cada material, ferramenta,</w:t>
      </w:r>
      <w:r>
        <w:rPr>
          <w:sz w:val="24"/>
          <w:szCs w:val="24"/>
        </w:rPr>
        <w:t xml:space="preserve"> </w:t>
      </w:r>
      <w:r w:rsidRPr="007A75DE">
        <w:rPr>
          <w:sz w:val="24"/>
          <w:szCs w:val="24"/>
        </w:rPr>
        <w:t>equipamento, serviço sob demanda e demais insumos, o critério de</w:t>
      </w:r>
      <w:r>
        <w:rPr>
          <w:sz w:val="24"/>
          <w:szCs w:val="24"/>
        </w:rPr>
        <w:t xml:space="preserve"> </w:t>
      </w:r>
      <w:r w:rsidRPr="007A75DE">
        <w:rPr>
          <w:sz w:val="24"/>
          <w:szCs w:val="24"/>
        </w:rPr>
        <w:t>julgamento será o de:</w:t>
      </w:r>
    </w:p>
    <w:p w:rsidR="007A75DE" w:rsidRPr="007A75DE" w:rsidRDefault="007A75DE" w:rsidP="007A75DE">
      <w:pPr>
        <w:pStyle w:val="Cabealho"/>
        <w:ind w:firstLine="1134"/>
        <w:jc w:val="both"/>
        <w:rPr>
          <w:sz w:val="24"/>
          <w:szCs w:val="24"/>
        </w:rPr>
      </w:pPr>
      <w:r w:rsidRPr="007A75DE">
        <w:rPr>
          <w:sz w:val="24"/>
          <w:szCs w:val="24"/>
        </w:rPr>
        <w:t>a) menor preço em relação a cada preço unitário máximo constante do</w:t>
      </w:r>
      <w:r>
        <w:rPr>
          <w:sz w:val="24"/>
          <w:szCs w:val="24"/>
        </w:rPr>
        <w:t xml:space="preserve"> </w:t>
      </w:r>
      <w:r w:rsidRPr="007A75DE">
        <w:rPr>
          <w:sz w:val="24"/>
          <w:szCs w:val="24"/>
        </w:rPr>
        <w:t>edital;</w:t>
      </w:r>
    </w:p>
    <w:p w:rsidR="007A75DE" w:rsidRPr="007A75DE" w:rsidRDefault="007A75DE" w:rsidP="007A75DE">
      <w:pPr>
        <w:pStyle w:val="Cabealho"/>
        <w:ind w:firstLine="1134"/>
        <w:jc w:val="both"/>
        <w:rPr>
          <w:sz w:val="24"/>
          <w:szCs w:val="24"/>
        </w:rPr>
      </w:pPr>
      <w:r w:rsidRPr="007A75DE">
        <w:rPr>
          <w:sz w:val="24"/>
          <w:szCs w:val="24"/>
        </w:rPr>
        <w:t>b) maior desconto sobre os preços unitários máximos fixados em edital;</w:t>
      </w:r>
    </w:p>
    <w:p w:rsidR="007A75DE" w:rsidRPr="007A75DE" w:rsidRDefault="007A75DE" w:rsidP="007A75DE">
      <w:pPr>
        <w:pStyle w:val="Cabealho"/>
        <w:ind w:firstLine="1134"/>
        <w:jc w:val="both"/>
        <w:rPr>
          <w:sz w:val="24"/>
          <w:szCs w:val="24"/>
        </w:rPr>
      </w:pPr>
      <w:r w:rsidRPr="007A75DE">
        <w:rPr>
          <w:sz w:val="24"/>
          <w:szCs w:val="24"/>
        </w:rPr>
        <w:t>c) maior desconto sobre tabela(s) de preços praticada(s) no mercado, como</w:t>
      </w:r>
      <w:r>
        <w:rPr>
          <w:sz w:val="24"/>
          <w:szCs w:val="24"/>
        </w:rPr>
        <w:t xml:space="preserve"> </w:t>
      </w:r>
      <w:r w:rsidRPr="007A75DE">
        <w:rPr>
          <w:sz w:val="24"/>
          <w:szCs w:val="24"/>
        </w:rPr>
        <w:t>aquela do Sistema Nacional de Pesquisa de Custos e Índices da Construção</w:t>
      </w:r>
      <w:r>
        <w:rPr>
          <w:sz w:val="24"/>
          <w:szCs w:val="24"/>
        </w:rPr>
        <w:t xml:space="preserve"> </w:t>
      </w:r>
      <w:r w:rsidRPr="007A75DE">
        <w:rPr>
          <w:sz w:val="24"/>
          <w:szCs w:val="24"/>
        </w:rPr>
        <w:t>Civil (SINAPI);</w:t>
      </w:r>
    </w:p>
    <w:p w:rsidR="007A75DE" w:rsidRPr="007A75DE" w:rsidRDefault="007A75DE" w:rsidP="007A75DE">
      <w:pPr>
        <w:pStyle w:val="Cabealho"/>
        <w:ind w:firstLine="1134"/>
        <w:jc w:val="both"/>
        <w:rPr>
          <w:sz w:val="24"/>
          <w:szCs w:val="24"/>
        </w:rPr>
      </w:pPr>
      <w:r w:rsidRPr="007A75DE">
        <w:rPr>
          <w:sz w:val="24"/>
          <w:szCs w:val="24"/>
        </w:rPr>
        <w:t>II - é obrigatória a indicação do valor máximo da despesa;</w:t>
      </w:r>
    </w:p>
    <w:p w:rsidR="007A75DE" w:rsidRPr="007A75DE" w:rsidRDefault="007A75DE" w:rsidP="007A75DE">
      <w:pPr>
        <w:pStyle w:val="Cabealho"/>
        <w:ind w:firstLine="1134"/>
        <w:jc w:val="both"/>
        <w:rPr>
          <w:sz w:val="24"/>
          <w:szCs w:val="24"/>
        </w:rPr>
      </w:pPr>
      <w:r w:rsidRPr="007A75DE">
        <w:rPr>
          <w:sz w:val="24"/>
          <w:szCs w:val="24"/>
        </w:rPr>
        <w:t>III - os quantitativos previstos no edital da licitação terão caráter meramente</w:t>
      </w:r>
      <w:r>
        <w:rPr>
          <w:sz w:val="24"/>
          <w:szCs w:val="24"/>
        </w:rPr>
        <w:t xml:space="preserve"> </w:t>
      </w:r>
      <w:r w:rsidRPr="007A75DE">
        <w:rPr>
          <w:sz w:val="24"/>
          <w:szCs w:val="24"/>
        </w:rPr>
        <w:t>estimativo, sendo permitida a requisição de quantidade inferior ou superior a</w:t>
      </w:r>
      <w:r>
        <w:rPr>
          <w:sz w:val="24"/>
          <w:szCs w:val="24"/>
        </w:rPr>
        <w:t xml:space="preserve"> </w:t>
      </w:r>
      <w:r w:rsidRPr="007A75DE">
        <w:rPr>
          <w:sz w:val="24"/>
          <w:szCs w:val="24"/>
        </w:rPr>
        <w:t>estimada, sem a necessidade de aditivação do contrato, desde que</w:t>
      </w:r>
      <w:r>
        <w:rPr>
          <w:sz w:val="24"/>
          <w:szCs w:val="24"/>
        </w:rPr>
        <w:t xml:space="preserve"> </w:t>
      </w:r>
      <w:r w:rsidRPr="007A75DE">
        <w:rPr>
          <w:sz w:val="24"/>
          <w:szCs w:val="24"/>
        </w:rPr>
        <w:t>observado o valor máximo da despesa;</w:t>
      </w:r>
    </w:p>
    <w:p w:rsidR="007A75DE" w:rsidRPr="007A75DE" w:rsidRDefault="007A75DE" w:rsidP="007A75DE">
      <w:pPr>
        <w:pStyle w:val="Cabealho"/>
        <w:ind w:firstLine="1134"/>
        <w:jc w:val="both"/>
        <w:rPr>
          <w:sz w:val="24"/>
          <w:szCs w:val="24"/>
        </w:rPr>
      </w:pPr>
      <w:r w:rsidRPr="007A75DE">
        <w:rPr>
          <w:sz w:val="24"/>
          <w:szCs w:val="24"/>
        </w:rPr>
        <w:t>IV - a proposta de cada licitante deverá observar o modelo constante do</w:t>
      </w:r>
      <w:r>
        <w:rPr>
          <w:sz w:val="24"/>
          <w:szCs w:val="24"/>
        </w:rPr>
        <w:t xml:space="preserve"> </w:t>
      </w:r>
      <w:r w:rsidRPr="007A75DE">
        <w:rPr>
          <w:sz w:val="24"/>
          <w:szCs w:val="24"/>
        </w:rPr>
        <w:t>edital e, para formação do valor, utilizado na fase de lances e na proposta</w:t>
      </w:r>
      <w:r>
        <w:rPr>
          <w:sz w:val="24"/>
          <w:szCs w:val="24"/>
        </w:rPr>
        <w:t xml:space="preserve"> </w:t>
      </w:r>
      <w:r w:rsidRPr="007A75DE">
        <w:rPr>
          <w:sz w:val="24"/>
          <w:szCs w:val="24"/>
        </w:rPr>
        <w:t>final de preços, considerará os quantitativos meramente estimativos</w:t>
      </w:r>
      <w:r>
        <w:rPr>
          <w:sz w:val="24"/>
          <w:szCs w:val="24"/>
        </w:rPr>
        <w:t xml:space="preserve"> </w:t>
      </w:r>
      <w:r w:rsidRPr="007A75DE">
        <w:rPr>
          <w:sz w:val="24"/>
          <w:szCs w:val="24"/>
        </w:rPr>
        <w:t>previstos em edital, inclusive no caso do §3°, I, “c”, deste artigo;</w:t>
      </w:r>
    </w:p>
    <w:p w:rsidR="007A75DE" w:rsidRDefault="007A75DE" w:rsidP="007A75DE">
      <w:pPr>
        <w:pStyle w:val="Cabealho"/>
        <w:ind w:firstLine="1134"/>
        <w:jc w:val="both"/>
        <w:rPr>
          <w:sz w:val="24"/>
          <w:szCs w:val="24"/>
        </w:rPr>
      </w:pPr>
      <w:r w:rsidRPr="007A75DE">
        <w:rPr>
          <w:sz w:val="24"/>
          <w:szCs w:val="24"/>
        </w:rPr>
        <w:t>V - após a assinatura do contrato, sobre os preços registrados incidirão as</w:t>
      </w:r>
      <w:r>
        <w:rPr>
          <w:sz w:val="24"/>
          <w:szCs w:val="24"/>
        </w:rPr>
        <w:t xml:space="preserve"> </w:t>
      </w:r>
      <w:r w:rsidRPr="007A75DE">
        <w:rPr>
          <w:sz w:val="24"/>
          <w:szCs w:val="24"/>
        </w:rPr>
        <w:t>disposições editalícias para efeito de reajustamento e/ou repactuação de</w:t>
      </w:r>
      <w:r>
        <w:rPr>
          <w:sz w:val="24"/>
          <w:szCs w:val="24"/>
        </w:rPr>
        <w:t xml:space="preserve"> </w:t>
      </w:r>
      <w:r w:rsidRPr="007A75DE">
        <w:rPr>
          <w:sz w:val="24"/>
          <w:szCs w:val="24"/>
        </w:rPr>
        <w:t>preços e prorrogação contratual.</w:t>
      </w:r>
      <w:r w:rsidR="00ED152E">
        <w:rPr>
          <w:sz w:val="24"/>
          <w:szCs w:val="24"/>
        </w:rPr>
        <w:t xml:space="preserve"> </w:t>
      </w:r>
      <w:hyperlink r:id="rId147"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A75DE" w:rsidRDefault="007A75DE" w:rsidP="007A75DE">
      <w:pPr>
        <w:pStyle w:val="Cabealho"/>
        <w:ind w:firstLine="1134"/>
        <w:jc w:val="both"/>
        <w:rPr>
          <w:sz w:val="24"/>
          <w:szCs w:val="24"/>
        </w:rPr>
      </w:pPr>
    </w:p>
    <w:p w:rsidR="007A75DE" w:rsidRDefault="007A75DE" w:rsidP="007A75DE">
      <w:pPr>
        <w:pStyle w:val="Cabealho"/>
        <w:ind w:firstLine="1134"/>
        <w:jc w:val="both"/>
        <w:rPr>
          <w:sz w:val="24"/>
          <w:szCs w:val="24"/>
        </w:rPr>
      </w:pPr>
      <w:r w:rsidRPr="007A75DE">
        <w:rPr>
          <w:sz w:val="24"/>
          <w:szCs w:val="24"/>
        </w:rPr>
        <w:t>Art. 103. A Câmara dos Deputados poderá utilizar o SRP digital, observados</w:t>
      </w:r>
      <w:r>
        <w:rPr>
          <w:sz w:val="24"/>
          <w:szCs w:val="24"/>
        </w:rPr>
        <w:t xml:space="preserve"> </w:t>
      </w:r>
      <w:r w:rsidRPr="007A75DE">
        <w:rPr>
          <w:sz w:val="24"/>
          <w:szCs w:val="24"/>
        </w:rPr>
        <w:t>os procedimentos estabelecidos no manual técnico operacional,</w:t>
      </w:r>
      <w:r>
        <w:rPr>
          <w:sz w:val="24"/>
          <w:szCs w:val="24"/>
        </w:rPr>
        <w:t xml:space="preserve"> </w:t>
      </w:r>
      <w:r w:rsidRPr="007A75DE">
        <w:rPr>
          <w:sz w:val="24"/>
          <w:szCs w:val="24"/>
        </w:rPr>
        <w:t>estabelecidos pelo Poder Executivo federal.</w:t>
      </w:r>
      <w:r w:rsidR="00ED152E">
        <w:rPr>
          <w:sz w:val="24"/>
          <w:szCs w:val="24"/>
        </w:rPr>
        <w:t xml:space="preserve"> </w:t>
      </w:r>
      <w:hyperlink r:id="rId148"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A75DE" w:rsidRPr="007A75DE" w:rsidRDefault="007A75DE" w:rsidP="007A75DE">
      <w:pPr>
        <w:pStyle w:val="Cabealho"/>
        <w:ind w:firstLine="1134"/>
        <w:jc w:val="both"/>
        <w:rPr>
          <w:sz w:val="24"/>
          <w:szCs w:val="24"/>
        </w:rPr>
      </w:pPr>
    </w:p>
    <w:p w:rsidR="007A75DE" w:rsidRPr="007A75DE" w:rsidRDefault="007A75DE" w:rsidP="007A75DE">
      <w:pPr>
        <w:pStyle w:val="Cabealho"/>
        <w:ind w:firstLine="1134"/>
        <w:jc w:val="both"/>
        <w:rPr>
          <w:sz w:val="24"/>
          <w:szCs w:val="24"/>
        </w:rPr>
      </w:pPr>
      <w:r w:rsidRPr="007A75DE">
        <w:rPr>
          <w:sz w:val="24"/>
          <w:szCs w:val="24"/>
        </w:rPr>
        <w:t>Art. 104. A Câmara dos Deputados, quando atuar como órgão gerenciador,</w:t>
      </w:r>
      <w:r>
        <w:rPr>
          <w:sz w:val="24"/>
          <w:szCs w:val="24"/>
        </w:rPr>
        <w:t xml:space="preserve"> </w:t>
      </w:r>
      <w:r w:rsidRPr="007A75DE">
        <w:rPr>
          <w:sz w:val="24"/>
          <w:szCs w:val="24"/>
        </w:rPr>
        <w:t>será responsável por praticar todos os atos de controle e de administração</w:t>
      </w:r>
      <w:r>
        <w:rPr>
          <w:sz w:val="24"/>
          <w:szCs w:val="24"/>
        </w:rPr>
        <w:t xml:space="preserve"> </w:t>
      </w:r>
      <w:r w:rsidRPr="007A75DE">
        <w:rPr>
          <w:sz w:val="24"/>
          <w:szCs w:val="24"/>
        </w:rPr>
        <w:t>do SRP, em especial:</w:t>
      </w:r>
    </w:p>
    <w:p w:rsidR="007A75DE" w:rsidRPr="007A75DE" w:rsidRDefault="007A75DE" w:rsidP="007A75DE">
      <w:pPr>
        <w:pStyle w:val="Cabealho"/>
        <w:ind w:firstLine="1134"/>
        <w:jc w:val="both"/>
        <w:rPr>
          <w:sz w:val="24"/>
          <w:szCs w:val="24"/>
        </w:rPr>
      </w:pPr>
      <w:r w:rsidRPr="007A75DE">
        <w:rPr>
          <w:sz w:val="24"/>
          <w:szCs w:val="24"/>
        </w:rPr>
        <w:t>I - realizar procedimento público de IRP e, quando for o caso, estabelecer o</w:t>
      </w:r>
      <w:r>
        <w:rPr>
          <w:sz w:val="24"/>
          <w:szCs w:val="24"/>
        </w:rPr>
        <w:t xml:space="preserve"> </w:t>
      </w:r>
      <w:r w:rsidRPr="007A75DE">
        <w:rPr>
          <w:sz w:val="24"/>
          <w:szCs w:val="24"/>
        </w:rPr>
        <w:t>número máximo de participantes, em conformidade com sua capacidade de</w:t>
      </w:r>
      <w:r>
        <w:rPr>
          <w:sz w:val="24"/>
          <w:szCs w:val="24"/>
        </w:rPr>
        <w:t xml:space="preserve"> </w:t>
      </w:r>
      <w:r w:rsidRPr="007A75DE">
        <w:rPr>
          <w:sz w:val="24"/>
          <w:szCs w:val="24"/>
        </w:rPr>
        <w:t>gerenciamento;</w:t>
      </w:r>
    </w:p>
    <w:p w:rsidR="007A75DE" w:rsidRPr="007A75DE" w:rsidRDefault="007A75DE" w:rsidP="007A75DE">
      <w:pPr>
        <w:pStyle w:val="Cabealho"/>
        <w:ind w:firstLine="1134"/>
        <w:jc w:val="both"/>
        <w:rPr>
          <w:sz w:val="24"/>
          <w:szCs w:val="24"/>
        </w:rPr>
      </w:pPr>
      <w:r w:rsidRPr="007A75DE">
        <w:rPr>
          <w:sz w:val="24"/>
          <w:szCs w:val="24"/>
        </w:rPr>
        <w:t>II - aceitar ou recusar, justificadamente, no que diz respeito à IRP:</w:t>
      </w:r>
    </w:p>
    <w:p w:rsidR="007A75DE" w:rsidRPr="007A75DE" w:rsidRDefault="007A75DE" w:rsidP="007A75DE">
      <w:pPr>
        <w:pStyle w:val="Cabealho"/>
        <w:ind w:firstLine="1134"/>
        <w:jc w:val="both"/>
        <w:rPr>
          <w:sz w:val="24"/>
          <w:szCs w:val="24"/>
        </w:rPr>
      </w:pPr>
      <w:r w:rsidRPr="007A75DE">
        <w:rPr>
          <w:sz w:val="24"/>
          <w:szCs w:val="24"/>
        </w:rPr>
        <w:t>a) os quantitativos considerados ínfimos;</w:t>
      </w:r>
    </w:p>
    <w:p w:rsidR="007A75DE" w:rsidRPr="007A75DE" w:rsidRDefault="007A75DE" w:rsidP="007A75DE">
      <w:pPr>
        <w:pStyle w:val="Cabealho"/>
        <w:ind w:firstLine="1134"/>
        <w:jc w:val="both"/>
        <w:rPr>
          <w:sz w:val="24"/>
          <w:szCs w:val="24"/>
        </w:rPr>
      </w:pPr>
      <w:r w:rsidRPr="007A75DE">
        <w:rPr>
          <w:sz w:val="24"/>
          <w:szCs w:val="24"/>
        </w:rPr>
        <w:t>b) a inclusão de novos itens;</w:t>
      </w:r>
    </w:p>
    <w:p w:rsidR="007A75DE" w:rsidRPr="007A75DE" w:rsidRDefault="007A75DE" w:rsidP="007A75DE">
      <w:pPr>
        <w:pStyle w:val="Cabealho"/>
        <w:ind w:firstLine="1134"/>
        <w:jc w:val="both"/>
        <w:rPr>
          <w:sz w:val="24"/>
          <w:szCs w:val="24"/>
        </w:rPr>
      </w:pPr>
      <w:r w:rsidRPr="007A75DE">
        <w:rPr>
          <w:sz w:val="24"/>
          <w:szCs w:val="24"/>
        </w:rPr>
        <w:t>c) os itens de mesma natureza com modificações em suas especificações.</w:t>
      </w:r>
    </w:p>
    <w:p w:rsidR="007A75DE" w:rsidRPr="007A75DE" w:rsidRDefault="007A75DE" w:rsidP="007A75DE">
      <w:pPr>
        <w:pStyle w:val="Cabealho"/>
        <w:ind w:firstLine="1134"/>
        <w:jc w:val="both"/>
        <w:rPr>
          <w:sz w:val="24"/>
          <w:szCs w:val="24"/>
        </w:rPr>
      </w:pPr>
      <w:r w:rsidRPr="007A75DE">
        <w:rPr>
          <w:sz w:val="24"/>
          <w:szCs w:val="24"/>
        </w:rPr>
        <w:t>III - consolidar informações relativas à estimativa individual e ao total de</w:t>
      </w:r>
      <w:r>
        <w:rPr>
          <w:sz w:val="24"/>
          <w:szCs w:val="24"/>
        </w:rPr>
        <w:t xml:space="preserve"> </w:t>
      </w:r>
      <w:r w:rsidRPr="007A75DE">
        <w:rPr>
          <w:sz w:val="24"/>
          <w:szCs w:val="24"/>
        </w:rPr>
        <w:t>consumo, promover a adequação dos termos de referência ou projetos</w:t>
      </w:r>
      <w:r>
        <w:rPr>
          <w:sz w:val="24"/>
          <w:szCs w:val="24"/>
        </w:rPr>
        <w:t xml:space="preserve"> </w:t>
      </w:r>
      <w:r w:rsidRPr="007A75DE">
        <w:rPr>
          <w:sz w:val="24"/>
          <w:szCs w:val="24"/>
        </w:rPr>
        <w:t>básicos encaminhados para atender aos requisitos de padronização e</w:t>
      </w:r>
      <w:r>
        <w:rPr>
          <w:sz w:val="24"/>
          <w:szCs w:val="24"/>
        </w:rPr>
        <w:t xml:space="preserve"> </w:t>
      </w:r>
      <w:r w:rsidRPr="007A75DE">
        <w:rPr>
          <w:sz w:val="24"/>
          <w:szCs w:val="24"/>
        </w:rPr>
        <w:t>racionalização, e determinar a estimativa total de quantidades da</w:t>
      </w:r>
      <w:r>
        <w:rPr>
          <w:sz w:val="24"/>
          <w:szCs w:val="24"/>
        </w:rPr>
        <w:t xml:space="preserve"> </w:t>
      </w:r>
      <w:r w:rsidRPr="007A75DE">
        <w:rPr>
          <w:sz w:val="24"/>
          <w:szCs w:val="24"/>
        </w:rPr>
        <w:t>contratação;</w:t>
      </w:r>
    </w:p>
    <w:p w:rsidR="007A75DE" w:rsidRPr="007A75DE" w:rsidRDefault="007A75DE" w:rsidP="007A75DE">
      <w:pPr>
        <w:pStyle w:val="Cabealho"/>
        <w:ind w:firstLine="1134"/>
        <w:jc w:val="both"/>
        <w:rPr>
          <w:sz w:val="24"/>
          <w:szCs w:val="24"/>
        </w:rPr>
      </w:pPr>
      <w:r w:rsidRPr="007A75DE">
        <w:rPr>
          <w:sz w:val="24"/>
          <w:szCs w:val="24"/>
        </w:rPr>
        <w:t>IV - realizar pesquisa de mercado para identificar o valor estimado da</w:t>
      </w:r>
      <w:r>
        <w:rPr>
          <w:sz w:val="24"/>
          <w:szCs w:val="24"/>
        </w:rPr>
        <w:t xml:space="preserve"> </w:t>
      </w:r>
      <w:r w:rsidRPr="007A75DE">
        <w:rPr>
          <w:sz w:val="24"/>
          <w:szCs w:val="24"/>
        </w:rPr>
        <w:t>licitação ou contratação direta e, quando for o caso, consolidar os dados das</w:t>
      </w:r>
      <w:r>
        <w:rPr>
          <w:sz w:val="24"/>
          <w:szCs w:val="24"/>
        </w:rPr>
        <w:t xml:space="preserve"> </w:t>
      </w:r>
      <w:r w:rsidRPr="007A75DE">
        <w:rPr>
          <w:sz w:val="24"/>
          <w:szCs w:val="24"/>
        </w:rPr>
        <w:t>pesquisas de mercado realizadas pelos órgãos e pelas entidades</w:t>
      </w:r>
      <w:r>
        <w:rPr>
          <w:sz w:val="24"/>
          <w:szCs w:val="24"/>
        </w:rPr>
        <w:t xml:space="preserve"> </w:t>
      </w:r>
      <w:r w:rsidRPr="007A75DE">
        <w:rPr>
          <w:sz w:val="24"/>
          <w:szCs w:val="24"/>
        </w:rPr>
        <w:t>participantes, inclusive na hipótese de compra centralizada;</w:t>
      </w:r>
    </w:p>
    <w:p w:rsidR="007A75DE" w:rsidRDefault="007A75DE" w:rsidP="007A75DE">
      <w:pPr>
        <w:pStyle w:val="Cabealho"/>
        <w:ind w:firstLine="1134"/>
        <w:jc w:val="both"/>
        <w:rPr>
          <w:sz w:val="24"/>
          <w:szCs w:val="24"/>
        </w:rPr>
      </w:pPr>
      <w:r w:rsidRPr="007A75DE">
        <w:rPr>
          <w:sz w:val="24"/>
          <w:szCs w:val="24"/>
        </w:rPr>
        <w:t>V - confirmar, caso entenda necessário, junto aos órgãos ou às entidades</w:t>
      </w:r>
      <w:r>
        <w:rPr>
          <w:sz w:val="24"/>
          <w:szCs w:val="24"/>
        </w:rPr>
        <w:t xml:space="preserve"> </w:t>
      </w:r>
      <w:r w:rsidRPr="007A75DE">
        <w:rPr>
          <w:sz w:val="24"/>
          <w:szCs w:val="24"/>
        </w:rPr>
        <w:t>participantes, a sua concordância com o objeto, inclusive quanto aos</w:t>
      </w:r>
      <w:r>
        <w:rPr>
          <w:sz w:val="24"/>
          <w:szCs w:val="24"/>
        </w:rPr>
        <w:t xml:space="preserve"> </w:t>
      </w:r>
      <w:r w:rsidRPr="007A75DE">
        <w:rPr>
          <w:sz w:val="24"/>
          <w:szCs w:val="24"/>
        </w:rPr>
        <w:t>quantitativos e ao termo de referência ou projeto básico;</w:t>
      </w:r>
      <w:r>
        <w:rPr>
          <w:sz w:val="24"/>
          <w:szCs w:val="24"/>
        </w:rPr>
        <w:t xml:space="preserve"> </w:t>
      </w:r>
    </w:p>
    <w:p w:rsidR="007A75DE" w:rsidRPr="007A75DE" w:rsidRDefault="007A75DE" w:rsidP="007A75DE">
      <w:pPr>
        <w:pStyle w:val="Cabealho"/>
        <w:ind w:firstLine="1134"/>
        <w:jc w:val="both"/>
        <w:rPr>
          <w:sz w:val="24"/>
          <w:szCs w:val="24"/>
        </w:rPr>
      </w:pPr>
      <w:r w:rsidRPr="007A75DE">
        <w:rPr>
          <w:sz w:val="24"/>
          <w:szCs w:val="24"/>
        </w:rPr>
        <w:t>VI - promover os atos necessários à instrução processual para a realização</w:t>
      </w:r>
      <w:r>
        <w:rPr>
          <w:sz w:val="24"/>
          <w:szCs w:val="24"/>
        </w:rPr>
        <w:t xml:space="preserve"> </w:t>
      </w:r>
      <w:r w:rsidRPr="007A75DE">
        <w:rPr>
          <w:sz w:val="24"/>
          <w:szCs w:val="24"/>
        </w:rPr>
        <w:t>do procedimento licitatório ou da contratação direta e todos os atos deles</w:t>
      </w:r>
      <w:r>
        <w:rPr>
          <w:sz w:val="24"/>
          <w:szCs w:val="24"/>
        </w:rPr>
        <w:t xml:space="preserve"> </w:t>
      </w:r>
      <w:r w:rsidRPr="007A75DE">
        <w:rPr>
          <w:sz w:val="24"/>
          <w:szCs w:val="24"/>
        </w:rPr>
        <w:t>decorrentes, como a assinatura da ata e a sua disponibilização aos órgãos</w:t>
      </w:r>
      <w:r>
        <w:rPr>
          <w:sz w:val="24"/>
          <w:szCs w:val="24"/>
        </w:rPr>
        <w:t xml:space="preserve"> </w:t>
      </w:r>
      <w:r w:rsidRPr="007A75DE">
        <w:rPr>
          <w:sz w:val="24"/>
          <w:szCs w:val="24"/>
        </w:rPr>
        <w:t>ou às entidades participantes;</w:t>
      </w:r>
    </w:p>
    <w:p w:rsidR="007A75DE" w:rsidRPr="007A75DE" w:rsidRDefault="007A75DE" w:rsidP="007A75DE">
      <w:pPr>
        <w:pStyle w:val="Cabealho"/>
        <w:ind w:firstLine="1134"/>
        <w:jc w:val="both"/>
        <w:rPr>
          <w:sz w:val="24"/>
          <w:szCs w:val="24"/>
        </w:rPr>
      </w:pPr>
      <w:r w:rsidRPr="007A75DE">
        <w:rPr>
          <w:sz w:val="24"/>
          <w:szCs w:val="24"/>
        </w:rPr>
        <w:t>VII - remanejar os quantitativos da ata, observado o disposto no art. 126;</w:t>
      </w:r>
    </w:p>
    <w:p w:rsidR="007A75DE" w:rsidRPr="007A75DE" w:rsidRDefault="007A75DE" w:rsidP="007A75DE">
      <w:pPr>
        <w:pStyle w:val="Cabealho"/>
        <w:ind w:firstLine="1134"/>
        <w:jc w:val="both"/>
        <w:rPr>
          <w:sz w:val="24"/>
          <w:szCs w:val="24"/>
        </w:rPr>
      </w:pPr>
      <w:r w:rsidRPr="007A75DE">
        <w:rPr>
          <w:sz w:val="24"/>
          <w:szCs w:val="24"/>
        </w:rPr>
        <w:t>VIII - gerenciar a ata de registro de preços;</w:t>
      </w:r>
    </w:p>
    <w:p w:rsidR="007A75DE" w:rsidRPr="007A75DE" w:rsidRDefault="007A75DE" w:rsidP="007A75DE">
      <w:pPr>
        <w:pStyle w:val="Cabealho"/>
        <w:ind w:firstLine="1134"/>
        <w:jc w:val="both"/>
        <w:rPr>
          <w:sz w:val="24"/>
          <w:szCs w:val="24"/>
        </w:rPr>
      </w:pPr>
      <w:r w:rsidRPr="007A75DE">
        <w:rPr>
          <w:sz w:val="24"/>
          <w:szCs w:val="24"/>
        </w:rPr>
        <w:t>IX - conduzir as negociações para alteração ou atualização dos preços</w:t>
      </w:r>
      <w:r>
        <w:rPr>
          <w:sz w:val="24"/>
          <w:szCs w:val="24"/>
        </w:rPr>
        <w:t xml:space="preserve"> </w:t>
      </w:r>
      <w:r w:rsidRPr="007A75DE">
        <w:rPr>
          <w:sz w:val="24"/>
          <w:szCs w:val="24"/>
        </w:rPr>
        <w:t>registrados;</w:t>
      </w:r>
    </w:p>
    <w:p w:rsidR="007A75DE" w:rsidRPr="007A75DE" w:rsidRDefault="007A75DE" w:rsidP="007A75DE">
      <w:pPr>
        <w:pStyle w:val="Cabealho"/>
        <w:ind w:firstLine="1134"/>
        <w:jc w:val="both"/>
        <w:rPr>
          <w:sz w:val="24"/>
          <w:szCs w:val="24"/>
        </w:rPr>
      </w:pPr>
      <w:r w:rsidRPr="007A75DE">
        <w:rPr>
          <w:sz w:val="24"/>
          <w:szCs w:val="24"/>
        </w:rPr>
        <w:t>X - deliberar quanto à adesão posterior de órgãos e entidades que não</w:t>
      </w:r>
      <w:r>
        <w:rPr>
          <w:sz w:val="24"/>
          <w:szCs w:val="24"/>
        </w:rPr>
        <w:t xml:space="preserve"> </w:t>
      </w:r>
      <w:r w:rsidRPr="007A75DE">
        <w:rPr>
          <w:sz w:val="24"/>
          <w:szCs w:val="24"/>
        </w:rPr>
        <w:t>tenham manifestado interesse durante o período de divulgação da IRP;</w:t>
      </w:r>
    </w:p>
    <w:p w:rsidR="007A75DE" w:rsidRPr="007A75DE" w:rsidRDefault="007A75DE" w:rsidP="007A75DE">
      <w:pPr>
        <w:pStyle w:val="Cabealho"/>
        <w:ind w:firstLine="1134"/>
        <w:jc w:val="both"/>
        <w:rPr>
          <w:sz w:val="24"/>
          <w:szCs w:val="24"/>
        </w:rPr>
      </w:pPr>
      <w:r w:rsidRPr="007A75DE">
        <w:rPr>
          <w:sz w:val="24"/>
          <w:szCs w:val="24"/>
        </w:rPr>
        <w:t>XI - verificar, pelas informações a que se refere ao art. 105, I, "a", se as</w:t>
      </w:r>
      <w:r>
        <w:rPr>
          <w:sz w:val="24"/>
          <w:szCs w:val="24"/>
        </w:rPr>
        <w:t xml:space="preserve"> </w:t>
      </w:r>
      <w:r w:rsidRPr="007A75DE">
        <w:rPr>
          <w:sz w:val="24"/>
          <w:szCs w:val="24"/>
        </w:rPr>
        <w:t>manifestações de interesse em participar do registro de preços atendem ao</w:t>
      </w:r>
      <w:r>
        <w:rPr>
          <w:sz w:val="24"/>
          <w:szCs w:val="24"/>
        </w:rPr>
        <w:t xml:space="preserve"> </w:t>
      </w:r>
      <w:r w:rsidRPr="007A75DE">
        <w:rPr>
          <w:sz w:val="24"/>
          <w:szCs w:val="24"/>
        </w:rPr>
        <w:t>disposto no art. 101 e indeferir os pedidos que não o atendam;</w:t>
      </w:r>
    </w:p>
    <w:p w:rsidR="007A75DE" w:rsidRPr="007A75DE" w:rsidRDefault="007A75DE" w:rsidP="007A75DE">
      <w:pPr>
        <w:pStyle w:val="Cabealho"/>
        <w:ind w:firstLine="1134"/>
        <w:jc w:val="both"/>
        <w:rPr>
          <w:sz w:val="24"/>
          <w:szCs w:val="24"/>
        </w:rPr>
      </w:pPr>
      <w:r w:rsidRPr="007A75DE">
        <w:rPr>
          <w:sz w:val="24"/>
          <w:szCs w:val="24"/>
        </w:rPr>
        <w:t>XII - aplicar, garantidos os princípios da ampla defesa e do contraditório, as</w:t>
      </w:r>
      <w:r>
        <w:rPr>
          <w:sz w:val="24"/>
          <w:szCs w:val="24"/>
        </w:rPr>
        <w:t xml:space="preserve"> </w:t>
      </w:r>
      <w:r w:rsidRPr="007A75DE">
        <w:rPr>
          <w:sz w:val="24"/>
          <w:szCs w:val="24"/>
        </w:rPr>
        <w:t>penalidades decorrentes de infrações no procedimento licitatório ou na</w:t>
      </w:r>
      <w:r>
        <w:rPr>
          <w:sz w:val="24"/>
          <w:szCs w:val="24"/>
        </w:rPr>
        <w:t xml:space="preserve"> </w:t>
      </w:r>
      <w:r w:rsidRPr="007A75DE">
        <w:rPr>
          <w:sz w:val="24"/>
          <w:szCs w:val="24"/>
        </w:rPr>
        <w:t>contratação direta e registrá-las no SICAF;</w:t>
      </w:r>
    </w:p>
    <w:p w:rsidR="00B541A3" w:rsidRDefault="007A75DE" w:rsidP="007A75DE">
      <w:pPr>
        <w:pStyle w:val="Cabealho"/>
        <w:ind w:firstLine="1134"/>
        <w:jc w:val="both"/>
        <w:rPr>
          <w:sz w:val="24"/>
          <w:szCs w:val="24"/>
        </w:rPr>
      </w:pPr>
      <w:r w:rsidRPr="007A75DE">
        <w:rPr>
          <w:sz w:val="24"/>
          <w:szCs w:val="24"/>
        </w:rPr>
        <w:t>XIII - aplicar, garantidos os princípios da ampla defesa e do contraditório, as</w:t>
      </w:r>
      <w:r>
        <w:rPr>
          <w:sz w:val="24"/>
          <w:szCs w:val="24"/>
        </w:rPr>
        <w:t xml:space="preserve"> </w:t>
      </w:r>
      <w:r w:rsidRPr="007A75DE">
        <w:rPr>
          <w:sz w:val="24"/>
          <w:szCs w:val="24"/>
        </w:rPr>
        <w:t>penalidades decorrentes do descumprimento</w:t>
      </w:r>
      <w:r>
        <w:rPr>
          <w:sz w:val="24"/>
          <w:szCs w:val="24"/>
        </w:rPr>
        <w:t xml:space="preserve"> do pactuado na ata de registro d</w:t>
      </w:r>
      <w:r w:rsidRPr="007A75DE">
        <w:rPr>
          <w:sz w:val="24"/>
          <w:szCs w:val="24"/>
        </w:rPr>
        <w:t>e preços, em relação à sua demanda registrada, ou do descumprimento</w:t>
      </w:r>
      <w:r>
        <w:rPr>
          <w:sz w:val="24"/>
          <w:szCs w:val="24"/>
        </w:rPr>
        <w:t xml:space="preserve"> </w:t>
      </w:r>
      <w:r w:rsidRPr="007A75DE">
        <w:rPr>
          <w:sz w:val="24"/>
          <w:szCs w:val="24"/>
        </w:rPr>
        <w:t>das obrigações contratuais, em relação às suas próprias contratações, e</w:t>
      </w:r>
      <w:r>
        <w:rPr>
          <w:sz w:val="24"/>
          <w:szCs w:val="24"/>
        </w:rPr>
        <w:t xml:space="preserve"> </w:t>
      </w:r>
      <w:r w:rsidRPr="007A75DE">
        <w:rPr>
          <w:sz w:val="24"/>
          <w:szCs w:val="24"/>
        </w:rPr>
        <w:t xml:space="preserve">registrá-las no SICAF; </w:t>
      </w:r>
    </w:p>
    <w:p w:rsidR="00B541A3" w:rsidRDefault="00B541A3" w:rsidP="00B541A3">
      <w:pPr>
        <w:pStyle w:val="Cabealho"/>
        <w:ind w:firstLine="1134"/>
        <w:jc w:val="both"/>
        <w:rPr>
          <w:sz w:val="24"/>
          <w:szCs w:val="24"/>
        </w:rPr>
      </w:pPr>
      <w:r w:rsidRPr="00B541A3">
        <w:rPr>
          <w:sz w:val="24"/>
          <w:szCs w:val="24"/>
        </w:rPr>
        <w:t>XIV - aceitar, excepcionalmente, a prorrogação do prazo de que trata o art.</w:t>
      </w:r>
      <w:r>
        <w:rPr>
          <w:sz w:val="24"/>
          <w:szCs w:val="24"/>
        </w:rPr>
        <w:t xml:space="preserve"> </w:t>
      </w:r>
      <w:r w:rsidRPr="00B541A3">
        <w:rPr>
          <w:sz w:val="24"/>
          <w:szCs w:val="24"/>
        </w:rPr>
        <w:t>127, §§ 2º e 3º.</w:t>
      </w:r>
      <w:r>
        <w:rPr>
          <w:sz w:val="24"/>
          <w:szCs w:val="24"/>
        </w:rPr>
        <w:t xml:space="preserve"> </w:t>
      </w:r>
    </w:p>
    <w:p w:rsidR="00B541A3" w:rsidRPr="00B541A3" w:rsidRDefault="00B541A3" w:rsidP="00B541A3">
      <w:pPr>
        <w:pStyle w:val="Cabealho"/>
        <w:ind w:firstLine="1134"/>
        <w:jc w:val="both"/>
        <w:rPr>
          <w:sz w:val="24"/>
          <w:szCs w:val="24"/>
        </w:rPr>
      </w:pPr>
      <w:r w:rsidRPr="00B541A3">
        <w:rPr>
          <w:sz w:val="24"/>
          <w:szCs w:val="24"/>
        </w:rPr>
        <w:t xml:space="preserve">§ 1º Os procedimentos de que tratam os incisos I a VI do </w:t>
      </w:r>
      <w:r w:rsidR="00A8206B" w:rsidRPr="00A8206B">
        <w:rPr>
          <w:i/>
          <w:sz w:val="24"/>
          <w:szCs w:val="24"/>
        </w:rPr>
        <w:t>caput</w:t>
      </w:r>
      <w:r w:rsidRPr="00B541A3">
        <w:rPr>
          <w:sz w:val="24"/>
          <w:szCs w:val="24"/>
        </w:rPr>
        <w:t xml:space="preserve"> deste artigo</w:t>
      </w:r>
      <w:r>
        <w:rPr>
          <w:sz w:val="24"/>
          <w:szCs w:val="24"/>
        </w:rPr>
        <w:t xml:space="preserve"> </w:t>
      </w:r>
      <w:r w:rsidRPr="00B541A3">
        <w:rPr>
          <w:sz w:val="24"/>
          <w:szCs w:val="24"/>
        </w:rPr>
        <w:t>serão efetivados anteriormente à elaboração do edital, do aviso ou do</w:t>
      </w:r>
      <w:r>
        <w:rPr>
          <w:sz w:val="24"/>
          <w:szCs w:val="24"/>
        </w:rPr>
        <w:t xml:space="preserve"> </w:t>
      </w:r>
      <w:r w:rsidRPr="00B541A3">
        <w:rPr>
          <w:sz w:val="24"/>
          <w:szCs w:val="24"/>
        </w:rPr>
        <w:t>instrumento de contratação direta.</w:t>
      </w:r>
    </w:p>
    <w:p w:rsidR="00B541A3" w:rsidRPr="00B541A3" w:rsidRDefault="00B541A3" w:rsidP="00B541A3">
      <w:pPr>
        <w:pStyle w:val="Cabealho"/>
        <w:ind w:firstLine="1134"/>
        <w:jc w:val="both"/>
        <w:rPr>
          <w:sz w:val="24"/>
          <w:szCs w:val="24"/>
        </w:rPr>
      </w:pPr>
      <w:r w:rsidRPr="00B541A3">
        <w:rPr>
          <w:sz w:val="24"/>
          <w:szCs w:val="24"/>
        </w:rPr>
        <w:t>§ 2º A Câmara dos Deputados poderá solicitar auxílio técnico aos órgãos ou</w:t>
      </w:r>
      <w:r>
        <w:rPr>
          <w:sz w:val="24"/>
          <w:szCs w:val="24"/>
        </w:rPr>
        <w:t xml:space="preserve"> </w:t>
      </w:r>
      <w:r w:rsidRPr="00B541A3">
        <w:rPr>
          <w:sz w:val="24"/>
          <w:szCs w:val="24"/>
        </w:rPr>
        <w:t>às entidades participantes para execução das atividades de que tratam os</w:t>
      </w:r>
      <w:r>
        <w:rPr>
          <w:sz w:val="24"/>
          <w:szCs w:val="24"/>
        </w:rPr>
        <w:t xml:space="preserve"> </w:t>
      </w:r>
      <w:r w:rsidRPr="00B541A3">
        <w:rPr>
          <w:sz w:val="24"/>
          <w:szCs w:val="24"/>
        </w:rPr>
        <w:t xml:space="preserve">incisos IV e VII do </w:t>
      </w:r>
      <w:r w:rsidR="00A8206B" w:rsidRPr="00A8206B">
        <w:rPr>
          <w:i/>
          <w:sz w:val="24"/>
          <w:szCs w:val="24"/>
        </w:rPr>
        <w:t>caput</w:t>
      </w:r>
      <w:r w:rsidRPr="00B541A3">
        <w:rPr>
          <w:sz w:val="24"/>
          <w:szCs w:val="24"/>
        </w:rPr>
        <w:t xml:space="preserve"> deste artigo.</w:t>
      </w:r>
    </w:p>
    <w:p w:rsidR="00B541A3" w:rsidRPr="00B541A3" w:rsidRDefault="00B541A3" w:rsidP="00B541A3">
      <w:pPr>
        <w:pStyle w:val="Cabealho"/>
        <w:ind w:firstLine="1134"/>
        <w:jc w:val="both"/>
        <w:rPr>
          <w:sz w:val="24"/>
          <w:szCs w:val="24"/>
        </w:rPr>
      </w:pPr>
      <w:r w:rsidRPr="00B541A3">
        <w:rPr>
          <w:sz w:val="24"/>
          <w:szCs w:val="24"/>
        </w:rPr>
        <w:t>§ 3º Na hipótese de compras centralizadas, a Câmara dos Deputados</w:t>
      </w:r>
      <w:r>
        <w:rPr>
          <w:sz w:val="24"/>
          <w:szCs w:val="24"/>
        </w:rPr>
        <w:t xml:space="preserve"> </w:t>
      </w:r>
      <w:r w:rsidRPr="00B541A3">
        <w:rPr>
          <w:sz w:val="24"/>
          <w:szCs w:val="24"/>
        </w:rPr>
        <w:t>poderá centralizar a aplicação de penalidades decorrentes do</w:t>
      </w:r>
      <w:r>
        <w:rPr>
          <w:sz w:val="24"/>
          <w:szCs w:val="24"/>
        </w:rPr>
        <w:t xml:space="preserve"> </w:t>
      </w:r>
      <w:r w:rsidRPr="00B541A3">
        <w:rPr>
          <w:sz w:val="24"/>
          <w:szCs w:val="24"/>
        </w:rPr>
        <w:t>descumprimento do pactuado na ARP para todos os participantes.</w:t>
      </w:r>
    </w:p>
    <w:p w:rsidR="00B541A3" w:rsidRPr="00B541A3" w:rsidRDefault="00B541A3" w:rsidP="00B541A3">
      <w:pPr>
        <w:pStyle w:val="Cabealho"/>
        <w:ind w:firstLine="1134"/>
        <w:jc w:val="both"/>
        <w:rPr>
          <w:sz w:val="24"/>
          <w:szCs w:val="24"/>
        </w:rPr>
      </w:pPr>
      <w:r w:rsidRPr="00B541A3">
        <w:rPr>
          <w:sz w:val="24"/>
          <w:szCs w:val="24"/>
        </w:rPr>
        <w:t>§ 4º No caso deste artigo, o exame e a aprovação das minutas do edital, dos</w:t>
      </w:r>
      <w:r>
        <w:rPr>
          <w:sz w:val="24"/>
          <w:szCs w:val="24"/>
        </w:rPr>
        <w:t xml:space="preserve"> </w:t>
      </w:r>
      <w:r w:rsidRPr="00B541A3">
        <w:rPr>
          <w:sz w:val="24"/>
          <w:szCs w:val="24"/>
        </w:rPr>
        <w:t>avisos ou dos instrumentos de contratação direta e do contrato serão</w:t>
      </w:r>
      <w:r>
        <w:rPr>
          <w:sz w:val="24"/>
          <w:szCs w:val="24"/>
        </w:rPr>
        <w:t xml:space="preserve"> </w:t>
      </w:r>
      <w:r w:rsidRPr="00B541A3">
        <w:rPr>
          <w:sz w:val="24"/>
          <w:szCs w:val="24"/>
        </w:rPr>
        <w:t>efetuados exclusivamente pela Advocacia da Câmara dos Deputados.</w:t>
      </w:r>
    </w:p>
    <w:p w:rsidR="00B541A3" w:rsidRPr="00B541A3" w:rsidRDefault="00B541A3" w:rsidP="00B541A3">
      <w:pPr>
        <w:pStyle w:val="Cabealho"/>
        <w:ind w:firstLine="1134"/>
        <w:jc w:val="both"/>
        <w:rPr>
          <w:sz w:val="24"/>
          <w:szCs w:val="24"/>
        </w:rPr>
      </w:pPr>
      <w:r w:rsidRPr="00B541A3">
        <w:rPr>
          <w:sz w:val="24"/>
          <w:szCs w:val="24"/>
        </w:rPr>
        <w:t>§ 5º A Câmara dos Deputados deliberará, excepcionalmente, quanto à</w:t>
      </w:r>
      <w:r>
        <w:rPr>
          <w:sz w:val="24"/>
          <w:szCs w:val="24"/>
        </w:rPr>
        <w:t xml:space="preserve"> </w:t>
      </w:r>
      <w:r w:rsidRPr="00B541A3">
        <w:rPr>
          <w:sz w:val="24"/>
          <w:szCs w:val="24"/>
        </w:rPr>
        <w:t>inclusão, como participante, de órgão ou entidade que não tenha</w:t>
      </w:r>
      <w:r>
        <w:rPr>
          <w:sz w:val="24"/>
          <w:szCs w:val="24"/>
        </w:rPr>
        <w:t xml:space="preserve"> </w:t>
      </w:r>
      <w:r w:rsidRPr="00B541A3">
        <w:rPr>
          <w:sz w:val="24"/>
          <w:szCs w:val="24"/>
        </w:rPr>
        <w:t>manifestado interesse durante o período de divulgação da IRP, desde que</w:t>
      </w:r>
      <w:r>
        <w:rPr>
          <w:sz w:val="24"/>
          <w:szCs w:val="24"/>
        </w:rPr>
        <w:t xml:space="preserve"> </w:t>
      </w:r>
      <w:r w:rsidRPr="00B541A3">
        <w:rPr>
          <w:sz w:val="24"/>
          <w:szCs w:val="24"/>
        </w:rPr>
        <w:t xml:space="preserve">não tenha sido finalizada a consolidação de que trata o inciso III do </w:t>
      </w:r>
      <w:r w:rsidR="00A8206B" w:rsidRPr="00A8206B">
        <w:rPr>
          <w:i/>
          <w:sz w:val="24"/>
          <w:szCs w:val="24"/>
        </w:rPr>
        <w:t>caput</w:t>
      </w:r>
      <w:r>
        <w:rPr>
          <w:sz w:val="24"/>
          <w:szCs w:val="24"/>
        </w:rPr>
        <w:t xml:space="preserve"> </w:t>
      </w:r>
      <w:r w:rsidRPr="00B541A3">
        <w:rPr>
          <w:sz w:val="24"/>
          <w:szCs w:val="24"/>
        </w:rPr>
        <w:t>deste artigo.</w:t>
      </w:r>
      <w:r w:rsidR="00ED152E">
        <w:rPr>
          <w:sz w:val="24"/>
          <w:szCs w:val="24"/>
        </w:rPr>
        <w:t xml:space="preserve"> </w:t>
      </w:r>
      <w:hyperlink r:id="rId149"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B541A3" w:rsidRDefault="00B541A3" w:rsidP="00B541A3">
      <w:pPr>
        <w:pStyle w:val="Cabealho"/>
        <w:ind w:firstLine="1134"/>
        <w:jc w:val="both"/>
        <w:rPr>
          <w:sz w:val="24"/>
          <w:szCs w:val="24"/>
        </w:rPr>
      </w:pPr>
    </w:p>
    <w:p w:rsidR="00B541A3" w:rsidRPr="00B541A3" w:rsidRDefault="00B541A3" w:rsidP="00B541A3">
      <w:pPr>
        <w:pStyle w:val="Cabealho"/>
        <w:ind w:firstLine="1134"/>
        <w:jc w:val="both"/>
        <w:rPr>
          <w:sz w:val="24"/>
          <w:szCs w:val="24"/>
        </w:rPr>
      </w:pPr>
      <w:r w:rsidRPr="00B541A3">
        <w:rPr>
          <w:sz w:val="24"/>
          <w:szCs w:val="24"/>
        </w:rPr>
        <w:t>Art. 105. A Câmara dos Deputados, quando figurar como órgão participante,</w:t>
      </w:r>
      <w:r>
        <w:rPr>
          <w:sz w:val="24"/>
          <w:szCs w:val="24"/>
        </w:rPr>
        <w:t xml:space="preserve"> </w:t>
      </w:r>
      <w:r w:rsidRPr="00B541A3">
        <w:rPr>
          <w:sz w:val="24"/>
          <w:szCs w:val="24"/>
        </w:rPr>
        <w:t>além de manifestar seu interesse em participar do registro de preços, será</w:t>
      </w:r>
      <w:r>
        <w:rPr>
          <w:sz w:val="24"/>
          <w:szCs w:val="24"/>
        </w:rPr>
        <w:t xml:space="preserve"> </w:t>
      </w:r>
      <w:r w:rsidRPr="00B541A3">
        <w:rPr>
          <w:sz w:val="24"/>
          <w:szCs w:val="24"/>
        </w:rPr>
        <w:t>responsável por:</w:t>
      </w:r>
    </w:p>
    <w:p w:rsidR="00B541A3" w:rsidRPr="00B541A3" w:rsidRDefault="00B541A3" w:rsidP="00B541A3">
      <w:pPr>
        <w:pStyle w:val="Cabealho"/>
        <w:ind w:firstLine="1134"/>
        <w:jc w:val="both"/>
        <w:rPr>
          <w:sz w:val="24"/>
          <w:szCs w:val="24"/>
        </w:rPr>
      </w:pPr>
      <w:r w:rsidRPr="00B541A3">
        <w:rPr>
          <w:sz w:val="24"/>
          <w:szCs w:val="24"/>
        </w:rPr>
        <w:t>I - registrar no SRP digital, ou no sistema indicado pela Câmara dos</w:t>
      </w:r>
      <w:r>
        <w:rPr>
          <w:sz w:val="24"/>
          <w:szCs w:val="24"/>
        </w:rPr>
        <w:t xml:space="preserve"> </w:t>
      </w:r>
      <w:r w:rsidRPr="00B541A3">
        <w:rPr>
          <w:sz w:val="24"/>
          <w:szCs w:val="24"/>
        </w:rPr>
        <w:t>Deputados, sua intenção de participar do registro de preços, acompanhada:</w:t>
      </w:r>
    </w:p>
    <w:p w:rsidR="00B541A3" w:rsidRPr="00B541A3" w:rsidRDefault="00B541A3" w:rsidP="00B541A3">
      <w:pPr>
        <w:pStyle w:val="Cabealho"/>
        <w:ind w:firstLine="1134"/>
        <w:jc w:val="both"/>
        <w:rPr>
          <w:sz w:val="24"/>
          <w:szCs w:val="24"/>
        </w:rPr>
      </w:pPr>
      <w:r w:rsidRPr="00B541A3">
        <w:rPr>
          <w:sz w:val="24"/>
          <w:szCs w:val="24"/>
        </w:rPr>
        <w:t>a) das especificações do item ou do termo de referência ou projeto básico</w:t>
      </w:r>
      <w:r>
        <w:rPr>
          <w:sz w:val="24"/>
          <w:szCs w:val="24"/>
        </w:rPr>
        <w:t xml:space="preserve"> </w:t>
      </w:r>
      <w:r w:rsidRPr="00B541A3">
        <w:rPr>
          <w:sz w:val="24"/>
          <w:szCs w:val="24"/>
        </w:rPr>
        <w:t>adequado ao registro de preços do qual pretende participar;</w:t>
      </w:r>
    </w:p>
    <w:p w:rsidR="00B541A3" w:rsidRPr="00B541A3" w:rsidRDefault="00B541A3" w:rsidP="00B541A3">
      <w:pPr>
        <w:pStyle w:val="Cabealho"/>
        <w:ind w:firstLine="1134"/>
        <w:jc w:val="both"/>
        <w:rPr>
          <w:sz w:val="24"/>
          <w:szCs w:val="24"/>
        </w:rPr>
      </w:pPr>
      <w:r w:rsidRPr="00B541A3">
        <w:rPr>
          <w:sz w:val="24"/>
          <w:szCs w:val="24"/>
        </w:rPr>
        <w:t>b) da estimativa de consumo;</w:t>
      </w:r>
    </w:p>
    <w:p w:rsidR="00B541A3" w:rsidRPr="00B541A3" w:rsidRDefault="00B541A3" w:rsidP="00B541A3">
      <w:pPr>
        <w:pStyle w:val="Cabealho"/>
        <w:ind w:firstLine="1134"/>
        <w:jc w:val="both"/>
        <w:rPr>
          <w:sz w:val="24"/>
          <w:szCs w:val="24"/>
        </w:rPr>
      </w:pPr>
      <w:r w:rsidRPr="00B541A3">
        <w:rPr>
          <w:sz w:val="24"/>
          <w:szCs w:val="24"/>
        </w:rPr>
        <w:t>c) do local de entrega;</w:t>
      </w:r>
    </w:p>
    <w:p w:rsidR="00B541A3" w:rsidRPr="00B541A3" w:rsidRDefault="00B541A3" w:rsidP="00B541A3">
      <w:pPr>
        <w:pStyle w:val="Cabealho"/>
        <w:ind w:firstLine="1134"/>
        <w:jc w:val="both"/>
        <w:rPr>
          <w:sz w:val="24"/>
          <w:szCs w:val="24"/>
        </w:rPr>
      </w:pPr>
      <w:r w:rsidRPr="00B541A3">
        <w:rPr>
          <w:sz w:val="24"/>
          <w:szCs w:val="24"/>
        </w:rPr>
        <w:t>II - garantir que os atos relativos à inclusão no registro de preços estejam</w:t>
      </w:r>
      <w:r>
        <w:rPr>
          <w:sz w:val="24"/>
          <w:szCs w:val="24"/>
        </w:rPr>
        <w:t xml:space="preserve"> </w:t>
      </w:r>
      <w:r w:rsidRPr="00B541A3">
        <w:rPr>
          <w:sz w:val="24"/>
          <w:szCs w:val="24"/>
        </w:rPr>
        <w:t>formalizados e aprovados pela autoridade competente;</w:t>
      </w:r>
    </w:p>
    <w:p w:rsidR="00B541A3" w:rsidRPr="00B541A3" w:rsidRDefault="00B541A3" w:rsidP="00B541A3">
      <w:pPr>
        <w:pStyle w:val="Cabealho"/>
        <w:ind w:firstLine="1134"/>
        <w:jc w:val="both"/>
        <w:rPr>
          <w:sz w:val="24"/>
          <w:szCs w:val="24"/>
        </w:rPr>
      </w:pPr>
      <w:r w:rsidRPr="00B541A3">
        <w:rPr>
          <w:sz w:val="24"/>
          <w:szCs w:val="24"/>
        </w:rPr>
        <w:t>III - solicitar, se necessário, a inclusão de novos itens, no prazo previsto pelo</w:t>
      </w:r>
      <w:r>
        <w:rPr>
          <w:sz w:val="24"/>
          <w:szCs w:val="24"/>
        </w:rPr>
        <w:t xml:space="preserve"> </w:t>
      </w:r>
      <w:r w:rsidRPr="00B541A3">
        <w:rPr>
          <w:sz w:val="24"/>
          <w:szCs w:val="24"/>
        </w:rPr>
        <w:t>órgão ou pela entidade gerenciadora, acompanhada das informações a que</w:t>
      </w:r>
      <w:r>
        <w:rPr>
          <w:sz w:val="24"/>
          <w:szCs w:val="24"/>
        </w:rPr>
        <w:t xml:space="preserve"> </w:t>
      </w:r>
      <w:r w:rsidRPr="00B541A3">
        <w:rPr>
          <w:sz w:val="24"/>
          <w:szCs w:val="24"/>
        </w:rPr>
        <w:t>se refere o inciso I e, se for ocaso, da pesquisa de mercado que contemple a</w:t>
      </w:r>
      <w:r>
        <w:rPr>
          <w:sz w:val="24"/>
          <w:szCs w:val="24"/>
        </w:rPr>
        <w:t xml:space="preserve"> </w:t>
      </w:r>
      <w:r w:rsidRPr="00B541A3">
        <w:rPr>
          <w:sz w:val="24"/>
          <w:szCs w:val="24"/>
        </w:rPr>
        <w:t>variação de custos locais e regionais;</w:t>
      </w:r>
    </w:p>
    <w:p w:rsidR="00B541A3" w:rsidRPr="00B541A3" w:rsidRDefault="00B541A3" w:rsidP="00B541A3">
      <w:pPr>
        <w:pStyle w:val="Cabealho"/>
        <w:ind w:firstLine="1134"/>
        <w:jc w:val="both"/>
        <w:rPr>
          <w:sz w:val="24"/>
          <w:szCs w:val="24"/>
        </w:rPr>
      </w:pPr>
      <w:r w:rsidRPr="00B541A3">
        <w:rPr>
          <w:sz w:val="24"/>
          <w:szCs w:val="24"/>
        </w:rPr>
        <w:t>IV - manifestar, junto ao órgão ou à entidade gerenciadora, por meio da IRP,</w:t>
      </w:r>
      <w:r>
        <w:rPr>
          <w:sz w:val="24"/>
          <w:szCs w:val="24"/>
        </w:rPr>
        <w:t xml:space="preserve"> </w:t>
      </w:r>
      <w:r w:rsidRPr="00B541A3">
        <w:rPr>
          <w:sz w:val="24"/>
          <w:szCs w:val="24"/>
        </w:rPr>
        <w:t>sua concordância com o objeto, anteriormente à realização do procedimento</w:t>
      </w:r>
      <w:r>
        <w:rPr>
          <w:sz w:val="24"/>
          <w:szCs w:val="24"/>
        </w:rPr>
        <w:t xml:space="preserve"> </w:t>
      </w:r>
      <w:r w:rsidRPr="00B541A3">
        <w:rPr>
          <w:sz w:val="24"/>
          <w:szCs w:val="24"/>
        </w:rPr>
        <w:t>licitatório ou da contratação direta;</w:t>
      </w:r>
    </w:p>
    <w:p w:rsidR="00B541A3" w:rsidRPr="00B541A3" w:rsidRDefault="00B541A3" w:rsidP="00B541A3">
      <w:pPr>
        <w:pStyle w:val="Cabealho"/>
        <w:ind w:firstLine="1134"/>
        <w:jc w:val="both"/>
        <w:rPr>
          <w:sz w:val="24"/>
          <w:szCs w:val="24"/>
        </w:rPr>
      </w:pPr>
      <w:r w:rsidRPr="00B541A3">
        <w:rPr>
          <w:sz w:val="24"/>
          <w:szCs w:val="24"/>
        </w:rPr>
        <w:t>V - auxiliar tecnicamente, por solicitação do órgão ou da entidade</w:t>
      </w:r>
      <w:r>
        <w:rPr>
          <w:sz w:val="24"/>
          <w:szCs w:val="24"/>
        </w:rPr>
        <w:t xml:space="preserve"> </w:t>
      </w:r>
      <w:r w:rsidRPr="00B541A3">
        <w:rPr>
          <w:sz w:val="24"/>
          <w:szCs w:val="24"/>
        </w:rPr>
        <w:t xml:space="preserve">gerenciadora, as atividades previstas nos incisos IV e VII do </w:t>
      </w:r>
      <w:r w:rsidR="00A8206B" w:rsidRPr="00A8206B">
        <w:rPr>
          <w:i/>
          <w:sz w:val="24"/>
          <w:szCs w:val="24"/>
        </w:rPr>
        <w:t>caput</w:t>
      </w:r>
      <w:r w:rsidRPr="00B541A3">
        <w:rPr>
          <w:sz w:val="24"/>
          <w:szCs w:val="24"/>
        </w:rPr>
        <w:t xml:space="preserve"> do art.</w:t>
      </w:r>
      <w:r>
        <w:rPr>
          <w:sz w:val="24"/>
          <w:szCs w:val="24"/>
        </w:rPr>
        <w:t xml:space="preserve"> </w:t>
      </w:r>
      <w:r w:rsidRPr="00B541A3">
        <w:rPr>
          <w:sz w:val="24"/>
          <w:szCs w:val="24"/>
        </w:rPr>
        <w:t>104;</w:t>
      </w:r>
    </w:p>
    <w:p w:rsidR="00B541A3" w:rsidRPr="00B541A3" w:rsidRDefault="00B541A3" w:rsidP="00B541A3">
      <w:pPr>
        <w:pStyle w:val="Cabealho"/>
        <w:ind w:firstLine="1134"/>
        <w:jc w:val="both"/>
        <w:rPr>
          <w:sz w:val="24"/>
          <w:szCs w:val="24"/>
        </w:rPr>
      </w:pPr>
      <w:r w:rsidRPr="00B541A3">
        <w:rPr>
          <w:sz w:val="24"/>
          <w:szCs w:val="24"/>
        </w:rPr>
        <w:t>VI - tomar conhecimento da ARP, inclusive de eventuais alterações, para o</w:t>
      </w:r>
      <w:r>
        <w:rPr>
          <w:sz w:val="24"/>
          <w:szCs w:val="24"/>
        </w:rPr>
        <w:t xml:space="preserve"> </w:t>
      </w:r>
      <w:r w:rsidRPr="00B541A3">
        <w:rPr>
          <w:sz w:val="24"/>
          <w:szCs w:val="24"/>
        </w:rPr>
        <w:t>correto cumprimento de suas disposições;</w:t>
      </w:r>
    </w:p>
    <w:p w:rsidR="00B541A3" w:rsidRDefault="00B541A3" w:rsidP="00B541A3">
      <w:pPr>
        <w:pStyle w:val="Cabealho"/>
        <w:ind w:firstLine="1134"/>
        <w:jc w:val="both"/>
        <w:rPr>
          <w:sz w:val="24"/>
          <w:szCs w:val="24"/>
        </w:rPr>
      </w:pPr>
      <w:r w:rsidRPr="00B541A3">
        <w:rPr>
          <w:sz w:val="24"/>
          <w:szCs w:val="24"/>
        </w:rPr>
        <w:t>VII - assegurar-se, quando do uso da ARP, de que a contratação a ser</w:t>
      </w:r>
      <w:r>
        <w:rPr>
          <w:sz w:val="24"/>
          <w:szCs w:val="24"/>
        </w:rPr>
        <w:t xml:space="preserve"> </w:t>
      </w:r>
      <w:r w:rsidRPr="00B541A3">
        <w:rPr>
          <w:sz w:val="24"/>
          <w:szCs w:val="24"/>
        </w:rPr>
        <w:t>realizada atenda aos seus interesses, sobretudo quanto aos valores</w:t>
      </w:r>
      <w:r>
        <w:rPr>
          <w:sz w:val="24"/>
          <w:szCs w:val="24"/>
        </w:rPr>
        <w:t xml:space="preserve"> </w:t>
      </w:r>
      <w:r w:rsidRPr="00B541A3">
        <w:rPr>
          <w:sz w:val="24"/>
          <w:szCs w:val="24"/>
        </w:rPr>
        <w:t>praticados;</w:t>
      </w:r>
    </w:p>
    <w:p w:rsidR="00B541A3" w:rsidRPr="00B541A3" w:rsidRDefault="00B541A3" w:rsidP="00B541A3">
      <w:pPr>
        <w:pStyle w:val="Cabealho"/>
        <w:ind w:firstLine="1134"/>
        <w:jc w:val="both"/>
        <w:rPr>
          <w:sz w:val="24"/>
          <w:szCs w:val="24"/>
        </w:rPr>
      </w:pPr>
      <w:r w:rsidRPr="00B541A3">
        <w:rPr>
          <w:sz w:val="24"/>
          <w:szCs w:val="24"/>
        </w:rPr>
        <w:t>VIII - zelar pelos atos relativos ao cumprimento das obrigações assumidas</w:t>
      </w:r>
      <w:r>
        <w:rPr>
          <w:sz w:val="24"/>
          <w:szCs w:val="24"/>
        </w:rPr>
        <w:t xml:space="preserve"> </w:t>
      </w:r>
      <w:r w:rsidRPr="00B541A3">
        <w:rPr>
          <w:sz w:val="24"/>
          <w:szCs w:val="24"/>
        </w:rPr>
        <w:t>pelo fornecedor e pela aplicação de eventuais penalidades decorrentes do</w:t>
      </w:r>
      <w:r>
        <w:rPr>
          <w:sz w:val="24"/>
          <w:szCs w:val="24"/>
        </w:rPr>
        <w:t xml:space="preserve"> </w:t>
      </w:r>
      <w:r w:rsidRPr="00B541A3">
        <w:rPr>
          <w:sz w:val="24"/>
          <w:szCs w:val="24"/>
        </w:rPr>
        <w:t>descumprimento do pactuado na ARP ou de obrigações contratuais;</w:t>
      </w:r>
    </w:p>
    <w:p w:rsidR="00B541A3" w:rsidRPr="00B541A3" w:rsidRDefault="00B541A3" w:rsidP="00B541A3">
      <w:pPr>
        <w:pStyle w:val="Cabealho"/>
        <w:ind w:firstLine="1134"/>
        <w:jc w:val="both"/>
        <w:rPr>
          <w:sz w:val="24"/>
          <w:szCs w:val="24"/>
        </w:rPr>
      </w:pPr>
      <w:r w:rsidRPr="00B541A3">
        <w:rPr>
          <w:sz w:val="24"/>
          <w:szCs w:val="24"/>
        </w:rPr>
        <w:t>IX - aplicar, garantidos os princípios da ampla defesa e do contraditório, as</w:t>
      </w:r>
      <w:r>
        <w:rPr>
          <w:sz w:val="24"/>
          <w:szCs w:val="24"/>
        </w:rPr>
        <w:t xml:space="preserve"> </w:t>
      </w:r>
      <w:r w:rsidRPr="00B541A3">
        <w:rPr>
          <w:sz w:val="24"/>
          <w:szCs w:val="24"/>
        </w:rPr>
        <w:t>penalidades decorrentes do descumprimento</w:t>
      </w:r>
      <w:r>
        <w:rPr>
          <w:sz w:val="24"/>
          <w:szCs w:val="24"/>
        </w:rPr>
        <w:t xml:space="preserve"> do pactuado na ata de registro d</w:t>
      </w:r>
      <w:r w:rsidRPr="00B541A3">
        <w:rPr>
          <w:sz w:val="24"/>
          <w:szCs w:val="24"/>
        </w:rPr>
        <w:t>e preços, em relação à sua demanda registrada, ou do descumprimento</w:t>
      </w:r>
      <w:r>
        <w:rPr>
          <w:sz w:val="24"/>
          <w:szCs w:val="24"/>
        </w:rPr>
        <w:t xml:space="preserve"> </w:t>
      </w:r>
      <w:r w:rsidRPr="00B541A3">
        <w:rPr>
          <w:sz w:val="24"/>
          <w:szCs w:val="24"/>
        </w:rPr>
        <w:t>das obrigações contratuais, em relação às suas próprias contratações,</w:t>
      </w:r>
      <w:r>
        <w:rPr>
          <w:sz w:val="24"/>
          <w:szCs w:val="24"/>
        </w:rPr>
        <w:t xml:space="preserve"> </w:t>
      </w:r>
      <w:r w:rsidRPr="00B541A3">
        <w:rPr>
          <w:sz w:val="24"/>
          <w:szCs w:val="24"/>
        </w:rPr>
        <w:t>informar as ocorrências ao órgão ou à entidade gerenciadora e registrá-las</w:t>
      </w:r>
      <w:r>
        <w:rPr>
          <w:sz w:val="24"/>
          <w:szCs w:val="24"/>
        </w:rPr>
        <w:t xml:space="preserve"> </w:t>
      </w:r>
      <w:r w:rsidRPr="00B541A3">
        <w:rPr>
          <w:sz w:val="24"/>
          <w:szCs w:val="24"/>
        </w:rPr>
        <w:t>no SICAF;</w:t>
      </w:r>
    </w:p>
    <w:p w:rsidR="00B541A3" w:rsidRDefault="00B541A3" w:rsidP="00B541A3">
      <w:pPr>
        <w:pStyle w:val="Cabealho"/>
        <w:ind w:firstLine="1134"/>
        <w:jc w:val="both"/>
        <w:rPr>
          <w:sz w:val="24"/>
          <w:szCs w:val="24"/>
        </w:rPr>
      </w:pPr>
      <w:r w:rsidRPr="00B541A3">
        <w:rPr>
          <w:sz w:val="24"/>
          <w:szCs w:val="24"/>
        </w:rPr>
        <w:t>X - prestar as informações solicitadas pelo órgão ou pela entidade</w:t>
      </w:r>
      <w:r>
        <w:rPr>
          <w:sz w:val="24"/>
          <w:szCs w:val="24"/>
        </w:rPr>
        <w:t xml:space="preserve"> </w:t>
      </w:r>
      <w:r w:rsidRPr="00B541A3">
        <w:rPr>
          <w:sz w:val="24"/>
          <w:szCs w:val="24"/>
        </w:rPr>
        <w:t>gerenciadora quanto à contratação e à execução da demanda de seu</w:t>
      </w:r>
      <w:r>
        <w:rPr>
          <w:sz w:val="24"/>
          <w:szCs w:val="24"/>
        </w:rPr>
        <w:t xml:space="preserve"> </w:t>
      </w:r>
      <w:r w:rsidRPr="00B541A3">
        <w:rPr>
          <w:sz w:val="24"/>
          <w:szCs w:val="24"/>
        </w:rPr>
        <w:t>interesse.</w:t>
      </w:r>
      <w:r w:rsidR="00ED152E">
        <w:rPr>
          <w:sz w:val="24"/>
          <w:szCs w:val="24"/>
        </w:rPr>
        <w:t xml:space="preserve"> </w:t>
      </w:r>
      <w:hyperlink r:id="rId150"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B541A3" w:rsidRPr="00B541A3" w:rsidRDefault="00B541A3" w:rsidP="00B541A3">
      <w:pPr>
        <w:pStyle w:val="Cabealho"/>
        <w:ind w:firstLine="1134"/>
        <w:jc w:val="both"/>
        <w:rPr>
          <w:sz w:val="24"/>
          <w:szCs w:val="24"/>
        </w:rPr>
      </w:pPr>
    </w:p>
    <w:p w:rsidR="00B541A3" w:rsidRPr="00B541A3" w:rsidRDefault="00B541A3" w:rsidP="00B541A3">
      <w:pPr>
        <w:pStyle w:val="Cabealho"/>
        <w:ind w:firstLine="1134"/>
        <w:jc w:val="both"/>
        <w:rPr>
          <w:sz w:val="24"/>
          <w:szCs w:val="24"/>
        </w:rPr>
      </w:pPr>
      <w:r w:rsidRPr="00B541A3">
        <w:rPr>
          <w:sz w:val="24"/>
          <w:szCs w:val="24"/>
        </w:rPr>
        <w:t>Art. 106. Para fins de registro de preços, a Câmara dos Deputados deverá,</w:t>
      </w:r>
      <w:r>
        <w:rPr>
          <w:sz w:val="24"/>
          <w:szCs w:val="24"/>
        </w:rPr>
        <w:t xml:space="preserve"> </w:t>
      </w:r>
      <w:r w:rsidRPr="00B541A3">
        <w:rPr>
          <w:sz w:val="24"/>
          <w:szCs w:val="24"/>
        </w:rPr>
        <w:t>na fase preparatória do processo licitatório ou da contratação direta, realizar</w:t>
      </w:r>
      <w:r>
        <w:rPr>
          <w:sz w:val="24"/>
          <w:szCs w:val="24"/>
        </w:rPr>
        <w:t xml:space="preserve"> </w:t>
      </w:r>
      <w:r w:rsidRPr="00B541A3">
        <w:rPr>
          <w:sz w:val="24"/>
          <w:szCs w:val="24"/>
        </w:rPr>
        <w:t>procedimento público de IRP para possibilitar, pelo prazo mínimo de oito</w:t>
      </w:r>
      <w:r>
        <w:rPr>
          <w:sz w:val="24"/>
          <w:szCs w:val="24"/>
        </w:rPr>
        <w:t xml:space="preserve"> </w:t>
      </w:r>
      <w:r w:rsidRPr="00B541A3">
        <w:rPr>
          <w:sz w:val="24"/>
          <w:szCs w:val="24"/>
        </w:rPr>
        <w:t>dias úteis, a participação de outros órgãos ou outras entidades da</w:t>
      </w:r>
      <w:r>
        <w:rPr>
          <w:sz w:val="24"/>
          <w:szCs w:val="24"/>
        </w:rPr>
        <w:t xml:space="preserve"> </w:t>
      </w:r>
      <w:r w:rsidRPr="00B541A3">
        <w:rPr>
          <w:sz w:val="24"/>
          <w:szCs w:val="24"/>
        </w:rPr>
        <w:t>Administração Pública na ARP e determinar a estimativa total de</w:t>
      </w:r>
      <w:r>
        <w:rPr>
          <w:sz w:val="24"/>
          <w:szCs w:val="24"/>
        </w:rPr>
        <w:t xml:space="preserve"> </w:t>
      </w:r>
      <w:r w:rsidRPr="00B541A3">
        <w:rPr>
          <w:sz w:val="24"/>
          <w:szCs w:val="24"/>
        </w:rPr>
        <w:t>quantidades da contratação, observado, em especial, o disposto nos incisos</w:t>
      </w:r>
      <w:r>
        <w:rPr>
          <w:sz w:val="24"/>
          <w:szCs w:val="24"/>
        </w:rPr>
        <w:t xml:space="preserve"> </w:t>
      </w:r>
      <w:r w:rsidRPr="00B541A3">
        <w:rPr>
          <w:sz w:val="24"/>
          <w:szCs w:val="24"/>
        </w:rPr>
        <w:t xml:space="preserve">III e IV do </w:t>
      </w:r>
      <w:r w:rsidR="00A8206B" w:rsidRPr="00A8206B">
        <w:rPr>
          <w:i/>
          <w:sz w:val="24"/>
          <w:szCs w:val="24"/>
        </w:rPr>
        <w:t>caput</w:t>
      </w:r>
      <w:r w:rsidRPr="00B541A3">
        <w:rPr>
          <w:sz w:val="24"/>
          <w:szCs w:val="24"/>
        </w:rPr>
        <w:t xml:space="preserve"> do art. 104 e nos incisos I, III e IV do </w:t>
      </w:r>
      <w:r w:rsidR="00A8206B" w:rsidRPr="00A8206B">
        <w:rPr>
          <w:i/>
          <w:sz w:val="24"/>
          <w:szCs w:val="24"/>
        </w:rPr>
        <w:t>caput</w:t>
      </w:r>
      <w:r w:rsidRPr="00B541A3">
        <w:rPr>
          <w:sz w:val="24"/>
          <w:szCs w:val="24"/>
        </w:rPr>
        <w:t xml:space="preserve"> do art. 105.</w:t>
      </w:r>
    </w:p>
    <w:p w:rsidR="00B541A3" w:rsidRPr="00B541A3" w:rsidRDefault="00B541A3" w:rsidP="00B541A3">
      <w:pPr>
        <w:pStyle w:val="Cabealho"/>
        <w:ind w:firstLine="1134"/>
        <w:jc w:val="both"/>
        <w:rPr>
          <w:sz w:val="24"/>
          <w:szCs w:val="24"/>
        </w:rPr>
      </w:pPr>
      <w:r w:rsidRPr="00B541A3">
        <w:rPr>
          <w:sz w:val="24"/>
          <w:szCs w:val="24"/>
        </w:rPr>
        <w:t xml:space="preserve">§ 1º O prazo previsto no </w:t>
      </w:r>
      <w:r w:rsidR="00A8206B" w:rsidRPr="00A8206B">
        <w:rPr>
          <w:i/>
          <w:sz w:val="24"/>
          <w:szCs w:val="24"/>
        </w:rPr>
        <w:t>caput</w:t>
      </w:r>
      <w:r w:rsidRPr="00B541A3">
        <w:rPr>
          <w:sz w:val="24"/>
          <w:szCs w:val="24"/>
        </w:rPr>
        <w:t xml:space="preserve"> deste artigo será contado do primeiro dia útil</w:t>
      </w:r>
      <w:r>
        <w:rPr>
          <w:sz w:val="24"/>
          <w:szCs w:val="24"/>
        </w:rPr>
        <w:t xml:space="preserve"> </w:t>
      </w:r>
      <w:r w:rsidRPr="00B541A3">
        <w:rPr>
          <w:sz w:val="24"/>
          <w:szCs w:val="24"/>
        </w:rPr>
        <w:t>subsequente à data de divulgação da IRP no SRP digital e no Portal</w:t>
      </w:r>
      <w:r>
        <w:rPr>
          <w:sz w:val="24"/>
          <w:szCs w:val="24"/>
        </w:rPr>
        <w:t xml:space="preserve"> </w:t>
      </w:r>
      <w:r w:rsidRPr="00B541A3">
        <w:rPr>
          <w:sz w:val="24"/>
          <w:szCs w:val="24"/>
        </w:rPr>
        <w:t>Nacional de Contratações Públicas.</w:t>
      </w:r>
    </w:p>
    <w:p w:rsidR="00B541A3" w:rsidRDefault="00B541A3" w:rsidP="00B541A3">
      <w:pPr>
        <w:pStyle w:val="Cabealho"/>
        <w:ind w:firstLine="1134"/>
        <w:jc w:val="both"/>
        <w:rPr>
          <w:sz w:val="24"/>
          <w:szCs w:val="24"/>
        </w:rPr>
      </w:pPr>
      <w:r w:rsidRPr="00B541A3">
        <w:rPr>
          <w:sz w:val="24"/>
          <w:szCs w:val="24"/>
        </w:rPr>
        <w:t xml:space="preserve">§ 2º O procedimento previsto no </w:t>
      </w:r>
      <w:r w:rsidR="00A8206B" w:rsidRPr="00A8206B">
        <w:rPr>
          <w:i/>
          <w:sz w:val="24"/>
          <w:szCs w:val="24"/>
        </w:rPr>
        <w:t>caput</w:t>
      </w:r>
      <w:r w:rsidRPr="00B541A3">
        <w:rPr>
          <w:sz w:val="24"/>
          <w:szCs w:val="24"/>
        </w:rPr>
        <w:t xml:space="preserve"> deste artigo poderá ser dispensado</w:t>
      </w:r>
      <w:r>
        <w:rPr>
          <w:sz w:val="24"/>
          <w:szCs w:val="24"/>
        </w:rPr>
        <w:t xml:space="preserve"> </w:t>
      </w:r>
      <w:r w:rsidRPr="00B541A3">
        <w:rPr>
          <w:sz w:val="24"/>
          <w:szCs w:val="24"/>
        </w:rPr>
        <w:t>quando a Câmara dos Deputados for o único contratante.</w:t>
      </w:r>
      <w:r w:rsidR="00ED152E">
        <w:rPr>
          <w:sz w:val="24"/>
          <w:szCs w:val="24"/>
        </w:rPr>
        <w:t xml:space="preserve"> </w:t>
      </w:r>
      <w:hyperlink r:id="rId151"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B541A3" w:rsidRPr="00B541A3" w:rsidRDefault="00B541A3" w:rsidP="00B541A3">
      <w:pPr>
        <w:pStyle w:val="Cabealho"/>
        <w:ind w:firstLine="1134"/>
        <w:jc w:val="both"/>
        <w:rPr>
          <w:sz w:val="24"/>
          <w:szCs w:val="24"/>
        </w:rPr>
      </w:pPr>
    </w:p>
    <w:p w:rsidR="00B541A3" w:rsidRPr="00B541A3" w:rsidRDefault="00B541A3" w:rsidP="00B541A3">
      <w:pPr>
        <w:pStyle w:val="Cabealho"/>
        <w:ind w:firstLine="1134"/>
        <w:jc w:val="both"/>
        <w:rPr>
          <w:sz w:val="24"/>
          <w:szCs w:val="24"/>
        </w:rPr>
      </w:pPr>
      <w:r w:rsidRPr="00B541A3">
        <w:rPr>
          <w:sz w:val="24"/>
          <w:szCs w:val="24"/>
        </w:rPr>
        <w:t>Art. 107. A unidade supridora da Câmara dos Deputados poderá consultar</w:t>
      </w:r>
      <w:r>
        <w:rPr>
          <w:sz w:val="24"/>
          <w:szCs w:val="24"/>
        </w:rPr>
        <w:t xml:space="preserve"> </w:t>
      </w:r>
      <w:r w:rsidRPr="00B541A3">
        <w:rPr>
          <w:sz w:val="24"/>
          <w:szCs w:val="24"/>
        </w:rPr>
        <w:t>as IRPs em andamento e deliberarão a respeito da conveniência de sua</w:t>
      </w:r>
      <w:r>
        <w:rPr>
          <w:sz w:val="24"/>
          <w:szCs w:val="24"/>
        </w:rPr>
        <w:t xml:space="preserve"> </w:t>
      </w:r>
      <w:r w:rsidRPr="00B541A3">
        <w:rPr>
          <w:sz w:val="24"/>
          <w:szCs w:val="24"/>
        </w:rPr>
        <w:t>participação.</w:t>
      </w:r>
    </w:p>
    <w:p w:rsidR="00B541A3" w:rsidRDefault="00B541A3" w:rsidP="00B541A3">
      <w:pPr>
        <w:pStyle w:val="Cabealho"/>
        <w:ind w:firstLine="1134"/>
        <w:jc w:val="both"/>
        <w:rPr>
          <w:sz w:val="24"/>
          <w:szCs w:val="24"/>
        </w:rPr>
      </w:pPr>
      <w:r w:rsidRPr="00B541A3">
        <w:rPr>
          <w:sz w:val="24"/>
          <w:szCs w:val="24"/>
        </w:rPr>
        <w:t>Parágrafo único. Constará nos autos do processo de contratação a</w:t>
      </w:r>
      <w:r>
        <w:rPr>
          <w:sz w:val="24"/>
          <w:szCs w:val="24"/>
        </w:rPr>
        <w:t xml:space="preserve"> </w:t>
      </w:r>
      <w:r w:rsidRPr="00B541A3">
        <w:rPr>
          <w:sz w:val="24"/>
          <w:szCs w:val="24"/>
        </w:rPr>
        <w:t>manifestação da unidade de compras da Câmara dos Deputados sobre a</w:t>
      </w:r>
      <w:r>
        <w:rPr>
          <w:sz w:val="24"/>
          <w:szCs w:val="24"/>
        </w:rPr>
        <w:t xml:space="preserve"> </w:t>
      </w:r>
      <w:r w:rsidRPr="00B541A3">
        <w:rPr>
          <w:sz w:val="24"/>
          <w:szCs w:val="24"/>
        </w:rPr>
        <w:t xml:space="preserve">deliberação de que trata o </w:t>
      </w:r>
      <w:r w:rsidR="00A8206B" w:rsidRPr="00A8206B">
        <w:rPr>
          <w:i/>
          <w:sz w:val="24"/>
          <w:szCs w:val="24"/>
        </w:rPr>
        <w:t>caput</w:t>
      </w:r>
      <w:r w:rsidRPr="00B541A3">
        <w:rPr>
          <w:sz w:val="24"/>
          <w:szCs w:val="24"/>
        </w:rPr>
        <w:t xml:space="preserve"> deste artigo.</w:t>
      </w:r>
      <w:r w:rsidR="00ED152E">
        <w:rPr>
          <w:sz w:val="24"/>
          <w:szCs w:val="24"/>
        </w:rPr>
        <w:t xml:space="preserve"> </w:t>
      </w:r>
      <w:hyperlink r:id="rId152"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B541A3" w:rsidRPr="00B541A3" w:rsidRDefault="00B541A3" w:rsidP="00B541A3">
      <w:pPr>
        <w:pStyle w:val="Cabealho"/>
        <w:ind w:firstLine="1134"/>
        <w:jc w:val="both"/>
        <w:rPr>
          <w:sz w:val="24"/>
          <w:szCs w:val="24"/>
        </w:rPr>
      </w:pPr>
    </w:p>
    <w:p w:rsidR="00B541A3" w:rsidRDefault="00B541A3" w:rsidP="00B541A3">
      <w:pPr>
        <w:pStyle w:val="Cabealho"/>
        <w:ind w:firstLine="1134"/>
        <w:jc w:val="both"/>
        <w:rPr>
          <w:sz w:val="24"/>
          <w:szCs w:val="24"/>
        </w:rPr>
      </w:pPr>
      <w:r w:rsidRPr="00B541A3">
        <w:rPr>
          <w:sz w:val="24"/>
          <w:szCs w:val="24"/>
        </w:rPr>
        <w:t>Art. 108. Será adotado o critério de julgamento de menor preço ou de maior</w:t>
      </w:r>
      <w:r>
        <w:rPr>
          <w:sz w:val="24"/>
          <w:szCs w:val="24"/>
        </w:rPr>
        <w:t xml:space="preserve"> </w:t>
      </w:r>
      <w:r w:rsidRPr="00B541A3">
        <w:rPr>
          <w:sz w:val="24"/>
          <w:szCs w:val="24"/>
        </w:rPr>
        <w:t>desconto sobre o preço estimado ou a tabela de preços praticada no</w:t>
      </w:r>
      <w:r>
        <w:rPr>
          <w:sz w:val="24"/>
          <w:szCs w:val="24"/>
        </w:rPr>
        <w:t xml:space="preserve"> </w:t>
      </w:r>
      <w:r w:rsidRPr="00B541A3">
        <w:rPr>
          <w:sz w:val="24"/>
          <w:szCs w:val="24"/>
        </w:rPr>
        <w:t>mercado.</w:t>
      </w:r>
      <w:r w:rsidR="00ED152E">
        <w:rPr>
          <w:sz w:val="24"/>
          <w:szCs w:val="24"/>
        </w:rPr>
        <w:t xml:space="preserve"> </w:t>
      </w:r>
      <w:hyperlink r:id="rId153"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B541A3" w:rsidRPr="00B541A3" w:rsidRDefault="00B541A3" w:rsidP="00B541A3">
      <w:pPr>
        <w:pStyle w:val="Cabealho"/>
        <w:ind w:firstLine="1134"/>
        <w:jc w:val="both"/>
        <w:rPr>
          <w:sz w:val="24"/>
          <w:szCs w:val="24"/>
        </w:rPr>
      </w:pPr>
    </w:p>
    <w:p w:rsidR="00B541A3" w:rsidRDefault="00B541A3" w:rsidP="00B541A3">
      <w:pPr>
        <w:pStyle w:val="Cabealho"/>
        <w:ind w:firstLine="1134"/>
        <w:jc w:val="both"/>
        <w:rPr>
          <w:sz w:val="24"/>
          <w:szCs w:val="24"/>
        </w:rPr>
      </w:pPr>
      <w:r w:rsidRPr="00B541A3">
        <w:rPr>
          <w:sz w:val="24"/>
          <w:szCs w:val="24"/>
        </w:rPr>
        <w:t>Art. 109. Poderá ser adotado o critério de julgamento de menor preço ou de</w:t>
      </w:r>
      <w:r>
        <w:rPr>
          <w:sz w:val="24"/>
          <w:szCs w:val="24"/>
        </w:rPr>
        <w:t xml:space="preserve"> </w:t>
      </w:r>
      <w:r w:rsidRPr="00B541A3">
        <w:rPr>
          <w:sz w:val="24"/>
          <w:szCs w:val="24"/>
        </w:rPr>
        <w:t>maior desconto por grupo de itens quando for demonstrada a inviabilidade</w:t>
      </w:r>
      <w:r>
        <w:rPr>
          <w:sz w:val="24"/>
          <w:szCs w:val="24"/>
        </w:rPr>
        <w:t xml:space="preserve"> </w:t>
      </w:r>
      <w:r w:rsidRPr="00B541A3">
        <w:rPr>
          <w:sz w:val="24"/>
          <w:szCs w:val="24"/>
        </w:rPr>
        <w:t>de se promover a adjudicação por item e for evidenciada a sua vantagem</w:t>
      </w:r>
      <w:r>
        <w:rPr>
          <w:sz w:val="24"/>
          <w:szCs w:val="24"/>
        </w:rPr>
        <w:t xml:space="preserve"> </w:t>
      </w:r>
      <w:r w:rsidRPr="00B541A3">
        <w:rPr>
          <w:sz w:val="24"/>
          <w:szCs w:val="24"/>
        </w:rPr>
        <w:t>técnica e econômica.</w:t>
      </w:r>
      <w:r w:rsidR="00ED152E">
        <w:rPr>
          <w:sz w:val="24"/>
          <w:szCs w:val="24"/>
        </w:rPr>
        <w:t xml:space="preserve"> </w:t>
      </w:r>
      <w:hyperlink r:id="rId154"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B541A3" w:rsidRPr="00B541A3" w:rsidRDefault="00B541A3" w:rsidP="00B541A3">
      <w:pPr>
        <w:pStyle w:val="Cabealho"/>
        <w:ind w:firstLine="1134"/>
        <w:jc w:val="both"/>
        <w:rPr>
          <w:sz w:val="24"/>
          <w:szCs w:val="24"/>
        </w:rPr>
      </w:pPr>
    </w:p>
    <w:p w:rsidR="00B541A3" w:rsidRPr="00B541A3" w:rsidRDefault="00B541A3" w:rsidP="00B541A3">
      <w:pPr>
        <w:pStyle w:val="Cabealho"/>
        <w:ind w:firstLine="1134"/>
        <w:jc w:val="both"/>
        <w:rPr>
          <w:sz w:val="24"/>
          <w:szCs w:val="24"/>
        </w:rPr>
      </w:pPr>
      <w:r w:rsidRPr="00B541A3">
        <w:rPr>
          <w:sz w:val="24"/>
          <w:szCs w:val="24"/>
        </w:rPr>
        <w:t>Art. 110. Na hipótese prevista no art. 109:</w:t>
      </w:r>
    </w:p>
    <w:p w:rsidR="00B541A3" w:rsidRDefault="00B541A3" w:rsidP="00B541A3">
      <w:pPr>
        <w:pStyle w:val="Cabealho"/>
        <w:ind w:firstLine="1134"/>
        <w:jc w:val="both"/>
        <w:rPr>
          <w:sz w:val="24"/>
          <w:szCs w:val="24"/>
        </w:rPr>
      </w:pPr>
      <w:r w:rsidRPr="00B541A3">
        <w:rPr>
          <w:sz w:val="24"/>
          <w:szCs w:val="24"/>
        </w:rPr>
        <w:t>I - o critério de aceitabilidade de preços unitários máximos será indicado no</w:t>
      </w:r>
      <w:r>
        <w:rPr>
          <w:sz w:val="24"/>
          <w:szCs w:val="24"/>
        </w:rPr>
        <w:t xml:space="preserve"> </w:t>
      </w:r>
      <w:r w:rsidRPr="00B541A3">
        <w:rPr>
          <w:sz w:val="24"/>
          <w:szCs w:val="24"/>
        </w:rPr>
        <w:t>edital;</w:t>
      </w:r>
    </w:p>
    <w:p w:rsidR="00B541A3" w:rsidRDefault="00B541A3" w:rsidP="00B541A3">
      <w:pPr>
        <w:pStyle w:val="Cabealho"/>
        <w:ind w:firstLine="1134"/>
        <w:jc w:val="both"/>
        <w:rPr>
          <w:sz w:val="24"/>
          <w:szCs w:val="24"/>
        </w:rPr>
      </w:pPr>
      <w:r w:rsidRPr="00B541A3">
        <w:rPr>
          <w:sz w:val="24"/>
          <w:szCs w:val="24"/>
        </w:rPr>
        <w:t>II - a contratação posterior de item específico constante de grupo de itens</w:t>
      </w:r>
      <w:r>
        <w:rPr>
          <w:sz w:val="24"/>
          <w:szCs w:val="24"/>
        </w:rPr>
        <w:t xml:space="preserve"> </w:t>
      </w:r>
      <w:r w:rsidRPr="00B541A3">
        <w:rPr>
          <w:sz w:val="24"/>
          <w:szCs w:val="24"/>
        </w:rPr>
        <w:t>exigirá prévia pesquisa de mercado e demonstração de sua vantagem para</w:t>
      </w:r>
      <w:r>
        <w:rPr>
          <w:sz w:val="24"/>
          <w:szCs w:val="24"/>
        </w:rPr>
        <w:t xml:space="preserve"> </w:t>
      </w:r>
      <w:r w:rsidRPr="00B541A3">
        <w:rPr>
          <w:sz w:val="24"/>
          <w:szCs w:val="24"/>
        </w:rPr>
        <w:t>Câmara dos Deputados.</w:t>
      </w:r>
      <w:r w:rsidR="00ED152E">
        <w:rPr>
          <w:sz w:val="24"/>
          <w:szCs w:val="24"/>
        </w:rPr>
        <w:t xml:space="preserve"> </w:t>
      </w:r>
      <w:hyperlink r:id="rId155"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B541A3" w:rsidRPr="00B541A3" w:rsidRDefault="00B541A3" w:rsidP="00B541A3">
      <w:pPr>
        <w:pStyle w:val="Cabealho"/>
        <w:ind w:firstLine="1134"/>
        <w:jc w:val="both"/>
        <w:rPr>
          <w:sz w:val="24"/>
          <w:szCs w:val="24"/>
        </w:rPr>
      </w:pPr>
    </w:p>
    <w:p w:rsidR="00B541A3" w:rsidRPr="00B541A3" w:rsidRDefault="00B541A3" w:rsidP="00B541A3">
      <w:pPr>
        <w:pStyle w:val="Cabealho"/>
        <w:ind w:firstLine="1134"/>
        <w:jc w:val="both"/>
        <w:rPr>
          <w:sz w:val="24"/>
          <w:szCs w:val="24"/>
        </w:rPr>
      </w:pPr>
      <w:r w:rsidRPr="00B541A3">
        <w:rPr>
          <w:sz w:val="24"/>
          <w:szCs w:val="24"/>
        </w:rPr>
        <w:t>Art. 111. O edital de licitação para registro de preços observará as regras</w:t>
      </w:r>
      <w:r>
        <w:rPr>
          <w:sz w:val="24"/>
          <w:szCs w:val="24"/>
        </w:rPr>
        <w:t xml:space="preserve"> </w:t>
      </w:r>
      <w:r w:rsidRPr="00B541A3">
        <w:rPr>
          <w:sz w:val="24"/>
          <w:szCs w:val="24"/>
        </w:rPr>
        <w:t>gerais estabelecidas na Lei n. 14.133, de 2021, e disporá sobre:</w:t>
      </w:r>
    </w:p>
    <w:p w:rsidR="00B541A3" w:rsidRPr="00B541A3" w:rsidRDefault="00B541A3" w:rsidP="00B541A3">
      <w:pPr>
        <w:pStyle w:val="Cabealho"/>
        <w:ind w:firstLine="1134"/>
        <w:jc w:val="both"/>
        <w:rPr>
          <w:sz w:val="24"/>
          <w:szCs w:val="24"/>
        </w:rPr>
      </w:pPr>
      <w:r w:rsidRPr="00B541A3">
        <w:rPr>
          <w:sz w:val="24"/>
          <w:szCs w:val="24"/>
        </w:rPr>
        <w:t>I - as especificidades da licitação e de seu objeto, incluída a quantidade</w:t>
      </w:r>
      <w:r>
        <w:rPr>
          <w:sz w:val="24"/>
          <w:szCs w:val="24"/>
        </w:rPr>
        <w:t xml:space="preserve"> </w:t>
      </w:r>
      <w:r w:rsidRPr="00B541A3">
        <w:rPr>
          <w:sz w:val="24"/>
          <w:szCs w:val="24"/>
        </w:rPr>
        <w:t>máxima de cada item que poderá ser contatada, com a possibilidade de ser</w:t>
      </w:r>
      <w:r>
        <w:rPr>
          <w:sz w:val="24"/>
          <w:szCs w:val="24"/>
        </w:rPr>
        <w:t xml:space="preserve"> </w:t>
      </w:r>
      <w:r w:rsidRPr="00B541A3">
        <w:rPr>
          <w:sz w:val="24"/>
          <w:szCs w:val="24"/>
        </w:rPr>
        <w:t>dispensada nas hipóteses previstas no art. 102;</w:t>
      </w:r>
    </w:p>
    <w:p w:rsidR="00B541A3" w:rsidRPr="00B541A3" w:rsidRDefault="00B541A3" w:rsidP="00B541A3">
      <w:pPr>
        <w:pStyle w:val="Cabealho"/>
        <w:ind w:firstLine="1134"/>
        <w:jc w:val="both"/>
        <w:rPr>
          <w:sz w:val="24"/>
          <w:szCs w:val="24"/>
        </w:rPr>
      </w:pPr>
      <w:r w:rsidRPr="00B541A3">
        <w:rPr>
          <w:sz w:val="24"/>
          <w:szCs w:val="24"/>
        </w:rPr>
        <w:t>II - a quantidade mínima a ser cotada de unidades de bens ou, no caso de</w:t>
      </w:r>
      <w:r>
        <w:rPr>
          <w:sz w:val="24"/>
          <w:szCs w:val="24"/>
        </w:rPr>
        <w:t xml:space="preserve"> </w:t>
      </w:r>
      <w:r w:rsidRPr="00B541A3">
        <w:rPr>
          <w:sz w:val="24"/>
          <w:szCs w:val="24"/>
        </w:rPr>
        <w:t>serviços, de unidades de medida, desde que justificada, observado o</w:t>
      </w:r>
      <w:r>
        <w:rPr>
          <w:sz w:val="24"/>
          <w:szCs w:val="24"/>
        </w:rPr>
        <w:t xml:space="preserve"> </w:t>
      </w:r>
      <w:r w:rsidRPr="00B541A3">
        <w:rPr>
          <w:sz w:val="24"/>
          <w:szCs w:val="24"/>
        </w:rPr>
        <w:t>disposto no parágrafo único deste artigo;</w:t>
      </w:r>
    </w:p>
    <w:p w:rsidR="00B541A3" w:rsidRPr="00B541A3" w:rsidRDefault="00B541A3" w:rsidP="00B541A3">
      <w:pPr>
        <w:pStyle w:val="Cabealho"/>
        <w:ind w:firstLine="1134"/>
        <w:jc w:val="both"/>
        <w:rPr>
          <w:sz w:val="24"/>
          <w:szCs w:val="24"/>
        </w:rPr>
      </w:pPr>
      <w:r w:rsidRPr="00B541A3">
        <w:rPr>
          <w:sz w:val="24"/>
          <w:szCs w:val="24"/>
        </w:rPr>
        <w:t>III - a possibilidade de prever preços diferentes:</w:t>
      </w:r>
    </w:p>
    <w:p w:rsidR="00B541A3" w:rsidRPr="00B541A3" w:rsidRDefault="00B541A3" w:rsidP="00B541A3">
      <w:pPr>
        <w:pStyle w:val="Cabealho"/>
        <w:ind w:firstLine="1134"/>
        <w:jc w:val="both"/>
        <w:rPr>
          <w:sz w:val="24"/>
          <w:szCs w:val="24"/>
        </w:rPr>
      </w:pPr>
      <w:r w:rsidRPr="00B541A3">
        <w:rPr>
          <w:sz w:val="24"/>
          <w:szCs w:val="24"/>
        </w:rPr>
        <w:t>a) quando o objeto for realizado ou entregue em locais diferentes;</w:t>
      </w:r>
    </w:p>
    <w:p w:rsidR="00B541A3" w:rsidRPr="00B541A3" w:rsidRDefault="00B541A3" w:rsidP="00B541A3">
      <w:pPr>
        <w:pStyle w:val="Cabealho"/>
        <w:ind w:firstLine="1134"/>
        <w:jc w:val="both"/>
        <w:rPr>
          <w:sz w:val="24"/>
          <w:szCs w:val="24"/>
        </w:rPr>
      </w:pPr>
      <w:r w:rsidRPr="00B541A3">
        <w:rPr>
          <w:sz w:val="24"/>
          <w:szCs w:val="24"/>
        </w:rPr>
        <w:t>b) em razão da forma e do local de acondicionamento;</w:t>
      </w:r>
    </w:p>
    <w:p w:rsidR="00B541A3" w:rsidRPr="00B541A3" w:rsidRDefault="00B541A3" w:rsidP="00B541A3">
      <w:pPr>
        <w:pStyle w:val="Cabealho"/>
        <w:ind w:firstLine="1134"/>
        <w:jc w:val="both"/>
        <w:rPr>
          <w:sz w:val="24"/>
          <w:szCs w:val="24"/>
        </w:rPr>
      </w:pPr>
      <w:r w:rsidRPr="00B541A3">
        <w:rPr>
          <w:sz w:val="24"/>
          <w:szCs w:val="24"/>
        </w:rPr>
        <w:t>c) quando admitida cotação variável em razão do tamanho do lote;</w:t>
      </w:r>
    </w:p>
    <w:p w:rsidR="00B541A3" w:rsidRPr="00B541A3" w:rsidRDefault="00B541A3" w:rsidP="00B541A3">
      <w:pPr>
        <w:pStyle w:val="Cabealho"/>
        <w:ind w:firstLine="1134"/>
        <w:jc w:val="both"/>
        <w:rPr>
          <w:sz w:val="24"/>
          <w:szCs w:val="24"/>
        </w:rPr>
      </w:pPr>
      <w:r w:rsidRPr="00B541A3">
        <w:rPr>
          <w:sz w:val="24"/>
          <w:szCs w:val="24"/>
        </w:rPr>
        <w:t>d) por outros motivos justificados no processo;</w:t>
      </w:r>
    </w:p>
    <w:p w:rsidR="00B541A3" w:rsidRPr="00B541A3" w:rsidRDefault="00B541A3" w:rsidP="00B541A3">
      <w:pPr>
        <w:pStyle w:val="Cabealho"/>
        <w:ind w:firstLine="1134"/>
        <w:jc w:val="both"/>
        <w:rPr>
          <w:sz w:val="24"/>
          <w:szCs w:val="24"/>
        </w:rPr>
      </w:pPr>
      <w:r w:rsidRPr="00B541A3">
        <w:rPr>
          <w:sz w:val="24"/>
          <w:szCs w:val="24"/>
        </w:rPr>
        <w:t>IV - a possibilidade de o licitante oferecer ou não proposta em quantitativo</w:t>
      </w:r>
      <w:r>
        <w:rPr>
          <w:sz w:val="24"/>
          <w:szCs w:val="24"/>
        </w:rPr>
        <w:t xml:space="preserve"> </w:t>
      </w:r>
      <w:r w:rsidRPr="00B541A3">
        <w:rPr>
          <w:sz w:val="24"/>
          <w:szCs w:val="24"/>
        </w:rPr>
        <w:t>inferior ao máximo previsto no edital e obrigar-se nos limites dela;</w:t>
      </w:r>
    </w:p>
    <w:p w:rsidR="00B541A3" w:rsidRPr="00B541A3" w:rsidRDefault="00B541A3" w:rsidP="00B541A3">
      <w:pPr>
        <w:pStyle w:val="Cabealho"/>
        <w:ind w:firstLine="1134"/>
        <w:jc w:val="both"/>
        <w:rPr>
          <w:sz w:val="24"/>
          <w:szCs w:val="24"/>
        </w:rPr>
      </w:pPr>
      <w:r w:rsidRPr="00B541A3">
        <w:rPr>
          <w:sz w:val="24"/>
          <w:szCs w:val="24"/>
        </w:rPr>
        <w:t>V - o critério de julgamento da licitação;</w:t>
      </w:r>
    </w:p>
    <w:p w:rsidR="00B541A3" w:rsidRPr="00B541A3" w:rsidRDefault="00B541A3" w:rsidP="00B541A3">
      <w:pPr>
        <w:pStyle w:val="Cabealho"/>
        <w:ind w:firstLine="1134"/>
        <w:jc w:val="both"/>
        <w:rPr>
          <w:sz w:val="24"/>
          <w:szCs w:val="24"/>
        </w:rPr>
      </w:pPr>
      <w:r w:rsidRPr="00B541A3">
        <w:rPr>
          <w:sz w:val="24"/>
          <w:szCs w:val="24"/>
        </w:rPr>
        <w:t>VI - as condições para alteração ou atualização de preços registrados,</w:t>
      </w:r>
      <w:r>
        <w:rPr>
          <w:sz w:val="24"/>
          <w:szCs w:val="24"/>
        </w:rPr>
        <w:t xml:space="preserve"> </w:t>
      </w:r>
      <w:r w:rsidRPr="00B541A3">
        <w:rPr>
          <w:sz w:val="24"/>
          <w:szCs w:val="24"/>
        </w:rPr>
        <w:t>conforme a realidade do mercado e observado o disposto nos art. 121 a 123;</w:t>
      </w:r>
    </w:p>
    <w:p w:rsidR="00B541A3" w:rsidRPr="00B541A3" w:rsidRDefault="00B541A3" w:rsidP="00B541A3">
      <w:pPr>
        <w:pStyle w:val="Cabealho"/>
        <w:ind w:firstLine="1134"/>
        <w:jc w:val="both"/>
        <w:rPr>
          <w:sz w:val="24"/>
          <w:szCs w:val="24"/>
        </w:rPr>
      </w:pPr>
      <w:r w:rsidRPr="00B541A3">
        <w:rPr>
          <w:sz w:val="24"/>
          <w:szCs w:val="24"/>
        </w:rPr>
        <w:t>VII - a vedação à participação do órgão ou da entidade em mais de uma ata</w:t>
      </w:r>
      <w:r>
        <w:rPr>
          <w:sz w:val="24"/>
          <w:szCs w:val="24"/>
        </w:rPr>
        <w:t xml:space="preserve"> </w:t>
      </w:r>
      <w:r w:rsidRPr="00B541A3">
        <w:rPr>
          <w:sz w:val="24"/>
          <w:szCs w:val="24"/>
        </w:rPr>
        <w:t>de registro de preços com o mesmo objeto no prazo de validade daquela de</w:t>
      </w:r>
      <w:r>
        <w:rPr>
          <w:sz w:val="24"/>
          <w:szCs w:val="24"/>
        </w:rPr>
        <w:t xml:space="preserve"> </w:t>
      </w:r>
      <w:r w:rsidRPr="00B541A3">
        <w:rPr>
          <w:sz w:val="24"/>
          <w:szCs w:val="24"/>
        </w:rPr>
        <w:t>que já tiver participado, salvo na ocorrência de ata que tenha registrado</w:t>
      </w:r>
      <w:r>
        <w:rPr>
          <w:sz w:val="24"/>
          <w:szCs w:val="24"/>
        </w:rPr>
        <w:t xml:space="preserve"> </w:t>
      </w:r>
      <w:r w:rsidRPr="00B541A3">
        <w:rPr>
          <w:sz w:val="24"/>
          <w:szCs w:val="24"/>
        </w:rPr>
        <w:t>quantitativo inferior ao máximo previsto no edital;</w:t>
      </w:r>
    </w:p>
    <w:p w:rsidR="00B541A3" w:rsidRPr="00B541A3" w:rsidRDefault="00B541A3" w:rsidP="00B541A3">
      <w:pPr>
        <w:pStyle w:val="Cabealho"/>
        <w:ind w:firstLine="1134"/>
        <w:jc w:val="both"/>
        <w:rPr>
          <w:sz w:val="24"/>
          <w:szCs w:val="24"/>
        </w:rPr>
      </w:pPr>
      <w:r w:rsidRPr="00B541A3">
        <w:rPr>
          <w:sz w:val="24"/>
          <w:szCs w:val="24"/>
        </w:rPr>
        <w:t>VIII - as hipóteses de cancelamento do registro de fornecedor e de preços,</w:t>
      </w:r>
      <w:r>
        <w:rPr>
          <w:sz w:val="24"/>
          <w:szCs w:val="24"/>
        </w:rPr>
        <w:t xml:space="preserve"> </w:t>
      </w:r>
      <w:r w:rsidRPr="00B541A3">
        <w:rPr>
          <w:sz w:val="24"/>
          <w:szCs w:val="24"/>
        </w:rPr>
        <w:t>de acordo com o disposto nos arts. 124 e 125;</w:t>
      </w:r>
    </w:p>
    <w:p w:rsidR="00B541A3" w:rsidRPr="00B541A3" w:rsidRDefault="00B541A3" w:rsidP="00B541A3">
      <w:pPr>
        <w:pStyle w:val="Cabealho"/>
        <w:ind w:firstLine="1134"/>
        <w:jc w:val="both"/>
        <w:rPr>
          <w:sz w:val="24"/>
          <w:szCs w:val="24"/>
        </w:rPr>
      </w:pPr>
      <w:r w:rsidRPr="00B541A3">
        <w:rPr>
          <w:sz w:val="24"/>
          <w:szCs w:val="24"/>
        </w:rPr>
        <w:t>IX - o prazo de vigência da ata de registro de preços, que será de um ano e</w:t>
      </w:r>
      <w:r>
        <w:rPr>
          <w:sz w:val="24"/>
          <w:szCs w:val="24"/>
        </w:rPr>
        <w:t xml:space="preserve"> </w:t>
      </w:r>
      <w:r w:rsidRPr="00B541A3">
        <w:rPr>
          <w:sz w:val="24"/>
          <w:szCs w:val="24"/>
        </w:rPr>
        <w:t>poderá ser prorrogado por igual período, desde que comprovado o preço</w:t>
      </w:r>
      <w:r>
        <w:rPr>
          <w:sz w:val="24"/>
          <w:szCs w:val="24"/>
        </w:rPr>
        <w:t xml:space="preserve"> </w:t>
      </w:r>
      <w:r w:rsidRPr="00B541A3">
        <w:rPr>
          <w:sz w:val="24"/>
          <w:szCs w:val="24"/>
        </w:rPr>
        <w:t>vantajoso;</w:t>
      </w:r>
    </w:p>
    <w:p w:rsidR="00B541A3" w:rsidRPr="00B541A3" w:rsidRDefault="00B541A3" w:rsidP="00B541A3">
      <w:pPr>
        <w:pStyle w:val="Cabealho"/>
        <w:ind w:firstLine="1134"/>
        <w:jc w:val="both"/>
        <w:rPr>
          <w:sz w:val="24"/>
          <w:szCs w:val="24"/>
        </w:rPr>
      </w:pPr>
      <w:r w:rsidRPr="00B541A3">
        <w:rPr>
          <w:sz w:val="24"/>
          <w:szCs w:val="24"/>
        </w:rPr>
        <w:t>X - as penalidades a serem aplicadas por descumprimento do pactuado na</w:t>
      </w:r>
      <w:r>
        <w:rPr>
          <w:sz w:val="24"/>
          <w:szCs w:val="24"/>
        </w:rPr>
        <w:t xml:space="preserve"> </w:t>
      </w:r>
      <w:r w:rsidRPr="00B541A3">
        <w:rPr>
          <w:sz w:val="24"/>
          <w:szCs w:val="24"/>
        </w:rPr>
        <w:t>ata de registro de preços e em relação às obrigações contratuais;</w:t>
      </w:r>
    </w:p>
    <w:p w:rsidR="00B541A3" w:rsidRPr="00B541A3" w:rsidRDefault="00B541A3" w:rsidP="00B541A3">
      <w:pPr>
        <w:pStyle w:val="Cabealho"/>
        <w:ind w:firstLine="1134"/>
        <w:jc w:val="both"/>
        <w:rPr>
          <w:sz w:val="24"/>
          <w:szCs w:val="24"/>
        </w:rPr>
      </w:pPr>
      <w:r w:rsidRPr="00B541A3">
        <w:rPr>
          <w:sz w:val="24"/>
          <w:szCs w:val="24"/>
        </w:rPr>
        <w:t>XI - a estimativa de quantidades a serem adquiridas por órgãos ou entidades</w:t>
      </w:r>
      <w:r>
        <w:rPr>
          <w:sz w:val="24"/>
          <w:szCs w:val="24"/>
        </w:rPr>
        <w:t xml:space="preserve"> </w:t>
      </w:r>
      <w:r w:rsidRPr="00B541A3">
        <w:rPr>
          <w:sz w:val="24"/>
          <w:szCs w:val="24"/>
        </w:rPr>
        <w:t xml:space="preserve">não participantes, observados os limites previstos nos incisos I e II do </w:t>
      </w:r>
      <w:r w:rsidR="00A8206B" w:rsidRPr="00A8206B">
        <w:rPr>
          <w:i/>
          <w:sz w:val="24"/>
          <w:szCs w:val="24"/>
        </w:rPr>
        <w:t>caput</w:t>
      </w:r>
      <w:r>
        <w:rPr>
          <w:sz w:val="24"/>
          <w:szCs w:val="24"/>
        </w:rPr>
        <w:t xml:space="preserve"> </w:t>
      </w:r>
      <w:r w:rsidRPr="00B541A3">
        <w:rPr>
          <w:sz w:val="24"/>
          <w:szCs w:val="24"/>
        </w:rPr>
        <w:t>do art. 128, nos casos em que a Câmara dos Deputados admitir adesões;</w:t>
      </w:r>
    </w:p>
    <w:p w:rsidR="00B541A3" w:rsidRPr="00B541A3" w:rsidRDefault="00B541A3" w:rsidP="00B541A3">
      <w:pPr>
        <w:pStyle w:val="Cabealho"/>
        <w:ind w:firstLine="1134"/>
        <w:jc w:val="both"/>
        <w:rPr>
          <w:sz w:val="24"/>
          <w:szCs w:val="24"/>
        </w:rPr>
      </w:pPr>
      <w:r w:rsidRPr="00B541A3">
        <w:rPr>
          <w:sz w:val="24"/>
          <w:szCs w:val="24"/>
        </w:rPr>
        <w:t>XII - a inclusão, na ARP, para a formação do cadastro de reserva, conforme</w:t>
      </w:r>
      <w:r>
        <w:rPr>
          <w:sz w:val="24"/>
          <w:szCs w:val="24"/>
        </w:rPr>
        <w:t xml:space="preserve"> </w:t>
      </w:r>
      <w:r w:rsidRPr="00B541A3">
        <w:rPr>
          <w:sz w:val="24"/>
          <w:szCs w:val="24"/>
        </w:rPr>
        <w:t xml:space="preserve">o disposto no inciso II do </w:t>
      </w:r>
      <w:r w:rsidR="00A8206B" w:rsidRPr="00A8206B">
        <w:rPr>
          <w:i/>
          <w:sz w:val="24"/>
          <w:szCs w:val="24"/>
        </w:rPr>
        <w:t>caput</w:t>
      </w:r>
      <w:r w:rsidRPr="00B541A3">
        <w:rPr>
          <w:sz w:val="24"/>
          <w:szCs w:val="24"/>
        </w:rPr>
        <w:t xml:space="preserve"> do art. 114:</w:t>
      </w:r>
    </w:p>
    <w:p w:rsidR="00B541A3" w:rsidRPr="00B541A3" w:rsidRDefault="00B541A3" w:rsidP="00B541A3">
      <w:pPr>
        <w:pStyle w:val="Cabealho"/>
        <w:ind w:firstLine="1134"/>
        <w:jc w:val="both"/>
        <w:rPr>
          <w:sz w:val="24"/>
          <w:szCs w:val="24"/>
        </w:rPr>
      </w:pPr>
      <w:r w:rsidRPr="00B541A3">
        <w:rPr>
          <w:sz w:val="24"/>
          <w:szCs w:val="24"/>
        </w:rPr>
        <w:t>a) dos licitantes que aceitarem cotar os bens, as obras ou os serviços em</w:t>
      </w:r>
      <w:r>
        <w:rPr>
          <w:sz w:val="24"/>
          <w:szCs w:val="24"/>
        </w:rPr>
        <w:t xml:space="preserve"> </w:t>
      </w:r>
      <w:r w:rsidRPr="00B541A3">
        <w:rPr>
          <w:sz w:val="24"/>
          <w:szCs w:val="24"/>
        </w:rPr>
        <w:t>preços iguais aos do licitante vencedor, observada a ordem de classificação</w:t>
      </w:r>
      <w:r>
        <w:rPr>
          <w:sz w:val="24"/>
          <w:szCs w:val="24"/>
        </w:rPr>
        <w:t xml:space="preserve"> </w:t>
      </w:r>
      <w:r w:rsidRPr="00B541A3">
        <w:rPr>
          <w:sz w:val="24"/>
          <w:szCs w:val="24"/>
        </w:rPr>
        <w:t>da licitação;</w:t>
      </w:r>
    </w:p>
    <w:p w:rsidR="00B541A3" w:rsidRPr="00B541A3" w:rsidRDefault="00B541A3" w:rsidP="00B541A3">
      <w:pPr>
        <w:pStyle w:val="Cabealho"/>
        <w:ind w:firstLine="1134"/>
        <w:jc w:val="both"/>
        <w:rPr>
          <w:sz w:val="24"/>
          <w:szCs w:val="24"/>
        </w:rPr>
      </w:pPr>
      <w:r w:rsidRPr="00B541A3">
        <w:rPr>
          <w:sz w:val="24"/>
          <w:szCs w:val="24"/>
        </w:rPr>
        <w:t>b) dos licitantes que mantiverem sua proposta original;</w:t>
      </w:r>
    </w:p>
    <w:p w:rsidR="00B541A3" w:rsidRDefault="00B541A3" w:rsidP="00B541A3">
      <w:pPr>
        <w:pStyle w:val="Cabealho"/>
        <w:ind w:firstLine="1134"/>
        <w:jc w:val="both"/>
        <w:rPr>
          <w:sz w:val="24"/>
          <w:szCs w:val="24"/>
        </w:rPr>
      </w:pPr>
      <w:r w:rsidRPr="00B541A3">
        <w:rPr>
          <w:sz w:val="24"/>
          <w:szCs w:val="24"/>
        </w:rPr>
        <w:t>XIII - a vedação à contratação, no mesmo órgão ou na mesma entidade, de</w:t>
      </w:r>
      <w:r>
        <w:rPr>
          <w:sz w:val="24"/>
          <w:szCs w:val="24"/>
        </w:rPr>
        <w:t xml:space="preserve"> </w:t>
      </w:r>
      <w:r w:rsidRPr="00B541A3">
        <w:rPr>
          <w:sz w:val="24"/>
          <w:szCs w:val="24"/>
        </w:rPr>
        <w:t>mais de uma empresa para a execução do mesmo serviço, a fim de</w:t>
      </w:r>
      <w:r>
        <w:rPr>
          <w:sz w:val="24"/>
          <w:szCs w:val="24"/>
        </w:rPr>
        <w:t xml:space="preserve"> </w:t>
      </w:r>
      <w:r w:rsidRPr="00B541A3">
        <w:rPr>
          <w:sz w:val="24"/>
          <w:szCs w:val="24"/>
        </w:rPr>
        <w:t>assegurar a responsabilidade contratual e o princípio da padronização,</w:t>
      </w:r>
      <w:r>
        <w:rPr>
          <w:sz w:val="24"/>
          <w:szCs w:val="24"/>
        </w:rPr>
        <w:t xml:space="preserve"> </w:t>
      </w:r>
      <w:r w:rsidRPr="00B541A3">
        <w:rPr>
          <w:sz w:val="24"/>
          <w:szCs w:val="24"/>
        </w:rPr>
        <w:t>ressalvado o disposto no art</w:t>
      </w:r>
      <w:r>
        <w:rPr>
          <w:sz w:val="24"/>
          <w:szCs w:val="24"/>
        </w:rPr>
        <w:t>. 49 da Lei n. 14.133, de 2021;</w:t>
      </w:r>
    </w:p>
    <w:p w:rsidR="00B541A3" w:rsidRPr="00B541A3" w:rsidRDefault="00B541A3" w:rsidP="00B541A3">
      <w:pPr>
        <w:pStyle w:val="Cabealho"/>
        <w:ind w:firstLine="1134"/>
        <w:jc w:val="both"/>
        <w:rPr>
          <w:sz w:val="24"/>
          <w:szCs w:val="24"/>
        </w:rPr>
      </w:pPr>
      <w:r w:rsidRPr="00B541A3">
        <w:rPr>
          <w:sz w:val="24"/>
          <w:szCs w:val="24"/>
        </w:rPr>
        <w:t>XIV - na hipótese de licitação que envolva o fornecimento de bens, a</w:t>
      </w:r>
      <w:r w:rsidR="007651FB">
        <w:rPr>
          <w:sz w:val="24"/>
          <w:szCs w:val="24"/>
        </w:rPr>
        <w:t xml:space="preserve"> </w:t>
      </w:r>
      <w:r w:rsidRPr="00B541A3">
        <w:rPr>
          <w:sz w:val="24"/>
          <w:szCs w:val="24"/>
        </w:rPr>
        <w:t>Câmara dos Deputados poderá, excepcionalmente, exigir amostra ou prova</w:t>
      </w:r>
      <w:r w:rsidR="007651FB">
        <w:rPr>
          <w:sz w:val="24"/>
          <w:szCs w:val="24"/>
        </w:rPr>
        <w:t xml:space="preserve"> </w:t>
      </w:r>
      <w:r w:rsidRPr="00B541A3">
        <w:rPr>
          <w:sz w:val="24"/>
          <w:szCs w:val="24"/>
        </w:rPr>
        <w:t>de conceito do bem na fase de julgamento das propostas ou de lances, ou</w:t>
      </w:r>
      <w:r w:rsidR="007651FB">
        <w:rPr>
          <w:sz w:val="24"/>
          <w:szCs w:val="24"/>
        </w:rPr>
        <w:t xml:space="preserve"> </w:t>
      </w:r>
      <w:r w:rsidRPr="00B541A3">
        <w:rPr>
          <w:sz w:val="24"/>
          <w:szCs w:val="24"/>
        </w:rPr>
        <w:t>no período de vigência do contrato ou da ARP, desde que justificada a</w:t>
      </w:r>
      <w:r w:rsidR="007651FB">
        <w:rPr>
          <w:sz w:val="24"/>
          <w:szCs w:val="24"/>
        </w:rPr>
        <w:t xml:space="preserve"> </w:t>
      </w:r>
      <w:r w:rsidRPr="00B541A3">
        <w:rPr>
          <w:sz w:val="24"/>
          <w:szCs w:val="24"/>
        </w:rPr>
        <w:t>necessidade de sua apresentação.</w:t>
      </w:r>
    </w:p>
    <w:p w:rsidR="00B541A3" w:rsidRDefault="00B541A3" w:rsidP="00B541A3">
      <w:pPr>
        <w:pStyle w:val="Cabealho"/>
        <w:ind w:firstLine="1134"/>
        <w:jc w:val="both"/>
        <w:rPr>
          <w:sz w:val="24"/>
          <w:szCs w:val="24"/>
        </w:rPr>
      </w:pPr>
      <w:r w:rsidRPr="00B541A3">
        <w:rPr>
          <w:sz w:val="24"/>
          <w:szCs w:val="24"/>
        </w:rPr>
        <w:t xml:space="preserve">Parágrafo único. Para fins do disposto no inciso II do </w:t>
      </w:r>
      <w:r w:rsidR="00A8206B" w:rsidRPr="00A8206B">
        <w:rPr>
          <w:i/>
          <w:sz w:val="24"/>
          <w:szCs w:val="24"/>
        </w:rPr>
        <w:t>caput</w:t>
      </w:r>
      <w:r w:rsidRPr="00B541A3">
        <w:rPr>
          <w:sz w:val="24"/>
          <w:szCs w:val="24"/>
        </w:rPr>
        <w:t xml:space="preserve"> deste artigo,</w:t>
      </w:r>
      <w:r w:rsidR="007651FB">
        <w:rPr>
          <w:sz w:val="24"/>
          <w:szCs w:val="24"/>
        </w:rPr>
        <w:t xml:space="preserve"> </w:t>
      </w:r>
      <w:r w:rsidRPr="00B541A3">
        <w:rPr>
          <w:sz w:val="24"/>
          <w:szCs w:val="24"/>
        </w:rPr>
        <w:t>consideram-se quantidades mínimas a serem cotadas as quantidades</w:t>
      </w:r>
      <w:r w:rsidR="007651FB">
        <w:rPr>
          <w:sz w:val="24"/>
          <w:szCs w:val="24"/>
        </w:rPr>
        <w:t xml:space="preserve"> </w:t>
      </w:r>
      <w:r w:rsidRPr="00B541A3">
        <w:rPr>
          <w:sz w:val="24"/>
          <w:szCs w:val="24"/>
        </w:rPr>
        <w:t>parciais, inferiores à demanda na licitação, apresentadas pelos licitantes em</w:t>
      </w:r>
      <w:r w:rsidR="007651FB">
        <w:rPr>
          <w:sz w:val="24"/>
          <w:szCs w:val="24"/>
        </w:rPr>
        <w:t xml:space="preserve"> </w:t>
      </w:r>
      <w:r w:rsidRPr="00B541A3">
        <w:rPr>
          <w:sz w:val="24"/>
          <w:szCs w:val="24"/>
        </w:rPr>
        <w:t>suas propostas, desde que permitido no edital, com vistas à ampliação da</w:t>
      </w:r>
      <w:r w:rsidR="007651FB">
        <w:rPr>
          <w:sz w:val="24"/>
          <w:szCs w:val="24"/>
        </w:rPr>
        <w:t xml:space="preserve"> </w:t>
      </w:r>
      <w:r w:rsidRPr="00B541A3">
        <w:rPr>
          <w:sz w:val="24"/>
          <w:szCs w:val="24"/>
        </w:rPr>
        <w:t>competitividade e à preservação da economia de escala.</w:t>
      </w:r>
      <w:r w:rsidR="00ED152E">
        <w:rPr>
          <w:sz w:val="24"/>
          <w:szCs w:val="24"/>
        </w:rPr>
        <w:t xml:space="preserve"> </w:t>
      </w:r>
      <w:hyperlink r:id="rId156"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Pr="00B541A3" w:rsidRDefault="007651FB" w:rsidP="00B541A3">
      <w:pPr>
        <w:pStyle w:val="Cabealho"/>
        <w:ind w:firstLine="1134"/>
        <w:jc w:val="both"/>
        <w:rPr>
          <w:sz w:val="24"/>
          <w:szCs w:val="24"/>
        </w:rPr>
      </w:pPr>
    </w:p>
    <w:p w:rsidR="00B541A3" w:rsidRPr="00B541A3" w:rsidRDefault="00B541A3" w:rsidP="00B541A3">
      <w:pPr>
        <w:pStyle w:val="Cabealho"/>
        <w:ind w:firstLine="1134"/>
        <w:jc w:val="both"/>
        <w:rPr>
          <w:sz w:val="24"/>
          <w:szCs w:val="24"/>
        </w:rPr>
      </w:pPr>
      <w:r w:rsidRPr="00B541A3">
        <w:rPr>
          <w:sz w:val="24"/>
          <w:szCs w:val="24"/>
        </w:rPr>
        <w:t>Art. 112. O SRP poderá ser utilizado nas hipóteses de contratação direta,</w:t>
      </w:r>
      <w:r w:rsidR="007651FB">
        <w:rPr>
          <w:sz w:val="24"/>
          <w:szCs w:val="24"/>
        </w:rPr>
        <w:t xml:space="preserve"> </w:t>
      </w:r>
      <w:r w:rsidRPr="00B541A3">
        <w:rPr>
          <w:sz w:val="24"/>
          <w:szCs w:val="24"/>
        </w:rPr>
        <w:t>por inexigibilidade ou por dispensa de licitação, para a aquisição de bens ou</w:t>
      </w:r>
      <w:r w:rsidR="007651FB">
        <w:rPr>
          <w:sz w:val="24"/>
          <w:szCs w:val="24"/>
        </w:rPr>
        <w:t xml:space="preserve"> </w:t>
      </w:r>
      <w:r w:rsidRPr="00B541A3">
        <w:rPr>
          <w:sz w:val="24"/>
          <w:szCs w:val="24"/>
        </w:rPr>
        <w:t>para contratação de serviços por mais de um órgão ou uma entidade.</w:t>
      </w:r>
    </w:p>
    <w:p w:rsidR="00B541A3" w:rsidRPr="00B541A3" w:rsidRDefault="00B541A3" w:rsidP="00B541A3">
      <w:pPr>
        <w:pStyle w:val="Cabealho"/>
        <w:ind w:firstLine="1134"/>
        <w:jc w:val="both"/>
        <w:rPr>
          <w:sz w:val="24"/>
          <w:szCs w:val="24"/>
        </w:rPr>
      </w:pPr>
      <w:r w:rsidRPr="00B541A3">
        <w:rPr>
          <w:sz w:val="24"/>
          <w:szCs w:val="24"/>
        </w:rPr>
        <w:t xml:space="preserve">Parágrafo único. Para fins do disposto no </w:t>
      </w:r>
      <w:r w:rsidR="00A8206B" w:rsidRPr="00A8206B">
        <w:rPr>
          <w:i/>
          <w:sz w:val="24"/>
          <w:szCs w:val="24"/>
        </w:rPr>
        <w:t>caput</w:t>
      </w:r>
      <w:r w:rsidRPr="00B541A3">
        <w:rPr>
          <w:sz w:val="24"/>
          <w:szCs w:val="24"/>
        </w:rPr>
        <w:t xml:space="preserve"> deste artigo, além do</w:t>
      </w:r>
      <w:r w:rsidR="007651FB">
        <w:rPr>
          <w:sz w:val="24"/>
          <w:szCs w:val="24"/>
        </w:rPr>
        <w:t xml:space="preserve"> </w:t>
      </w:r>
      <w:r w:rsidRPr="00B541A3">
        <w:rPr>
          <w:sz w:val="24"/>
          <w:szCs w:val="24"/>
        </w:rPr>
        <w:t>disposto neste Título, serão observados:</w:t>
      </w:r>
    </w:p>
    <w:p w:rsidR="00B541A3" w:rsidRPr="00B541A3" w:rsidRDefault="00B541A3" w:rsidP="00B541A3">
      <w:pPr>
        <w:pStyle w:val="Cabealho"/>
        <w:ind w:firstLine="1134"/>
        <w:jc w:val="both"/>
        <w:rPr>
          <w:sz w:val="24"/>
          <w:szCs w:val="24"/>
        </w:rPr>
      </w:pPr>
      <w:r w:rsidRPr="00B541A3">
        <w:rPr>
          <w:sz w:val="24"/>
          <w:szCs w:val="24"/>
        </w:rPr>
        <w:t>I - os requisitos da instrução processual previstos no art. 72 da Lei n. 14.133,</w:t>
      </w:r>
      <w:r w:rsidR="007651FB">
        <w:rPr>
          <w:sz w:val="24"/>
          <w:szCs w:val="24"/>
        </w:rPr>
        <w:t xml:space="preserve"> </w:t>
      </w:r>
      <w:r w:rsidRPr="00B541A3">
        <w:rPr>
          <w:sz w:val="24"/>
          <w:szCs w:val="24"/>
        </w:rPr>
        <w:t>de 2021;</w:t>
      </w:r>
    </w:p>
    <w:p w:rsidR="00B541A3" w:rsidRPr="00B541A3" w:rsidRDefault="00B541A3" w:rsidP="00B541A3">
      <w:pPr>
        <w:pStyle w:val="Cabealho"/>
        <w:ind w:firstLine="1134"/>
        <w:jc w:val="both"/>
        <w:rPr>
          <w:sz w:val="24"/>
          <w:szCs w:val="24"/>
        </w:rPr>
      </w:pPr>
      <w:r w:rsidRPr="00B541A3">
        <w:rPr>
          <w:sz w:val="24"/>
          <w:szCs w:val="24"/>
        </w:rPr>
        <w:t>II - os pressupostos para enquadramento da contratação direta, por</w:t>
      </w:r>
      <w:r w:rsidR="007651FB">
        <w:rPr>
          <w:sz w:val="24"/>
          <w:szCs w:val="24"/>
        </w:rPr>
        <w:t xml:space="preserve"> </w:t>
      </w:r>
      <w:r w:rsidRPr="00B541A3">
        <w:rPr>
          <w:sz w:val="24"/>
          <w:szCs w:val="24"/>
        </w:rPr>
        <w:t>inexigibilidade ou por dispensa de licitação, conforme previsto nos arts. 74 e</w:t>
      </w:r>
      <w:r w:rsidR="007651FB">
        <w:rPr>
          <w:sz w:val="24"/>
          <w:szCs w:val="24"/>
        </w:rPr>
        <w:t xml:space="preserve"> </w:t>
      </w:r>
      <w:r w:rsidRPr="00B541A3">
        <w:rPr>
          <w:sz w:val="24"/>
          <w:szCs w:val="24"/>
        </w:rPr>
        <w:t>75 da Lei n. 14.133, de 2021;</w:t>
      </w:r>
    </w:p>
    <w:p w:rsidR="00B541A3" w:rsidRDefault="00B541A3" w:rsidP="00B541A3">
      <w:pPr>
        <w:pStyle w:val="Cabealho"/>
        <w:ind w:firstLine="1134"/>
        <w:jc w:val="both"/>
        <w:rPr>
          <w:sz w:val="24"/>
          <w:szCs w:val="24"/>
        </w:rPr>
      </w:pPr>
      <w:r w:rsidRPr="00B541A3">
        <w:rPr>
          <w:sz w:val="24"/>
          <w:szCs w:val="24"/>
        </w:rPr>
        <w:t>III – o exame e julgamento dos documentos da proposta e dos documentos</w:t>
      </w:r>
      <w:r w:rsidR="007651FB">
        <w:rPr>
          <w:sz w:val="24"/>
          <w:szCs w:val="24"/>
        </w:rPr>
        <w:t xml:space="preserve"> </w:t>
      </w:r>
      <w:r w:rsidRPr="00B541A3">
        <w:rPr>
          <w:sz w:val="24"/>
          <w:szCs w:val="24"/>
        </w:rPr>
        <w:t>de habilitação por comissão de contratação, constituída na forma do art. 5°,</w:t>
      </w:r>
      <w:r w:rsidR="007651FB">
        <w:rPr>
          <w:sz w:val="24"/>
          <w:szCs w:val="24"/>
        </w:rPr>
        <w:t xml:space="preserve"> </w:t>
      </w:r>
      <w:r w:rsidRPr="00B541A3">
        <w:rPr>
          <w:sz w:val="24"/>
          <w:szCs w:val="24"/>
        </w:rPr>
        <w:t>§4°.</w:t>
      </w:r>
      <w:r w:rsidR="00ED152E">
        <w:rPr>
          <w:sz w:val="24"/>
          <w:szCs w:val="24"/>
        </w:rPr>
        <w:t xml:space="preserve"> </w:t>
      </w:r>
      <w:hyperlink r:id="rId157"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Pr="00B541A3" w:rsidRDefault="007651FB" w:rsidP="00B541A3">
      <w:pPr>
        <w:pStyle w:val="Cabealho"/>
        <w:ind w:firstLine="1134"/>
        <w:jc w:val="both"/>
        <w:rPr>
          <w:sz w:val="24"/>
          <w:szCs w:val="24"/>
        </w:rPr>
      </w:pPr>
    </w:p>
    <w:p w:rsidR="00B541A3" w:rsidRDefault="00B541A3" w:rsidP="00B541A3">
      <w:pPr>
        <w:pStyle w:val="Cabealho"/>
        <w:ind w:firstLine="1134"/>
        <w:jc w:val="both"/>
        <w:rPr>
          <w:sz w:val="24"/>
          <w:szCs w:val="24"/>
        </w:rPr>
      </w:pPr>
      <w:r w:rsidRPr="00B541A3">
        <w:rPr>
          <w:sz w:val="24"/>
          <w:szCs w:val="24"/>
        </w:rPr>
        <w:t>Art. 113. A indicação da disponibilidade de créditos orçamentários somente</w:t>
      </w:r>
      <w:r w:rsidR="007651FB">
        <w:rPr>
          <w:sz w:val="24"/>
          <w:szCs w:val="24"/>
        </w:rPr>
        <w:t xml:space="preserve"> </w:t>
      </w:r>
      <w:r w:rsidRPr="00B541A3">
        <w:rPr>
          <w:sz w:val="24"/>
          <w:szCs w:val="24"/>
        </w:rPr>
        <w:t>será exigida para a formalização do contrato ou de outro instrumento hábil.</w:t>
      </w:r>
      <w:r w:rsidR="00ED152E">
        <w:rPr>
          <w:sz w:val="24"/>
          <w:szCs w:val="24"/>
        </w:rPr>
        <w:t xml:space="preserve"> </w:t>
      </w:r>
      <w:hyperlink r:id="rId158"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Pr="00B541A3" w:rsidRDefault="007651FB" w:rsidP="00B541A3">
      <w:pPr>
        <w:pStyle w:val="Cabealho"/>
        <w:ind w:firstLine="1134"/>
        <w:jc w:val="both"/>
        <w:rPr>
          <w:sz w:val="24"/>
          <w:szCs w:val="24"/>
        </w:rPr>
      </w:pPr>
    </w:p>
    <w:p w:rsidR="00B541A3" w:rsidRPr="00B541A3" w:rsidRDefault="00B541A3" w:rsidP="00B541A3">
      <w:pPr>
        <w:pStyle w:val="Cabealho"/>
        <w:ind w:firstLine="1134"/>
        <w:jc w:val="both"/>
        <w:rPr>
          <w:sz w:val="24"/>
          <w:szCs w:val="24"/>
        </w:rPr>
      </w:pPr>
      <w:r w:rsidRPr="00B541A3">
        <w:rPr>
          <w:sz w:val="24"/>
          <w:szCs w:val="24"/>
        </w:rPr>
        <w:t>Art. 114. Após a homologação da licitação ou da contratação direta, deverão</w:t>
      </w:r>
      <w:r w:rsidR="007651FB">
        <w:rPr>
          <w:sz w:val="24"/>
          <w:szCs w:val="24"/>
        </w:rPr>
        <w:t xml:space="preserve"> </w:t>
      </w:r>
      <w:r w:rsidRPr="00B541A3">
        <w:rPr>
          <w:sz w:val="24"/>
          <w:szCs w:val="24"/>
        </w:rPr>
        <w:t>ser observadas as seguintes condições para a formalização da ARP:</w:t>
      </w:r>
    </w:p>
    <w:p w:rsidR="00B541A3" w:rsidRPr="00B541A3" w:rsidRDefault="00B541A3" w:rsidP="00B541A3">
      <w:pPr>
        <w:pStyle w:val="Cabealho"/>
        <w:ind w:firstLine="1134"/>
        <w:jc w:val="both"/>
        <w:rPr>
          <w:sz w:val="24"/>
          <w:szCs w:val="24"/>
        </w:rPr>
      </w:pPr>
      <w:r w:rsidRPr="00B541A3">
        <w:rPr>
          <w:sz w:val="24"/>
          <w:szCs w:val="24"/>
        </w:rPr>
        <w:t>I - serão registrados na ata os preços e os quantitativos do adjudicatário,</w:t>
      </w:r>
      <w:r w:rsidR="007651FB">
        <w:rPr>
          <w:sz w:val="24"/>
          <w:szCs w:val="24"/>
        </w:rPr>
        <w:t xml:space="preserve"> </w:t>
      </w:r>
      <w:r w:rsidRPr="00B541A3">
        <w:rPr>
          <w:sz w:val="24"/>
          <w:szCs w:val="24"/>
        </w:rPr>
        <w:t>observado o disposto no art. 111, IV;</w:t>
      </w:r>
    </w:p>
    <w:p w:rsidR="00B541A3" w:rsidRPr="00B541A3" w:rsidRDefault="00B541A3" w:rsidP="00B541A3">
      <w:pPr>
        <w:pStyle w:val="Cabealho"/>
        <w:ind w:firstLine="1134"/>
        <w:jc w:val="both"/>
        <w:rPr>
          <w:sz w:val="24"/>
          <w:szCs w:val="24"/>
        </w:rPr>
      </w:pPr>
      <w:r w:rsidRPr="00B541A3">
        <w:rPr>
          <w:sz w:val="24"/>
          <w:szCs w:val="24"/>
        </w:rPr>
        <w:t>II - será incluído na ata, na forma de anexo, o registro:</w:t>
      </w:r>
    </w:p>
    <w:p w:rsidR="00B541A3" w:rsidRPr="00B541A3" w:rsidRDefault="00B541A3" w:rsidP="00B541A3">
      <w:pPr>
        <w:pStyle w:val="Cabealho"/>
        <w:ind w:firstLine="1134"/>
        <w:jc w:val="both"/>
        <w:rPr>
          <w:sz w:val="24"/>
          <w:szCs w:val="24"/>
        </w:rPr>
      </w:pPr>
      <w:r w:rsidRPr="00B541A3">
        <w:rPr>
          <w:sz w:val="24"/>
          <w:szCs w:val="24"/>
        </w:rPr>
        <w:t>a) dos licitantes ou dos fornecedores que aceitarem cotar os bens, as obras</w:t>
      </w:r>
      <w:r w:rsidR="007651FB">
        <w:rPr>
          <w:sz w:val="24"/>
          <w:szCs w:val="24"/>
        </w:rPr>
        <w:t xml:space="preserve"> </w:t>
      </w:r>
      <w:r w:rsidRPr="00B541A3">
        <w:rPr>
          <w:sz w:val="24"/>
          <w:szCs w:val="24"/>
        </w:rPr>
        <w:t>ou os serviços com preços iguais aos do adjudicatário, observada a</w:t>
      </w:r>
      <w:r w:rsidR="007651FB">
        <w:rPr>
          <w:sz w:val="24"/>
          <w:szCs w:val="24"/>
        </w:rPr>
        <w:t xml:space="preserve"> </w:t>
      </w:r>
      <w:r w:rsidRPr="00B541A3">
        <w:rPr>
          <w:sz w:val="24"/>
          <w:szCs w:val="24"/>
        </w:rPr>
        <w:t>classificação na licitação;</w:t>
      </w:r>
    </w:p>
    <w:p w:rsidR="00B541A3" w:rsidRPr="00B541A3" w:rsidRDefault="00B541A3" w:rsidP="00B541A3">
      <w:pPr>
        <w:pStyle w:val="Cabealho"/>
        <w:ind w:firstLine="1134"/>
        <w:jc w:val="both"/>
        <w:rPr>
          <w:sz w:val="24"/>
          <w:szCs w:val="24"/>
        </w:rPr>
      </w:pPr>
      <w:r w:rsidRPr="00B541A3">
        <w:rPr>
          <w:sz w:val="24"/>
          <w:szCs w:val="24"/>
        </w:rPr>
        <w:t>b) dos licitantes ou dos fornecedores que mantiverem sua proposta original.</w:t>
      </w:r>
    </w:p>
    <w:p w:rsidR="00B541A3" w:rsidRPr="00B541A3" w:rsidRDefault="00B541A3" w:rsidP="00B541A3">
      <w:pPr>
        <w:pStyle w:val="Cabealho"/>
        <w:ind w:firstLine="1134"/>
        <w:jc w:val="both"/>
        <w:rPr>
          <w:sz w:val="24"/>
          <w:szCs w:val="24"/>
        </w:rPr>
      </w:pPr>
      <w:r w:rsidRPr="00B541A3">
        <w:rPr>
          <w:sz w:val="24"/>
          <w:szCs w:val="24"/>
        </w:rPr>
        <w:t>III - será respeitada, nas contratações, a ordem de classificação dos</w:t>
      </w:r>
      <w:r w:rsidR="007651FB">
        <w:rPr>
          <w:sz w:val="24"/>
          <w:szCs w:val="24"/>
        </w:rPr>
        <w:t xml:space="preserve"> </w:t>
      </w:r>
      <w:r w:rsidRPr="00B541A3">
        <w:rPr>
          <w:sz w:val="24"/>
          <w:szCs w:val="24"/>
        </w:rPr>
        <w:t>licitantes ou fornecedores registrados na ata.</w:t>
      </w:r>
    </w:p>
    <w:p w:rsidR="00B541A3" w:rsidRPr="00B541A3" w:rsidRDefault="00B541A3" w:rsidP="00B541A3">
      <w:pPr>
        <w:pStyle w:val="Cabealho"/>
        <w:ind w:firstLine="1134"/>
        <w:jc w:val="both"/>
        <w:rPr>
          <w:sz w:val="24"/>
          <w:szCs w:val="24"/>
        </w:rPr>
      </w:pPr>
      <w:r w:rsidRPr="00B541A3">
        <w:rPr>
          <w:sz w:val="24"/>
          <w:szCs w:val="24"/>
        </w:rPr>
        <w:t xml:space="preserve">§ 1º O registro a que se refere o inciso II do </w:t>
      </w:r>
      <w:r w:rsidR="00A8206B" w:rsidRPr="00A8206B">
        <w:rPr>
          <w:i/>
          <w:sz w:val="24"/>
          <w:szCs w:val="24"/>
        </w:rPr>
        <w:t>caput</w:t>
      </w:r>
      <w:r w:rsidRPr="00B541A3">
        <w:rPr>
          <w:sz w:val="24"/>
          <w:szCs w:val="24"/>
        </w:rPr>
        <w:t xml:space="preserve"> deste artigo tem por</w:t>
      </w:r>
      <w:r w:rsidR="007651FB">
        <w:rPr>
          <w:sz w:val="24"/>
          <w:szCs w:val="24"/>
        </w:rPr>
        <w:t xml:space="preserve"> </w:t>
      </w:r>
      <w:r w:rsidRPr="00B541A3">
        <w:rPr>
          <w:sz w:val="24"/>
          <w:szCs w:val="24"/>
        </w:rPr>
        <w:t>objetivo a formação de cadastro de reserva, para o caso de impossibilidade</w:t>
      </w:r>
      <w:r w:rsidR="007651FB">
        <w:rPr>
          <w:sz w:val="24"/>
          <w:szCs w:val="24"/>
        </w:rPr>
        <w:t xml:space="preserve"> </w:t>
      </w:r>
      <w:r w:rsidRPr="00B541A3">
        <w:rPr>
          <w:sz w:val="24"/>
          <w:szCs w:val="24"/>
        </w:rPr>
        <w:t>de atendimento pelo signatário da ata.</w:t>
      </w:r>
    </w:p>
    <w:p w:rsidR="00B541A3" w:rsidRPr="00B541A3" w:rsidRDefault="00B541A3" w:rsidP="00B541A3">
      <w:pPr>
        <w:pStyle w:val="Cabealho"/>
        <w:ind w:firstLine="1134"/>
        <w:jc w:val="both"/>
        <w:rPr>
          <w:sz w:val="24"/>
          <w:szCs w:val="24"/>
        </w:rPr>
      </w:pPr>
      <w:r w:rsidRPr="00B541A3">
        <w:rPr>
          <w:sz w:val="24"/>
          <w:szCs w:val="24"/>
        </w:rPr>
        <w:t>§ 2º Para fins da ordem de classificação, os licitantes ou fornecedores de</w:t>
      </w:r>
      <w:r w:rsidR="007651FB">
        <w:rPr>
          <w:sz w:val="24"/>
          <w:szCs w:val="24"/>
        </w:rPr>
        <w:t xml:space="preserve"> </w:t>
      </w:r>
      <w:r w:rsidRPr="00B541A3">
        <w:rPr>
          <w:sz w:val="24"/>
          <w:szCs w:val="24"/>
        </w:rPr>
        <w:t xml:space="preserve">que trata a alínea "a" do inciso II do </w:t>
      </w:r>
      <w:r w:rsidR="00A8206B" w:rsidRPr="00A8206B">
        <w:rPr>
          <w:i/>
          <w:sz w:val="24"/>
          <w:szCs w:val="24"/>
        </w:rPr>
        <w:t>caput</w:t>
      </w:r>
      <w:r w:rsidRPr="00B541A3">
        <w:rPr>
          <w:sz w:val="24"/>
          <w:szCs w:val="24"/>
        </w:rPr>
        <w:t xml:space="preserve"> deste artigo antecederão aqueles</w:t>
      </w:r>
      <w:r w:rsidR="007651FB">
        <w:rPr>
          <w:sz w:val="24"/>
          <w:szCs w:val="24"/>
        </w:rPr>
        <w:t xml:space="preserve"> </w:t>
      </w:r>
      <w:r w:rsidRPr="00B541A3">
        <w:rPr>
          <w:sz w:val="24"/>
          <w:szCs w:val="24"/>
        </w:rPr>
        <w:t>de que trata a alínea "b" do referido inciso.</w:t>
      </w:r>
    </w:p>
    <w:p w:rsidR="007651FB" w:rsidRPr="007651FB" w:rsidRDefault="00B541A3" w:rsidP="007651FB">
      <w:pPr>
        <w:pStyle w:val="Cabealho"/>
        <w:ind w:firstLine="1134"/>
        <w:jc w:val="both"/>
        <w:rPr>
          <w:sz w:val="24"/>
          <w:szCs w:val="24"/>
        </w:rPr>
      </w:pPr>
      <w:r w:rsidRPr="00B541A3">
        <w:rPr>
          <w:sz w:val="24"/>
          <w:szCs w:val="24"/>
        </w:rPr>
        <w:t>§ 3º A habilitação dos licitantes que comporão o cadastro de reserva a que</w:t>
      </w:r>
      <w:r w:rsidR="007651FB">
        <w:rPr>
          <w:sz w:val="24"/>
          <w:szCs w:val="24"/>
        </w:rPr>
        <w:t xml:space="preserve"> </w:t>
      </w:r>
      <w:r w:rsidRPr="00B541A3">
        <w:rPr>
          <w:sz w:val="24"/>
          <w:szCs w:val="24"/>
        </w:rPr>
        <w:t xml:space="preserve">se referem o inciso II do </w:t>
      </w:r>
      <w:r w:rsidR="00A8206B" w:rsidRPr="00A8206B">
        <w:rPr>
          <w:i/>
          <w:sz w:val="24"/>
          <w:szCs w:val="24"/>
        </w:rPr>
        <w:t>caput</w:t>
      </w:r>
      <w:r w:rsidRPr="00B541A3">
        <w:rPr>
          <w:sz w:val="24"/>
          <w:szCs w:val="24"/>
        </w:rPr>
        <w:t xml:space="preserve"> e o § 1º deste artigo somente será efetuada</w:t>
      </w:r>
      <w:r w:rsidR="007651FB">
        <w:rPr>
          <w:sz w:val="24"/>
          <w:szCs w:val="24"/>
        </w:rPr>
        <w:t xml:space="preserve"> </w:t>
      </w:r>
      <w:r w:rsidR="007651FB" w:rsidRPr="007651FB">
        <w:rPr>
          <w:sz w:val="24"/>
          <w:szCs w:val="24"/>
        </w:rPr>
        <w:t>quando houver necessidade de contratação dos licitantes remanescentes,</w:t>
      </w:r>
      <w:r w:rsidR="007651FB">
        <w:rPr>
          <w:sz w:val="24"/>
          <w:szCs w:val="24"/>
        </w:rPr>
        <w:t xml:space="preserve"> </w:t>
      </w:r>
      <w:r w:rsidR="007651FB" w:rsidRPr="007651FB">
        <w:rPr>
          <w:sz w:val="24"/>
          <w:szCs w:val="24"/>
        </w:rPr>
        <w:t>nas seguintes hipóteses:</w:t>
      </w:r>
    </w:p>
    <w:p w:rsidR="007651FB" w:rsidRPr="007651FB" w:rsidRDefault="007651FB" w:rsidP="007651FB">
      <w:pPr>
        <w:pStyle w:val="Cabealho"/>
        <w:ind w:firstLine="1134"/>
        <w:jc w:val="both"/>
        <w:rPr>
          <w:sz w:val="24"/>
          <w:szCs w:val="24"/>
        </w:rPr>
      </w:pPr>
      <w:r w:rsidRPr="007651FB">
        <w:rPr>
          <w:sz w:val="24"/>
          <w:szCs w:val="24"/>
        </w:rPr>
        <w:t>I - quando o licitante vencedor não assinar a ARP no prazo e nas condições</w:t>
      </w:r>
      <w:r>
        <w:rPr>
          <w:sz w:val="24"/>
          <w:szCs w:val="24"/>
        </w:rPr>
        <w:t xml:space="preserve"> </w:t>
      </w:r>
      <w:r w:rsidRPr="007651FB">
        <w:rPr>
          <w:sz w:val="24"/>
          <w:szCs w:val="24"/>
        </w:rPr>
        <w:t>estabelecidos no edital;</w:t>
      </w:r>
    </w:p>
    <w:p w:rsidR="007651FB" w:rsidRPr="007651FB" w:rsidRDefault="007651FB" w:rsidP="007651FB">
      <w:pPr>
        <w:pStyle w:val="Cabealho"/>
        <w:ind w:firstLine="1134"/>
        <w:jc w:val="both"/>
        <w:rPr>
          <w:sz w:val="24"/>
          <w:szCs w:val="24"/>
        </w:rPr>
      </w:pPr>
      <w:r w:rsidRPr="007651FB">
        <w:rPr>
          <w:sz w:val="24"/>
          <w:szCs w:val="24"/>
        </w:rPr>
        <w:t>II - quando houver o cancelamento do registro do fornecedor ou do registro</w:t>
      </w:r>
      <w:r>
        <w:rPr>
          <w:sz w:val="24"/>
          <w:szCs w:val="24"/>
        </w:rPr>
        <w:t xml:space="preserve"> </w:t>
      </w:r>
      <w:r w:rsidRPr="007651FB">
        <w:rPr>
          <w:sz w:val="24"/>
          <w:szCs w:val="24"/>
        </w:rPr>
        <w:t>de preços, nas hipóteses previstas nos art. 124 e art. 125.</w:t>
      </w:r>
    </w:p>
    <w:p w:rsidR="007651FB" w:rsidRDefault="007651FB" w:rsidP="007651FB">
      <w:pPr>
        <w:pStyle w:val="Cabealho"/>
        <w:ind w:firstLine="1134"/>
        <w:jc w:val="both"/>
        <w:rPr>
          <w:sz w:val="24"/>
          <w:szCs w:val="24"/>
        </w:rPr>
      </w:pPr>
      <w:r w:rsidRPr="007651FB">
        <w:rPr>
          <w:sz w:val="24"/>
          <w:szCs w:val="24"/>
        </w:rPr>
        <w:t>§ 4º O preço registrado, com a indicação dos fornecedores, será divulgado</w:t>
      </w:r>
      <w:r>
        <w:rPr>
          <w:sz w:val="24"/>
          <w:szCs w:val="24"/>
        </w:rPr>
        <w:t xml:space="preserve"> </w:t>
      </w:r>
      <w:r w:rsidRPr="007651FB">
        <w:rPr>
          <w:sz w:val="24"/>
          <w:szCs w:val="24"/>
        </w:rPr>
        <w:t>no Portal Nacional de Contratações Públicas e disponibilizado durante a</w:t>
      </w:r>
      <w:r>
        <w:rPr>
          <w:sz w:val="24"/>
          <w:szCs w:val="24"/>
        </w:rPr>
        <w:t xml:space="preserve"> </w:t>
      </w:r>
      <w:r w:rsidRPr="007651FB">
        <w:rPr>
          <w:sz w:val="24"/>
          <w:szCs w:val="24"/>
        </w:rPr>
        <w:t>vigência da ata de registro de preços.</w:t>
      </w:r>
      <w:r w:rsidR="00ED152E">
        <w:rPr>
          <w:sz w:val="24"/>
          <w:szCs w:val="24"/>
        </w:rPr>
        <w:t xml:space="preserve"> </w:t>
      </w:r>
      <w:hyperlink r:id="rId159"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Default="007651FB" w:rsidP="007651FB">
      <w:pPr>
        <w:pStyle w:val="Cabealho"/>
        <w:ind w:firstLine="1134"/>
        <w:jc w:val="both"/>
        <w:rPr>
          <w:sz w:val="24"/>
          <w:szCs w:val="24"/>
        </w:rPr>
      </w:pPr>
      <w:r w:rsidRPr="007651FB">
        <w:rPr>
          <w:sz w:val="24"/>
          <w:szCs w:val="24"/>
        </w:rPr>
        <w:t>Art. 115. Após os procedimentos previstos no art. 114, o licitante mais bem</w:t>
      </w:r>
      <w:r>
        <w:rPr>
          <w:sz w:val="24"/>
          <w:szCs w:val="24"/>
        </w:rPr>
        <w:t xml:space="preserve"> </w:t>
      </w:r>
      <w:r w:rsidRPr="007651FB">
        <w:rPr>
          <w:sz w:val="24"/>
          <w:szCs w:val="24"/>
        </w:rPr>
        <w:t>classificado ou o fornecedor, no caso da contratação direta, será convocado</w:t>
      </w:r>
      <w:r>
        <w:rPr>
          <w:sz w:val="24"/>
          <w:szCs w:val="24"/>
        </w:rPr>
        <w:t xml:space="preserve"> </w:t>
      </w:r>
      <w:r w:rsidRPr="007651FB">
        <w:rPr>
          <w:sz w:val="24"/>
          <w:szCs w:val="24"/>
        </w:rPr>
        <w:t>para assinar a ata de registro de preços no prazo e nas condições</w:t>
      </w:r>
      <w:r>
        <w:rPr>
          <w:sz w:val="24"/>
          <w:szCs w:val="24"/>
        </w:rPr>
        <w:t xml:space="preserve"> </w:t>
      </w:r>
      <w:r w:rsidRPr="007651FB">
        <w:rPr>
          <w:sz w:val="24"/>
          <w:szCs w:val="24"/>
        </w:rPr>
        <w:t>estabelecidas no edital de licitação ou no aviso de contratação direta, sob</w:t>
      </w:r>
      <w:r>
        <w:rPr>
          <w:sz w:val="24"/>
          <w:szCs w:val="24"/>
        </w:rPr>
        <w:t xml:space="preserve"> </w:t>
      </w:r>
      <w:r w:rsidRPr="007651FB">
        <w:rPr>
          <w:sz w:val="24"/>
          <w:szCs w:val="24"/>
        </w:rPr>
        <w:t>pena de decadência do direito, sem prejuízo da aplicação das sanções</w:t>
      </w:r>
      <w:r w:rsidR="00273BB3">
        <w:rPr>
          <w:sz w:val="24"/>
          <w:szCs w:val="24"/>
        </w:rPr>
        <w:t xml:space="preserve"> </w:t>
      </w:r>
      <w:r w:rsidRPr="007651FB">
        <w:rPr>
          <w:sz w:val="24"/>
          <w:szCs w:val="24"/>
        </w:rPr>
        <w:t>previstas neste Regulamento.</w:t>
      </w:r>
      <w:r>
        <w:rPr>
          <w:sz w:val="24"/>
          <w:szCs w:val="24"/>
        </w:rPr>
        <w:t xml:space="preserve"> </w:t>
      </w:r>
    </w:p>
    <w:p w:rsidR="007651FB" w:rsidRPr="007651FB" w:rsidRDefault="007651FB" w:rsidP="007651FB">
      <w:pPr>
        <w:pStyle w:val="Cabealho"/>
        <w:ind w:firstLine="1134"/>
        <w:jc w:val="both"/>
        <w:rPr>
          <w:sz w:val="24"/>
          <w:szCs w:val="24"/>
        </w:rPr>
      </w:pPr>
      <w:r w:rsidRPr="007651FB">
        <w:rPr>
          <w:sz w:val="24"/>
          <w:szCs w:val="24"/>
        </w:rPr>
        <w:t>§ 1º O prazo de convocação poderá ser prorrogado uma vez, por igual</w:t>
      </w:r>
      <w:r>
        <w:rPr>
          <w:sz w:val="24"/>
          <w:szCs w:val="24"/>
        </w:rPr>
        <w:t xml:space="preserve"> </w:t>
      </w:r>
      <w:r w:rsidRPr="007651FB">
        <w:rPr>
          <w:sz w:val="24"/>
          <w:szCs w:val="24"/>
        </w:rPr>
        <w:t>período, mediante solicitação do licitante mais bem classificado ou do</w:t>
      </w:r>
      <w:r>
        <w:rPr>
          <w:sz w:val="24"/>
          <w:szCs w:val="24"/>
        </w:rPr>
        <w:t xml:space="preserve"> </w:t>
      </w:r>
      <w:r w:rsidRPr="007651FB">
        <w:rPr>
          <w:sz w:val="24"/>
          <w:szCs w:val="24"/>
        </w:rPr>
        <w:t>fornecedor convocado, desde que:</w:t>
      </w:r>
    </w:p>
    <w:p w:rsidR="007651FB" w:rsidRPr="007651FB" w:rsidRDefault="007651FB" w:rsidP="007651FB">
      <w:pPr>
        <w:pStyle w:val="Cabealho"/>
        <w:ind w:firstLine="1134"/>
        <w:jc w:val="both"/>
        <w:rPr>
          <w:sz w:val="24"/>
          <w:szCs w:val="24"/>
        </w:rPr>
      </w:pPr>
      <w:r w:rsidRPr="007651FB">
        <w:rPr>
          <w:sz w:val="24"/>
          <w:szCs w:val="24"/>
        </w:rPr>
        <w:t>I - a solicitação seja devidamente justificada e apresentada dentro do prazo;</w:t>
      </w:r>
    </w:p>
    <w:p w:rsidR="007651FB" w:rsidRPr="007651FB" w:rsidRDefault="007651FB" w:rsidP="007651FB">
      <w:pPr>
        <w:pStyle w:val="Cabealho"/>
        <w:ind w:firstLine="1134"/>
        <w:jc w:val="both"/>
        <w:rPr>
          <w:sz w:val="24"/>
          <w:szCs w:val="24"/>
        </w:rPr>
      </w:pPr>
      <w:r w:rsidRPr="007651FB">
        <w:rPr>
          <w:sz w:val="24"/>
          <w:szCs w:val="24"/>
        </w:rPr>
        <w:t>II - a justificação apresentada seja aceita pela Câmara dos Deputados.</w:t>
      </w:r>
    </w:p>
    <w:p w:rsidR="007651FB" w:rsidRDefault="007651FB" w:rsidP="007651FB">
      <w:pPr>
        <w:pStyle w:val="Cabealho"/>
        <w:ind w:firstLine="1134"/>
        <w:jc w:val="both"/>
        <w:rPr>
          <w:sz w:val="24"/>
          <w:szCs w:val="24"/>
        </w:rPr>
      </w:pPr>
      <w:r w:rsidRPr="007651FB">
        <w:rPr>
          <w:sz w:val="24"/>
          <w:szCs w:val="24"/>
        </w:rPr>
        <w:t>§ 2º A ata de registro de preços será assinada por meio de assinatura digital</w:t>
      </w:r>
      <w:r>
        <w:rPr>
          <w:sz w:val="24"/>
          <w:szCs w:val="24"/>
        </w:rPr>
        <w:t xml:space="preserve"> </w:t>
      </w:r>
      <w:r w:rsidRPr="007651FB">
        <w:rPr>
          <w:sz w:val="24"/>
          <w:szCs w:val="24"/>
        </w:rPr>
        <w:t>e disponibilizada no SRP.</w:t>
      </w:r>
      <w:r w:rsidR="00ED152E">
        <w:rPr>
          <w:sz w:val="24"/>
          <w:szCs w:val="24"/>
        </w:rPr>
        <w:t xml:space="preserve"> </w:t>
      </w:r>
      <w:hyperlink r:id="rId160"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116. Na hipótese de o convocado não assinar a ata de registro de</w:t>
      </w:r>
      <w:r>
        <w:rPr>
          <w:sz w:val="24"/>
          <w:szCs w:val="24"/>
        </w:rPr>
        <w:t xml:space="preserve"> </w:t>
      </w:r>
      <w:r w:rsidRPr="007651FB">
        <w:rPr>
          <w:sz w:val="24"/>
          <w:szCs w:val="24"/>
        </w:rPr>
        <w:t>preços no prazo e nas condições estabelecidos no art. 115, observado o</w:t>
      </w:r>
      <w:r>
        <w:rPr>
          <w:sz w:val="24"/>
          <w:szCs w:val="24"/>
        </w:rPr>
        <w:t xml:space="preserve"> </w:t>
      </w:r>
      <w:r w:rsidRPr="007651FB">
        <w:rPr>
          <w:sz w:val="24"/>
          <w:szCs w:val="24"/>
        </w:rPr>
        <w:t>disposto no art. 114, § 3º, fica facultado à Câmara dos Deputados convocar</w:t>
      </w:r>
      <w:r>
        <w:rPr>
          <w:sz w:val="24"/>
          <w:szCs w:val="24"/>
        </w:rPr>
        <w:t xml:space="preserve"> </w:t>
      </w:r>
      <w:r w:rsidRPr="007651FB">
        <w:rPr>
          <w:sz w:val="24"/>
          <w:szCs w:val="24"/>
        </w:rPr>
        <w:t>os licitantes remanescentes do cadastro de reserva, na ordem de</w:t>
      </w:r>
      <w:r>
        <w:rPr>
          <w:sz w:val="24"/>
          <w:szCs w:val="24"/>
        </w:rPr>
        <w:t xml:space="preserve"> </w:t>
      </w:r>
      <w:r w:rsidRPr="007651FB">
        <w:rPr>
          <w:sz w:val="24"/>
          <w:szCs w:val="24"/>
        </w:rPr>
        <w:t>classificação, para fazê-lo em igual prazo e nas condições propostas pelo</w:t>
      </w:r>
      <w:r>
        <w:rPr>
          <w:sz w:val="24"/>
          <w:szCs w:val="24"/>
        </w:rPr>
        <w:t xml:space="preserve"> </w:t>
      </w:r>
      <w:r w:rsidRPr="007651FB">
        <w:rPr>
          <w:sz w:val="24"/>
          <w:szCs w:val="24"/>
        </w:rPr>
        <w:t>primeiro classificado.</w:t>
      </w:r>
    </w:p>
    <w:p w:rsidR="007651FB" w:rsidRPr="007651FB" w:rsidRDefault="007651FB" w:rsidP="007651FB">
      <w:pPr>
        <w:pStyle w:val="Cabealho"/>
        <w:ind w:firstLine="1134"/>
        <w:jc w:val="both"/>
        <w:rPr>
          <w:sz w:val="24"/>
          <w:szCs w:val="24"/>
        </w:rPr>
      </w:pPr>
      <w:r w:rsidRPr="007651FB">
        <w:rPr>
          <w:sz w:val="24"/>
          <w:szCs w:val="24"/>
        </w:rPr>
        <w:t>Parágrafo único. Na hipótese de nenhum dos licitantes de que trata o art.</w:t>
      </w:r>
      <w:r>
        <w:rPr>
          <w:sz w:val="24"/>
          <w:szCs w:val="24"/>
        </w:rPr>
        <w:t xml:space="preserve"> </w:t>
      </w:r>
      <w:r w:rsidRPr="007651FB">
        <w:rPr>
          <w:sz w:val="24"/>
          <w:szCs w:val="24"/>
        </w:rPr>
        <w:t xml:space="preserve">114, II, "a", aceitar a contratação nos termos do disposto no </w:t>
      </w:r>
      <w:r w:rsidR="00A8206B" w:rsidRPr="00A8206B">
        <w:rPr>
          <w:i/>
          <w:sz w:val="24"/>
          <w:szCs w:val="24"/>
        </w:rPr>
        <w:t>caput</w:t>
      </w:r>
      <w:r w:rsidRPr="007651FB">
        <w:rPr>
          <w:sz w:val="24"/>
          <w:szCs w:val="24"/>
        </w:rPr>
        <w:t xml:space="preserve"> deste</w:t>
      </w:r>
      <w:r>
        <w:rPr>
          <w:sz w:val="24"/>
          <w:szCs w:val="24"/>
        </w:rPr>
        <w:t xml:space="preserve"> </w:t>
      </w:r>
      <w:r w:rsidRPr="007651FB">
        <w:rPr>
          <w:sz w:val="24"/>
          <w:szCs w:val="24"/>
        </w:rPr>
        <w:t>artigo, a Câmara dos Deputados, observados o valor estimado e a sua</w:t>
      </w:r>
      <w:r>
        <w:rPr>
          <w:sz w:val="24"/>
          <w:szCs w:val="24"/>
        </w:rPr>
        <w:t xml:space="preserve"> </w:t>
      </w:r>
      <w:r w:rsidRPr="007651FB">
        <w:rPr>
          <w:sz w:val="24"/>
          <w:szCs w:val="24"/>
        </w:rPr>
        <w:t>eventual atualização na forma prevista no edital, poderá:</w:t>
      </w:r>
    </w:p>
    <w:p w:rsidR="007651FB" w:rsidRPr="007651FB" w:rsidRDefault="007651FB" w:rsidP="007651FB">
      <w:pPr>
        <w:pStyle w:val="Cabealho"/>
        <w:ind w:firstLine="1134"/>
        <w:jc w:val="both"/>
        <w:rPr>
          <w:sz w:val="24"/>
          <w:szCs w:val="24"/>
        </w:rPr>
      </w:pPr>
      <w:r w:rsidRPr="007651FB">
        <w:rPr>
          <w:sz w:val="24"/>
          <w:szCs w:val="24"/>
        </w:rPr>
        <w:t>I - convocar os licitantes de que trata o art. 114, II, "b" , para negociação, na</w:t>
      </w:r>
      <w:r>
        <w:rPr>
          <w:sz w:val="24"/>
          <w:szCs w:val="24"/>
        </w:rPr>
        <w:t xml:space="preserve"> </w:t>
      </w:r>
      <w:r w:rsidRPr="007651FB">
        <w:rPr>
          <w:sz w:val="24"/>
          <w:szCs w:val="24"/>
        </w:rPr>
        <w:t>ordem de classificação, com vistas à obtenção de preço melhor, mesmo que</w:t>
      </w:r>
      <w:r>
        <w:rPr>
          <w:sz w:val="24"/>
          <w:szCs w:val="24"/>
        </w:rPr>
        <w:t xml:space="preserve"> </w:t>
      </w:r>
      <w:r w:rsidRPr="007651FB">
        <w:rPr>
          <w:sz w:val="24"/>
          <w:szCs w:val="24"/>
        </w:rPr>
        <w:t>acima do preço do adjudicatário;</w:t>
      </w:r>
    </w:p>
    <w:p w:rsidR="007651FB" w:rsidRDefault="007651FB" w:rsidP="007651FB">
      <w:pPr>
        <w:pStyle w:val="Cabealho"/>
        <w:ind w:firstLine="1134"/>
        <w:jc w:val="both"/>
        <w:rPr>
          <w:sz w:val="24"/>
          <w:szCs w:val="24"/>
        </w:rPr>
      </w:pPr>
      <w:r w:rsidRPr="007651FB">
        <w:rPr>
          <w:sz w:val="24"/>
          <w:szCs w:val="24"/>
        </w:rPr>
        <w:t>II - adjudicar e firmar o contrato nas condições ofertadas pelos licitantes</w:t>
      </w:r>
      <w:r>
        <w:rPr>
          <w:sz w:val="24"/>
          <w:szCs w:val="24"/>
        </w:rPr>
        <w:t xml:space="preserve"> </w:t>
      </w:r>
      <w:r w:rsidRPr="007651FB">
        <w:rPr>
          <w:sz w:val="24"/>
          <w:szCs w:val="24"/>
        </w:rPr>
        <w:t>remanescentes, observada a ordem de classificação, quando frustrada a</w:t>
      </w:r>
      <w:r>
        <w:rPr>
          <w:sz w:val="24"/>
          <w:szCs w:val="24"/>
        </w:rPr>
        <w:t xml:space="preserve"> </w:t>
      </w:r>
      <w:r w:rsidRPr="007651FB">
        <w:rPr>
          <w:sz w:val="24"/>
          <w:szCs w:val="24"/>
        </w:rPr>
        <w:t>negociação de melhor condição.</w:t>
      </w:r>
      <w:r w:rsidR="00ED152E">
        <w:rPr>
          <w:sz w:val="24"/>
          <w:szCs w:val="24"/>
        </w:rPr>
        <w:t xml:space="preserve"> </w:t>
      </w:r>
      <w:hyperlink r:id="rId161"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Default="007651FB" w:rsidP="007651FB">
      <w:pPr>
        <w:pStyle w:val="Cabealho"/>
        <w:ind w:firstLine="1134"/>
        <w:jc w:val="both"/>
        <w:rPr>
          <w:sz w:val="24"/>
          <w:szCs w:val="24"/>
        </w:rPr>
      </w:pPr>
      <w:r w:rsidRPr="007651FB">
        <w:rPr>
          <w:sz w:val="24"/>
          <w:szCs w:val="24"/>
        </w:rPr>
        <w:t>Art. 117. A existência de preços registrados implicará compromisso de</w:t>
      </w:r>
      <w:r>
        <w:rPr>
          <w:sz w:val="24"/>
          <w:szCs w:val="24"/>
        </w:rPr>
        <w:t xml:space="preserve"> </w:t>
      </w:r>
      <w:r w:rsidRPr="007651FB">
        <w:rPr>
          <w:sz w:val="24"/>
          <w:szCs w:val="24"/>
        </w:rPr>
        <w:t>fornecimento nas condições estabelecidas, mas não obrigará a Câmara dos</w:t>
      </w:r>
      <w:r>
        <w:rPr>
          <w:sz w:val="24"/>
          <w:szCs w:val="24"/>
        </w:rPr>
        <w:t xml:space="preserve"> </w:t>
      </w:r>
      <w:r w:rsidRPr="007651FB">
        <w:rPr>
          <w:sz w:val="24"/>
          <w:szCs w:val="24"/>
        </w:rPr>
        <w:t>Deputados a contratar, facultada a realização de licitação específica para a</w:t>
      </w:r>
      <w:r>
        <w:rPr>
          <w:sz w:val="24"/>
          <w:szCs w:val="24"/>
        </w:rPr>
        <w:t xml:space="preserve"> </w:t>
      </w:r>
      <w:r w:rsidRPr="007651FB">
        <w:rPr>
          <w:sz w:val="24"/>
          <w:szCs w:val="24"/>
        </w:rPr>
        <w:t xml:space="preserve">aquisição pretendida, desde que devidamente justificada. </w:t>
      </w:r>
      <w:hyperlink r:id="rId162"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Default="007651FB"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118. O prazo de vigência da ARP será de um ano, contado do primeiro</w:t>
      </w:r>
      <w:r>
        <w:rPr>
          <w:sz w:val="24"/>
          <w:szCs w:val="24"/>
        </w:rPr>
        <w:t xml:space="preserve"> </w:t>
      </w:r>
      <w:r w:rsidRPr="007651FB">
        <w:rPr>
          <w:sz w:val="24"/>
          <w:szCs w:val="24"/>
        </w:rPr>
        <w:t>dia útil subsequente à data de divulgação no PNCP, e poderá ser prorrogado</w:t>
      </w:r>
      <w:r>
        <w:rPr>
          <w:sz w:val="24"/>
          <w:szCs w:val="24"/>
        </w:rPr>
        <w:t xml:space="preserve"> </w:t>
      </w:r>
      <w:r w:rsidRPr="007651FB">
        <w:rPr>
          <w:sz w:val="24"/>
          <w:szCs w:val="24"/>
        </w:rPr>
        <w:t>por igual período, desde que comprovado que o preço é vantajoso.</w:t>
      </w:r>
    </w:p>
    <w:p w:rsidR="007651FB" w:rsidRDefault="007651FB" w:rsidP="007651FB">
      <w:pPr>
        <w:pStyle w:val="Cabealho"/>
        <w:ind w:firstLine="1134"/>
        <w:jc w:val="both"/>
        <w:rPr>
          <w:sz w:val="24"/>
          <w:szCs w:val="24"/>
        </w:rPr>
      </w:pPr>
      <w:r w:rsidRPr="007651FB">
        <w:rPr>
          <w:sz w:val="24"/>
          <w:szCs w:val="24"/>
        </w:rPr>
        <w:t>Parágrafo único. O contrato decorrente da ata de registro de preços terá sua</w:t>
      </w:r>
      <w:r>
        <w:rPr>
          <w:sz w:val="24"/>
          <w:szCs w:val="24"/>
        </w:rPr>
        <w:t xml:space="preserve"> </w:t>
      </w:r>
      <w:r w:rsidRPr="007651FB">
        <w:rPr>
          <w:sz w:val="24"/>
          <w:szCs w:val="24"/>
        </w:rPr>
        <w:t>vigência estabelecida na forma prevista no art. 132.</w:t>
      </w:r>
      <w:r w:rsidR="00ED152E">
        <w:rPr>
          <w:sz w:val="24"/>
          <w:szCs w:val="24"/>
        </w:rPr>
        <w:t xml:space="preserve"> </w:t>
      </w:r>
      <w:hyperlink r:id="rId163"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Default="007651FB" w:rsidP="007651FB">
      <w:pPr>
        <w:pStyle w:val="Cabealho"/>
        <w:ind w:firstLine="1134"/>
        <w:jc w:val="both"/>
        <w:rPr>
          <w:sz w:val="24"/>
          <w:szCs w:val="24"/>
        </w:rPr>
      </w:pPr>
      <w:r w:rsidRPr="007651FB">
        <w:rPr>
          <w:sz w:val="24"/>
          <w:szCs w:val="24"/>
        </w:rPr>
        <w:t>Art. 119. Fica vedado efetuar acréscimos nos quantitativos estabelecidos na</w:t>
      </w:r>
      <w:r>
        <w:rPr>
          <w:sz w:val="24"/>
          <w:szCs w:val="24"/>
        </w:rPr>
        <w:t xml:space="preserve"> </w:t>
      </w:r>
      <w:r w:rsidRPr="007651FB">
        <w:rPr>
          <w:sz w:val="24"/>
          <w:szCs w:val="24"/>
        </w:rPr>
        <w:t>ata de registro de preços.</w:t>
      </w:r>
      <w:r w:rsidR="00ED152E">
        <w:rPr>
          <w:sz w:val="24"/>
          <w:szCs w:val="24"/>
        </w:rPr>
        <w:t xml:space="preserve"> </w:t>
      </w:r>
      <w:hyperlink r:id="rId164"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120. O controle e o gerenciamento das atas de registro de preços</w:t>
      </w:r>
      <w:r>
        <w:rPr>
          <w:sz w:val="24"/>
          <w:szCs w:val="24"/>
        </w:rPr>
        <w:t xml:space="preserve"> </w:t>
      </w:r>
      <w:r w:rsidRPr="007651FB">
        <w:rPr>
          <w:sz w:val="24"/>
          <w:szCs w:val="24"/>
        </w:rPr>
        <w:t>poderão ser realizados por meio da ferramenta de gestão de atas, quanto:</w:t>
      </w:r>
    </w:p>
    <w:p w:rsidR="007651FB" w:rsidRPr="007651FB" w:rsidRDefault="007651FB" w:rsidP="007651FB">
      <w:pPr>
        <w:pStyle w:val="Cabealho"/>
        <w:ind w:firstLine="1134"/>
        <w:jc w:val="both"/>
        <w:rPr>
          <w:sz w:val="24"/>
          <w:szCs w:val="24"/>
        </w:rPr>
      </w:pPr>
      <w:r w:rsidRPr="007651FB">
        <w:rPr>
          <w:sz w:val="24"/>
          <w:szCs w:val="24"/>
        </w:rPr>
        <w:t>I - aos quantitativos e os saldos;</w:t>
      </w:r>
    </w:p>
    <w:p w:rsidR="007651FB" w:rsidRPr="007651FB" w:rsidRDefault="007651FB" w:rsidP="007651FB">
      <w:pPr>
        <w:pStyle w:val="Cabealho"/>
        <w:ind w:firstLine="1134"/>
        <w:jc w:val="both"/>
        <w:rPr>
          <w:sz w:val="24"/>
          <w:szCs w:val="24"/>
        </w:rPr>
      </w:pPr>
      <w:r w:rsidRPr="007651FB">
        <w:rPr>
          <w:sz w:val="24"/>
          <w:szCs w:val="24"/>
        </w:rPr>
        <w:t>II - às solicitações de adesão;</w:t>
      </w:r>
    </w:p>
    <w:p w:rsidR="007651FB" w:rsidRPr="007651FB" w:rsidRDefault="007651FB" w:rsidP="007651FB">
      <w:pPr>
        <w:pStyle w:val="Cabealho"/>
        <w:ind w:firstLine="1134"/>
        <w:jc w:val="both"/>
        <w:rPr>
          <w:sz w:val="24"/>
          <w:szCs w:val="24"/>
        </w:rPr>
      </w:pPr>
      <w:r w:rsidRPr="007651FB">
        <w:rPr>
          <w:sz w:val="24"/>
          <w:szCs w:val="24"/>
        </w:rPr>
        <w:t>III - ao remanejamento das quantidades.</w:t>
      </w:r>
    </w:p>
    <w:p w:rsidR="007651FB" w:rsidRDefault="007651FB" w:rsidP="007651FB">
      <w:pPr>
        <w:pStyle w:val="Cabealho"/>
        <w:ind w:firstLine="1134"/>
        <w:jc w:val="both"/>
        <w:rPr>
          <w:sz w:val="24"/>
          <w:szCs w:val="24"/>
        </w:rPr>
      </w:pPr>
      <w:r w:rsidRPr="007651FB">
        <w:rPr>
          <w:sz w:val="24"/>
          <w:szCs w:val="24"/>
        </w:rPr>
        <w:t>Parágrafo único. A Câmara dos Deputados poderá utilizar ferramenta de</w:t>
      </w:r>
      <w:r>
        <w:rPr>
          <w:sz w:val="24"/>
          <w:szCs w:val="24"/>
        </w:rPr>
        <w:t xml:space="preserve"> </w:t>
      </w:r>
      <w:r w:rsidRPr="007651FB">
        <w:rPr>
          <w:sz w:val="24"/>
          <w:szCs w:val="24"/>
        </w:rPr>
        <w:t>Gestão de Atas disponibilizada pelo Poder Executivo federal.</w:t>
      </w:r>
      <w:r w:rsidR="00ED152E">
        <w:rPr>
          <w:sz w:val="24"/>
          <w:szCs w:val="24"/>
        </w:rPr>
        <w:t xml:space="preserve"> </w:t>
      </w:r>
      <w:hyperlink r:id="rId165"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121. Os preços registrados poderão ser alterados ou atualizados em</w:t>
      </w:r>
      <w:r>
        <w:rPr>
          <w:sz w:val="24"/>
          <w:szCs w:val="24"/>
        </w:rPr>
        <w:t xml:space="preserve"> </w:t>
      </w:r>
      <w:r w:rsidRPr="007651FB">
        <w:rPr>
          <w:sz w:val="24"/>
          <w:szCs w:val="24"/>
        </w:rPr>
        <w:t>decorrência de eventual redução dos preços praticados no mercado ou de</w:t>
      </w:r>
      <w:r>
        <w:rPr>
          <w:sz w:val="24"/>
          <w:szCs w:val="24"/>
        </w:rPr>
        <w:t xml:space="preserve"> </w:t>
      </w:r>
      <w:r w:rsidRPr="007651FB">
        <w:rPr>
          <w:sz w:val="24"/>
          <w:szCs w:val="24"/>
        </w:rPr>
        <w:t>fato que eleve o custo dos bens, das obras ou dos serviços registrados, nas</w:t>
      </w:r>
      <w:r>
        <w:rPr>
          <w:sz w:val="24"/>
          <w:szCs w:val="24"/>
        </w:rPr>
        <w:t xml:space="preserve"> </w:t>
      </w:r>
      <w:r w:rsidRPr="007651FB">
        <w:rPr>
          <w:sz w:val="24"/>
          <w:szCs w:val="24"/>
        </w:rPr>
        <w:t>seguintes situações:</w:t>
      </w:r>
    </w:p>
    <w:p w:rsidR="007651FB" w:rsidRPr="007651FB" w:rsidRDefault="007651FB" w:rsidP="007651FB">
      <w:pPr>
        <w:pStyle w:val="Cabealho"/>
        <w:ind w:firstLine="1134"/>
        <w:jc w:val="both"/>
        <w:rPr>
          <w:sz w:val="24"/>
          <w:szCs w:val="24"/>
        </w:rPr>
      </w:pPr>
      <w:r w:rsidRPr="007651FB">
        <w:rPr>
          <w:sz w:val="24"/>
          <w:szCs w:val="24"/>
        </w:rPr>
        <w:t>I - em caso de força maior, caso fortuito ou fato do príncipe ou em</w:t>
      </w:r>
      <w:r>
        <w:rPr>
          <w:sz w:val="24"/>
          <w:szCs w:val="24"/>
        </w:rPr>
        <w:t xml:space="preserve"> </w:t>
      </w:r>
      <w:r w:rsidRPr="007651FB">
        <w:rPr>
          <w:sz w:val="24"/>
          <w:szCs w:val="24"/>
        </w:rPr>
        <w:t>decorrência de fatos imprevisíveis ou previsíveis de consequências</w:t>
      </w:r>
      <w:r>
        <w:rPr>
          <w:sz w:val="24"/>
          <w:szCs w:val="24"/>
        </w:rPr>
        <w:t xml:space="preserve"> </w:t>
      </w:r>
      <w:r w:rsidRPr="007651FB">
        <w:rPr>
          <w:sz w:val="24"/>
          <w:szCs w:val="24"/>
        </w:rPr>
        <w:t>incalculáveis, que inviabilizem a execução da ata tal como pactuada, nos</w:t>
      </w:r>
      <w:r>
        <w:rPr>
          <w:sz w:val="24"/>
          <w:szCs w:val="24"/>
        </w:rPr>
        <w:t xml:space="preserve"> </w:t>
      </w:r>
      <w:r w:rsidRPr="007651FB">
        <w:rPr>
          <w:sz w:val="24"/>
          <w:szCs w:val="24"/>
        </w:rPr>
        <w:t>termos do disposto no art. 124, II, "d", da Lei n. 14.133, de 2021;</w:t>
      </w:r>
    </w:p>
    <w:p w:rsidR="007651FB" w:rsidRPr="007651FB" w:rsidRDefault="007651FB" w:rsidP="007651FB">
      <w:pPr>
        <w:pStyle w:val="Cabealho"/>
        <w:ind w:firstLine="1134"/>
        <w:jc w:val="both"/>
        <w:rPr>
          <w:sz w:val="24"/>
          <w:szCs w:val="24"/>
        </w:rPr>
      </w:pPr>
      <w:r w:rsidRPr="007651FB">
        <w:rPr>
          <w:sz w:val="24"/>
          <w:szCs w:val="24"/>
        </w:rPr>
        <w:t>II - em caso de criação, alteração ou extinção de quaisquer tributos ou</w:t>
      </w:r>
      <w:r>
        <w:rPr>
          <w:sz w:val="24"/>
          <w:szCs w:val="24"/>
        </w:rPr>
        <w:t xml:space="preserve"> </w:t>
      </w:r>
      <w:r w:rsidRPr="007651FB">
        <w:rPr>
          <w:sz w:val="24"/>
          <w:szCs w:val="24"/>
        </w:rPr>
        <w:t>encargos legais ou superveniência de disposições legais, com comprovada</w:t>
      </w:r>
      <w:r>
        <w:rPr>
          <w:sz w:val="24"/>
          <w:szCs w:val="24"/>
        </w:rPr>
        <w:t xml:space="preserve"> </w:t>
      </w:r>
      <w:r w:rsidRPr="007651FB">
        <w:rPr>
          <w:sz w:val="24"/>
          <w:szCs w:val="24"/>
        </w:rPr>
        <w:t>repercussão sobre os preços registrados;</w:t>
      </w:r>
    </w:p>
    <w:p w:rsidR="007651FB" w:rsidRDefault="007651FB" w:rsidP="007651FB">
      <w:pPr>
        <w:pStyle w:val="Cabealho"/>
        <w:ind w:firstLine="1134"/>
        <w:jc w:val="both"/>
        <w:rPr>
          <w:sz w:val="24"/>
          <w:szCs w:val="24"/>
        </w:rPr>
      </w:pPr>
      <w:r w:rsidRPr="007651FB">
        <w:rPr>
          <w:sz w:val="24"/>
          <w:szCs w:val="24"/>
        </w:rPr>
        <w:t>III - na hipótese de previsão no edital ou no aviso de contratação direta de</w:t>
      </w:r>
      <w:r>
        <w:rPr>
          <w:sz w:val="24"/>
          <w:szCs w:val="24"/>
        </w:rPr>
        <w:t xml:space="preserve"> </w:t>
      </w:r>
      <w:r w:rsidRPr="007651FB">
        <w:rPr>
          <w:sz w:val="24"/>
          <w:szCs w:val="24"/>
        </w:rPr>
        <w:t>cláusula de reajustamento ou repactuação sobre os preços registrados, nos</w:t>
      </w:r>
      <w:r>
        <w:rPr>
          <w:sz w:val="24"/>
          <w:szCs w:val="24"/>
        </w:rPr>
        <w:t xml:space="preserve"> </w:t>
      </w:r>
      <w:r w:rsidRPr="007651FB">
        <w:rPr>
          <w:sz w:val="24"/>
          <w:szCs w:val="24"/>
        </w:rPr>
        <w:t>termos do disposto na Lei n. 14.133, de 2021.</w:t>
      </w:r>
      <w:r w:rsidR="00ED152E">
        <w:rPr>
          <w:sz w:val="24"/>
          <w:szCs w:val="24"/>
        </w:rPr>
        <w:t xml:space="preserve"> </w:t>
      </w:r>
      <w:hyperlink r:id="rId166" w:history="1">
        <w:r w:rsidR="00ED152E" w:rsidRPr="00B44C0A">
          <w:rPr>
            <w:rStyle w:val="Hyperlink"/>
            <w:i/>
            <w:sz w:val="24"/>
            <w:szCs w:val="24"/>
          </w:rPr>
          <w:t>(</w:t>
        </w:r>
        <w:r w:rsidR="00ED152E">
          <w:rPr>
            <w:rStyle w:val="Hyperlink"/>
            <w:i/>
            <w:sz w:val="24"/>
            <w:szCs w:val="24"/>
          </w:rPr>
          <w:t xml:space="preserve">Artigo </w:t>
        </w:r>
        <w:r w:rsidR="00ED152E"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122. Na hipótese de o preço registrado tornar-se superior ao preço</w:t>
      </w:r>
      <w:r>
        <w:rPr>
          <w:sz w:val="24"/>
          <w:szCs w:val="24"/>
        </w:rPr>
        <w:t xml:space="preserve"> </w:t>
      </w:r>
      <w:r w:rsidRPr="007651FB">
        <w:rPr>
          <w:sz w:val="24"/>
          <w:szCs w:val="24"/>
        </w:rPr>
        <w:t>praticado no mercado, por motivo superveniente, a Câmara dos Deputados</w:t>
      </w:r>
      <w:r>
        <w:rPr>
          <w:sz w:val="24"/>
          <w:szCs w:val="24"/>
        </w:rPr>
        <w:t xml:space="preserve"> </w:t>
      </w:r>
      <w:r w:rsidRPr="007651FB">
        <w:rPr>
          <w:sz w:val="24"/>
          <w:szCs w:val="24"/>
        </w:rPr>
        <w:t>convocará o fornecedor para negociar a redução do preço registrado.</w:t>
      </w:r>
    </w:p>
    <w:p w:rsidR="007651FB" w:rsidRPr="007651FB" w:rsidRDefault="007651FB" w:rsidP="007651FB">
      <w:pPr>
        <w:pStyle w:val="Cabealho"/>
        <w:ind w:firstLine="1134"/>
        <w:jc w:val="both"/>
        <w:rPr>
          <w:sz w:val="24"/>
          <w:szCs w:val="24"/>
        </w:rPr>
      </w:pPr>
      <w:r w:rsidRPr="007651FB">
        <w:rPr>
          <w:sz w:val="24"/>
          <w:szCs w:val="24"/>
        </w:rPr>
        <w:t>§ 1º Caso não aceite reduzir seu preço aos valores praticados pelo mercado,</w:t>
      </w:r>
      <w:r>
        <w:rPr>
          <w:sz w:val="24"/>
          <w:szCs w:val="24"/>
        </w:rPr>
        <w:t xml:space="preserve"> </w:t>
      </w:r>
      <w:r w:rsidRPr="007651FB">
        <w:rPr>
          <w:sz w:val="24"/>
          <w:szCs w:val="24"/>
        </w:rPr>
        <w:t>o fornecedor será liberado do compromisso assumido quanto ao item</w:t>
      </w:r>
      <w:r>
        <w:rPr>
          <w:sz w:val="24"/>
          <w:szCs w:val="24"/>
        </w:rPr>
        <w:t xml:space="preserve"> </w:t>
      </w:r>
      <w:r w:rsidRPr="007651FB">
        <w:rPr>
          <w:sz w:val="24"/>
          <w:szCs w:val="24"/>
        </w:rPr>
        <w:t>registrado, sem aplicação de penalidades administrativas.</w:t>
      </w:r>
    </w:p>
    <w:p w:rsidR="007651FB" w:rsidRPr="007651FB" w:rsidRDefault="007651FB" w:rsidP="007651FB">
      <w:pPr>
        <w:pStyle w:val="Cabealho"/>
        <w:ind w:firstLine="1134"/>
        <w:jc w:val="both"/>
        <w:rPr>
          <w:sz w:val="24"/>
          <w:szCs w:val="24"/>
        </w:rPr>
      </w:pPr>
      <w:r w:rsidRPr="007651FB">
        <w:rPr>
          <w:sz w:val="24"/>
          <w:szCs w:val="24"/>
        </w:rPr>
        <w:t>§ 2º Na hipótese prevista no § 1º, a Câmara dos Deputados convocará os</w:t>
      </w:r>
      <w:r>
        <w:rPr>
          <w:sz w:val="24"/>
          <w:szCs w:val="24"/>
        </w:rPr>
        <w:t xml:space="preserve"> </w:t>
      </w:r>
      <w:r w:rsidRPr="007651FB">
        <w:rPr>
          <w:sz w:val="24"/>
          <w:szCs w:val="24"/>
        </w:rPr>
        <w:t>fornecedores do cadastro de reserva, na ordem de classificação, para</w:t>
      </w:r>
      <w:r>
        <w:rPr>
          <w:sz w:val="24"/>
          <w:szCs w:val="24"/>
        </w:rPr>
        <w:t xml:space="preserve"> </w:t>
      </w:r>
      <w:r w:rsidRPr="007651FB">
        <w:rPr>
          <w:sz w:val="24"/>
          <w:szCs w:val="24"/>
        </w:rPr>
        <w:t>verificar se aceitam reduzir seus preços aos valores de mercado, observado</w:t>
      </w:r>
      <w:r>
        <w:rPr>
          <w:sz w:val="24"/>
          <w:szCs w:val="24"/>
        </w:rPr>
        <w:t xml:space="preserve"> </w:t>
      </w:r>
      <w:r w:rsidRPr="007651FB">
        <w:rPr>
          <w:sz w:val="24"/>
          <w:szCs w:val="24"/>
        </w:rPr>
        <w:t>o disposto no art. 124, § 3º.</w:t>
      </w:r>
    </w:p>
    <w:p w:rsidR="007651FB" w:rsidRDefault="007651FB" w:rsidP="007651FB">
      <w:pPr>
        <w:pStyle w:val="Cabealho"/>
        <w:ind w:firstLine="1134"/>
        <w:jc w:val="both"/>
        <w:rPr>
          <w:sz w:val="24"/>
          <w:szCs w:val="24"/>
        </w:rPr>
      </w:pPr>
      <w:r w:rsidRPr="007651FB">
        <w:rPr>
          <w:sz w:val="24"/>
          <w:szCs w:val="24"/>
        </w:rPr>
        <w:t>§ 3º Se não obtiver êxito nas negociações, a Câmara dos Deputados</w:t>
      </w:r>
      <w:r>
        <w:rPr>
          <w:sz w:val="24"/>
          <w:szCs w:val="24"/>
        </w:rPr>
        <w:t xml:space="preserve"> </w:t>
      </w:r>
      <w:r w:rsidRPr="007651FB">
        <w:rPr>
          <w:sz w:val="24"/>
          <w:szCs w:val="24"/>
        </w:rPr>
        <w:t>procederá ao cancelamento da ARP, nos termos do disposto no art. 124, e</w:t>
      </w:r>
      <w:r>
        <w:rPr>
          <w:sz w:val="24"/>
          <w:szCs w:val="24"/>
        </w:rPr>
        <w:t xml:space="preserve"> </w:t>
      </w:r>
      <w:r w:rsidRPr="007651FB">
        <w:rPr>
          <w:sz w:val="24"/>
          <w:szCs w:val="24"/>
        </w:rPr>
        <w:t>adotará as medidas cabíveis para a obtenção de contratação mais</w:t>
      </w:r>
      <w:r>
        <w:rPr>
          <w:sz w:val="24"/>
          <w:szCs w:val="24"/>
        </w:rPr>
        <w:t xml:space="preserve"> </w:t>
      </w:r>
      <w:r w:rsidRPr="007651FB">
        <w:rPr>
          <w:sz w:val="24"/>
          <w:szCs w:val="24"/>
        </w:rPr>
        <w:t>vantajosa.</w:t>
      </w:r>
    </w:p>
    <w:p w:rsidR="007651FB" w:rsidRDefault="007651FB" w:rsidP="007651FB">
      <w:pPr>
        <w:pStyle w:val="Cabealho"/>
        <w:ind w:firstLine="1134"/>
        <w:jc w:val="both"/>
        <w:rPr>
          <w:sz w:val="24"/>
          <w:szCs w:val="24"/>
        </w:rPr>
      </w:pPr>
      <w:r w:rsidRPr="007651FB">
        <w:rPr>
          <w:sz w:val="24"/>
          <w:szCs w:val="24"/>
        </w:rPr>
        <w:t>§ 4º Na hipótese de redução do preço registrado, a Câmara dos Deputados</w:t>
      </w:r>
      <w:r w:rsidR="00ED152E">
        <w:rPr>
          <w:sz w:val="24"/>
          <w:szCs w:val="24"/>
        </w:rPr>
        <w:t xml:space="preserve"> </w:t>
      </w:r>
      <w:r w:rsidRPr="007651FB">
        <w:rPr>
          <w:sz w:val="24"/>
          <w:szCs w:val="24"/>
        </w:rPr>
        <w:t>comunicará aos órgãos e às entidades que tiverem firmado contratos</w:t>
      </w:r>
      <w:r w:rsidR="00ED152E">
        <w:rPr>
          <w:sz w:val="24"/>
          <w:szCs w:val="24"/>
        </w:rPr>
        <w:t xml:space="preserve"> </w:t>
      </w:r>
      <w:r w:rsidRPr="007651FB">
        <w:rPr>
          <w:sz w:val="24"/>
          <w:szCs w:val="24"/>
        </w:rPr>
        <w:t>decorrentes da ARP, para que avaliem a conveniência e a oportunidade de</w:t>
      </w:r>
      <w:r w:rsidR="00ED152E">
        <w:rPr>
          <w:sz w:val="24"/>
          <w:szCs w:val="24"/>
        </w:rPr>
        <w:t xml:space="preserve"> </w:t>
      </w:r>
      <w:r w:rsidRPr="007651FB">
        <w:rPr>
          <w:sz w:val="24"/>
          <w:szCs w:val="24"/>
        </w:rPr>
        <w:t>diligenciarem negociação com vistas à alteração contratual, observado o</w:t>
      </w:r>
      <w:r w:rsidR="00ED152E">
        <w:rPr>
          <w:sz w:val="24"/>
          <w:szCs w:val="24"/>
        </w:rPr>
        <w:t xml:space="preserve"> </w:t>
      </w:r>
      <w:r w:rsidRPr="007651FB">
        <w:rPr>
          <w:sz w:val="24"/>
          <w:szCs w:val="24"/>
        </w:rPr>
        <w:t>disposto no art. 131.</w:t>
      </w:r>
      <w:r w:rsidR="00583E6F">
        <w:rPr>
          <w:sz w:val="24"/>
          <w:szCs w:val="24"/>
        </w:rPr>
        <w:t xml:space="preserve"> </w:t>
      </w:r>
      <w:hyperlink r:id="rId167"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ED152E" w:rsidRPr="007651FB" w:rsidRDefault="00ED152E"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123. Na hipótese de o preço de mercado tornar-se superior ao preço</w:t>
      </w:r>
      <w:r w:rsidR="00ED152E">
        <w:rPr>
          <w:sz w:val="24"/>
          <w:szCs w:val="24"/>
        </w:rPr>
        <w:t xml:space="preserve"> </w:t>
      </w:r>
      <w:r w:rsidRPr="007651FB">
        <w:rPr>
          <w:sz w:val="24"/>
          <w:szCs w:val="24"/>
        </w:rPr>
        <w:t>registrado e o fornecedor não poder cumprir as obrigações estabelecidas na</w:t>
      </w:r>
      <w:r w:rsidR="00400733">
        <w:rPr>
          <w:sz w:val="24"/>
          <w:szCs w:val="24"/>
        </w:rPr>
        <w:t xml:space="preserve"> </w:t>
      </w:r>
      <w:r w:rsidRPr="007651FB">
        <w:rPr>
          <w:sz w:val="24"/>
          <w:szCs w:val="24"/>
        </w:rPr>
        <w:t>ata, será facultado ao fornecedor, a qualquer tempo, requerer à Câmara dos</w:t>
      </w:r>
      <w:r w:rsidR="00400733">
        <w:rPr>
          <w:sz w:val="24"/>
          <w:szCs w:val="24"/>
        </w:rPr>
        <w:t xml:space="preserve"> </w:t>
      </w:r>
      <w:r w:rsidRPr="007651FB">
        <w:rPr>
          <w:sz w:val="24"/>
          <w:szCs w:val="24"/>
        </w:rPr>
        <w:t>Deputados a alteração do preço registrado, mediante comprovação de fato</w:t>
      </w:r>
      <w:r w:rsidR="00400733">
        <w:rPr>
          <w:sz w:val="24"/>
          <w:szCs w:val="24"/>
        </w:rPr>
        <w:t xml:space="preserve"> </w:t>
      </w:r>
      <w:r w:rsidRPr="007651FB">
        <w:rPr>
          <w:sz w:val="24"/>
          <w:szCs w:val="24"/>
        </w:rPr>
        <w:t>superveniente que o impossibilite de cumprir o compromisso.</w:t>
      </w:r>
    </w:p>
    <w:p w:rsidR="007651FB" w:rsidRPr="007651FB" w:rsidRDefault="007651FB" w:rsidP="007651FB">
      <w:pPr>
        <w:pStyle w:val="Cabealho"/>
        <w:ind w:firstLine="1134"/>
        <w:jc w:val="both"/>
        <w:rPr>
          <w:sz w:val="24"/>
          <w:szCs w:val="24"/>
        </w:rPr>
      </w:pPr>
      <w:r w:rsidRPr="007651FB">
        <w:rPr>
          <w:sz w:val="24"/>
          <w:szCs w:val="24"/>
        </w:rPr>
        <w:t xml:space="preserve">§ 1º Para fins do disposto no </w:t>
      </w:r>
      <w:r w:rsidR="00A8206B" w:rsidRPr="00A8206B">
        <w:rPr>
          <w:i/>
          <w:sz w:val="24"/>
          <w:szCs w:val="24"/>
        </w:rPr>
        <w:t>caput</w:t>
      </w:r>
      <w:r w:rsidRPr="007651FB">
        <w:rPr>
          <w:sz w:val="24"/>
          <w:szCs w:val="24"/>
        </w:rPr>
        <w:t xml:space="preserve"> deste artigo, o fornecedor encaminhará,</w:t>
      </w:r>
      <w:r w:rsidR="00400733">
        <w:rPr>
          <w:sz w:val="24"/>
          <w:szCs w:val="24"/>
        </w:rPr>
        <w:t xml:space="preserve"> </w:t>
      </w:r>
      <w:r w:rsidRPr="007651FB">
        <w:rPr>
          <w:sz w:val="24"/>
          <w:szCs w:val="24"/>
        </w:rPr>
        <w:t>juntamente com o pedido de alteração, a documentação comprobatória ou a</w:t>
      </w:r>
      <w:r w:rsidR="00400733">
        <w:rPr>
          <w:sz w:val="24"/>
          <w:szCs w:val="24"/>
        </w:rPr>
        <w:t xml:space="preserve"> </w:t>
      </w:r>
      <w:r w:rsidRPr="007651FB">
        <w:rPr>
          <w:sz w:val="24"/>
          <w:szCs w:val="24"/>
        </w:rPr>
        <w:t>planilha de custos que demonstre a inviabilidade do preço registrado em</w:t>
      </w:r>
      <w:r w:rsidR="00400733">
        <w:rPr>
          <w:sz w:val="24"/>
          <w:szCs w:val="24"/>
        </w:rPr>
        <w:t xml:space="preserve"> </w:t>
      </w:r>
      <w:r w:rsidRPr="007651FB">
        <w:rPr>
          <w:sz w:val="24"/>
          <w:szCs w:val="24"/>
        </w:rPr>
        <w:t>relação às condições inicialmente pactuadas.</w:t>
      </w:r>
    </w:p>
    <w:p w:rsidR="007651FB" w:rsidRPr="007651FB" w:rsidRDefault="007651FB" w:rsidP="007651FB">
      <w:pPr>
        <w:pStyle w:val="Cabealho"/>
        <w:ind w:firstLine="1134"/>
        <w:jc w:val="both"/>
        <w:rPr>
          <w:sz w:val="24"/>
          <w:szCs w:val="24"/>
        </w:rPr>
      </w:pPr>
      <w:r w:rsidRPr="007651FB">
        <w:rPr>
          <w:sz w:val="24"/>
          <w:szCs w:val="24"/>
        </w:rPr>
        <w:t>§ 2º Na hipótese de não comprovação da existência de fato superveniente</w:t>
      </w:r>
      <w:r w:rsidR="00400733">
        <w:rPr>
          <w:sz w:val="24"/>
          <w:szCs w:val="24"/>
        </w:rPr>
        <w:t xml:space="preserve"> </w:t>
      </w:r>
      <w:r w:rsidRPr="007651FB">
        <w:rPr>
          <w:sz w:val="24"/>
          <w:szCs w:val="24"/>
        </w:rPr>
        <w:t>que inviabilize o preço registrado, o pedido será indeferido pela Câmara dos</w:t>
      </w:r>
      <w:r w:rsidR="00400733">
        <w:rPr>
          <w:sz w:val="24"/>
          <w:szCs w:val="24"/>
        </w:rPr>
        <w:t xml:space="preserve"> </w:t>
      </w:r>
      <w:r w:rsidRPr="007651FB">
        <w:rPr>
          <w:sz w:val="24"/>
          <w:szCs w:val="24"/>
        </w:rPr>
        <w:t>Deputados e o fornecedor deverá cumprir as obrigações estabelecidas na</w:t>
      </w:r>
      <w:r w:rsidR="00400733">
        <w:rPr>
          <w:sz w:val="24"/>
          <w:szCs w:val="24"/>
        </w:rPr>
        <w:t xml:space="preserve"> </w:t>
      </w:r>
      <w:r w:rsidRPr="007651FB">
        <w:rPr>
          <w:sz w:val="24"/>
          <w:szCs w:val="24"/>
        </w:rPr>
        <w:t>ata, sob pena de cancelamento do seu registro, nos termos do disposto no</w:t>
      </w:r>
      <w:r w:rsidR="00400733">
        <w:rPr>
          <w:sz w:val="24"/>
          <w:szCs w:val="24"/>
        </w:rPr>
        <w:t xml:space="preserve"> </w:t>
      </w:r>
      <w:r w:rsidRPr="007651FB">
        <w:rPr>
          <w:sz w:val="24"/>
          <w:szCs w:val="24"/>
        </w:rPr>
        <w:t>art. 124, sem prejuízo da aplicação das sanções previstas neste</w:t>
      </w:r>
      <w:r w:rsidR="00400733">
        <w:rPr>
          <w:sz w:val="24"/>
          <w:szCs w:val="24"/>
        </w:rPr>
        <w:t xml:space="preserve"> </w:t>
      </w:r>
      <w:r w:rsidRPr="007651FB">
        <w:rPr>
          <w:sz w:val="24"/>
          <w:szCs w:val="24"/>
        </w:rPr>
        <w:t>Regulamento, e na legislação aplicável.</w:t>
      </w:r>
    </w:p>
    <w:p w:rsidR="007651FB" w:rsidRPr="007651FB" w:rsidRDefault="007651FB" w:rsidP="007651FB">
      <w:pPr>
        <w:pStyle w:val="Cabealho"/>
        <w:ind w:firstLine="1134"/>
        <w:jc w:val="both"/>
        <w:rPr>
          <w:sz w:val="24"/>
          <w:szCs w:val="24"/>
        </w:rPr>
      </w:pPr>
      <w:r w:rsidRPr="007651FB">
        <w:rPr>
          <w:sz w:val="24"/>
          <w:szCs w:val="24"/>
        </w:rPr>
        <w:t>§ 3º Na hipótese de cancelamento do registro do fornecedor, nos termos do</w:t>
      </w:r>
      <w:r w:rsidR="00400733">
        <w:rPr>
          <w:sz w:val="24"/>
          <w:szCs w:val="24"/>
        </w:rPr>
        <w:t xml:space="preserve"> </w:t>
      </w:r>
      <w:r w:rsidRPr="007651FB">
        <w:rPr>
          <w:sz w:val="24"/>
          <w:szCs w:val="24"/>
        </w:rPr>
        <w:t>disposto no § 2º, a Câmara dos Deputados convocará os fornecedores do</w:t>
      </w:r>
      <w:r w:rsidR="00400733">
        <w:rPr>
          <w:sz w:val="24"/>
          <w:szCs w:val="24"/>
        </w:rPr>
        <w:t xml:space="preserve"> </w:t>
      </w:r>
      <w:r w:rsidRPr="007651FB">
        <w:rPr>
          <w:sz w:val="24"/>
          <w:szCs w:val="24"/>
        </w:rPr>
        <w:t>cadastro de reserva, na ordem de classificação, para verificar se aceitam</w:t>
      </w:r>
      <w:r w:rsidR="00400733">
        <w:rPr>
          <w:sz w:val="24"/>
          <w:szCs w:val="24"/>
        </w:rPr>
        <w:t xml:space="preserve"> </w:t>
      </w:r>
      <w:r w:rsidRPr="007651FB">
        <w:rPr>
          <w:sz w:val="24"/>
          <w:szCs w:val="24"/>
        </w:rPr>
        <w:t>manter seus preços registrados, observado o disposto no art. 114, § 3º.</w:t>
      </w:r>
    </w:p>
    <w:p w:rsidR="007651FB" w:rsidRPr="007651FB" w:rsidRDefault="007651FB" w:rsidP="007651FB">
      <w:pPr>
        <w:pStyle w:val="Cabealho"/>
        <w:ind w:firstLine="1134"/>
        <w:jc w:val="both"/>
        <w:rPr>
          <w:sz w:val="24"/>
          <w:szCs w:val="24"/>
        </w:rPr>
      </w:pPr>
      <w:r w:rsidRPr="007651FB">
        <w:rPr>
          <w:sz w:val="24"/>
          <w:szCs w:val="24"/>
        </w:rPr>
        <w:t>§4º Se não obtiver êxito nas negociações, a Câmara dos Deputados</w:t>
      </w:r>
      <w:r w:rsidR="00400733">
        <w:rPr>
          <w:sz w:val="24"/>
          <w:szCs w:val="24"/>
        </w:rPr>
        <w:t xml:space="preserve"> </w:t>
      </w:r>
      <w:r w:rsidRPr="007651FB">
        <w:rPr>
          <w:sz w:val="24"/>
          <w:szCs w:val="24"/>
        </w:rPr>
        <w:t>procederá ao cancelamento da ARP, nos termos do disposto no art. 125, e</w:t>
      </w:r>
      <w:r w:rsidR="00400733">
        <w:rPr>
          <w:sz w:val="24"/>
          <w:szCs w:val="24"/>
        </w:rPr>
        <w:t xml:space="preserve"> </w:t>
      </w:r>
      <w:r w:rsidRPr="007651FB">
        <w:rPr>
          <w:sz w:val="24"/>
          <w:szCs w:val="24"/>
        </w:rPr>
        <w:t>adotará as medidas cabíveis para a obtenção da contratação mais</w:t>
      </w:r>
      <w:r w:rsidR="00400733">
        <w:rPr>
          <w:sz w:val="24"/>
          <w:szCs w:val="24"/>
        </w:rPr>
        <w:t xml:space="preserve"> </w:t>
      </w:r>
      <w:r w:rsidRPr="007651FB">
        <w:rPr>
          <w:sz w:val="24"/>
          <w:szCs w:val="24"/>
        </w:rPr>
        <w:t>vantajosa.</w:t>
      </w:r>
    </w:p>
    <w:p w:rsidR="007651FB" w:rsidRPr="007651FB" w:rsidRDefault="007651FB" w:rsidP="007651FB">
      <w:pPr>
        <w:pStyle w:val="Cabealho"/>
        <w:ind w:firstLine="1134"/>
        <w:jc w:val="both"/>
        <w:rPr>
          <w:sz w:val="24"/>
          <w:szCs w:val="24"/>
        </w:rPr>
      </w:pPr>
      <w:r w:rsidRPr="007651FB">
        <w:rPr>
          <w:sz w:val="24"/>
          <w:szCs w:val="24"/>
        </w:rPr>
        <w:t xml:space="preserve">§ 5º Na hipótese de comprovação do disposto no </w:t>
      </w:r>
      <w:r w:rsidR="00A8206B" w:rsidRPr="00A8206B">
        <w:rPr>
          <w:i/>
          <w:sz w:val="24"/>
          <w:szCs w:val="24"/>
        </w:rPr>
        <w:t>caput</w:t>
      </w:r>
      <w:r w:rsidRPr="007651FB">
        <w:rPr>
          <w:sz w:val="24"/>
          <w:szCs w:val="24"/>
        </w:rPr>
        <w:t xml:space="preserve"> e no § 1º deste</w:t>
      </w:r>
      <w:r w:rsidR="00400733">
        <w:rPr>
          <w:sz w:val="24"/>
          <w:szCs w:val="24"/>
        </w:rPr>
        <w:t xml:space="preserve"> </w:t>
      </w:r>
      <w:r w:rsidRPr="007651FB">
        <w:rPr>
          <w:sz w:val="24"/>
          <w:szCs w:val="24"/>
        </w:rPr>
        <w:t>artigo, a Câmara dos Deputados atualizará o preço registrado, de acordo</w:t>
      </w:r>
      <w:r w:rsidR="00400733">
        <w:rPr>
          <w:sz w:val="24"/>
          <w:szCs w:val="24"/>
        </w:rPr>
        <w:t xml:space="preserve"> </w:t>
      </w:r>
      <w:r w:rsidRPr="007651FB">
        <w:rPr>
          <w:sz w:val="24"/>
          <w:szCs w:val="24"/>
        </w:rPr>
        <w:t>com a realidade dos valores praticados pelo mercado.</w:t>
      </w:r>
    </w:p>
    <w:p w:rsidR="007651FB" w:rsidRDefault="007651FB" w:rsidP="007651FB">
      <w:pPr>
        <w:pStyle w:val="Cabealho"/>
        <w:ind w:firstLine="1134"/>
        <w:jc w:val="both"/>
        <w:rPr>
          <w:sz w:val="24"/>
          <w:szCs w:val="24"/>
        </w:rPr>
      </w:pPr>
      <w:r w:rsidRPr="007651FB">
        <w:rPr>
          <w:sz w:val="24"/>
          <w:szCs w:val="24"/>
        </w:rPr>
        <w:t>§ 6º A Câmara dos Deputados comunicará aos órgãos e às entidades que</w:t>
      </w:r>
      <w:r>
        <w:rPr>
          <w:sz w:val="24"/>
          <w:szCs w:val="24"/>
        </w:rPr>
        <w:t xml:space="preserve"> </w:t>
      </w:r>
      <w:r w:rsidRPr="007651FB">
        <w:rPr>
          <w:sz w:val="24"/>
          <w:szCs w:val="24"/>
        </w:rPr>
        <w:t>tiverem firmado contratos decorrentes da ARP sobre a efetiva alteração do</w:t>
      </w:r>
      <w:r>
        <w:rPr>
          <w:sz w:val="24"/>
          <w:szCs w:val="24"/>
        </w:rPr>
        <w:t xml:space="preserve"> </w:t>
      </w:r>
      <w:r w:rsidRPr="007651FB">
        <w:rPr>
          <w:sz w:val="24"/>
          <w:szCs w:val="24"/>
        </w:rPr>
        <w:t>preço registrado, para que avaliem a necessidade de alteração contratual,</w:t>
      </w:r>
      <w:r>
        <w:rPr>
          <w:sz w:val="24"/>
          <w:szCs w:val="24"/>
        </w:rPr>
        <w:t xml:space="preserve"> </w:t>
      </w:r>
      <w:r w:rsidRPr="007651FB">
        <w:rPr>
          <w:sz w:val="24"/>
          <w:szCs w:val="24"/>
        </w:rPr>
        <w:t>observado o disposto no art. 131.</w:t>
      </w:r>
      <w:r w:rsidR="00583E6F">
        <w:rPr>
          <w:sz w:val="24"/>
          <w:szCs w:val="24"/>
        </w:rPr>
        <w:t xml:space="preserve"> </w:t>
      </w:r>
      <w:hyperlink r:id="rId168"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124. O registro do fornecedor será cancelado pela Câmara dos</w:t>
      </w:r>
      <w:r>
        <w:rPr>
          <w:sz w:val="24"/>
          <w:szCs w:val="24"/>
        </w:rPr>
        <w:t xml:space="preserve"> </w:t>
      </w:r>
      <w:r w:rsidRPr="007651FB">
        <w:rPr>
          <w:sz w:val="24"/>
          <w:szCs w:val="24"/>
        </w:rPr>
        <w:t>Deputados, quando o fornecedor:</w:t>
      </w:r>
    </w:p>
    <w:p w:rsidR="007651FB" w:rsidRPr="007651FB" w:rsidRDefault="007651FB" w:rsidP="007651FB">
      <w:pPr>
        <w:pStyle w:val="Cabealho"/>
        <w:ind w:firstLine="1134"/>
        <w:jc w:val="both"/>
        <w:rPr>
          <w:sz w:val="24"/>
          <w:szCs w:val="24"/>
        </w:rPr>
      </w:pPr>
      <w:r w:rsidRPr="007651FB">
        <w:rPr>
          <w:sz w:val="24"/>
          <w:szCs w:val="24"/>
        </w:rPr>
        <w:t>I - descumprir as condições da ARP de preços sem motivo justificado;</w:t>
      </w:r>
    </w:p>
    <w:p w:rsidR="007651FB" w:rsidRPr="007651FB" w:rsidRDefault="007651FB" w:rsidP="007651FB">
      <w:pPr>
        <w:pStyle w:val="Cabealho"/>
        <w:ind w:firstLine="1134"/>
        <w:jc w:val="both"/>
        <w:rPr>
          <w:sz w:val="24"/>
          <w:szCs w:val="24"/>
        </w:rPr>
      </w:pPr>
      <w:r w:rsidRPr="007651FB">
        <w:rPr>
          <w:sz w:val="24"/>
          <w:szCs w:val="24"/>
        </w:rPr>
        <w:t>II - não retirar a nota de empenho, ou instrumento equivalente, no prazo</w:t>
      </w:r>
      <w:r>
        <w:rPr>
          <w:sz w:val="24"/>
          <w:szCs w:val="24"/>
        </w:rPr>
        <w:t xml:space="preserve"> </w:t>
      </w:r>
      <w:r w:rsidRPr="007651FB">
        <w:rPr>
          <w:sz w:val="24"/>
          <w:szCs w:val="24"/>
        </w:rPr>
        <w:t>estabelecido pela Câmara dos Deputados sem justificativa razoável;</w:t>
      </w:r>
    </w:p>
    <w:p w:rsidR="007651FB" w:rsidRPr="007651FB" w:rsidRDefault="007651FB" w:rsidP="007651FB">
      <w:pPr>
        <w:pStyle w:val="Cabealho"/>
        <w:ind w:firstLine="1134"/>
        <w:jc w:val="both"/>
        <w:rPr>
          <w:sz w:val="24"/>
          <w:szCs w:val="24"/>
        </w:rPr>
      </w:pPr>
      <w:r w:rsidRPr="007651FB">
        <w:rPr>
          <w:sz w:val="24"/>
          <w:szCs w:val="24"/>
        </w:rPr>
        <w:t>III - não aceitar manter seu preço registrado, na hipótese prevista no art.</w:t>
      </w:r>
      <w:r>
        <w:rPr>
          <w:sz w:val="24"/>
          <w:szCs w:val="24"/>
        </w:rPr>
        <w:t xml:space="preserve"> </w:t>
      </w:r>
      <w:r w:rsidRPr="007651FB">
        <w:rPr>
          <w:sz w:val="24"/>
          <w:szCs w:val="24"/>
        </w:rPr>
        <w:t>123, § 2º;</w:t>
      </w:r>
    </w:p>
    <w:p w:rsidR="007651FB" w:rsidRPr="007651FB" w:rsidRDefault="007651FB" w:rsidP="007651FB">
      <w:pPr>
        <w:pStyle w:val="Cabealho"/>
        <w:ind w:firstLine="1134"/>
        <w:jc w:val="both"/>
        <w:rPr>
          <w:sz w:val="24"/>
          <w:szCs w:val="24"/>
        </w:rPr>
      </w:pPr>
      <w:r w:rsidRPr="007651FB">
        <w:rPr>
          <w:sz w:val="24"/>
          <w:szCs w:val="24"/>
        </w:rPr>
        <w:t>IV - sofrer sanção prevista no art. 137, III ou IV.</w:t>
      </w:r>
    </w:p>
    <w:p w:rsidR="007651FB" w:rsidRPr="007651FB" w:rsidRDefault="007651FB" w:rsidP="007651FB">
      <w:pPr>
        <w:pStyle w:val="Cabealho"/>
        <w:ind w:firstLine="1134"/>
        <w:jc w:val="both"/>
        <w:rPr>
          <w:sz w:val="24"/>
          <w:szCs w:val="24"/>
        </w:rPr>
      </w:pPr>
      <w:r w:rsidRPr="007651FB">
        <w:rPr>
          <w:sz w:val="24"/>
          <w:szCs w:val="24"/>
        </w:rPr>
        <w:t xml:space="preserve">§ 1º Na hipótese prevista no inciso IV do </w:t>
      </w:r>
      <w:r w:rsidR="00A8206B" w:rsidRPr="00A8206B">
        <w:rPr>
          <w:i/>
          <w:sz w:val="24"/>
          <w:szCs w:val="24"/>
        </w:rPr>
        <w:t>caput</w:t>
      </w:r>
      <w:r w:rsidRPr="007651FB">
        <w:rPr>
          <w:sz w:val="24"/>
          <w:szCs w:val="24"/>
        </w:rPr>
        <w:t xml:space="preserve"> deste artigo, caso a</w:t>
      </w:r>
      <w:r>
        <w:rPr>
          <w:sz w:val="24"/>
          <w:szCs w:val="24"/>
        </w:rPr>
        <w:t xml:space="preserve"> </w:t>
      </w:r>
      <w:r w:rsidRPr="007651FB">
        <w:rPr>
          <w:sz w:val="24"/>
          <w:szCs w:val="24"/>
        </w:rPr>
        <w:t>penalidade aplicada ao fornecedor não ultrapasse o prazo de vigência da ata de registro de preços, a Câmara dos Deputados poderá, mediante decisão</w:t>
      </w:r>
      <w:r>
        <w:rPr>
          <w:sz w:val="24"/>
          <w:szCs w:val="24"/>
        </w:rPr>
        <w:t xml:space="preserve"> </w:t>
      </w:r>
      <w:r w:rsidRPr="007651FB">
        <w:rPr>
          <w:sz w:val="24"/>
          <w:szCs w:val="24"/>
        </w:rPr>
        <w:t>fundamentada, decidir pela manutenção do registro de preços, vedadas</w:t>
      </w:r>
      <w:r>
        <w:rPr>
          <w:sz w:val="24"/>
          <w:szCs w:val="24"/>
        </w:rPr>
        <w:t xml:space="preserve"> </w:t>
      </w:r>
      <w:r w:rsidRPr="007651FB">
        <w:rPr>
          <w:sz w:val="24"/>
          <w:szCs w:val="24"/>
        </w:rPr>
        <w:t>novas contratações derivadas da ata enquanto perdurarem os efeitos da</w:t>
      </w:r>
      <w:r>
        <w:rPr>
          <w:sz w:val="24"/>
          <w:szCs w:val="24"/>
        </w:rPr>
        <w:t xml:space="preserve"> </w:t>
      </w:r>
      <w:r w:rsidRPr="007651FB">
        <w:rPr>
          <w:sz w:val="24"/>
          <w:szCs w:val="24"/>
        </w:rPr>
        <w:t>sanção.</w:t>
      </w:r>
    </w:p>
    <w:p w:rsidR="007651FB" w:rsidRPr="007651FB" w:rsidRDefault="007651FB" w:rsidP="007651FB">
      <w:pPr>
        <w:pStyle w:val="Cabealho"/>
        <w:ind w:firstLine="1134"/>
        <w:jc w:val="both"/>
        <w:rPr>
          <w:sz w:val="24"/>
          <w:szCs w:val="24"/>
        </w:rPr>
      </w:pPr>
      <w:r w:rsidRPr="007651FB">
        <w:rPr>
          <w:sz w:val="24"/>
          <w:szCs w:val="24"/>
        </w:rPr>
        <w:t xml:space="preserve">§ 2º O cancelamento do registro nas hipóteses previstas no </w:t>
      </w:r>
      <w:r w:rsidR="00A8206B" w:rsidRPr="00A8206B">
        <w:rPr>
          <w:i/>
          <w:sz w:val="24"/>
          <w:szCs w:val="24"/>
        </w:rPr>
        <w:t>caput</w:t>
      </w:r>
      <w:r w:rsidRPr="007651FB">
        <w:rPr>
          <w:sz w:val="24"/>
          <w:szCs w:val="24"/>
        </w:rPr>
        <w:t xml:space="preserve"> deste</w:t>
      </w:r>
      <w:r>
        <w:rPr>
          <w:sz w:val="24"/>
          <w:szCs w:val="24"/>
        </w:rPr>
        <w:t xml:space="preserve"> </w:t>
      </w:r>
      <w:r w:rsidRPr="007651FB">
        <w:rPr>
          <w:sz w:val="24"/>
          <w:szCs w:val="24"/>
        </w:rPr>
        <w:t>artigo será formalizado por decisão da autoridade competente da Câmara</w:t>
      </w:r>
      <w:r>
        <w:rPr>
          <w:sz w:val="24"/>
          <w:szCs w:val="24"/>
        </w:rPr>
        <w:t xml:space="preserve"> </w:t>
      </w:r>
      <w:r w:rsidRPr="007651FB">
        <w:rPr>
          <w:sz w:val="24"/>
          <w:szCs w:val="24"/>
        </w:rPr>
        <w:t>dos Deputados, garantidos os princípios do contraditório e da ampla defesa.</w:t>
      </w:r>
    </w:p>
    <w:p w:rsidR="007651FB" w:rsidRDefault="007651FB" w:rsidP="007651FB">
      <w:pPr>
        <w:pStyle w:val="Cabealho"/>
        <w:ind w:firstLine="1134"/>
        <w:jc w:val="both"/>
        <w:rPr>
          <w:sz w:val="24"/>
          <w:szCs w:val="24"/>
        </w:rPr>
      </w:pPr>
      <w:r w:rsidRPr="007651FB">
        <w:rPr>
          <w:sz w:val="24"/>
          <w:szCs w:val="24"/>
        </w:rPr>
        <w:t>§ 3º Na hipótese de cancelamento do registro do fornecedor, a Câmara dos</w:t>
      </w:r>
      <w:r>
        <w:rPr>
          <w:sz w:val="24"/>
          <w:szCs w:val="24"/>
        </w:rPr>
        <w:t xml:space="preserve"> </w:t>
      </w:r>
      <w:r w:rsidRPr="007651FB">
        <w:rPr>
          <w:sz w:val="24"/>
          <w:szCs w:val="24"/>
        </w:rPr>
        <w:t>Deputados poderá convocar os licitantes que compõem o cadastro de</w:t>
      </w:r>
      <w:r>
        <w:rPr>
          <w:sz w:val="24"/>
          <w:szCs w:val="24"/>
        </w:rPr>
        <w:t xml:space="preserve"> </w:t>
      </w:r>
      <w:r w:rsidRPr="007651FB">
        <w:rPr>
          <w:sz w:val="24"/>
          <w:szCs w:val="24"/>
        </w:rPr>
        <w:t>reserva, observada a ordem de classificação.</w:t>
      </w:r>
      <w:r w:rsidR="00583E6F">
        <w:rPr>
          <w:sz w:val="24"/>
          <w:szCs w:val="24"/>
        </w:rPr>
        <w:t xml:space="preserve"> </w:t>
      </w:r>
      <w:hyperlink r:id="rId169"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125. O cancelamento dos preços registrados poderá ser realizado pela</w:t>
      </w:r>
      <w:r>
        <w:rPr>
          <w:sz w:val="24"/>
          <w:szCs w:val="24"/>
        </w:rPr>
        <w:t xml:space="preserve"> </w:t>
      </w:r>
      <w:r w:rsidRPr="007651FB">
        <w:rPr>
          <w:sz w:val="24"/>
          <w:szCs w:val="24"/>
        </w:rPr>
        <w:t>Câmara dos Deputados, em determinada ARP, total ou parcialmente, nas</w:t>
      </w:r>
      <w:r>
        <w:rPr>
          <w:sz w:val="24"/>
          <w:szCs w:val="24"/>
        </w:rPr>
        <w:t xml:space="preserve"> </w:t>
      </w:r>
      <w:r w:rsidRPr="007651FB">
        <w:rPr>
          <w:sz w:val="24"/>
          <w:szCs w:val="24"/>
        </w:rPr>
        <w:t>seguintes hipóteses, desde que devidamente comprovadas e justificadas:</w:t>
      </w:r>
    </w:p>
    <w:p w:rsidR="007651FB" w:rsidRPr="007651FB" w:rsidRDefault="007651FB" w:rsidP="007651FB">
      <w:pPr>
        <w:pStyle w:val="Cabealho"/>
        <w:ind w:firstLine="1134"/>
        <w:jc w:val="both"/>
        <w:rPr>
          <w:sz w:val="24"/>
          <w:szCs w:val="24"/>
        </w:rPr>
      </w:pPr>
      <w:r w:rsidRPr="007651FB">
        <w:rPr>
          <w:sz w:val="24"/>
          <w:szCs w:val="24"/>
        </w:rPr>
        <w:t>I - por razão de interesse público;</w:t>
      </w:r>
    </w:p>
    <w:p w:rsidR="007651FB" w:rsidRPr="007651FB" w:rsidRDefault="007651FB" w:rsidP="007651FB">
      <w:pPr>
        <w:pStyle w:val="Cabealho"/>
        <w:ind w:firstLine="1134"/>
        <w:jc w:val="both"/>
        <w:rPr>
          <w:sz w:val="24"/>
          <w:szCs w:val="24"/>
        </w:rPr>
      </w:pPr>
      <w:r w:rsidRPr="007651FB">
        <w:rPr>
          <w:sz w:val="24"/>
          <w:szCs w:val="24"/>
        </w:rPr>
        <w:t>II - a pedido do fornecedor, decorrente de caso fortuito ou força maior;</w:t>
      </w:r>
    </w:p>
    <w:p w:rsidR="007651FB" w:rsidRDefault="007651FB" w:rsidP="007651FB">
      <w:pPr>
        <w:pStyle w:val="Cabealho"/>
        <w:ind w:firstLine="1134"/>
        <w:jc w:val="both"/>
        <w:rPr>
          <w:sz w:val="24"/>
          <w:szCs w:val="24"/>
        </w:rPr>
      </w:pPr>
      <w:r w:rsidRPr="007651FB">
        <w:rPr>
          <w:sz w:val="24"/>
          <w:szCs w:val="24"/>
        </w:rPr>
        <w:t>III - se não houver êxito nas negociações, nos termos do disposto no art.</w:t>
      </w:r>
      <w:r>
        <w:rPr>
          <w:sz w:val="24"/>
          <w:szCs w:val="24"/>
        </w:rPr>
        <w:t xml:space="preserve"> </w:t>
      </w:r>
      <w:r w:rsidRPr="007651FB">
        <w:rPr>
          <w:sz w:val="24"/>
          <w:szCs w:val="24"/>
        </w:rPr>
        <w:t>122, §3º, e no art. 123, § 4º.</w:t>
      </w:r>
      <w:r w:rsidR="00583E6F">
        <w:rPr>
          <w:sz w:val="24"/>
          <w:szCs w:val="24"/>
        </w:rPr>
        <w:t xml:space="preserve"> </w:t>
      </w:r>
      <w:hyperlink r:id="rId170"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126. As quantidades previstas para os itens com preços registrados nas</w:t>
      </w:r>
      <w:r>
        <w:rPr>
          <w:sz w:val="24"/>
          <w:szCs w:val="24"/>
        </w:rPr>
        <w:t xml:space="preserve"> </w:t>
      </w:r>
      <w:r w:rsidRPr="007651FB">
        <w:rPr>
          <w:sz w:val="24"/>
          <w:szCs w:val="24"/>
        </w:rPr>
        <w:t>ARPs poderão ser remanejadas pela Câmara dos Deputados, quando atuar</w:t>
      </w:r>
      <w:r>
        <w:rPr>
          <w:sz w:val="24"/>
          <w:szCs w:val="24"/>
        </w:rPr>
        <w:t xml:space="preserve"> </w:t>
      </w:r>
      <w:r w:rsidRPr="007651FB">
        <w:rPr>
          <w:sz w:val="24"/>
          <w:szCs w:val="24"/>
        </w:rPr>
        <w:t>como órgão gerenciador, entre os órgãos ou as entidades participantes e</w:t>
      </w:r>
      <w:r>
        <w:rPr>
          <w:sz w:val="24"/>
          <w:szCs w:val="24"/>
        </w:rPr>
        <w:t xml:space="preserve"> </w:t>
      </w:r>
      <w:r w:rsidRPr="007651FB">
        <w:rPr>
          <w:sz w:val="24"/>
          <w:szCs w:val="24"/>
        </w:rPr>
        <w:t>não participantes do registro de preços.</w:t>
      </w:r>
    </w:p>
    <w:p w:rsidR="007651FB" w:rsidRDefault="007651FB" w:rsidP="007651FB">
      <w:pPr>
        <w:pStyle w:val="Cabealho"/>
        <w:ind w:firstLine="1134"/>
        <w:jc w:val="both"/>
        <w:rPr>
          <w:sz w:val="24"/>
          <w:szCs w:val="24"/>
        </w:rPr>
      </w:pPr>
      <w:r w:rsidRPr="007651FB">
        <w:rPr>
          <w:sz w:val="24"/>
          <w:szCs w:val="24"/>
        </w:rPr>
        <w:t xml:space="preserve">§ 1º O remanejamento de que trata o </w:t>
      </w:r>
      <w:r w:rsidR="00A8206B" w:rsidRPr="00A8206B">
        <w:rPr>
          <w:i/>
          <w:sz w:val="24"/>
          <w:szCs w:val="24"/>
        </w:rPr>
        <w:t>caput</w:t>
      </w:r>
      <w:r w:rsidRPr="007651FB">
        <w:rPr>
          <w:sz w:val="24"/>
          <w:szCs w:val="24"/>
        </w:rPr>
        <w:t xml:space="preserve"> deste artigo somente será feito:</w:t>
      </w:r>
      <w:r>
        <w:rPr>
          <w:sz w:val="24"/>
          <w:szCs w:val="24"/>
        </w:rPr>
        <w:t xml:space="preserve"> </w:t>
      </w:r>
    </w:p>
    <w:p w:rsidR="007651FB" w:rsidRPr="007651FB" w:rsidRDefault="007651FB" w:rsidP="007651FB">
      <w:pPr>
        <w:pStyle w:val="Cabealho"/>
        <w:ind w:firstLine="1134"/>
        <w:jc w:val="both"/>
        <w:rPr>
          <w:sz w:val="24"/>
          <w:szCs w:val="24"/>
        </w:rPr>
      </w:pPr>
      <w:r w:rsidRPr="007651FB">
        <w:rPr>
          <w:sz w:val="24"/>
          <w:szCs w:val="24"/>
        </w:rPr>
        <w:t>I - de órgão ou entidade participante para órgão ou entidade participante;</w:t>
      </w:r>
    </w:p>
    <w:p w:rsidR="007651FB" w:rsidRPr="007651FB" w:rsidRDefault="007651FB" w:rsidP="007651FB">
      <w:pPr>
        <w:pStyle w:val="Cabealho"/>
        <w:ind w:firstLine="1134"/>
        <w:jc w:val="both"/>
        <w:rPr>
          <w:sz w:val="24"/>
          <w:szCs w:val="24"/>
        </w:rPr>
      </w:pPr>
      <w:r w:rsidRPr="007651FB">
        <w:rPr>
          <w:sz w:val="24"/>
          <w:szCs w:val="24"/>
        </w:rPr>
        <w:t>II - de órgão ou entidade participante para órgão ou entidade não</w:t>
      </w:r>
      <w:r>
        <w:rPr>
          <w:sz w:val="24"/>
          <w:szCs w:val="24"/>
        </w:rPr>
        <w:t xml:space="preserve"> </w:t>
      </w:r>
      <w:r w:rsidRPr="007651FB">
        <w:rPr>
          <w:sz w:val="24"/>
          <w:szCs w:val="24"/>
        </w:rPr>
        <w:t>participante.</w:t>
      </w:r>
    </w:p>
    <w:p w:rsidR="007651FB" w:rsidRPr="007651FB" w:rsidRDefault="007651FB" w:rsidP="007651FB">
      <w:pPr>
        <w:pStyle w:val="Cabealho"/>
        <w:ind w:firstLine="1134"/>
        <w:jc w:val="both"/>
        <w:rPr>
          <w:sz w:val="24"/>
          <w:szCs w:val="24"/>
        </w:rPr>
      </w:pPr>
      <w:r w:rsidRPr="007651FB">
        <w:rPr>
          <w:sz w:val="24"/>
          <w:szCs w:val="24"/>
        </w:rPr>
        <w:t>§ 2º A Câmara dos Deputados será considerada como órgão participante</w:t>
      </w:r>
      <w:r>
        <w:rPr>
          <w:sz w:val="24"/>
          <w:szCs w:val="24"/>
        </w:rPr>
        <w:t xml:space="preserve"> </w:t>
      </w:r>
      <w:r w:rsidRPr="007651FB">
        <w:rPr>
          <w:sz w:val="24"/>
          <w:szCs w:val="24"/>
        </w:rPr>
        <w:t xml:space="preserve">para fins do remanejamento de que trata o </w:t>
      </w:r>
      <w:r w:rsidR="00A8206B" w:rsidRPr="00A8206B">
        <w:rPr>
          <w:i/>
          <w:sz w:val="24"/>
          <w:szCs w:val="24"/>
        </w:rPr>
        <w:t>caput</w:t>
      </w:r>
      <w:r w:rsidRPr="007651FB">
        <w:rPr>
          <w:sz w:val="24"/>
          <w:szCs w:val="24"/>
        </w:rPr>
        <w:t xml:space="preserve"> deste artigo.</w:t>
      </w:r>
    </w:p>
    <w:p w:rsidR="007651FB" w:rsidRPr="007651FB" w:rsidRDefault="007651FB" w:rsidP="007651FB">
      <w:pPr>
        <w:pStyle w:val="Cabealho"/>
        <w:ind w:firstLine="1134"/>
        <w:jc w:val="both"/>
        <w:rPr>
          <w:sz w:val="24"/>
          <w:szCs w:val="24"/>
        </w:rPr>
      </w:pPr>
      <w:r w:rsidRPr="007651FB">
        <w:rPr>
          <w:sz w:val="24"/>
          <w:szCs w:val="24"/>
        </w:rPr>
        <w:t>§ 3º Na hipótese de remanejamento de órgão ou de entidade participante</w:t>
      </w:r>
      <w:r>
        <w:rPr>
          <w:sz w:val="24"/>
          <w:szCs w:val="24"/>
        </w:rPr>
        <w:t xml:space="preserve"> </w:t>
      </w:r>
      <w:r w:rsidRPr="007651FB">
        <w:rPr>
          <w:sz w:val="24"/>
          <w:szCs w:val="24"/>
        </w:rPr>
        <w:t>para órgão ou entidade não participante, serão observados os limites</w:t>
      </w:r>
      <w:r>
        <w:rPr>
          <w:sz w:val="24"/>
          <w:szCs w:val="24"/>
        </w:rPr>
        <w:t xml:space="preserve"> </w:t>
      </w:r>
      <w:r w:rsidRPr="007651FB">
        <w:rPr>
          <w:sz w:val="24"/>
          <w:szCs w:val="24"/>
        </w:rPr>
        <w:t>previstos no art. 128.</w:t>
      </w:r>
    </w:p>
    <w:p w:rsidR="007651FB" w:rsidRPr="007651FB" w:rsidRDefault="007651FB" w:rsidP="007651FB">
      <w:pPr>
        <w:pStyle w:val="Cabealho"/>
        <w:ind w:firstLine="1134"/>
        <w:jc w:val="both"/>
        <w:rPr>
          <w:sz w:val="24"/>
          <w:szCs w:val="24"/>
        </w:rPr>
      </w:pPr>
      <w:r w:rsidRPr="007651FB">
        <w:rPr>
          <w:sz w:val="24"/>
          <w:szCs w:val="24"/>
        </w:rPr>
        <w:t xml:space="preserve">§ 4º Para fins do disposto no </w:t>
      </w:r>
      <w:r w:rsidR="00A8206B" w:rsidRPr="00A8206B">
        <w:rPr>
          <w:i/>
          <w:sz w:val="24"/>
          <w:szCs w:val="24"/>
        </w:rPr>
        <w:t>caput</w:t>
      </w:r>
      <w:r w:rsidRPr="007651FB">
        <w:rPr>
          <w:sz w:val="24"/>
          <w:szCs w:val="24"/>
        </w:rPr>
        <w:t xml:space="preserve"> deste artigo, competirá à Câmara dos</w:t>
      </w:r>
      <w:r>
        <w:rPr>
          <w:sz w:val="24"/>
          <w:szCs w:val="24"/>
        </w:rPr>
        <w:t xml:space="preserve"> </w:t>
      </w:r>
      <w:r w:rsidRPr="007651FB">
        <w:rPr>
          <w:sz w:val="24"/>
          <w:szCs w:val="24"/>
        </w:rPr>
        <w:t>Deputados autorizar o remanejamento solicitado, com a redução do</w:t>
      </w:r>
      <w:r>
        <w:rPr>
          <w:sz w:val="24"/>
          <w:szCs w:val="24"/>
        </w:rPr>
        <w:t xml:space="preserve"> </w:t>
      </w:r>
      <w:r w:rsidRPr="007651FB">
        <w:rPr>
          <w:sz w:val="24"/>
          <w:szCs w:val="24"/>
        </w:rPr>
        <w:t>quantitativo inicialmente informado pelo órgão ou pela entidade participante,</w:t>
      </w:r>
      <w:r>
        <w:rPr>
          <w:sz w:val="24"/>
          <w:szCs w:val="24"/>
        </w:rPr>
        <w:t xml:space="preserve"> </w:t>
      </w:r>
      <w:r w:rsidRPr="007651FB">
        <w:rPr>
          <w:sz w:val="24"/>
          <w:szCs w:val="24"/>
        </w:rPr>
        <w:t>desde que haja prévia anuência do órgão ou da entidade que sofrer redução</w:t>
      </w:r>
      <w:r>
        <w:rPr>
          <w:sz w:val="24"/>
          <w:szCs w:val="24"/>
        </w:rPr>
        <w:t xml:space="preserve"> </w:t>
      </w:r>
      <w:r w:rsidRPr="007651FB">
        <w:rPr>
          <w:sz w:val="24"/>
          <w:szCs w:val="24"/>
        </w:rPr>
        <w:t>dos quantitativos informados.</w:t>
      </w:r>
    </w:p>
    <w:p w:rsidR="007651FB" w:rsidRDefault="007651FB" w:rsidP="007651FB">
      <w:pPr>
        <w:pStyle w:val="Cabealho"/>
        <w:ind w:firstLine="1134"/>
        <w:jc w:val="both"/>
        <w:rPr>
          <w:sz w:val="24"/>
          <w:szCs w:val="24"/>
        </w:rPr>
      </w:pPr>
      <w:r w:rsidRPr="007651FB">
        <w:rPr>
          <w:sz w:val="24"/>
          <w:szCs w:val="24"/>
        </w:rPr>
        <w:t>§ 5º Na hipótese de compra centralizada, caso não haja indicação, pela</w:t>
      </w:r>
      <w:r>
        <w:rPr>
          <w:sz w:val="24"/>
          <w:szCs w:val="24"/>
        </w:rPr>
        <w:t xml:space="preserve"> </w:t>
      </w:r>
      <w:r w:rsidRPr="007651FB">
        <w:rPr>
          <w:sz w:val="24"/>
          <w:szCs w:val="24"/>
        </w:rPr>
        <w:t>Câmara dos Deputados, dos quantitativos dos participantes da compra</w:t>
      </w:r>
      <w:r>
        <w:rPr>
          <w:sz w:val="24"/>
          <w:szCs w:val="24"/>
        </w:rPr>
        <w:t xml:space="preserve"> </w:t>
      </w:r>
      <w:r w:rsidRPr="007651FB">
        <w:rPr>
          <w:sz w:val="24"/>
          <w:szCs w:val="24"/>
        </w:rPr>
        <w:t>centralizada, nos termos do disposto no § 2º, a distribuição das quantidades</w:t>
      </w:r>
      <w:r>
        <w:rPr>
          <w:sz w:val="24"/>
          <w:szCs w:val="24"/>
        </w:rPr>
        <w:t xml:space="preserve"> </w:t>
      </w:r>
      <w:r w:rsidRPr="007651FB">
        <w:rPr>
          <w:sz w:val="24"/>
          <w:szCs w:val="24"/>
        </w:rPr>
        <w:t>para execução descentralizada ocorrerá por meio de remanejamento.</w:t>
      </w:r>
      <w:r w:rsidR="00583E6F">
        <w:rPr>
          <w:sz w:val="24"/>
          <w:szCs w:val="24"/>
        </w:rPr>
        <w:t xml:space="preserve"> </w:t>
      </w:r>
      <w:hyperlink r:id="rId171"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Default="007651FB" w:rsidP="007651FB">
      <w:pPr>
        <w:pStyle w:val="Cabealho"/>
        <w:ind w:firstLine="1134"/>
        <w:jc w:val="both"/>
        <w:rPr>
          <w:sz w:val="24"/>
          <w:szCs w:val="24"/>
        </w:rPr>
      </w:pPr>
      <w:r w:rsidRPr="007651FB">
        <w:rPr>
          <w:sz w:val="24"/>
          <w:szCs w:val="24"/>
        </w:rPr>
        <w:t>Art. 127. Durante a vigência da ARP, os órgãos e as entidades da</w:t>
      </w:r>
      <w:r>
        <w:rPr>
          <w:sz w:val="24"/>
          <w:szCs w:val="24"/>
        </w:rPr>
        <w:t xml:space="preserve"> </w:t>
      </w:r>
      <w:r w:rsidRPr="007651FB">
        <w:rPr>
          <w:sz w:val="24"/>
          <w:szCs w:val="24"/>
        </w:rPr>
        <w:t>Administração Pública federal, estadual, distrital e municipal que não</w:t>
      </w:r>
      <w:r>
        <w:rPr>
          <w:sz w:val="24"/>
          <w:szCs w:val="24"/>
        </w:rPr>
        <w:t xml:space="preserve"> </w:t>
      </w:r>
      <w:r w:rsidRPr="007651FB">
        <w:rPr>
          <w:sz w:val="24"/>
          <w:szCs w:val="24"/>
        </w:rPr>
        <w:t>participaram do procedimento de IRP promovida pela Câmara dos</w:t>
      </w:r>
      <w:r>
        <w:rPr>
          <w:sz w:val="24"/>
          <w:szCs w:val="24"/>
        </w:rPr>
        <w:t xml:space="preserve"> </w:t>
      </w:r>
      <w:r w:rsidRPr="007651FB">
        <w:rPr>
          <w:sz w:val="24"/>
          <w:szCs w:val="24"/>
        </w:rPr>
        <w:t>Deputados poderão aderir à ata de registro de preços na condição de não</w:t>
      </w:r>
      <w:r>
        <w:rPr>
          <w:sz w:val="24"/>
          <w:szCs w:val="24"/>
        </w:rPr>
        <w:t xml:space="preserve"> </w:t>
      </w:r>
      <w:r w:rsidRPr="007651FB">
        <w:rPr>
          <w:sz w:val="24"/>
          <w:szCs w:val="24"/>
        </w:rPr>
        <w:t xml:space="preserve">participantes, observados os seguintes requisitos: </w:t>
      </w:r>
    </w:p>
    <w:p w:rsidR="007651FB" w:rsidRPr="007651FB" w:rsidRDefault="007651FB" w:rsidP="007651FB">
      <w:pPr>
        <w:pStyle w:val="Cabealho"/>
        <w:ind w:firstLine="1134"/>
        <w:jc w:val="both"/>
        <w:rPr>
          <w:sz w:val="24"/>
          <w:szCs w:val="24"/>
        </w:rPr>
      </w:pPr>
      <w:r w:rsidRPr="007651FB">
        <w:rPr>
          <w:sz w:val="24"/>
          <w:szCs w:val="24"/>
        </w:rPr>
        <w:t>I - apresentação de justificativa da vantagem da adesão, inclusive em</w:t>
      </w:r>
      <w:r>
        <w:rPr>
          <w:sz w:val="24"/>
          <w:szCs w:val="24"/>
        </w:rPr>
        <w:t xml:space="preserve"> </w:t>
      </w:r>
      <w:r w:rsidRPr="007651FB">
        <w:rPr>
          <w:sz w:val="24"/>
          <w:szCs w:val="24"/>
        </w:rPr>
        <w:t>situações de provável desabastecimento ou de descontinuidade de serviço</w:t>
      </w:r>
      <w:r>
        <w:rPr>
          <w:sz w:val="24"/>
          <w:szCs w:val="24"/>
        </w:rPr>
        <w:t xml:space="preserve"> </w:t>
      </w:r>
      <w:r w:rsidRPr="007651FB">
        <w:rPr>
          <w:sz w:val="24"/>
          <w:szCs w:val="24"/>
        </w:rPr>
        <w:t>público;</w:t>
      </w:r>
    </w:p>
    <w:p w:rsidR="007651FB" w:rsidRPr="007651FB" w:rsidRDefault="007651FB" w:rsidP="007651FB">
      <w:pPr>
        <w:pStyle w:val="Cabealho"/>
        <w:ind w:firstLine="1134"/>
        <w:jc w:val="both"/>
        <w:rPr>
          <w:sz w:val="24"/>
          <w:szCs w:val="24"/>
        </w:rPr>
      </w:pPr>
      <w:r w:rsidRPr="007651FB">
        <w:rPr>
          <w:sz w:val="24"/>
          <w:szCs w:val="24"/>
        </w:rPr>
        <w:t>II - demonstração da compatibilidade dos valores registrados com os valores</w:t>
      </w:r>
      <w:r>
        <w:rPr>
          <w:sz w:val="24"/>
          <w:szCs w:val="24"/>
        </w:rPr>
        <w:t xml:space="preserve"> </w:t>
      </w:r>
      <w:r w:rsidRPr="007651FB">
        <w:rPr>
          <w:sz w:val="24"/>
          <w:szCs w:val="24"/>
        </w:rPr>
        <w:t>praticados pelo mercado, na forma prevista no art. 23 da Lei n. 14.133, de</w:t>
      </w:r>
      <w:r>
        <w:rPr>
          <w:sz w:val="24"/>
          <w:szCs w:val="24"/>
        </w:rPr>
        <w:t xml:space="preserve"> </w:t>
      </w:r>
      <w:r w:rsidRPr="007651FB">
        <w:rPr>
          <w:sz w:val="24"/>
          <w:szCs w:val="24"/>
        </w:rPr>
        <w:t>2021;</w:t>
      </w:r>
    </w:p>
    <w:p w:rsidR="007651FB" w:rsidRPr="007651FB" w:rsidRDefault="007651FB" w:rsidP="007651FB">
      <w:pPr>
        <w:pStyle w:val="Cabealho"/>
        <w:ind w:firstLine="1134"/>
        <w:jc w:val="both"/>
        <w:rPr>
          <w:sz w:val="24"/>
          <w:szCs w:val="24"/>
        </w:rPr>
      </w:pPr>
      <w:r w:rsidRPr="007651FB">
        <w:rPr>
          <w:sz w:val="24"/>
          <w:szCs w:val="24"/>
        </w:rPr>
        <w:t>III - consulta e aceitação prévias da Câmara dos Deputados.</w:t>
      </w:r>
    </w:p>
    <w:p w:rsidR="007651FB" w:rsidRPr="007651FB" w:rsidRDefault="007651FB" w:rsidP="007651FB">
      <w:pPr>
        <w:pStyle w:val="Cabealho"/>
        <w:ind w:firstLine="1134"/>
        <w:jc w:val="both"/>
        <w:rPr>
          <w:sz w:val="24"/>
          <w:szCs w:val="24"/>
        </w:rPr>
      </w:pPr>
      <w:r w:rsidRPr="007651FB">
        <w:rPr>
          <w:sz w:val="24"/>
          <w:szCs w:val="24"/>
        </w:rPr>
        <w:t>§ 1º A autorização da Câmara dos Deputados apenas será realizada após</w:t>
      </w:r>
      <w:r>
        <w:rPr>
          <w:sz w:val="24"/>
          <w:szCs w:val="24"/>
        </w:rPr>
        <w:t xml:space="preserve"> </w:t>
      </w:r>
      <w:r w:rsidRPr="007651FB">
        <w:rPr>
          <w:sz w:val="24"/>
          <w:szCs w:val="24"/>
        </w:rPr>
        <w:t>prévia aceitação da adesão pelo fornecedor.</w:t>
      </w:r>
    </w:p>
    <w:p w:rsidR="007651FB" w:rsidRDefault="007651FB" w:rsidP="007651FB">
      <w:pPr>
        <w:pStyle w:val="Cabealho"/>
        <w:ind w:firstLine="1134"/>
        <w:jc w:val="both"/>
        <w:rPr>
          <w:sz w:val="24"/>
          <w:szCs w:val="24"/>
        </w:rPr>
      </w:pPr>
      <w:r w:rsidRPr="007651FB">
        <w:rPr>
          <w:sz w:val="24"/>
          <w:szCs w:val="24"/>
        </w:rPr>
        <w:t>§ 2º Após a autorização da Câmara dos Deputados, o órgão ou a entidade</w:t>
      </w:r>
      <w:r>
        <w:rPr>
          <w:sz w:val="24"/>
          <w:szCs w:val="24"/>
        </w:rPr>
        <w:t xml:space="preserve"> </w:t>
      </w:r>
      <w:r w:rsidRPr="007651FB">
        <w:rPr>
          <w:sz w:val="24"/>
          <w:szCs w:val="24"/>
        </w:rPr>
        <w:t>não participante efetivará a aquisição ou a contratação solicitada em até</w:t>
      </w:r>
      <w:r>
        <w:rPr>
          <w:sz w:val="24"/>
          <w:szCs w:val="24"/>
        </w:rPr>
        <w:t xml:space="preserve"> </w:t>
      </w:r>
      <w:r w:rsidRPr="007651FB">
        <w:rPr>
          <w:sz w:val="24"/>
          <w:szCs w:val="24"/>
        </w:rPr>
        <w:t>noventa dias, observado o prazo de vigência da ARP.</w:t>
      </w:r>
      <w:r>
        <w:rPr>
          <w:sz w:val="24"/>
          <w:szCs w:val="24"/>
        </w:rPr>
        <w:t xml:space="preserve"> </w:t>
      </w:r>
    </w:p>
    <w:p w:rsidR="007651FB" w:rsidRPr="007651FB" w:rsidRDefault="007651FB" w:rsidP="007651FB">
      <w:pPr>
        <w:pStyle w:val="Cabealho"/>
        <w:ind w:firstLine="1134"/>
        <w:jc w:val="both"/>
        <w:rPr>
          <w:sz w:val="24"/>
          <w:szCs w:val="24"/>
        </w:rPr>
      </w:pPr>
      <w:r w:rsidRPr="007651FB">
        <w:rPr>
          <w:sz w:val="24"/>
          <w:szCs w:val="24"/>
        </w:rPr>
        <w:t>§ 3º O prazo previsto no § 2º poderá ser prorrogado excepcionalmente,</w:t>
      </w:r>
      <w:r>
        <w:rPr>
          <w:sz w:val="24"/>
          <w:szCs w:val="24"/>
        </w:rPr>
        <w:t xml:space="preserve"> </w:t>
      </w:r>
      <w:r w:rsidRPr="007651FB">
        <w:rPr>
          <w:sz w:val="24"/>
          <w:szCs w:val="24"/>
        </w:rPr>
        <w:t>mediante solicitação do órgão ou da entidade não participante aceita pela</w:t>
      </w:r>
      <w:r>
        <w:rPr>
          <w:sz w:val="24"/>
          <w:szCs w:val="24"/>
        </w:rPr>
        <w:t xml:space="preserve"> </w:t>
      </w:r>
      <w:r w:rsidRPr="007651FB">
        <w:rPr>
          <w:sz w:val="24"/>
          <w:szCs w:val="24"/>
        </w:rPr>
        <w:t>Câmara dos Deputados, desde que respeitado o limite temporal de vigência</w:t>
      </w:r>
      <w:r>
        <w:rPr>
          <w:sz w:val="24"/>
          <w:szCs w:val="24"/>
        </w:rPr>
        <w:t xml:space="preserve"> </w:t>
      </w:r>
      <w:r w:rsidRPr="007651FB">
        <w:rPr>
          <w:sz w:val="24"/>
          <w:szCs w:val="24"/>
        </w:rPr>
        <w:t>da ARP.</w:t>
      </w:r>
    </w:p>
    <w:p w:rsidR="007651FB" w:rsidRDefault="007651FB" w:rsidP="007651FB">
      <w:pPr>
        <w:pStyle w:val="Cabealho"/>
        <w:ind w:firstLine="1134"/>
        <w:jc w:val="both"/>
        <w:rPr>
          <w:sz w:val="24"/>
          <w:szCs w:val="24"/>
        </w:rPr>
      </w:pPr>
      <w:r w:rsidRPr="007651FB">
        <w:rPr>
          <w:sz w:val="24"/>
          <w:szCs w:val="24"/>
        </w:rPr>
        <w:t>§ 4º O órgão ou a entidade poderá aderir a item da ata de registro de preços</w:t>
      </w:r>
      <w:r>
        <w:rPr>
          <w:sz w:val="24"/>
          <w:szCs w:val="24"/>
        </w:rPr>
        <w:t xml:space="preserve"> </w:t>
      </w:r>
      <w:r w:rsidRPr="007651FB">
        <w:rPr>
          <w:sz w:val="24"/>
          <w:szCs w:val="24"/>
        </w:rPr>
        <w:t>da qual seja integrante, na qualidade de não participante, para aqueles itens</w:t>
      </w:r>
      <w:r>
        <w:rPr>
          <w:sz w:val="24"/>
          <w:szCs w:val="24"/>
        </w:rPr>
        <w:t xml:space="preserve"> </w:t>
      </w:r>
      <w:r w:rsidRPr="007651FB">
        <w:rPr>
          <w:sz w:val="24"/>
          <w:szCs w:val="24"/>
        </w:rPr>
        <w:t>para os quais não tenha quantitativo registrado, observados os requisitos</w:t>
      </w:r>
      <w:r>
        <w:rPr>
          <w:sz w:val="24"/>
          <w:szCs w:val="24"/>
        </w:rPr>
        <w:t xml:space="preserve"> </w:t>
      </w:r>
      <w:r w:rsidRPr="007651FB">
        <w:rPr>
          <w:sz w:val="24"/>
          <w:szCs w:val="24"/>
        </w:rPr>
        <w:t>previstos neste artigo.</w:t>
      </w:r>
      <w:r w:rsidR="00583E6F">
        <w:rPr>
          <w:sz w:val="24"/>
          <w:szCs w:val="24"/>
        </w:rPr>
        <w:t xml:space="preserve"> </w:t>
      </w:r>
      <w:hyperlink r:id="rId172"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128. Serão observadas as seguintes regras de controle para a adesão à</w:t>
      </w:r>
      <w:r>
        <w:rPr>
          <w:sz w:val="24"/>
          <w:szCs w:val="24"/>
        </w:rPr>
        <w:t xml:space="preserve"> </w:t>
      </w:r>
      <w:r w:rsidRPr="007651FB">
        <w:rPr>
          <w:sz w:val="24"/>
          <w:szCs w:val="24"/>
        </w:rPr>
        <w:t>ARP gerenciada pela Câmara dos Deputados de que trata o art. 127:</w:t>
      </w:r>
    </w:p>
    <w:p w:rsidR="007651FB" w:rsidRPr="007651FB" w:rsidRDefault="007651FB" w:rsidP="007651FB">
      <w:pPr>
        <w:pStyle w:val="Cabealho"/>
        <w:ind w:firstLine="1134"/>
        <w:jc w:val="both"/>
        <w:rPr>
          <w:sz w:val="24"/>
          <w:szCs w:val="24"/>
        </w:rPr>
      </w:pPr>
      <w:r w:rsidRPr="007651FB">
        <w:rPr>
          <w:sz w:val="24"/>
          <w:szCs w:val="24"/>
        </w:rPr>
        <w:t>I - as aquisições ou as contratações adicionais não poderão exceder, por</w:t>
      </w:r>
      <w:r>
        <w:rPr>
          <w:sz w:val="24"/>
          <w:szCs w:val="24"/>
        </w:rPr>
        <w:t xml:space="preserve"> </w:t>
      </w:r>
      <w:r w:rsidRPr="007651FB">
        <w:rPr>
          <w:sz w:val="24"/>
          <w:szCs w:val="24"/>
        </w:rPr>
        <w:t>órgão ou entidade, a cinquenta por cento dos quantitativos dos itens do</w:t>
      </w:r>
      <w:r>
        <w:rPr>
          <w:sz w:val="24"/>
          <w:szCs w:val="24"/>
        </w:rPr>
        <w:t xml:space="preserve"> </w:t>
      </w:r>
      <w:r w:rsidRPr="007651FB">
        <w:rPr>
          <w:sz w:val="24"/>
          <w:szCs w:val="24"/>
        </w:rPr>
        <w:t>instrumento convocatório registrados na ARP para Câmara dos Deputados e</w:t>
      </w:r>
      <w:r>
        <w:rPr>
          <w:sz w:val="24"/>
          <w:szCs w:val="24"/>
        </w:rPr>
        <w:t xml:space="preserve"> </w:t>
      </w:r>
      <w:r w:rsidRPr="007651FB">
        <w:rPr>
          <w:sz w:val="24"/>
          <w:szCs w:val="24"/>
        </w:rPr>
        <w:t>para os órgãos ou as entidades participantes;</w:t>
      </w:r>
    </w:p>
    <w:p w:rsidR="007651FB" w:rsidRPr="007651FB" w:rsidRDefault="007651FB" w:rsidP="007651FB">
      <w:pPr>
        <w:pStyle w:val="Cabealho"/>
        <w:ind w:firstLine="1134"/>
        <w:jc w:val="both"/>
        <w:rPr>
          <w:sz w:val="24"/>
          <w:szCs w:val="24"/>
        </w:rPr>
      </w:pPr>
      <w:r w:rsidRPr="007651FB">
        <w:rPr>
          <w:sz w:val="24"/>
          <w:szCs w:val="24"/>
        </w:rPr>
        <w:t>II - o quantitativo decorrente das adesões não poderá exceder, na totalidade,</w:t>
      </w:r>
      <w:r>
        <w:rPr>
          <w:sz w:val="24"/>
          <w:szCs w:val="24"/>
        </w:rPr>
        <w:t xml:space="preserve"> </w:t>
      </w:r>
      <w:r w:rsidRPr="007651FB">
        <w:rPr>
          <w:sz w:val="24"/>
          <w:szCs w:val="24"/>
        </w:rPr>
        <w:t>ao dobro do quantitativo de cada item registrado na ARP para a Câmara dos</w:t>
      </w:r>
      <w:r>
        <w:rPr>
          <w:sz w:val="24"/>
          <w:szCs w:val="24"/>
        </w:rPr>
        <w:t xml:space="preserve"> </w:t>
      </w:r>
      <w:r w:rsidRPr="007651FB">
        <w:rPr>
          <w:sz w:val="24"/>
          <w:szCs w:val="24"/>
        </w:rPr>
        <w:t>Deputados e os órgãos ou as entidades participantes, independentemente</w:t>
      </w:r>
      <w:r>
        <w:rPr>
          <w:sz w:val="24"/>
          <w:szCs w:val="24"/>
        </w:rPr>
        <w:t xml:space="preserve"> </w:t>
      </w:r>
      <w:r w:rsidRPr="007651FB">
        <w:rPr>
          <w:sz w:val="24"/>
          <w:szCs w:val="24"/>
        </w:rPr>
        <w:t>do número de órgãos ou entidades não participantes que aderirem à ata de</w:t>
      </w:r>
      <w:r>
        <w:rPr>
          <w:sz w:val="24"/>
          <w:szCs w:val="24"/>
        </w:rPr>
        <w:t xml:space="preserve"> </w:t>
      </w:r>
      <w:r w:rsidRPr="007651FB">
        <w:rPr>
          <w:sz w:val="24"/>
          <w:szCs w:val="24"/>
        </w:rPr>
        <w:t>registro de preços.</w:t>
      </w:r>
    </w:p>
    <w:p w:rsidR="007651FB" w:rsidRDefault="007651FB" w:rsidP="007651FB">
      <w:pPr>
        <w:pStyle w:val="Cabealho"/>
        <w:ind w:firstLine="1134"/>
        <w:jc w:val="both"/>
        <w:rPr>
          <w:sz w:val="24"/>
          <w:szCs w:val="24"/>
        </w:rPr>
      </w:pPr>
      <w:r w:rsidRPr="007651FB">
        <w:rPr>
          <w:sz w:val="24"/>
          <w:szCs w:val="24"/>
        </w:rPr>
        <w:t>Parágrafo único. Para aquisição emergencial de medicamentos e de material</w:t>
      </w:r>
      <w:r>
        <w:rPr>
          <w:sz w:val="24"/>
          <w:szCs w:val="24"/>
        </w:rPr>
        <w:t xml:space="preserve"> </w:t>
      </w:r>
      <w:r w:rsidRPr="007651FB">
        <w:rPr>
          <w:sz w:val="24"/>
          <w:szCs w:val="24"/>
        </w:rPr>
        <w:t>de consumo médico-hospitalar pela Câmara dos Deputados, a adesão à</w:t>
      </w:r>
      <w:r>
        <w:rPr>
          <w:sz w:val="24"/>
          <w:szCs w:val="24"/>
        </w:rPr>
        <w:t xml:space="preserve"> </w:t>
      </w:r>
      <w:r w:rsidRPr="007651FB">
        <w:rPr>
          <w:sz w:val="24"/>
          <w:szCs w:val="24"/>
        </w:rPr>
        <w:t>ARP gerenciada pelo Ministério da Saúde não estará sujeita ao limite de que</w:t>
      </w:r>
      <w:r>
        <w:rPr>
          <w:sz w:val="24"/>
          <w:szCs w:val="24"/>
        </w:rPr>
        <w:t xml:space="preserve"> </w:t>
      </w:r>
      <w:r w:rsidRPr="007651FB">
        <w:rPr>
          <w:sz w:val="24"/>
          <w:szCs w:val="24"/>
        </w:rPr>
        <w:t xml:space="preserve">trata o inciso II do </w:t>
      </w:r>
      <w:r w:rsidR="00A8206B" w:rsidRPr="00A8206B">
        <w:rPr>
          <w:i/>
          <w:sz w:val="24"/>
          <w:szCs w:val="24"/>
        </w:rPr>
        <w:t>caput</w:t>
      </w:r>
      <w:r w:rsidRPr="007651FB">
        <w:rPr>
          <w:sz w:val="24"/>
          <w:szCs w:val="24"/>
        </w:rPr>
        <w:t xml:space="preserve"> deste artigo.</w:t>
      </w:r>
      <w:r w:rsidR="00583E6F">
        <w:rPr>
          <w:sz w:val="24"/>
          <w:szCs w:val="24"/>
        </w:rPr>
        <w:t xml:space="preserve"> </w:t>
      </w:r>
      <w:hyperlink r:id="rId173"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Default="007651FB" w:rsidP="007651FB">
      <w:pPr>
        <w:pStyle w:val="Cabealho"/>
        <w:ind w:firstLine="1134"/>
        <w:jc w:val="both"/>
        <w:rPr>
          <w:sz w:val="24"/>
          <w:szCs w:val="24"/>
        </w:rPr>
      </w:pPr>
      <w:r w:rsidRPr="007651FB">
        <w:rPr>
          <w:sz w:val="24"/>
          <w:szCs w:val="24"/>
        </w:rPr>
        <w:t>Art. 129. Fica vedada à Câmara dos Deputados aderir a ARP gerenciada por</w:t>
      </w:r>
      <w:r>
        <w:rPr>
          <w:sz w:val="24"/>
          <w:szCs w:val="24"/>
        </w:rPr>
        <w:t xml:space="preserve"> </w:t>
      </w:r>
      <w:r w:rsidRPr="007651FB">
        <w:rPr>
          <w:sz w:val="24"/>
          <w:szCs w:val="24"/>
        </w:rPr>
        <w:t>órgão ou entidade estadual, distrital ou municipal.</w:t>
      </w:r>
      <w:r w:rsidR="00583E6F">
        <w:rPr>
          <w:sz w:val="24"/>
          <w:szCs w:val="24"/>
        </w:rPr>
        <w:t xml:space="preserve"> </w:t>
      </w:r>
      <w:hyperlink r:id="rId174"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7651FB" w:rsidRPr="007651FB" w:rsidRDefault="007651FB" w:rsidP="007651FB">
      <w:pPr>
        <w:pStyle w:val="Cabealho"/>
        <w:ind w:firstLine="1134"/>
        <w:jc w:val="both"/>
        <w:rPr>
          <w:sz w:val="24"/>
          <w:szCs w:val="24"/>
        </w:rPr>
      </w:pPr>
    </w:p>
    <w:p w:rsidR="007651FB" w:rsidRPr="007651FB" w:rsidRDefault="007651FB" w:rsidP="007651FB">
      <w:pPr>
        <w:pStyle w:val="Cabealho"/>
        <w:ind w:firstLine="1134"/>
        <w:jc w:val="both"/>
        <w:rPr>
          <w:sz w:val="24"/>
          <w:szCs w:val="24"/>
        </w:rPr>
      </w:pPr>
      <w:r w:rsidRPr="007651FB">
        <w:rPr>
          <w:sz w:val="24"/>
          <w:szCs w:val="24"/>
        </w:rPr>
        <w:t>Art. 130. A contratação com os fornecedores registrados na ARP será</w:t>
      </w:r>
      <w:r>
        <w:rPr>
          <w:sz w:val="24"/>
          <w:szCs w:val="24"/>
        </w:rPr>
        <w:t xml:space="preserve"> </w:t>
      </w:r>
      <w:r w:rsidRPr="007651FB">
        <w:rPr>
          <w:sz w:val="24"/>
          <w:szCs w:val="24"/>
        </w:rPr>
        <w:t>formalizada pelo órgão ou pela entidade interessada por meio de</w:t>
      </w:r>
      <w:r>
        <w:rPr>
          <w:sz w:val="24"/>
          <w:szCs w:val="24"/>
        </w:rPr>
        <w:t xml:space="preserve"> </w:t>
      </w:r>
      <w:r w:rsidRPr="007651FB">
        <w:rPr>
          <w:sz w:val="24"/>
          <w:szCs w:val="24"/>
        </w:rPr>
        <w:t>instrumento contratual, emissão de nota de empenho de despesa,</w:t>
      </w:r>
      <w:r>
        <w:rPr>
          <w:sz w:val="24"/>
          <w:szCs w:val="24"/>
        </w:rPr>
        <w:t xml:space="preserve"> </w:t>
      </w:r>
      <w:r w:rsidRPr="007651FB">
        <w:rPr>
          <w:sz w:val="24"/>
          <w:szCs w:val="24"/>
        </w:rPr>
        <w:t>autorização de compra ou outro instrumento hábil, conforme o disposto no</w:t>
      </w:r>
      <w:r>
        <w:rPr>
          <w:sz w:val="24"/>
          <w:szCs w:val="24"/>
        </w:rPr>
        <w:t xml:space="preserve"> </w:t>
      </w:r>
      <w:r w:rsidRPr="007651FB">
        <w:rPr>
          <w:sz w:val="24"/>
          <w:szCs w:val="24"/>
        </w:rPr>
        <w:t>art. 95 da Lei n. 14.133, de 2021.</w:t>
      </w:r>
    </w:p>
    <w:p w:rsidR="00F732D5" w:rsidRDefault="007651FB" w:rsidP="007651FB">
      <w:pPr>
        <w:pStyle w:val="Cabealho"/>
        <w:ind w:firstLine="1134"/>
        <w:jc w:val="both"/>
        <w:rPr>
          <w:sz w:val="24"/>
          <w:szCs w:val="24"/>
        </w:rPr>
      </w:pPr>
      <w:r w:rsidRPr="007651FB">
        <w:rPr>
          <w:sz w:val="24"/>
          <w:szCs w:val="24"/>
        </w:rPr>
        <w:t xml:space="preserve">Parágrafo único. Os instrumentos de que trata o </w:t>
      </w:r>
      <w:r w:rsidR="00A8206B" w:rsidRPr="00A8206B">
        <w:rPr>
          <w:i/>
          <w:sz w:val="24"/>
          <w:szCs w:val="24"/>
        </w:rPr>
        <w:t>caput</w:t>
      </w:r>
      <w:r w:rsidRPr="007651FB">
        <w:rPr>
          <w:sz w:val="24"/>
          <w:szCs w:val="24"/>
        </w:rPr>
        <w:t xml:space="preserve"> deste artigo serão</w:t>
      </w:r>
      <w:r>
        <w:rPr>
          <w:sz w:val="24"/>
          <w:szCs w:val="24"/>
        </w:rPr>
        <w:t xml:space="preserve"> </w:t>
      </w:r>
      <w:r w:rsidRPr="007651FB">
        <w:rPr>
          <w:sz w:val="24"/>
          <w:szCs w:val="24"/>
        </w:rPr>
        <w:t xml:space="preserve">assinados no prazo de validade da ata de registro de preços. </w:t>
      </w:r>
      <w:hyperlink r:id="rId175"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F732D5" w:rsidRDefault="00F732D5" w:rsidP="007651FB">
      <w:pPr>
        <w:pStyle w:val="Cabealho"/>
        <w:ind w:firstLine="1134"/>
        <w:jc w:val="both"/>
        <w:rPr>
          <w:sz w:val="24"/>
          <w:szCs w:val="24"/>
        </w:rPr>
      </w:pPr>
    </w:p>
    <w:p w:rsidR="00F732D5" w:rsidRDefault="00F732D5" w:rsidP="00F732D5">
      <w:pPr>
        <w:pStyle w:val="Cabealho"/>
        <w:ind w:firstLine="1134"/>
        <w:jc w:val="both"/>
        <w:rPr>
          <w:sz w:val="24"/>
          <w:szCs w:val="24"/>
        </w:rPr>
      </w:pPr>
      <w:r w:rsidRPr="00F732D5">
        <w:rPr>
          <w:sz w:val="24"/>
          <w:szCs w:val="24"/>
        </w:rPr>
        <w:t>Art. 131. Os contratos decorrentes do sistema de registro de preços poderão</w:t>
      </w:r>
      <w:r>
        <w:rPr>
          <w:sz w:val="24"/>
          <w:szCs w:val="24"/>
        </w:rPr>
        <w:t xml:space="preserve"> </w:t>
      </w:r>
      <w:r w:rsidRPr="00F732D5">
        <w:rPr>
          <w:sz w:val="24"/>
          <w:szCs w:val="24"/>
        </w:rPr>
        <w:t>ser alterados, observado o disposto no art. 124 da Lei n. 14.133, de 2021.</w:t>
      </w:r>
      <w:r w:rsidR="00583E6F">
        <w:rPr>
          <w:sz w:val="24"/>
          <w:szCs w:val="24"/>
        </w:rPr>
        <w:t xml:space="preserve"> </w:t>
      </w:r>
      <w:hyperlink r:id="rId176"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Default="00F732D5" w:rsidP="00F732D5">
      <w:pPr>
        <w:pStyle w:val="Cabealho"/>
        <w:ind w:firstLine="1134"/>
        <w:jc w:val="both"/>
        <w:rPr>
          <w:sz w:val="24"/>
          <w:szCs w:val="24"/>
        </w:rPr>
      </w:pPr>
      <w:r w:rsidRPr="00F732D5">
        <w:rPr>
          <w:sz w:val="24"/>
          <w:szCs w:val="24"/>
        </w:rPr>
        <w:t>Art. 132. A vigência dos contratos decorrentes do sistema de registro de</w:t>
      </w:r>
      <w:r>
        <w:rPr>
          <w:sz w:val="24"/>
          <w:szCs w:val="24"/>
        </w:rPr>
        <w:t xml:space="preserve"> </w:t>
      </w:r>
      <w:r w:rsidRPr="00F732D5">
        <w:rPr>
          <w:sz w:val="24"/>
          <w:szCs w:val="24"/>
        </w:rPr>
        <w:t>preços será estabelecida no edital ou no aviso de contratação direta,</w:t>
      </w:r>
      <w:r>
        <w:rPr>
          <w:sz w:val="24"/>
          <w:szCs w:val="24"/>
        </w:rPr>
        <w:t xml:space="preserve"> </w:t>
      </w:r>
      <w:r w:rsidRPr="00F732D5">
        <w:rPr>
          <w:sz w:val="24"/>
          <w:szCs w:val="24"/>
        </w:rPr>
        <w:t>observado o disposto nos arts. 105 a 114 da Lei n. 14.133, de 2021.</w:t>
      </w:r>
      <w:r w:rsidR="00583E6F">
        <w:rPr>
          <w:sz w:val="24"/>
          <w:szCs w:val="24"/>
        </w:rPr>
        <w:t xml:space="preserve"> </w:t>
      </w:r>
      <w:hyperlink r:id="rId177"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Default="00F732D5" w:rsidP="00F732D5">
      <w:pPr>
        <w:pStyle w:val="Cabealho"/>
        <w:ind w:firstLine="1134"/>
        <w:jc w:val="both"/>
        <w:rPr>
          <w:sz w:val="24"/>
          <w:szCs w:val="24"/>
        </w:rPr>
      </w:pPr>
      <w:r w:rsidRPr="00F732D5">
        <w:rPr>
          <w:sz w:val="24"/>
          <w:szCs w:val="24"/>
        </w:rPr>
        <w:t>Art. 133. A ARP decorrente de processo licitatório e contratação autuada e</w:t>
      </w:r>
      <w:r>
        <w:rPr>
          <w:sz w:val="24"/>
          <w:szCs w:val="24"/>
        </w:rPr>
        <w:t xml:space="preserve"> </w:t>
      </w:r>
      <w:r w:rsidRPr="00F732D5">
        <w:rPr>
          <w:sz w:val="24"/>
          <w:szCs w:val="24"/>
        </w:rPr>
        <w:t>instruída com fundamento na Lei n. 8.666, de 21 de junho de 1993, e/ou na</w:t>
      </w:r>
      <w:r>
        <w:rPr>
          <w:sz w:val="24"/>
          <w:szCs w:val="24"/>
        </w:rPr>
        <w:t xml:space="preserve"> </w:t>
      </w:r>
      <w:r w:rsidRPr="00F732D5">
        <w:rPr>
          <w:sz w:val="24"/>
          <w:szCs w:val="24"/>
        </w:rPr>
        <w:t>Lei n. 10.520, de 17 de julho de 2002, continuarão por elas regidas durante</w:t>
      </w:r>
      <w:r>
        <w:rPr>
          <w:sz w:val="24"/>
          <w:szCs w:val="24"/>
        </w:rPr>
        <w:t xml:space="preserve"> </w:t>
      </w:r>
      <w:r w:rsidRPr="00F732D5">
        <w:rPr>
          <w:sz w:val="24"/>
          <w:szCs w:val="24"/>
        </w:rPr>
        <w:t>toda a sua vigência, observado o disposto nos arts. 191 e 193 da Lei n.</w:t>
      </w:r>
      <w:r>
        <w:rPr>
          <w:sz w:val="24"/>
          <w:szCs w:val="24"/>
        </w:rPr>
        <w:t xml:space="preserve"> </w:t>
      </w:r>
      <w:r w:rsidRPr="00F732D5">
        <w:rPr>
          <w:sz w:val="24"/>
          <w:szCs w:val="24"/>
        </w:rPr>
        <w:t>14.133, de 2021.</w:t>
      </w:r>
      <w:r w:rsidR="00583E6F">
        <w:rPr>
          <w:sz w:val="24"/>
          <w:szCs w:val="24"/>
        </w:rPr>
        <w:t xml:space="preserve"> </w:t>
      </w:r>
      <w:hyperlink r:id="rId178" w:history="1">
        <w:r w:rsidR="00583E6F" w:rsidRPr="00B44C0A">
          <w:rPr>
            <w:rStyle w:val="Hyperlink"/>
            <w:i/>
            <w:sz w:val="24"/>
            <w:szCs w:val="24"/>
          </w:rPr>
          <w:t>(</w:t>
        </w:r>
        <w:r w:rsidR="00583E6F">
          <w:rPr>
            <w:rStyle w:val="Hyperlink"/>
            <w:i/>
            <w:sz w:val="24"/>
            <w:szCs w:val="24"/>
          </w:rPr>
          <w:t xml:space="preserve">Artigo </w:t>
        </w:r>
        <w:r w:rsidR="00583E6F" w:rsidRPr="00B44C0A">
          <w:rPr>
            <w:rStyle w:val="Hyperlink"/>
            <w:i/>
            <w:sz w:val="24"/>
            <w:szCs w:val="24"/>
          </w:rPr>
          <w:t>acrescido pelo Ato da Mesa nº 103, de 29/12/2023)</w:t>
        </w:r>
      </w:hyperlink>
    </w:p>
    <w:p w:rsidR="00F732D5" w:rsidRPr="00F732D5" w:rsidRDefault="00F732D5" w:rsidP="00F732D5">
      <w:pPr>
        <w:pStyle w:val="Cabealho"/>
        <w:jc w:val="both"/>
        <w:rPr>
          <w:sz w:val="24"/>
          <w:szCs w:val="24"/>
        </w:rPr>
      </w:pPr>
    </w:p>
    <w:p w:rsidR="00F732D5" w:rsidRPr="00F732D5" w:rsidRDefault="00F732D5" w:rsidP="00F732D5">
      <w:pPr>
        <w:pStyle w:val="Cabealho"/>
        <w:jc w:val="center"/>
        <w:rPr>
          <w:b/>
          <w:sz w:val="24"/>
          <w:szCs w:val="24"/>
        </w:rPr>
      </w:pPr>
      <w:r w:rsidRPr="00F732D5">
        <w:rPr>
          <w:b/>
          <w:sz w:val="24"/>
          <w:szCs w:val="24"/>
        </w:rPr>
        <w:t>TÍTULO IX</w:t>
      </w:r>
    </w:p>
    <w:p w:rsidR="00F732D5" w:rsidRDefault="00F732D5" w:rsidP="00F732D5">
      <w:pPr>
        <w:pStyle w:val="Cabealho"/>
        <w:jc w:val="center"/>
        <w:rPr>
          <w:b/>
          <w:sz w:val="24"/>
          <w:szCs w:val="24"/>
        </w:rPr>
      </w:pPr>
      <w:r w:rsidRPr="00F732D5">
        <w:rPr>
          <w:b/>
          <w:sz w:val="24"/>
          <w:szCs w:val="24"/>
        </w:rPr>
        <w:t>DAS INFRAÇÕES E DAS SANÇÕES ADMINISTRATIVAS</w:t>
      </w:r>
    </w:p>
    <w:p w:rsidR="0002676E" w:rsidRPr="00F732D5" w:rsidRDefault="00876565" w:rsidP="00F732D5">
      <w:pPr>
        <w:pStyle w:val="Cabealho"/>
        <w:jc w:val="center"/>
        <w:rPr>
          <w:b/>
          <w:sz w:val="24"/>
          <w:szCs w:val="24"/>
        </w:rPr>
      </w:pPr>
      <w:hyperlink r:id="rId179" w:history="1">
        <w:r w:rsidR="0002676E" w:rsidRPr="00876565">
          <w:rPr>
            <w:rStyle w:val="Hyperlink"/>
            <w:i/>
            <w:sz w:val="24"/>
            <w:szCs w:val="24"/>
          </w:rPr>
          <w:t>(Título acrescido pelo Ato da Mesa nº 103, de 29/12/2023)</w:t>
        </w:r>
      </w:hyperlink>
    </w:p>
    <w:p w:rsidR="00F732D5" w:rsidRPr="00F732D5" w:rsidRDefault="00F732D5" w:rsidP="00F732D5">
      <w:pPr>
        <w:pStyle w:val="Cabealho"/>
        <w:jc w:val="center"/>
        <w:rPr>
          <w:sz w:val="24"/>
          <w:szCs w:val="24"/>
        </w:rPr>
      </w:pPr>
    </w:p>
    <w:p w:rsidR="00F732D5" w:rsidRPr="00F732D5" w:rsidRDefault="00F732D5" w:rsidP="00F732D5">
      <w:pPr>
        <w:pStyle w:val="Cabealho"/>
        <w:jc w:val="center"/>
        <w:rPr>
          <w:sz w:val="24"/>
          <w:szCs w:val="24"/>
        </w:rPr>
      </w:pPr>
      <w:r w:rsidRPr="00F732D5">
        <w:rPr>
          <w:sz w:val="24"/>
          <w:szCs w:val="24"/>
        </w:rPr>
        <w:t>CAPÍTULO I</w:t>
      </w:r>
    </w:p>
    <w:p w:rsidR="00F732D5" w:rsidRPr="00F732D5" w:rsidRDefault="00F732D5" w:rsidP="00F732D5">
      <w:pPr>
        <w:pStyle w:val="Cabealho"/>
        <w:jc w:val="center"/>
        <w:rPr>
          <w:sz w:val="24"/>
          <w:szCs w:val="24"/>
        </w:rPr>
      </w:pPr>
      <w:r w:rsidRPr="00F732D5">
        <w:rPr>
          <w:sz w:val="24"/>
          <w:szCs w:val="24"/>
        </w:rPr>
        <w:t>DISPOSIÇÕES PRELIMINARES</w:t>
      </w:r>
    </w:p>
    <w:p w:rsidR="009F7272" w:rsidRPr="006F15D0" w:rsidRDefault="009F7272" w:rsidP="009F7272">
      <w:pPr>
        <w:pStyle w:val="Cabealho"/>
        <w:jc w:val="center"/>
        <w:rPr>
          <w:i/>
          <w:color w:val="FF0000"/>
          <w:sz w:val="24"/>
          <w:szCs w:val="24"/>
        </w:rPr>
      </w:pPr>
      <w:hyperlink r:id="rId180" w:history="1">
        <w:r w:rsidRPr="00B44C0A">
          <w:rPr>
            <w:rStyle w:val="Hyperlink"/>
            <w:i/>
            <w:sz w:val="24"/>
            <w:szCs w:val="24"/>
          </w:rPr>
          <w:t>(</w:t>
        </w:r>
        <w:r>
          <w:rPr>
            <w:rStyle w:val="Hyperlink"/>
            <w:i/>
            <w:sz w:val="24"/>
            <w:szCs w:val="24"/>
          </w:rPr>
          <w:t xml:space="preserve">Capítulo </w:t>
        </w:r>
        <w:r w:rsidRPr="00B44C0A">
          <w:rPr>
            <w:rStyle w:val="Hyperlink"/>
            <w:i/>
            <w:sz w:val="24"/>
            <w:szCs w:val="24"/>
          </w:rPr>
          <w:t>acrescido pelo Ato da Mesa nº 103, de 29/12/2023)</w:t>
        </w:r>
      </w:hyperlink>
    </w:p>
    <w:p w:rsidR="00F732D5" w:rsidRDefault="00F732D5" w:rsidP="00F732D5">
      <w:pPr>
        <w:pStyle w:val="Cabealho"/>
        <w:ind w:firstLine="1134"/>
        <w:jc w:val="both"/>
        <w:rPr>
          <w:sz w:val="24"/>
          <w:szCs w:val="24"/>
        </w:rPr>
      </w:pPr>
    </w:p>
    <w:p w:rsidR="00F732D5" w:rsidRDefault="00F732D5" w:rsidP="00F732D5">
      <w:pPr>
        <w:pStyle w:val="Cabealho"/>
        <w:ind w:firstLine="1134"/>
        <w:jc w:val="both"/>
        <w:rPr>
          <w:sz w:val="24"/>
          <w:szCs w:val="24"/>
        </w:rPr>
      </w:pPr>
      <w:r w:rsidRPr="00F732D5">
        <w:rPr>
          <w:sz w:val="24"/>
          <w:szCs w:val="24"/>
        </w:rPr>
        <w:t>Art. 134. Este Título dispõe sobre a apuração de infrações e aplicação de</w:t>
      </w:r>
      <w:r>
        <w:rPr>
          <w:sz w:val="24"/>
          <w:szCs w:val="24"/>
        </w:rPr>
        <w:t xml:space="preserve"> </w:t>
      </w:r>
      <w:r w:rsidRPr="00F732D5">
        <w:rPr>
          <w:sz w:val="24"/>
          <w:szCs w:val="24"/>
        </w:rPr>
        <w:t>sanções administrativas ao licitante ou ao contratado, apuradas em processo</w:t>
      </w:r>
      <w:r>
        <w:rPr>
          <w:sz w:val="24"/>
          <w:szCs w:val="24"/>
        </w:rPr>
        <w:t xml:space="preserve"> </w:t>
      </w:r>
      <w:r w:rsidRPr="00F732D5">
        <w:rPr>
          <w:sz w:val="24"/>
          <w:szCs w:val="24"/>
        </w:rPr>
        <w:t>administrativo, observado o disposto nos arts. 155 a 167 da Lei n. 14.133, de</w:t>
      </w:r>
      <w:r>
        <w:rPr>
          <w:sz w:val="24"/>
          <w:szCs w:val="24"/>
        </w:rPr>
        <w:t xml:space="preserve"> </w:t>
      </w:r>
      <w:r w:rsidRPr="00F732D5">
        <w:rPr>
          <w:sz w:val="24"/>
          <w:szCs w:val="24"/>
        </w:rPr>
        <w:t>2021.</w:t>
      </w:r>
      <w:r w:rsidR="00D37C0D">
        <w:rPr>
          <w:sz w:val="24"/>
          <w:szCs w:val="24"/>
        </w:rPr>
        <w:t xml:space="preserve"> </w:t>
      </w:r>
      <w:hyperlink r:id="rId181"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Default="00F732D5" w:rsidP="00F732D5">
      <w:pPr>
        <w:pStyle w:val="Cabealho"/>
        <w:ind w:firstLine="1134"/>
        <w:jc w:val="both"/>
        <w:rPr>
          <w:sz w:val="24"/>
          <w:szCs w:val="24"/>
        </w:rPr>
      </w:pPr>
      <w:r w:rsidRPr="00F732D5">
        <w:rPr>
          <w:sz w:val="24"/>
          <w:szCs w:val="24"/>
        </w:rPr>
        <w:t>Art. 135. A aplicação das sanções pelo cometimento de infração será</w:t>
      </w:r>
      <w:r>
        <w:rPr>
          <w:sz w:val="24"/>
          <w:szCs w:val="24"/>
        </w:rPr>
        <w:t xml:space="preserve"> </w:t>
      </w:r>
      <w:r w:rsidRPr="00F732D5">
        <w:rPr>
          <w:sz w:val="24"/>
          <w:szCs w:val="24"/>
        </w:rPr>
        <w:t>precedida do devido processo legal, com garantias de contraditório e de</w:t>
      </w:r>
      <w:r>
        <w:rPr>
          <w:sz w:val="24"/>
          <w:szCs w:val="24"/>
        </w:rPr>
        <w:t xml:space="preserve"> </w:t>
      </w:r>
      <w:r w:rsidRPr="00F732D5">
        <w:rPr>
          <w:sz w:val="24"/>
          <w:szCs w:val="24"/>
        </w:rPr>
        <w:t>ampla defesa, respeitando os princípios da legalidade, da razoabilidade, da</w:t>
      </w:r>
      <w:r>
        <w:rPr>
          <w:sz w:val="24"/>
          <w:szCs w:val="24"/>
        </w:rPr>
        <w:t xml:space="preserve"> </w:t>
      </w:r>
      <w:r w:rsidRPr="00F732D5">
        <w:rPr>
          <w:sz w:val="24"/>
          <w:szCs w:val="24"/>
        </w:rPr>
        <w:t>proporcionalidade e da indisponibilidade e supremacia do interesse público.</w:t>
      </w:r>
      <w:r w:rsidR="00D37C0D">
        <w:rPr>
          <w:sz w:val="24"/>
          <w:szCs w:val="24"/>
        </w:rPr>
        <w:t xml:space="preserve"> </w:t>
      </w:r>
      <w:hyperlink r:id="rId182"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Default="00F732D5" w:rsidP="00F732D5">
      <w:pPr>
        <w:pStyle w:val="Cabealho"/>
        <w:ind w:firstLine="1134"/>
        <w:jc w:val="both"/>
        <w:rPr>
          <w:sz w:val="24"/>
          <w:szCs w:val="24"/>
        </w:rPr>
      </w:pPr>
      <w:r w:rsidRPr="00F732D5">
        <w:rPr>
          <w:sz w:val="24"/>
          <w:szCs w:val="24"/>
        </w:rPr>
        <w:t>Art. 136. Para efeito deste Título, equipara-se a contrato qualquer outro</w:t>
      </w:r>
      <w:r>
        <w:rPr>
          <w:sz w:val="24"/>
          <w:szCs w:val="24"/>
        </w:rPr>
        <w:t xml:space="preserve"> </w:t>
      </w:r>
      <w:r w:rsidRPr="00F732D5">
        <w:rPr>
          <w:sz w:val="24"/>
          <w:szCs w:val="24"/>
        </w:rPr>
        <w:t>ajuste firmado pela Câmara dos Deputados, ainda que com outras</w:t>
      </w:r>
      <w:r>
        <w:rPr>
          <w:sz w:val="24"/>
          <w:szCs w:val="24"/>
        </w:rPr>
        <w:t xml:space="preserve"> </w:t>
      </w:r>
      <w:r w:rsidRPr="00F732D5">
        <w:rPr>
          <w:sz w:val="24"/>
          <w:szCs w:val="24"/>
        </w:rPr>
        <w:t>denominações, que estabeleça obrigações de dar, fazer, entregar, entre</w:t>
      </w:r>
      <w:r>
        <w:rPr>
          <w:sz w:val="24"/>
          <w:szCs w:val="24"/>
        </w:rPr>
        <w:t xml:space="preserve"> </w:t>
      </w:r>
      <w:r w:rsidRPr="00F732D5">
        <w:rPr>
          <w:sz w:val="24"/>
          <w:szCs w:val="24"/>
        </w:rPr>
        <w:t>outras admitidas em direito, que preveja a aplicação de sanções.</w:t>
      </w:r>
      <w:r w:rsidR="00D37C0D">
        <w:rPr>
          <w:sz w:val="24"/>
          <w:szCs w:val="24"/>
        </w:rPr>
        <w:t xml:space="preserve"> </w:t>
      </w:r>
      <w:hyperlink r:id="rId183"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Pr="00F732D5" w:rsidRDefault="00F732D5" w:rsidP="00D37C0D">
      <w:pPr>
        <w:pStyle w:val="Cabealho"/>
        <w:jc w:val="center"/>
        <w:rPr>
          <w:sz w:val="24"/>
          <w:szCs w:val="24"/>
        </w:rPr>
      </w:pPr>
      <w:r w:rsidRPr="00F732D5">
        <w:rPr>
          <w:sz w:val="24"/>
          <w:szCs w:val="24"/>
        </w:rPr>
        <w:t>CAPÍTULO II</w:t>
      </w:r>
    </w:p>
    <w:p w:rsidR="00F732D5" w:rsidRPr="00F732D5" w:rsidRDefault="00F732D5" w:rsidP="00D37C0D">
      <w:pPr>
        <w:pStyle w:val="Cabealho"/>
        <w:jc w:val="center"/>
        <w:rPr>
          <w:sz w:val="24"/>
          <w:szCs w:val="24"/>
        </w:rPr>
      </w:pPr>
      <w:r w:rsidRPr="00F732D5">
        <w:rPr>
          <w:sz w:val="24"/>
          <w:szCs w:val="24"/>
        </w:rPr>
        <w:t>DISPOSIÇÕES GERAIS</w:t>
      </w:r>
    </w:p>
    <w:p w:rsidR="009F7272" w:rsidRPr="006F15D0" w:rsidRDefault="009F7272" w:rsidP="009F7272">
      <w:pPr>
        <w:pStyle w:val="Cabealho"/>
        <w:jc w:val="center"/>
        <w:rPr>
          <w:i/>
          <w:color w:val="FF0000"/>
          <w:sz w:val="24"/>
          <w:szCs w:val="24"/>
        </w:rPr>
      </w:pPr>
      <w:hyperlink r:id="rId184" w:history="1">
        <w:r w:rsidRPr="00B44C0A">
          <w:rPr>
            <w:rStyle w:val="Hyperlink"/>
            <w:i/>
            <w:sz w:val="24"/>
            <w:szCs w:val="24"/>
          </w:rPr>
          <w:t>(</w:t>
        </w:r>
        <w:r>
          <w:rPr>
            <w:rStyle w:val="Hyperlink"/>
            <w:i/>
            <w:sz w:val="24"/>
            <w:szCs w:val="24"/>
          </w:rPr>
          <w:t xml:space="preserve">Capítulo </w:t>
        </w:r>
        <w:r w:rsidRPr="00B44C0A">
          <w:rPr>
            <w:rStyle w:val="Hyperlink"/>
            <w:i/>
            <w:sz w:val="24"/>
            <w:szCs w:val="24"/>
          </w:rPr>
          <w:t>acrescido pelo Ato da Mesa nº 103, de 29/12/2023)</w:t>
        </w:r>
      </w:hyperlink>
    </w:p>
    <w:p w:rsidR="00F732D5" w:rsidRDefault="00F732D5" w:rsidP="00F732D5">
      <w:pPr>
        <w:pStyle w:val="Cabealho"/>
        <w:ind w:firstLine="1134"/>
        <w:jc w:val="both"/>
        <w:rPr>
          <w:sz w:val="24"/>
          <w:szCs w:val="24"/>
        </w:rPr>
      </w:pPr>
    </w:p>
    <w:p w:rsidR="00F732D5" w:rsidRPr="00F732D5" w:rsidRDefault="00F732D5" w:rsidP="00F732D5">
      <w:pPr>
        <w:pStyle w:val="Cabealho"/>
        <w:ind w:firstLine="1134"/>
        <w:jc w:val="both"/>
        <w:rPr>
          <w:sz w:val="24"/>
          <w:szCs w:val="24"/>
        </w:rPr>
      </w:pPr>
      <w:r w:rsidRPr="00F732D5">
        <w:rPr>
          <w:sz w:val="24"/>
          <w:szCs w:val="24"/>
        </w:rPr>
        <w:t>Art. 137. Ao licitante ou ao contratado responsável pelas infrações previstas</w:t>
      </w:r>
      <w:r>
        <w:rPr>
          <w:sz w:val="24"/>
          <w:szCs w:val="24"/>
        </w:rPr>
        <w:t xml:space="preserve"> </w:t>
      </w:r>
      <w:r w:rsidRPr="00F732D5">
        <w:rPr>
          <w:sz w:val="24"/>
          <w:szCs w:val="24"/>
        </w:rPr>
        <w:t>nos arts. 138, 139, 141 e 142, na forma do edital e/ou contrato, serão</w:t>
      </w:r>
      <w:r>
        <w:rPr>
          <w:sz w:val="24"/>
          <w:szCs w:val="24"/>
        </w:rPr>
        <w:t xml:space="preserve"> </w:t>
      </w:r>
      <w:r w:rsidRPr="00F732D5">
        <w:rPr>
          <w:sz w:val="24"/>
          <w:szCs w:val="24"/>
        </w:rPr>
        <w:t>aplicadas as seguintes sanções:</w:t>
      </w:r>
    </w:p>
    <w:p w:rsidR="00F732D5" w:rsidRPr="00F732D5" w:rsidRDefault="00F732D5" w:rsidP="00F732D5">
      <w:pPr>
        <w:pStyle w:val="Cabealho"/>
        <w:ind w:firstLine="1134"/>
        <w:jc w:val="both"/>
        <w:rPr>
          <w:sz w:val="24"/>
          <w:szCs w:val="24"/>
        </w:rPr>
      </w:pPr>
      <w:r w:rsidRPr="00F732D5">
        <w:rPr>
          <w:sz w:val="24"/>
          <w:szCs w:val="24"/>
        </w:rPr>
        <w:t>I - advertência;</w:t>
      </w:r>
    </w:p>
    <w:p w:rsidR="00F732D5" w:rsidRPr="00F732D5" w:rsidRDefault="00F732D5" w:rsidP="00F732D5">
      <w:pPr>
        <w:pStyle w:val="Cabealho"/>
        <w:ind w:firstLine="1134"/>
        <w:jc w:val="both"/>
        <w:rPr>
          <w:sz w:val="24"/>
          <w:szCs w:val="24"/>
        </w:rPr>
      </w:pPr>
      <w:r w:rsidRPr="00F732D5">
        <w:rPr>
          <w:sz w:val="24"/>
          <w:szCs w:val="24"/>
        </w:rPr>
        <w:t>II - multa:</w:t>
      </w:r>
    </w:p>
    <w:p w:rsidR="00F732D5" w:rsidRPr="00F732D5" w:rsidRDefault="00F732D5" w:rsidP="00F732D5">
      <w:pPr>
        <w:pStyle w:val="Cabealho"/>
        <w:ind w:firstLine="1134"/>
        <w:jc w:val="both"/>
        <w:rPr>
          <w:sz w:val="24"/>
          <w:szCs w:val="24"/>
        </w:rPr>
      </w:pPr>
      <w:r w:rsidRPr="00F732D5">
        <w:rPr>
          <w:sz w:val="24"/>
          <w:szCs w:val="24"/>
        </w:rPr>
        <w:t>a) moratória;</w:t>
      </w:r>
    </w:p>
    <w:p w:rsidR="00F732D5" w:rsidRDefault="00F732D5" w:rsidP="00F732D5">
      <w:pPr>
        <w:pStyle w:val="Cabealho"/>
        <w:ind w:firstLine="1134"/>
        <w:jc w:val="both"/>
        <w:rPr>
          <w:sz w:val="24"/>
          <w:szCs w:val="24"/>
        </w:rPr>
      </w:pPr>
      <w:r w:rsidRPr="00F732D5">
        <w:rPr>
          <w:sz w:val="24"/>
          <w:szCs w:val="24"/>
        </w:rPr>
        <w:t>b) compensatória.</w:t>
      </w:r>
    </w:p>
    <w:p w:rsidR="00F732D5" w:rsidRPr="00F732D5" w:rsidRDefault="00F732D5" w:rsidP="00F732D5">
      <w:pPr>
        <w:pStyle w:val="Cabealho"/>
        <w:ind w:firstLine="1134"/>
        <w:jc w:val="both"/>
        <w:rPr>
          <w:sz w:val="24"/>
          <w:szCs w:val="24"/>
        </w:rPr>
      </w:pPr>
      <w:r w:rsidRPr="00F732D5">
        <w:rPr>
          <w:sz w:val="24"/>
          <w:szCs w:val="24"/>
        </w:rPr>
        <w:t>III - impedimento de licitar e contratar com a União pelo prazo máximo de</w:t>
      </w:r>
      <w:r w:rsidR="00722D45">
        <w:rPr>
          <w:sz w:val="24"/>
          <w:szCs w:val="24"/>
        </w:rPr>
        <w:t xml:space="preserve"> </w:t>
      </w:r>
      <w:r w:rsidRPr="00F732D5">
        <w:rPr>
          <w:sz w:val="24"/>
          <w:szCs w:val="24"/>
        </w:rPr>
        <w:t>três anos;</w:t>
      </w:r>
    </w:p>
    <w:p w:rsidR="00F732D5" w:rsidRPr="00F732D5" w:rsidRDefault="00F732D5" w:rsidP="00F732D5">
      <w:pPr>
        <w:pStyle w:val="Cabealho"/>
        <w:ind w:firstLine="1134"/>
        <w:jc w:val="both"/>
        <w:rPr>
          <w:sz w:val="24"/>
          <w:szCs w:val="24"/>
        </w:rPr>
      </w:pPr>
      <w:r w:rsidRPr="00F732D5">
        <w:rPr>
          <w:sz w:val="24"/>
          <w:szCs w:val="24"/>
        </w:rPr>
        <w:t>IV - declaração de inidoneidade para licitar ou contratar com a Administração</w:t>
      </w:r>
      <w:r w:rsidR="00722D45">
        <w:rPr>
          <w:sz w:val="24"/>
          <w:szCs w:val="24"/>
        </w:rPr>
        <w:t xml:space="preserve"> </w:t>
      </w:r>
      <w:r w:rsidRPr="00F732D5">
        <w:rPr>
          <w:sz w:val="24"/>
          <w:szCs w:val="24"/>
        </w:rPr>
        <w:t>Pública, direta e indireta, em âmbito nacional, pelo prazo mínimo de três</w:t>
      </w:r>
      <w:r w:rsidR="00722D45">
        <w:rPr>
          <w:sz w:val="24"/>
          <w:szCs w:val="24"/>
        </w:rPr>
        <w:t xml:space="preserve"> </w:t>
      </w:r>
      <w:r w:rsidRPr="00F732D5">
        <w:rPr>
          <w:sz w:val="24"/>
          <w:szCs w:val="24"/>
        </w:rPr>
        <w:t>anos e máximo de seis anos.</w:t>
      </w:r>
    </w:p>
    <w:p w:rsidR="00F732D5" w:rsidRPr="00F732D5" w:rsidRDefault="00F732D5" w:rsidP="00F732D5">
      <w:pPr>
        <w:pStyle w:val="Cabealho"/>
        <w:ind w:firstLine="1134"/>
        <w:jc w:val="both"/>
        <w:rPr>
          <w:sz w:val="24"/>
          <w:szCs w:val="24"/>
        </w:rPr>
      </w:pPr>
      <w:r w:rsidRPr="00F732D5">
        <w:rPr>
          <w:sz w:val="24"/>
          <w:szCs w:val="24"/>
        </w:rPr>
        <w:t>§1º Na aplicação das sanções serão considerados:</w:t>
      </w:r>
    </w:p>
    <w:p w:rsidR="00F732D5" w:rsidRPr="00F732D5" w:rsidRDefault="00F732D5" w:rsidP="00F732D5">
      <w:pPr>
        <w:pStyle w:val="Cabealho"/>
        <w:ind w:firstLine="1134"/>
        <w:jc w:val="both"/>
        <w:rPr>
          <w:sz w:val="24"/>
          <w:szCs w:val="24"/>
        </w:rPr>
      </w:pPr>
      <w:r w:rsidRPr="00F732D5">
        <w:rPr>
          <w:sz w:val="24"/>
          <w:szCs w:val="24"/>
        </w:rPr>
        <w:t>I - a natureza e a gravidade da infração cometida;</w:t>
      </w:r>
    </w:p>
    <w:p w:rsidR="00F732D5" w:rsidRPr="00F732D5" w:rsidRDefault="00F732D5" w:rsidP="00F732D5">
      <w:pPr>
        <w:pStyle w:val="Cabealho"/>
        <w:ind w:firstLine="1134"/>
        <w:jc w:val="both"/>
        <w:rPr>
          <w:sz w:val="24"/>
          <w:szCs w:val="24"/>
        </w:rPr>
      </w:pPr>
      <w:r w:rsidRPr="00F732D5">
        <w:rPr>
          <w:sz w:val="24"/>
          <w:szCs w:val="24"/>
        </w:rPr>
        <w:t>II - as peculiaridades do caso concreto;</w:t>
      </w:r>
    </w:p>
    <w:p w:rsidR="00F732D5" w:rsidRPr="00F732D5" w:rsidRDefault="00F732D5" w:rsidP="00F732D5">
      <w:pPr>
        <w:pStyle w:val="Cabealho"/>
        <w:ind w:firstLine="1134"/>
        <w:jc w:val="both"/>
        <w:rPr>
          <w:sz w:val="24"/>
          <w:szCs w:val="24"/>
        </w:rPr>
      </w:pPr>
      <w:r w:rsidRPr="00F732D5">
        <w:rPr>
          <w:sz w:val="24"/>
          <w:szCs w:val="24"/>
        </w:rPr>
        <w:t>III - as circunstâncias agravantes e/ou atenuantes;</w:t>
      </w:r>
    </w:p>
    <w:p w:rsidR="00F732D5" w:rsidRPr="00F732D5" w:rsidRDefault="00F732D5" w:rsidP="00F732D5">
      <w:pPr>
        <w:pStyle w:val="Cabealho"/>
        <w:ind w:firstLine="1134"/>
        <w:jc w:val="both"/>
        <w:rPr>
          <w:sz w:val="24"/>
          <w:szCs w:val="24"/>
        </w:rPr>
      </w:pPr>
      <w:r w:rsidRPr="00F732D5">
        <w:rPr>
          <w:sz w:val="24"/>
          <w:szCs w:val="24"/>
        </w:rPr>
        <w:t>IV - os danos que dela provierem para a Câmara dos Deputados, para o</w:t>
      </w:r>
      <w:r>
        <w:rPr>
          <w:sz w:val="24"/>
          <w:szCs w:val="24"/>
        </w:rPr>
        <w:t xml:space="preserve"> </w:t>
      </w:r>
      <w:r w:rsidRPr="00F732D5">
        <w:rPr>
          <w:sz w:val="24"/>
          <w:szCs w:val="24"/>
        </w:rPr>
        <w:t>funcionamento dos serviços públicos ou para o interesse coletivo;</w:t>
      </w:r>
    </w:p>
    <w:p w:rsidR="00F732D5" w:rsidRPr="00F732D5" w:rsidRDefault="00F732D5" w:rsidP="00F732D5">
      <w:pPr>
        <w:pStyle w:val="Cabealho"/>
        <w:ind w:firstLine="1134"/>
        <w:jc w:val="both"/>
        <w:rPr>
          <w:sz w:val="24"/>
          <w:szCs w:val="24"/>
        </w:rPr>
      </w:pPr>
      <w:r w:rsidRPr="00F732D5">
        <w:rPr>
          <w:sz w:val="24"/>
          <w:szCs w:val="24"/>
        </w:rPr>
        <w:t>V - a implantação ou o aperfeiçoamento de programa de integridade,</w:t>
      </w:r>
      <w:r>
        <w:rPr>
          <w:sz w:val="24"/>
          <w:szCs w:val="24"/>
        </w:rPr>
        <w:t xml:space="preserve"> </w:t>
      </w:r>
      <w:r w:rsidRPr="00F732D5">
        <w:rPr>
          <w:sz w:val="24"/>
          <w:szCs w:val="24"/>
        </w:rPr>
        <w:t>conforme normas e orientações dos órgãos de controle.</w:t>
      </w:r>
    </w:p>
    <w:p w:rsidR="00F732D5" w:rsidRPr="00F732D5" w:rsidRDefault="00F732D5" w:rsidP="00F732D5">
      <w:pPr>
        <w:pStyle w:val="Cabealho"/>
        <w:ind w:firstLine="1134"/>
        <w:jc w:val="both"/>
        <w:rPr>
          <w:sz w:val="24"/>
          <w:szCs w:val="24"/>
        </w:rPr>
      </w:pPr>
      <w:r w:rsidRPr="00F732D5">
        <w:rPr>
          <w:sz w:val="24"/>
          <w:szCs w:val="24"/>
        </w:rPr>
        <w:t>§2º No processamento das sanções, primeiro serão consideradas as</w:t>
      </w:r>
      <w:r>
        <w:rPr>
          <w:sz w:val="24"/>
          <w:szCs w:val="24"/>
        </w:rPr>
        <w:t xml:space="preserve"> </w:t>
      </w:r>
      <w:r w:rsidRPr="00F732D5">
        <w:rPr>
          <w:sz w:val="24"/>
          <w:szCs w:val="24"/>
        </w:rPr>
        <w:t>circunstâncias atenuantes seguidas das agravantes.</w:t>
      </w:r>
    </w:p>
    <w:p w:rsidR="00F732D5" w:rsidRPr="00F732D5" w:rsidRDefault="00F732D5" w:rsidP="00F732D5">
      <w:pPr>
        <w:pStyle w:val="Cabealho"/>
        <w:ind w:firstLine="1134"/>
        <w:jc w:val="both"/>
        <w:rPr>
          <w:sz w:val="24"/>
          <w:szCs w:val="24"/>
        </w:rPr>
      </w:pPr>
      <w:r w:rsidRPr="00F732D5">
        <w:rPr>
          <w:sz w:val="24"/>
          <w:szCs w:val="24"/>
        </w:rPr>
        <w:t xml:space="preserve">§3º As sanções previstas nos incisos I a III do </w:t>
      </w:r>
      <w:r w:rsidR="00A8206B" w:rsidRPr="00A8206B">
        <w:rPr>
          <w:i/>
          <w:sz w:val="24"/>
          <w:szCs w:val="24"/>
        </w:rPr>
        <w:t>caput</w:t>
      </w:r>
      <w:r w:rsidRPr="00F732D5">
        <w:rPr>
          <w:sz w:val="24"/>
          <w:szCs w:val="24"/>
        </w:rPr>
        <w:t xml:space="preserve"> deste artigo serão</w:t>
      </w:r>
      <w:r>
        <w:rPr>
          <w:sz w:val="24"/>
          <w:szCs w:val="24"/>
        </w:rPr>
        <w:t xml:space="preserve"> </w:t>
      </w:r>
      <w:r w:rsidRPr="00F732D5">
        <w:rPr>
          <w:sz w:val="24"/>
          <w:szCs w:val="24"/>
        </w:rPr>
        <w:t>aplicadas pelo Diretor-Geral, com a possibilidade de delegação.</w:t>
      </w:r>
    </w:p>
    <w:p w:rsidR="00F732D5" w:rsidRPr="00F732D5" w:rsidRDefault="00F732D5" w:rsidP="00F732D5">
      <w:pPr>
        <w:pStyle w:val="Cabealho"/>
        <w:ind w:firstLine="1134"/>
        <w:jc w:val="both"/>
        <w:rPr>
          <w:sz w:val="24"/>
          <w:szCs w:val="24"/>
        </w:rPr>
      </w:pPr>
      <w:r w:rsidRPr="00F732D5">
        <w:rPr>
          <w:sz w:val="24"/>
          <w:szCs w:val="24"/>
        </w:rPr>
        <w:t>§4º A aplicação da sanção de declaração de inidoneidade para licitar e</w:t>
      </w:r>
      <w:r>
        <w:rPr>
          <w:sz w:val="24"/>
          <w:szCs w:val="24"/>
        </w:rPr>
        <w:t xml:space="preserve"> </w:t>
      </w:r>
      <w:r w:rsidRPr="00F732D5">
        <w:rPr>
          <w:sz w:val="24"/>
          <w:szCs w:val="24"/>
        </w:rPr>
        <w:t>contratar será de competência exclusiva do Presidente da Câmara dos</w:t>
      </w:r>
      <w:r>
        <w:rPr>
          <w:sz w:val="24"/>
          <w:szCs w:val="24"/>
        </w:rPr>
        <w:t xml:space="preserve"> </w:t>
      </w:r>
      <w:r w:rsidRPr="00F732D5">
        <w:rPr>
          <w:sz w:val="24"/>
          <w:szCs w:val="24"/>
        </w:rPr>
        <w:t>Deputados.</w:t>
      </w:r>
    </w:p>
    <w:p w:rsidR="00F732D5" w:rsidRPr="00F732D5" w:rsidRDefault="00F732D5" w:rsidP="00F732D5">
      <w:pPr>
        <w:pStyle w:val="Cabealho"/>
        <w:ind w:firstLine="1134"/>
        <w:jc w:val="both"/>
        <w:rPr>
          <w:sz w:val="24"/>
          <w:szCs w:val="24"/>
        </w:rPr>
      </w:pPr>
      <w:r w:rsidRPr="00F732D5">
        <w:rPr>
          <w:sz w:val="24"/>
          <w:szCs w:val="24"/>
        </w:rPr>
        <w:t xml:space="preserve">§5º As sanções previstas nos incisos I, III e IV do </w:t>
      </w:r>
      <w:r w:rsidR="00A8206B" w:rsidRPr="00A8206B">
        <w:rPr>
          <w:i/>
          <w:sz w:val="24"/>
          <w:szCs w:val="24"/>
        </w:rPr>
        <w:t>caput</w:t>
      </w:r>
      <w:r w:rsidRPr="00F732D5">
        <w:rPr>
          <w:sz w:val="24"/>
          <w:szCs w:val="24"/>
        </w:rPr>
        <w:t xml:space="preserve"> deste artigo poderão</w:t>
      </w:r>
      <w:r>
        <w:rPr>
          <w:sz w:val="24"/>
          <w:szCs w:val="24"/>
        </w:rPr>
        <w:t xml:space="preserve"> </w:t>
      </w:r>
      <w:r w:rsidRPr="00F732D5">
        <w:rPr>
          <w:sz w:val="24"/>
          <w:szCs w:val="24"/>
        </w:rPr>
        <w:t xml:space="preserve">ser aplicadas cumulativamente com as previstas no inciso II do </w:t>
      </w:r>
      <w:r w:rsidR="00A8206B" w:rsidRPr="00A8206B">
        <w:rPr>
          <w:i/>
          <w:sz w:val="24"/>
          <w:szCs w:val="24"/>
        </w:rPr>
        <w:t>caput</w:t>
      </w:r>
      <w:r w:rsidRPr="00F732D5">
        <w:rPr>
          <w:sz w:val="24"/>
          <w:szCs w:val="24"/>
        </w:rPr>
        <w:t xml:space="preserve"> deste</w:t>
      </w:r>
      <w:r>
        <w:rPr>
          <w:sz w:val="24"/>
          <w:szCs w:val="24"/>
        </w:rPr>
        <w:t xml:space="preserve"> </w:t>
      </w:r>
      <w:r w:rsidRPr="00F732D5">
        <w:rPr>
          <w:sz w:val="24"/>
          <w:szCs w:val="24"/>
        </w:rPr>
        <w:t>artigo.</w:t>
      </w:r>
    </w:p>
    <w:p w:rsidR="00F732D5" w:rsidRDefault="00F732D5" w:rsidP="00F732D5">
      <w:pPr>
        <w:pStyle w:val="Cabealho"/>
        <w:ind w:firstLine="1134"/>
        <w:jc w:val="both"/>
        <w:rPr>
          <w:sz w:val="24"/>
          <w:szCs w:val="24"/>
        </w:rPr>
      </w:pPr>
      <w:r w:rsidRPr="00F732D5">
        <w:rPr>
          <w:sz w:val="24"/>
          <w:szCs w:val="24"/>
        </w:rPr>
        <w:t xml:space="preserve">§6º A aplicação das sanções previstas nos incisos I a IV do </w:t>
      </w:r>
      <w:r w:rsidR="00A8206B" w:rsidRPr="00A8206B">
        <w:rPr>
          <w:i/>
          <w:sz w:val="24"/>
          <w:szCs w:val="24"/>
        </w:rPr>
        <w:t>caput</w:t>
      </w:r>
      <w:r w:rsidRPr="00F732D5">
        <w:rPr>
          <w:sz w:val="24"/>
          <w:szCs w:val="24"/>
        </w:rPr>
        <w:t xml:space="preserve"> deste</w:t>
      </w:r>
      <w:r>
        <w:rPr>
          <w:sz w:val="24"/>
          <w:szCs w:val="24"/>
        </w:rPr>
        <w:t xml:space="preserve"> </w:t>
      </w:r>
      <w:r w:rsidRPr="00F732D5">
        <w:rPr>
          <w:sz w:val="24"/>
          <w:szCs w:val="24"/>
        </w:rPr>
        <w:t>artigo não exclui a obrigação de reparação integral do dano causado à</w:t>
      </w:r>
      <w:r>
        <w:rPr>
          <w:sz w:val="24"/>
          <w:szCs w:val="24"/>
        </w:rPr>
        <w:t xml:space="preserve"> </w:t>
      </w:r>
      <w:r w:rsidRPr="00F732D5">
        <w:rPr>
          <w:sz w:val="24"/>
          <w:szCs w:val="24"/>
        </w:rPr>
        <w:t>Câmara dos Deputados.</w:t>
      </w:r>
      <w:r w:rsidR="00D37C0D">
        <w:rPr>
          <w:sz w:val="24"/>
          <w:szCs w:val="24"/>
        </w:rPr>
        <w:t xml:space="preserve"> </w:t>
      </w:r>
      <w:hyperlink r:id="rId185"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Pr="00F732D5" w:rsidRDefault="00F732D5" w:rsidP="00F732D5">
      <w:pPr>
        <w:pStyle w:val="Cabealho"/>
        <w:jc w:val="center"/>
        <w:rPr>
          <w:sz w:val="24"/>
          <w:szCs w:val="24"/>
        </w:rPr>
      </w:pPr>
      <w:r w:rsidRPr="00F732D5">
        <w:rPr>
          <w:sz w:val="24"/>
          <w:szCs w:val="24"/>
        </w:rPr>
        <w:t>CAPÍTULO III</w:t>
      </w:r>
    </w:p>
    <w:p w:rsidR="00F732D5" w:rsidRDefault="00F732D5" w:rsidP="00F732D5">
      <w:pPr>
        <w:pStyle w:val="Cabealho"/>
        <w:jc w:val="center"/>
        <w:rPr>
          <w:sz w:val="24"/>
          <w:szCs w:val="24"/>
        </w:rPr>
      </w:pPr>
      <w:r w:rsidRPr="00F732D5">
        <w:rPr>
          <w:sz w:val="24"/>
          <w:szCs w:val="24"/>
        </w:rPr>
        <w:t>DAS SANÇÕES ADMINISTRATIVAS</w:t>
      </w:r>
    </w:p>
    <w:p w:rsidR="009F7272" w:rsidRPr="006F15D0" w:rsidRDefault="009F7272" w:rsidP="009F7272">
      <w:pPr>
        <w:pStyle w:val="Cabealho"/>
        <w:jc w:val="center"/>
        <w:rPr>
          <w:i/>
          <w:color w:val="FF0000"/>
          <w:sz w:val="24"/>
          <w:szCs w:val="24"/>
        </w:rPr>
      </w:pPr>
      <w:hyperlink r:id="rId186" w:history="1">
        <w:r w:rsidRPr="00B44C0A">
          <w:rPr>
            <w:rStyle w:val="Hyperlink"/>
            <w:i/>
            <w:sz w:val="24"/>
            <w:szCs w:val="24"/>
          </w:rPr>
          <w:t>(</w:t>
        </w:r>
        <w:r>
          <w:rPr>
            <w:rStyle w:val="Hyperlink"/>
            <w:i/>
            <w:sz w:val="24"/>
            <w:szCs w:val="24"/>
          </w:rPr>
          <w:t xml:space="preserve">Capítulo </w:t>
        </w:r>
        <w:r w:rsidRPr="00B44C0A">
          <w:rPr>
            <w:rStyle w:val="Hyperlink"/>
            <w:i/>
            <w:sz w:val="24"/>
            <w:szCs w:val="24"/>
          </w:rPr>
          <w:t>acrescido pelo Ato da Mesa nº 103, de 29/12/2023)</w:t>
        </w:r>
      </w:hyperlink>
    </w:p>
    <w:p w:rsidR="00F732D5" w:rsidRPr="00F732D5" w:rsidRDefault="00F732D5" w:rsidP="00F732D5">
      <w:pPr>
        <w:pStyle w:val="Cabealho"/>
        <w:jc w:val="center"/>
        <w:rPr>
          <w:sz w:val="24"/>
          <w:szCs w:val="24"/>
        </w:rPr>
      </w:pPr>
    </w:p>
    <w:p w:rsidR="00F732D5" w:rsidRPr="00F732D5" w:rsidRDefault="00F732D5" w:rsidP="00F732D5">
      <w:pPr>
        <w:pStyle w:val="Cabealho"/>
        <w:jc w:val="center"/>
        <w:rPr>
          <w:b/>
          <w:sz w:val="24"/>
          <w:szCs w:val="24"/>
        </w:rPr>
      </w:pPr>
      <w:r w:rsidRPr="00F732D5">
        <w:rPr>
          <w:b/>
          <w:sz w:val="24"/>
          <w:szCs w:val="24"/>
        </w:rPr>
        <w:t>Seção I</w:t>
      </w:r>
    </w:p>
    <w:p w:rsidR="00F732D5" w:rsidRPr="00F732D5" w:rsidRDefault="00F732D5" w:rsidP="00F732D5">
      <w:pPr>
        <w:pStyle w:val="Cabealho"/>
        <w:jc w:val="center"/>
        <w:rPr>
          <w:b/>
          <w:sz w:val="24"/>
          <w:szCs w:val="24"/>
        </w:rPr>
      </w:pPr>
      <w:r w:rsidRPr="00F732D5">
        <w:rPr>
          <w:b/>
          <w:sz w:val="24"/>
          <w:szCs w:val="24"/>
        </w:rPr>
        <w:t>Da advertência</w:t>
      </w:r>
    </w:p>
    <w:p w:rsidR="009F7272" w:rsidRPr="006F15D0" w:rsidRDefault="009F7272" w:rsidP="009F7272">
      <w:pPr>
        <w:pStyle w:val="Cabealho"/>
        <w:jc w:val="center"/>
        <w:rPr>
          <w:i/>
          <w:color w:val="FF0000"/>
          <w:sz w:val="24"/>
          <w:szCs w:val="24"/>
        </w:rPr>
      </w:pPr>
      <w:hyperlink r:id="rId187" w:history="1">
        <w:r w:rsidRPr="00B44C0A">
          <w:rPr>
            <w:rStyle w:val="Hyperlink"/>
            <w:i/>
            <w:sz w:val="24"/>
            <w:szCs w:val="24"/>
          </w:rPr>
          <w:t>(</w:t>
        </w:r>
        <w:r>
          <w:rPr>
            <w:rStyle w:val="Hyperlink"/>
            <w:i/>
            <w:sz w:val="24"/>
            <w:szCs w:val="24"/>
          </w:rPr>
          <w:t xml:space="preserve">Seção </w:t>
        </w:r>
        <w:r w:rsidRPr="00B44C0A">
          <w:rPr>
            <w:rStyle w:val="Hyperlink"/>
            <w:i/>
            <w:sz w:val="24"/>
            <w:szCs w:val="24"/>
          </w:rPr>
          <w:t>acrescid</w:t>
        </w:r>
        <w:r>
          <w:rPr>
            <w:rStyle w:val="Hyperlink"/>
            <w:i/>
            <w:sz w:val="24"/>
            <w:szCs w:val="24"/>
          </w:rPr>
          <w:t>a</w:t>
        </w:r>
        <w:r w:rsidRPr="00B44C0A">
          <w:rPr>
            <w:rStyle w:val="Hyperlink"/>
            <w:i/>
            <w:sz w:val="24"/>
            <w:szCs w:val="24"/>
          </w:rPr>
          <w:t xml:space="preserve"> pelo Ato da Mesa nº 103, de 29/12/2023)</w:t>
        </w:r>
      </w:hyperlink>
    </w:p>
    <w:p w:rsidR="00F732D5" w:rsidRDefault="00F732D5" w:rsidP="00F732D5">
      <w:pPr>
        <w:pStyle w:val="Cabealho"/>
        <w:ind w:firstLine="1134"/>
        <w:jc w:val="both"/>
        <w:rPr>
          <w:sz w:val="24"/>
          <w:szCs w:val="24"/>
        </w:rPr>
      </w:pPr>
    </w:p>
    <w:p w:rsidR="00F732D5" w:rsidRPr="00F732D5" w:rsidRDefault="00F732D5" w:rsidP="00F732D5">
      <w:pPr>
        <w:pStyle w:val="Cabealho"/>
        <w:ind w:firstLine="1134"/>
        <w:jc w:val="both"/>
        <w:rPr>
          <w:sz w:val="24"/>
          <w:szCs w:val="24"/>
        </w:rPr>
      </w:pPr>
      <w:r w:rsidRPr="00F732D5">
        <w:rPr>
          <w:sz w:val="24"/>
          <w:szCs w:val="24"/>
        </w:rPr>
        <w:t>Art. 138. A sanção de advertência será aplicada como instrumento de</w:t>
      </w:r>
      <w:r>
        <w:rPr>
          <w:sz w:val="24"/>
          <w:szCs w:val="24"/>
        </w:rPr>
        <w:t xml:space="preserve"> </w:t>
      </w:r>
      <w:r w:rsidRPr="00F732D5">
        <w:rPr>
          <w:sz w:val="24"/>
          <w:szCs w:val="24"/>
        </w:rPr>
        <w:t>diálogo e correção de conduta nas seguintes hipóteses, quando não se</w:t>
      </w:r>
      <w:r>
        <w:rPr>
          <w:sz w:val="24"/>
          <w:szCs w:val="24"/>
        </w:rPr>
        <w:t xml:space="preserve"> </w:t>
      </w:r>
      <w:r w:rsidRPr="00F732D5">
        <w:rPr>
          <w:sz w:val="24"/>
          <w:szCs w:val="24"/>
        </w:rPr>
        <w:t>justificar a imposição de penalidade mais grave:</w:t>
      </w:r>
    </w:p>
    <w:p w:rsidR="00F732D5" w:rsidRPr="00F732D5" w:rsidRDefault="00F732D5" w:rsidP="00F732D5">
      <w:pPr>
        <w:pStyle w:val="Cabealho"/>
        <w:ind w:firstLine="1134"/>
        <w:jc w:val="both"/>
        <w:rPr>
          <w:sz w:val="24"/>
          <w:szCs w:val="24"/>
        </w:rPr>
      </w:pPr>
      <w:r w:rsidRPr="00F732D5">
        <w:rPr>
          <w:sz w:val="24"/>
          <w:szCs w:val="24"/>
        </w:rPr>
        <w:t>I - inexecução parcial de obrigação, desde que não tenha havido dano à</w:t>
      </w:r>
      <w:r>
        <w:rPr>
          <w:sz w:val="24"/>
          <w:szCs w:val="24"/>
        </w:rPr>
        <w:t xml:space="preserve"> </w:t>
      </w:r>
      <w:r w:rsidRPr="00F732D5">
        <w:rPr>
          <w:sz w:val="24"/>
          <w:szCs w:val="24"/>
        </w:rPr>
        <w:t>Câmara dos Deputados, ao funcionamento dos seus serviços ou ao</w:t>
      </w:r>
      <w:r>
        <w:rPr>
          <w:sz w:val="24"/>
          <w:szCs w:val="24"/>
        </w:rPr>
        <w:t xml:space="preserve"> </w:t>
      </w:r>
      <w:r w:rsidRPr="00F732D5">
        <w:rPr>
          <w:sz w:val="24"/>
          <w:szCs w:val="24"/>
        </w:rPr>
        <w:t>interesse coletivo, que justifique a aplicação de sanção mais gravosa;</w:t>
      </w:r>
    </w:p>
    <w:p w:rsidR="00F732D5" w:rsidRPr="00F732D5" w:rsidRDefault="00F732D5" w:rsidP="00F732D5">
      <w:pPr>
        <w:pStyle w:val="Cabealho"/>
        <w:ind w:firstLine="1134"/>
        <w:jc w:val="both"/>
        <w:rPr>
          <w:sz w:val="24"/>
          <w:szCs w:val="24"/>
        </w:rPr>
      </w:pPr>
      <w:r w:rsidRPr="00F732D5">
        <w:rPr>
          <w:sz w:val="24"/>
          <w:szCs w:val="24"/>
        </w:rPr>
        <w:t>II - descumprimento de pequena relevância, assim considerados aqueles</w:t>
      </w:r>
      <w:r>
        <w:rPr>
          <w:sz w:val="24"/>
          <w:szCs w:val="24"/>
        </w:rPr>
        <w:t xml:space="preserve"> </w:t>
      </w:r>
      <w:r w:rsidRPr="00F732D5">
        <w:rPr>
          <w:sz w:val="24"/>
          <w:szCs w:val="24"/>
        </w:rPr>
        <w:t>que não impactam objetivamente na execução do contrato e não causem</w:t>
      </w:r>
      <w:r>
        <w:rPr>
          <w:sz w:val="24"/>
          <w:szCs w:val="24"/>
        </w:rPr>
        <w:t xml:space="preserve"> </w:t>
      </w:r>
      <w:r w:rsidRPr="00F732D5">
        <w:rPr>
          <w:sz w:val="24"/>
          <w:szCs w:val="24"/>
        </w:rPr>
        <w:t>prejuízos à Câmara dos Deputados.</w:t>
      </w:r>
    </w:p>
    <w:p w:rsidR="00F732D5" w:rsidRDefault="00F732D5" w:rsidP="00F732D5">
      <w:pPr>
        <w:pStyle w:val="Cabealho"/>
        <w:ind w:firstLine="1134"/>
        <w:jc w:val="both"/>
        <w:rPr>
          <w:sz w:val="24"/>
          <w:szCs w:val="24"/>
        </w:rPr>
      </w:pPr>
      <w:r w:rsidRPr="00F732D5">
        <w:rPr>
          <w:sz w:val="24"/>
          <w:szCs w:val="24"/>
        </w:rPr>
        <w:t>§1º A penalidade de advertência não será considerada para a caracterização</w:t>
      </w:r>
      <w:r>
        <w:rPr>
          <w:sz w:val="24"/>
          <w:szCs w:val="24"/>
        </w:rPr>
        <w:t xml:space="preserve"> </w:t>
      </w:r>
      <w:r w:rsidRPr="00F732D5">
        <w:rPr>
          <w:sz w:val="24"/>
          <w:szCs w:val="24"/>
        </w:rPr>
        <w:t>da reincidência, nem tampouco para a hipótese de primeira ocorrência de</w:t>
      </w:r>
      <w:r>
        <w:rPr>
          <w:sz w:val="24"/>
          <w:szCs w:val="24"/>
        </w:rPr>
        <w:t xml:space="preserve"> </w:t>
      </w:r>
      <w:r w:rsidRPr="00F732D5">
        <w:rPr>
          <w:sz w:val="24"/>
          <w:szCs w:val="24"/>
        </w:rPr>
        <w:t xml:space="preserve">infração verificada na execução do contrato. </w:t>
      </w:r>
    </w:p>
    <w:p w:rsidR="00F732D5" w:rsidRDefault="00F732D5" w:rsidP="00F732D5">
      <w:pPr>
        <w:pStyle w:val="Cabealho"/>
        <w:ind w:firstLine="1134"/>
        <w:jc w:val="both"/>
        <w:rPr>
          <w:sz w:val="24"/>
          <w:szCs w:val="24"/>
        </w:rPr>
      </w:pPr>
      <w:r w:rsidRPr="00F732D5">
        <w:rPr>
          <w:sz w:val="24"/>
          <w:szCs w:val="24"/>
        </w:rPr>
        <w:t>§2º O edital e/ou o contrato poderão estabelecer hipóteses e o quantitativo</w:t>
      </w:r>
      <w:r>
        <w:rPr>
          <w:sz w:val="24"/>
          <w:szCs w:val="24"/>
        </w:rPr>
        <w:t xml:space="preserve"> </w:t>
      </w:r>
      <w:r w:rsidRPr="00F732D5">
        <w:rPr>
          <w:sz w:val="24"/>
          <w:szCs w:val="24"/>
        </w:rPr>
        <w:t>de ocorrência de infrações, puníveis com advertência, que ensejarão a</w:t>
      </w:r>
      <w:r>
        <w:rPr>
          <w:sz w:val="24"/>
          <w:szCs w:val="24"/>
        </w:rPr>
        <w:t xml:space="preserve"> </w:t>
      </w:r>
      <w:r w:rsidRPr="00F732D5">
        <w:rPr>
          <w:sz w:val="24"/>
          <w:szCs w:val="24"/>
        </w:rPr>
        <w:t>aplicação de multa.</w:t>
      </w:r>
      <w:r w:rsidR="00D37C0D">
        <w:rPr>
          <w:sz w:val="24"/>
          <w:szCs w:val="24"/>
        </w:rPr>
        <w:t xml:space="preserve"> </w:t>
      </w:r>
      <w:hyperlink r:id="rId188"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Pr="00F732D5" w:rsidRDefault="00F732D5" w:rsidP="00F732D5">
      <w:pPr>
        <w:pStyle w:val="Cabealho"/>
        <w:jc w:val="center"/>
        <w:rPr>
          <w:b/>
          <w:sz w:val="24"/>
          <w:szCs w:val="24"/>
        </w:rPr>
      </w:pPr>
      <w:r w:rsidRPr="00F732D5">
        <w:rPr>
          <w:b/>
          <w:sz w:val="24"/>
          <w:szCs w:val="24"/>
        </w:rPr>
        <w:t>Seção II</w:t>
      </w:r>
    </w:p>
    <w:p w:rsidR="00F732D5" w:rsidRPr="00F732D5" w:rsidRDefault="00F732D5" w:rsidP="00F732D5">
      <w:pPr>
        <w:pStyle w:val="Cabealho"/>
        <w:jc w:val="center"/>
        <w:rPr>
          <w:b/>
          <w:sz w:val="24"/>
          <w:szCs w:val="24"/>
        </w:rPr>
      </w:pPr>
      <w:r w:rsidRPr="00F732D5">
        <w:rPr>
          <w:b/>
          <w:sz w:val="24"/>
          <w:szCs w:val="24"/>
        </w:rPr>
        <w:t>Da multa moratória</w:t>
      </w:r>
    </w:p>
    <w:p w:rsidR="009F7272" w:rsidRPr="006F15D0" w:rsidRDefault="009F7272" w:rsidP="009F7272">
      <w:pPr>
        <w:pStyle w:val="Cabealho"/>
        <w:jc w:val="center"/>
        <w:rPr>
          <w:i/>
          <w:color w:val="FF0000"/>
          <w:sz w:val="24"/>
          <w:szCs w:val="24"/>
        </w:rPr>
      </w:pPr>
      <w:hyperlink r:id="rId189" w:history="1">
        <w:r w:rsidRPr="00B44C0A">
          <w:rPr>
            <w:rStyle w:val="Hyperlink"/>
            <w:i/>
            <w:sz w:val="24"/>
            <w:szCs w:val="24"/>
          </w:rPr>
          <w:t>(</w:t>
        </w:r>
        <w:r>
          <w:rPr>
            <w:rStyle w:val="Hyperlink"/>
            <w:i/>
            <w:sz w:val="24"/>
            <w:szCs w:val="24"/>
          </w:rPr>
          <w:t xml:space="preserve">Seção </w:t>
        </w:r>
        <w:r w:rsidRPr="00B44C0A">
          <w:rPr>
            <w:rStyle w:val="Hyperlink"/>
            <w:i/>
            <w:sz w:val="24"/>
            <w:szCs w:val="24"/>
          </w:rPr>
          <w:t>acrescid</w:t>
        </w:r>
        <w:r>
          <w:rPr>
            <w:rStyle w:val="Hyperlink"/>
            <w:i/>
            <w:sz w:val="24"/>
            <w:szCs w:val="24"/>
          </w:rPr>
          <w:t>a</w:t>
        </w:r>
        <w:r w:rsidRPr="00B44C0A">
          <w:rPr>
            <w:rStyle w:val="Hyperlink"/>
            <w:i/>
            <w:sz w:val="24"/>
            <w:szCs w:val="24"/>
          </w:rPr>
          <w:t xml:space="preserve"> pelo Ato da Mesa nº 103, de 29/12/2023)</w:t>
        </w:r>
      </w:hyperlink>
    </w:p>
    <w:p w:rsidR="00F732D5" w:rsidRDefault="00F732D5" w:rsidP="00F732D5">
      <w:pPr>
        <w:pStyle w:val="Cabealho"/>
        <w:ind w:firstLine="1134"/>
        <w:jc w:val="both"/>
        <w:rPr>
          <w:sz w:val="24"/>
          <w:szCs w:val="24"/>
        </w:rPr>
      </w:pPr>
    </w:p>
    <w:p w:rsidR="00F732D5" w:rsidRPr="00F732D5" w:rsidRDefault="00F732D5" w:rsidP="00F732D5">
      <w:pPr>
        <w:pStyle w:val="Cabealho"/>
        <w:ind w:firstLine="1134"/>
        <w:jc w:val="both"/>
        <w:rPr>
          <w:sz w:val="24"/>
          <w:szCs w:val="24"/>
        </w:rPr>
      </w:pPr>
      <w:r w:rsidRPr="00F732D5">
        <w:rPr>
          <w:sz w:val="24"/>
          <w:szCs w:val="24"/>
        </w:rPr>
        <w:t>Art. 139. O atraso injustificado na execução do contrato, na entrega de</w:t>
      </w:r>
      <w:r>
        <w:rPr>
          <w:sz w:val="24"/>
          <w:szCs w:val="24"/>
        </w:rPr>
        <w:t xml:space="preserve"> </w:t>
      </w:r>
      <w:r w:rsidRPr="00F732D5">
        <w:rPr>
          <w:sz w:val="24"/>
          <w:szCs w:val="24"/>
        </w:rPr>
        <w:t>materiais e na prestação de serviços sujeitará o contratado à multa de mora,</w:t>
      </w:r>
      <w:r>
        <w:rPr>
          <w:sz w:val="24"/>
          <w:szCs w:val="24"/>
        </w:rPr>
        <w:t xml:space="preserve"> </w:t>
      </w:r>
      <w:r w:rsidRPr="00F732D5">
        <w:rPr>
          <w:sz w:val="24"/>
          <w:szCs w:val="24"/>
        </w:rPr>
        <w:t>na forma prevista no instrumento da licitação ou no contrato.</w:t>
      </w:r>
    </w:p>
    <w:p w:rsidR="00F732D5" w:rsidRPr="00F732D5" w:rsidRDefault="00F732D5" w:rsidP="00F732D5">
      <w:pPr>
        <w:pStyle w:val="Cabealho"/>
        <w:ind w:firstLine="1134"/>
        <w:jc w:val="both"/>
        <w:rPr>
          <w:sz w:val="24"/>
          <w:szCs w:val="24"/>
        </w:rPr>
      </w:pPr>
      <w:r w:rsidRPr="00F732D5">
        <w:rPr>
          <w:sz w:val="24"/>
          <w:szCs w:val="24"/>
        </w:rPr>
        <w:t>§1º A aplicação de multa de mora não impedirá que a Câmara dos</w:t>
      </w:r>
      <w:r>
        <w:rPr>
          <w:sz w:val="24"/>
          <w:szCs w:val="24"/>
        </w:rPr>
        <w:t xml:space="preserve"> </w:t>
      </w:r>
      <w:r w:rsidRPr="00F732D5">
        <w:rPr>
          <w:sz w:val="24"/>
          <w:szCs w:val="24"/>
        </w:rPr>
        <w:t>Deputados a converta em compensatória e promova a extinção unilateral do</w:t>
      </w:r>
      <w:r>
        <w:rPr>
          <w:sz w:val="24"/>
          <w:szCs w:val="24"/>
        </w:rPr>
        <w:t xml:space="preserve"> </w:t>
      </w:r>
      <w:r w:rsidRPr="00F732D5">
        <w:rPr>
          <w:sz w:val="24"/>
          <w:szCs w:val="24"/>
        </w:rPr>
        <w:t>contrato com a aplicação cumulada de outras sanções previstas em edital ou</w:t>
      </w:r>
      <w:r>
        <w:rPr>
          <w:sz w:val="24"/>
          <w:szCs w:val="24"/>
        </w:rPr>
        <w:t xml:space="preserve"> </w:t>
      </w:r>
      <w:r w:rsidRPr="00F732D5">
        <w:rPr>
          <w:sz w:val="24"/>
          <w:szCs w:val="24"/>
        </w:rPr>
        <w:t>contrato.</w:t>
      </w:r>
    </w:p>
    <w:p w:rsidR="00F732D5" w:rsidRPr="00F732D5" w:rsidRDefault="00F732D5" w:rsidP="00F732D5">
      <w:pPr>
        <w:pStyle w:val="Cabealho"/>
        <w:ind w:firstLine="1134"/>
        <w:jc w:val="both"/>
        <w:rPr>
          <w:sz w:val="24"/>
          <w:szCs w:val="24"/>
        </w:rPr>
      </w:pPr>
      <w:r w:rsidRPr="00F732D5">
        <w:rPr>
          <w:sz w:val="24"/>
          <w:szCs w:val="24"/>
        </w:rPr>
        <w:t>§2º Para fins deste artigo, será considerado irrisório valor igual ou inferior a</w:t>
      </w:r>
      <w:r>
        <w:rPr>
          <w:sz w:val="24"/>
          <w:szCs w:val="24"/>
        </w:rPr>
        <w:t xml:space="preserve"> </w:t>
      </w:r>
      <w:r w:rsidRPr="00F732D5">
        <w:rPr>
          <w:sz w:val="24"/>
          <w:szCs w:val="24"/>
        </w:rPr>
        <w:t>0,5% do limite definido pelo Tribunal de Contas da União para instauração</w:t>
      </w:r>
      <w:r>
        <w:rPr>
          <w:sz w:val="24"/>
          <w:szCs w:val="24"/>
        </w:rPr>
        <w:t xml:space="preserve"> </w:t>
      </w:r>
      <w:r w:rsidRPr="00F732D5">
        <w:rPr>
          <w:sz w:val="24"/>
          <w:szCs w:val="24"/>
        </w:rPr>
        <w:t>de Tomada de Contas Especial.</w:t>
      </w:r>
    </w:p>
    <w:p w:rsidR="00F732D5" w:rsidRPr="00F732D5" w:rsidRDefault="00F732D5" w:rsidP="00F732D5">
      <w:pPr>
        <w:pStyle w:val="Cabealho"/>
        <w:ind w:firstLine="1134"/>
        <w:jc w:val="both"/>
        <w:rPr>
          <w:sz w:val="24"/>
          <w:szCs w:val="24"/>
        </w:rPr>
      </w:pPr>
      <w:r w:rsidRPr="00F732D5">
        <w:rPr>
          <w:sz w:val="24"/>
          <w:szCs w:val="24"/>
        </w:rPr>
        <w:t>§3º A unidade administrativa de material e patrimônio poderá, mediante</w:t>
      </w:r>
      <w:r>
        <w:rPr>
          <w:sz w:val="24"/>
          <w:szCs w:val="24"/>
        </w:rPr>
        <w:t xml:space="preserve"> </w:t>
      </w:r>
      <w:r w:rsidRPr="00F732D5">
        <w:rPr>
          <w:sz w:val="24"/>
          <w:szCs w:val="24"/>
        </w:rPr>
        <w:t>despacho fundamentado e registro da ocorrência no Sistema de Gestão de</w:t>
      </w:r>
      <w:r>
        <w:rPr>
          <w:sz w:val="24"/>
          <w:szCs w:val="24"/>
        </w:rPr>
        <w:t xml:space="preserve"> </w:t>
      </w:r>
      <w:r w:rsidRPr="00F732D5">
        <w:rPr>
          <w:sz w:val="24"/>
          <w:szCs w:val="24"/>
        </w:rPr>
        <w:t>Material e Serviços ou outro que vier a substituí-lo, dispensar o</w:t>
      </w:r>
      <w:r>
        <w:rPr>
          <w:sz w:val="24"/>
          <w:szCs w:val="24"/>
        </w:rPr>
        <w:t xml:space="preserve"> </w:t>
      </w:r>
      <w:r w:rsidRPr="00F732D5">
        <w:rPr>
          <w:sz w:val="24"/>
          <w:szCs w:val="24"/>
        </w:rPr>
        <w:t>processamento do procedimento de apuração da infração cujo valor</w:t>
      </w:r>
      <w:r>
        <w:rPr>
          <w:sz w:val="24"/>
          <w:szCs w:val="24"/>
        </w:rPr>
        <w:t xml:space="preserve"> </w:t>
      </w:r>
      <w:r w:rsidRPr="00F732D5">
        <w:rPr>
          <w:sz w:val="24"/>
          <w:szCs w:val="24"/>
        </w:rPr>
        <w:t>presumido da multa prevista neste artigo seja considerado irrisório,</w:t>
      </w:r>
      <w:r>
        <w:rPr>
          <w:sz w:val="24"/>
          <w:szCs w:val="24"/>
        </w:rPr>
        <w:t xml:space="preserve"> </w:t>
      </w:r>
      <w:r w:rsidRPr="00F732D5">
        <w:rPr>
          <w:sz w:val="24"/>
          <w:szCs w:val="24"/>
        </w:rPr>
        <w:t>observado o disposto no §6° deste artigo.</w:t>
      </w:r>
    </w:p>
    <w:p w:rsidR="00F732D5" w:rsidRPr="00F732D5" w:rsidRDefault="00F732D5" w:rsidP="00F732D5">
      <w:pPr>
        <w:pStyle w:val="Cabealho"/>
        <w:ind w:firstLine="1134"/>
        <w:jc w:val="both"/>
        <w:rPr>
          <w:sz w:val="24"/>
          <w:szCs w:val="24"/>
        </w:rPr>
      </w:pPr>
      <w:r w:rsidRPr="00F732D5">
        <w:rPr>
          <w:sz w:val="24"/>
          <w:szCs w:val="24"/>
        </w:rPr>
        <w:t>§4º Aplica-se às multas moratórias o disposto nos arts. 140, §3°, e 144, I.</w:t>
      </w:r>
    </w:p>
    <w:p w:rsidR="00F732D5" w:rsidRPr="00F732D5" w:rsidRDefault="00F732D5" w:rsidP="00F732D5">
      <w:pPr>
        <w:pStyle w:val="Cabealho"/>
        <w:ind w:firstLine="1134"/>
        <w:jc w:val="both"/>
        <w:rPr>
          <w:sz w:val="24"/>
          <w:szCs w:val="24"/>
        </w:rPr>
      </w:pPr>
      <w:r w:rsidRPr="00F732D5">
        <w:rPr>
          <w:sz w:val="24"/>
          <w:szCs w:val="24"/>
        </w:rPr>
        <w:t>§5º O processamento de apuração da infração cujo valor da multa resultante</w:t>
      </w:r>
      <w:r>
        <w:rPr>
          <w:sz w:val="24"/>
          <w:szCs w:val="24"/>
        </w:rPr>
        <w:t xml:space="preserve"> </w:t>
      </w:r>
      <w:r w:rsidRPr="00F732D5">
        <w:rPr>
          <w:sz w:val="24"/>
          <w:szCs w:val="24"/>
        </w:rPr>
        <w:t>da redução prevista no § 4º deste artigo se torne irrisório não será</w:t>
      </w:r>
      <w:r>
        <w:rPr>
          <w:sz w:val="24"/>
          <w:szCs w:val="24"/>
        </w:rPr>
        <w:t xml:space="preserve"> </w:t>
      </w:r>
      <w:r w:rsidRPr="00F732D5">
        <w:rPr>
          <w:sz w:val="24"/>
          <w:szCs w:val="24"/>
        </w:rPr>
        <w:t>dispensado nos termos do § 3º deste artigo.</w:t>
      </w:r>
    </w:p>
    <w:p w:rsidR="00F732D5" w:rsidRPr="00F732D5" w:rsidRDefault="00F732D5" w:rsidP="00F732D5">
      <w:pPr>
        <w:pStyle w:val="Cabealho"/>
        <w:ind w:firstLine="1134"/>
        <w:jc w:val="both"/>
        <w:rPr>
          <w:sz w:val="24"/>
          <w:szCs w:val="24"/>
        </w:rPr>
      </w:pPr>
      <w:r w:rsidRPr="00F732D5">
        <w:rPr>
          <w:sz w:val="24"/>
          <w:szCs w:val="24"/>
        </w:rPr>
        <w:t>§6° Quando verificadas, dentro de um período de seis meses da primeira</w:t>
      </w:r>
      <w:r>
        <w:rPr>
          <w:sz w:val="24"/>
          <w:szCs w:val="24"/>
        </w:rPr>
        <w:t xml:space="preserve"> </w:t>
      </w:r>
      <w:r w:rsidRPr="00F732D5">
        <w:rPr>
          <w:sz w:val="24"/>
          <w:szCs w:val="24"/>
        </w:rPr>
        <w:t>ocorrência em que se aplique o disposto no § 3º deste artigo, outras</w:t>
      </w:r>
      <w:r>
        <w:rPr>
          <w:sz w:val="24"/>
          <w:szCs w:val="24"/>
        </w:rPr>
        <w:t xml:space="preserve"> </w:t>
      </w:r>
      <w:r w:rsidRPr="00F732D5">
        <w:rPr>
          <w:sz w:val="24"/>
          <w:szCs w:val="24"/>
        </w:rPr>
        <w:t>infrações que, somadas à original, possam implicar multas que ultrapassam</w:t>
      </w:r>
      <w:r>
        <w:rPr>
          <w:sz w:val="24"/>
          <w:szCs w:val="24"/>
        </w:rPr>
        <w:t xml:space="preserve"> </w:t>
      </w:r>
      <w:r w:rsidRPr="00F732D5">
        <w:rPr>
          <w:sz w:val="24"/>
          <w:szCs w:val="24"/>
        </w:rPr>
        <w:t>o montante fixado no § 2° deste artigo, será instaurado procedimento de</w:t>
      </w:r>
      <w:r>
        <w:rPr>
          <w:sz w:val="24"/>
          <w:szCs w:val="24"/>
        </w:rPr>
        <w:t xml:space="preserve"> </w:t>
      </w:r>
      <w:r w:rsidRPr="00F732D5">
        <w:rPr>
          <w:sz w:val="24"/>
          <w:szCs w:val="24"/>
        </w:rPr>
        <w:t>apuração das infrações cumulativamente.</w:t>
      </w:r>
    </w:p>
    <w:p w:rsidR="00F732D5" w:rsidRPr="00F732D5" w:rsidRDefault="00F732D5" w:rsidP="00F732D5">
      <w:pPr>
        <w:pStyle w:val="Cabealho"/>
        <w:ind w:firstLine="1134"/>
        <w:jc w:val="both"/>
        <w:rPr>
          <w:sz w:val="24"/>
          <w:szCs w:val="24"/>
        </w:rPr>
      </w:pPr>
      <w:r w:rsidRPr="00F732D5">
        <w:rPr>
          <w:sz w:val="24"/>
          <w:szCs w:val="24"/>
        </w:rPr>
        <w:t>§7º Quando a proposta de aplicação de multa, independentemente de seu</w:t>
      </w:r>
      <w:r>
        <w:rPr>
          <w:sz w:val="24"/>
          <w:szCs w:val="24"/>
        </w:rPr>
        <w:t xml:space="preserve"> </w:t>
      </w:r>
      <w:r w:rsidRPr="00F732D5">
        <w:rPr>
          <w:sz w:val="24"/>
          <w:szCs w:val="24"/>
        </w:rPr>
        <w:t>valor, é cumulada com a imposição de qualquer outra sanção prevista em lei</w:t>
      </w:r>
      <w:r>
        <w:rPr>
          <w:sz w:val="24"/>
          <w:szCs w:val="24"/>
        </w:rPr>
        <w:t xml:space="preserve"> </w:t>
      </w:r>
      <w:r w:rsidRPr="00F732D5">
        <w:rPr>
          <w:sz w:val="24"/>
          <w:szCs w:val="24"/>
        </w:rPr>
        <w:t>ou neste Regulamento, excetuada a advertência, não se aplica o disposto no</w:t>
      </w:r>
      <w:r>
        <w:rPr>
          <w:sz w:val="24"/>
          <w:szCs w:val="24"/>
        </w:rPr>
        <w:t xml:space="preserve"> </w:t>
      </w:r>
      <w:r w:rsidRPr="00F732D5">
        <w:rPr>
          <w:sz w:val="24"/>
          <w:szCs w:val="24"/>
        </w:rPr>
        <w:t>§3° deste artigo, sendo efetuada a apuração conjuntamente, nos autos da</w:t>
      </w:r>
      <w:r>
        <w:rPr>
          <w:sz w:val="24"/>
          <w:szCs w:val="24"/>
        </w:rPr>
        <w:t xml:space="preserve"> </w:t>
      </w:r>
      <w:r w:rsidRPr="00F732D5">
        <w:rPr>
          <w:sz w:val="24"/>
          <w:szCs w:val="24"/>
        </w:rPr>
        <w:t>infração mais gravosa.</w:t>
      </w:r>
    </w:p>
    <w:p w:rsidR="00F732D5" w:rsidRDefault="00F732D5" w:rsidP="00F732D5">
      <w:pPr>
        <w:pStyle w:val="Cabealho"/>
        <w:ind w:firstLine="1134"/>
        <w:jc w:val="both"/>
        <w:rPr>
          <w:sz w:val="24"/>
          <w:szCs w:val="24"/>
        </w:rPr>
      </w:pPr>
      <w:r w:rsidRPr="00F732D5">
        <w:rPr>
          <w:sz w:val="24"/>
          <w:szCs w:val="24"/>
        </w:rPr>
        <w:t>§8° Não se aplica às multas moratórias o limite mínimo de que trata o art.</w:t>
      </w:r>
      <w:r>
        <w:rPr>
          <w:sz w:val="24"/>
          <w:szCs w:val="24"/>
        </w:rPr>
        <w:t xml:space="preserve"> </w:t>
      </w:r>
      <w:r w:rsidRPr="00F732D5">
        <w:rPr>
          <w:sz w:val="24"/>
          <w:szCs w:val="24"/>
        </w:rPr>
        <w:t>156, §3°, da Lei n. 14.133, de 2021.</w:t>
      </w:r>
      <w:r w:rsidR="00D37C0D">
        <w:rPr>
          <w:sz w:val="24"/>
          <w:szCs w:val="24"/>
        </w:rPr>
        <w:t xml:space="preserve"> </w:t>
      </w:r>
      <w:hyperlink r:id="rId190"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Default="00F732D5" w:rsidP="00F732D5">
      <w:pPr>
        <w:pStyle w:val="Cabealho"/>
        <w:jc w:val="both"/>
        <w:rPr>
          <w:sz w:val="24"/>
          <w:szCs w:val="24"/>
        </w:rPr>
      </w:pPr>
    </w:p>
    <w:p w:rsidR="00F732D5" w:rsidRPr="00F732D5" w:rsidRDefault="00F732D5" w:rsidP="00F732D5">
      <w:pPr>
        <w:pStyle w:val="Cabealho"/>
        <w:jc w:val="center"/>
        <w:rPr>
          <w:b/>
          <w:sz w:val="24"/>
          <w:szCs w:val="24"/>
        </w:rPr>
      </w:pPr>
      <w:r w:rsidRPr="00F732D5">
        <w:rPr>
          <w:b/>
          <w:sz w:val="24"/>
          <w:szCs w:val="24"/>
        </w:rPr>
        <w:t>Seção III</w:t>
      </w:r>
    </w:p>
    <w:p w:rsidR="00F732D5" w:rsidRPr="00F732D5" w:rsidRDefault="00F732D5" w:rsidP="00F732D5">
      <w:pPr>
        <w:pStyle w:val="Cabealho"/>
        <w:jc w:val="center"/>
        <w:rPr>
          <w:b/>
          <w:sz w:val="24"/>
          <w:szCs w:val="24"/>
        </w:rPr>
      </w:pPr>
      <w:r w:rsidRPr="00F732D5">
        <w:rPr>
          <w:b/>
          <w:sz w:val="24"/>
          <w:szCs w:val="24"/>
        </w:rPr>
        <w:t>Da multa compensatória</w:t>
      </w:r>
    </w:p>
    <w:p w:rsidR="009F7272" w:rsidRPr="006F15D0" w:rsidRDefault="009F7272" w:rsidP="009F7272">
      <w:pPr>
        <w:pStyle w:val="Cabealho"/>
        <w:jc w:val="center"/>
        <w:rPr>
          <w:i/>
          <w:color w:val="FF0000"/>
          <w:sz w:val="24"/>
          <w:szCs w:val="24"/>
        </w:rPr>
      </w:pPr>
      <w:hyperlink r:id="rId191" w:history="1">
        <w:r w:rsidRPr="00B44C0A">
          <w:rPr>
            <w:rStyle w:val="Hyperlink"/>
            <w:i/>
            <w:sz w:val="24"/>
            <w:szCs w:val="24"/>
          </w:rPr>
          <w:t>(</w:t>
        </w:r>
        <w:r>
          <w:rPr>
            <w:rStyle w:val="Hyperlink"/>
            <w:i/>
            <w:sz w:val="24"/>
            <w:szCs w:val="24"/>
          </w:rPr>
          <w:t xml:space="preserve">Seção </w:t>
        </w:r>
        <w:r w:rsidRPr="00B44C0A">
          <w:rPr>
            <w:rStyle w:val="Hyperlink"/>
            <w:i/>
            <w:sz w:val="24"/>
            <w:szCs w:val="24"/>
          </w:rPr>
          <w:t>acrescid</w:t>
        </w:r>
        <w:r>
          <w:rPr>
            <w:rStyle w:val="Hyperlink"/>
            <w:i/>
            <w:sz w:val="24"/>
            <w:szCs w:val="24"/>
          </w:rPr>
          <w:t>a</w:t>
        </w:r>
        <w:r w:rsidRPr="00B44C0A">
          <w:rPr>
            <w:rStyle w:val="Hyperlink"/>
            <w:i/>
            <w:sz w:val="24"/>
            <w:szCs w:val="24"/>
          </w:rPr>
          <w:t xml:space="preserve"> pelo Ato da Mesa nº 103, de 29/12/2023)</w:t>
        </w:r>
      </w:hyperlink>
    </w:p>
    <w:p w:rsidR="00F732D5" w:rsidRDefault="00F732D5" w:rsidP="00F732D5">
      <w:pPr>
        <w:pStyle w:val="Cabealho"/>
        <w:ind w:firstLine="1134"/>
        <w:jc w:val="both"/>
        <w:rPr>
          <w:sz w:val="24"/>
          <w:szCs w:val="24"/>
        </w:rPr>
      </w:pPr>
    </w:p>
    <w:p w:rsidR="00F732D5" w:rsidRPr="00F732D5" w:rsidRDefault="00F732D5" w:rsidP="00F732D5">
      <w:pPr>
        <w:pStyle w:val="Cabealho"/>
        <w:ind w:firstLine="1134"/>
        <w:jc w:val="both"/>
        <w:rPr>
          <w:sz w:val="24"/>
          <w:szCs w:val="24"/>
        </w:rPr>
      </w:pPr>
      <w:r w:rsidRPr="00F732D5">
        <w:rPr>
          <w:sz w:val="24"/>
          <w:szCs w:val="24"/>
        </w:rPr>
        <w:t>Art. 140. A multa compensatória, calculada na forma do instrumento da</w:t>
      </w:r>
      <w:r>
        <w:rPr>
          <w:sz w:val="24"/>
          <w:szCs w:val="24"/>
        </w:rPr>
        <w:t xml:space="preserve"> </w:t>
      </w:r>
      <w:r w:rsidRPr="00F732D5">
        <w:rPr>
          <w:sz w:val="24"/>
          <w:szCs w:val="24"/>
        </w:rPr>
        <w:t>licitação ou do contrato, não poderá ser inferior a 0,5% (cinco décimos por</w:t>
      </w:r>
      <w:r>
        <w:rPr>
          <w:sz w:val="24"/>
          <w:szCs w:val="24"/>
        </w:rPr>
        <w:t xml:space="preserve"> </w:t>
      </w:r>
      <w:r w:rsidRPr="00F732D5">
        <w:rPr>
          <w:sz w:val="24"/>
          <w:szCs w:val="24"/>
        </w:rPr>
        <w:t>cento) nem superior a 30% (trinta por cento) do valor da contratação, se o objeto for por escopo, ou do valor de 12 (doze) meses do contrato, se o</w:t>
      </w:r>
      <w:r>
        <w:rPr>
          <w:sz w:val="24"/>
          <w:szCs w:val="24"/>
        </w:rPr>
        <w:t xml:space="preserve"> </w:t>
      </w:r>
      <w:r w:rsidRPr="00F732D5">
        <w:rPr>
          <w:sz w:val="24"/>
          <w:szCs w:val="24"/>
        </w:rPr>
        <w:t>objeto for de natureza continuada.</w:t>
      </w:r>
    </w:p>
    <w:p w:rsidR="00F732D5" w:rsidRPr="00F732D5" w:rsidRDefault="00F732D5" w:rsidP="00F732D5">
      <w:pPr>
        <w:pStyle w:val="Cabealho"/>
        <w:ind w:firstLine="1134"/>
        <w:jc w:val="both"/>
        <w:rPr>
          <w:sz w:val="24"/>
          <w:szCs w:val="24"/>
        </w:rPr>
      </w:pPr>
      <w:r w:rsidRPr="00F732D5">
        <w:rPr>
          <w:sz w:val="24"/>
          <w:szCs w:val="24"/>
        </w:rPr>
        <w:t>§1º A multa será aplicada na forma prevista no edital ou contrato, observado</w:t>
      </w:r>
      <w:r>
        <w:rPr>
          <w:sz w:val="24"/>
          <w:szCs w:val="24"/>
        </w:rPr>
        <w:t xml:space="preserve"> </w:t>
      </w:r>
      <w:r w:rsidRPr="00F732D5">
        <w:rPr>
          <w:sz w:val="24"/>
          <w:szCs w:val="24"/>
        </w:rPr>
        <w:t>o disposto neste Título.</w:t>
      </w:r>
    </w:p>
    <w:p w:rsidR="00F732D5" w:rsidRPr="00F732D5" w:rsidRDefault="00F732D5" w:rsidP="00F732D5">
      <w:pPr>
        <w:pStyle w:val="Cabealho"/>
        <w:ind w:firstLine="1134"/>
        <w:jc w:val="both"/>
        <w:rPr>
          <w:sz w:val="24"/>
          <w:szCs w:val="24"/>
        </w:rPr>
      </w:pPr>
      <w:r w:rsidRPr="00F732D5">
        <w:rPr>
          <w:sz w:val="24"/>
          <w:szCs w:val="24"/>
        </w:rPr>
        <w:t>§2º Em relação aos contratos que ainda não foram celebrados, eventual</w:t>
      </w:r>
      <w:r>
        <w:rPr>
          <w:sz w:val="24"/>
          <w:szCs w:val="24"/>
        </w:rPr>
        <w:t xml:space="preserve"> </w:t>
      </w:r>
      <w:r w:rsidRPr="00F732D5">
        <w:rPr>
          <w:sz w:val="24"/>
          <w:szCs w:val="24"/>
        </w:rPr>
        <w:t>multa será calculada com base no valor estimado na fase interna da</w:t>
      </w:r>
      <w:r>
        <w:rPr>
          <w:sz w:val="24"/>
          <w:szCs w:val="24"/>
        </w:rPr>
        <w:t xml:space="preserve"> </w:t>
      </w:r>
      <w:r w:rsidRPr="00F732D5">
        <w:rPr>
          <w:sz w:val="24"/>
          <w:szCs w:val="24"/>
        </w:rPr>
        <w:t>licitação.</w:t>
      </w:r>
    </w:p>
    <w:p w:rsidR="00F732D5" w:rsidRPr="00F732D5" w:rsidRDefault="00F732D5" w:rsidP="00F732D5">
      <w:pPr>
        <w:pStyle w:val="Cabealho"/>
        <w:ind w:firstLine="1134"/>
        <w:jc w:val="both"/>
        <w:rPr>
          <w:sz w:val="24"/>
          <w:szCs w:val="24"/>
        </w:rPr>
      </w:pPr>
      <w:r w:rsidRPr="00F732D5">
        <w:rPr>
          <w:sz w:val="24"/>
          <w:szCs w:val="24"/>
        </w:rPr>
        <w:t>§3º A sanção de multa poderá ser reduzida em:</w:t>
      </w:r>
    </w:p>
    <w:p w:rsidR="00F732D5" w:rsidRPr="00F732D5" w:rsidRDefault="00F732D5" w:rsidP="00F732D5">
      <w:pPr>
        <w:pStyle w:val="Cabealho"/>
        <w:ind w:firstLine="1134"/>
        <w:jc w:val="both"/>
        <w:rPr>
          <w:sz w:val="24"/>
          <w:szCs w:val="24"/>
        </w:rPr>
      </w:pPr>
      <w:r w:rsidRPr="00F732D5">
        <w:rPr>
          <w:sz w:val="24"/>
          <w:szCs w:val="24"/>
        </w:rPr>
        <w:t>I - 50% (cinquenta por cento), quando o licitante ou o contratado reconhecer</w:t>
      </w:r>
      <w:r>
        <w:rPr>
          <w:sz w:val="24"/>
          <w:szCs w:val="24"/>
        </w:rPr>
        <w:t xml:space="preserve"> </w:t>
      </w:r>
      <w:r w:rsidRPr="00F732D5">
        <w:rPr>
          <w:sz w:val="24"/>
          <w:szCs w:val="24"/>
        </w:rPr>
        <w:t>expressamente o cometimento da infração, renunciando ao direito de</w:t>
      </w:r>
      <w:r>
        <w:rPr>
          <w:sz w:val="24"/>
          <w:szCs w:val="24"/>
        </w:rPr>
        <w:t xml:space="preserve"> </w:t>
      </w:r>
      <w:r w:rsidRPr="00F732D5">
        <w:rPr>
          <w:sz w:val="24"/>
          <w:szCs w:val="24"/>
        </w:rPr>
        <w:t>apresentação de defesa prévia e de todos os recursos na esfera</w:t>
      </w:r>
      <w:r>
        <w:rPr>
          <w:sz w:val="24"/>
          <w:szCs w:val="24"/>
        </w:rPr>
        <w:t xml:space="preserve"> </w:t>
      </w:r>
      <w:r w:rsidRPr="00F732D5">
        <w:rPr>
          <w:sz w:val="24"/>
          <w:szCs w:val="24"/>
        </w:rPr>
        <w:t>administrativa, no prazo de 5 (cinco) dias úteis, contado da notificação do</w:t>
      </w:r>
      <w:r>
        <w:rPr>
          <w:sz w:val="24"/>
          <w:szCs w:val="24"/>
        </w:rPr>
        <w:t xml:space="preserve"> </w:t>
      </w:r>
      <w:r w:rsidRPr="00F732D5">
        <w:rPr>
          <w:sz w:val="24"/>
          <w:szCs w:val="24"/>
        </w:rPr>
        <w:t>cometimento de infração, e quitar multa no prazo de 30 (trinta) dias, contado</w:t>
      </w:r>
      <w:r>
        <w:rPr>
          <w:sz w:val="24"/>
          <w:szCs w:val="24"/>
        </w:rPr>
        <w:t xml:space="preserve"> </w:t>
      </w:r>
      <w:r w:rsidRPr="00F732D5">
        <w:rPr>
          <w:sz w:val="24"/>
          <w:szCs w:val="24"/>
        </w:rPr>
        <w:t>da emissão da Guia de Recolhimento da União (GRU); ou</w:t>
      </w:r>
    </w:p>
    <w:p w:rsidR="00F732D5" w:rsidRPr="00F732D5" w:rsidRDefault="00F732D5" w:rsidP="00F732D5">
      <w:pPr>
        <w:pStyle w:val="Cabealho"/>
        <w:ind w:firstLine="1134"/>
        <w:jc w:val="both"/>
        <w:rPr>
          <w:sz w:val="24"/>
          <w:szCs w:val="24"/>
        </w:rPr>
      </w:pPr>
      <w:r w:rsidRPr="00F732D5">
        <w:rPr>
          <w:sz w:val="24"/>
          <w:szCs w:val="24"/>
        </w:rPr>
        <w:t>II - 1/3 (um terço), caso ocorra quaisquer das circunstâncias atenuantes</w:t>
      </w:r>
      <w:r>
        <w:rPr>
          <w:sz w:val="24"/>
          <w:szCs w:val="24"/>
        </w:rPr>
        <w:t xml:space="preserve"> </w:t>
      </w:r>
      <w:r w:rsidRPr="00F732D5">
        <w:rPr>
          <w:sz w:val="24"/>
          <w:szCs w:val="24"/>
        </w:rPr>
        <w:t>previstas no art. 144, I.</w:t>
      </w:r>
    </w:p>
    <w:p w:rsidR="00F732D5" w:rsidRDefault="00F732D5" w:rsidP="00F732D5">
      <w:pPr>
        <w:pStyle w:val="Cabealho"/>
        <w:ind w:firstLine="1134"/>
        <w:jc w:val="both"/>
        <w:rPr>
          <w:sz w:val="24"/>
          <w:szCs w:val="24"/>
        </w:rPr>
      </w:pPr>
      <w:r w:rsidRPr="00F732D5">
        <w:rPr>
          <w:sz w:val="24"/>
          <w:szCs w:val="24"/>
        </w:rPr>
        <w:t>§4º A sanção de multa será aumentada em 1/6 (um sexto), caso ocorra a</w:t>
      </w:r>
      <w:r>
        <w:rPr>
          <w:sz w:val="24"/>
          <w:szCs w:val="24"/>
        </w:rPr>
        <w:t xml:space="preserve"> </w:t>
      </w:r>
      <w:r w:rsidRPr="00F732D5">
        <w:rPr>
          <w:sz w:val="24"/>
          <w:szCs w:val="24"/>
        </w:rPr>
        <w:t>reincidência prevista no art. 143, I, “a”.</w:t>
      </w:r>
      <w:r w:rsidR="00D37C0D">
        <w:rPr>
          <w:sz w:val="24"/>
          <w:szCs w:val="24"/>
        </w:rPr>
        <w:t xml:space="preserve"> </w:t>
      </w:r>
      <w:hyperlink r:id="rId192"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Pr="00F732D5" w:rsidRDefault="00F732D5" w:rsidP="00F732D5">
      <w:pPr>
        <w:pStyle w:val="Cabealho"/>
        <w:jc w:val="center"/>
        <w:rPr>
          <w:b/>
          <w:sz w:val="24"/>
          <w:szCs w:val="24"/>
        </w:rPr>
      </w:pPr>
      <w:r w:rsidRPr="00F732D5">
        <w:rPr>
          <w:b/>
          <w:sz w:val="24"/>
          <w:szCs w:val="24"/>
        </w:rPr>
        <w:t>Seção IV</w:t>
      </w:r>
    </w:p>
    <w:p w:rsidR="00F732D5" w:rsidRPr="00F732D5" w:rsidRDefault="00F732D5" w:rsidP="00F732D5">
      <w:pPr>
        <w:pStyle w:val="Cabealho"/>
        <w:jc w:val="center"/>
        <w:rPr>
          <w:b/>
          <w:sz w:val="24"/>
          <w:szCs w:val="24"/>
        </w:rPr>
      </w:pPr>
      <w:r w:rsidRPr="00F732D5">
        <w:rPr>
          <w:b/>
          <w:sz w:val="24"/>
          <w:szCs w:val="24"/>
        </w:rPr>
        <w:t>Do impedimento de licitar e contratar com a União</w:t>
      </w:r>
    </w:p>
    <w:p w:rsidR="009F7272" w:rsidRPr="006F15D0" w:rsidRDefault="009F7272" w:rsidP="009F7272">
      <w:pPr>
        <w:pStyle w:val="Cabealho"/>
        <w:jc w:val="center"/>
        <w:rPr>
          <w:i/>
          <w:color w:val="FF0000"/>
          <w:sz w:val="24"/>
          <w:szCs w:val="24"/>
        </w:rPr>
      </w:pPr>
      <w:hyperlink r:id="rId193" w:history="1">
        <w:r w:rsidRPr="00B44C0A">
          <w:rPr>
            <w:rStyle w:val="Hyperlink"/>
            <w:i/>
            <w:sz w:val="24"/>
            <w:szCs w:val="24"/>
          </w:rPr>
          <w:t>(</w:t>
        </w:r>
        <w:r>
          <w:rPr>
            <w:rStyle w:val="Hyperlink"/>
            <w:i/>
            <w:sz w:val="24"/>
            <w:szCs w:val="24"/>
          </w:rPr>
          <w:t xml:space="preserve">Seção </w:t>
        </w:r>
        <w:r w:rsidRPr="00B44C0A">
          <w:rPr>
            <w:rStyle w:val="Hyperlink"/>
            <w:i/>
            <w:sz w:val="24"/>
            <w:szCs w:val="24"/>
          </w:rPr>
          <w:t>acrescid</w:t>
        </w:r>
        <w:r>
          <w:rPr>
            <w:rStyle w:val="Hyperlink"/>
            <w:i/>
            <w:sz w:val="24"/>
            <w:szCs w:val="24"/>
          </w:rPr>
          <w:t>a</w:t>
        </w:r>
        <w:r w:rsidRPr="00B44C0A">
          <w:rPr>
            <w:rStyle w:val="Hyperlink"/>
            <w:i/>
            <w:sz w:val="24"/>
            <w:szCs w:val="24"/>
          </w:rPr>
          <w:t xml:space="preserve"> pelo Ato da Mesa nº 103, de 29/12/2023)</w:t>
        </w:r>
      </w:hyperlink>
    </w:p>
    <w:p w:rsidR="00F732D5" w:rsidRDefault="00F732D5" w:rsidP="00F732D5">
      <w:pPr>
        <w:pStyle w:val="Cabealho"/>
        <w:ind w:firstLine="1134"/>
        <w:jc w:val="both"/>
        <w:rPr>
          <w:sz w:val="24"/>
          <w:szCs w:val="24"/>
        </w:rPr>
      </w:pPr>
    </w:p>
    <w:p w:rsidR="00F732D5" w:rsidRPr="00F732D5" w:rsidRDefault="00F732D5" w:rsidP="00F732D5">
      <w:pPr>
        <w:pStyle w:val="Cabealho"/>
        <w:ind w:firstLine="1134"/>
        <w:jc w:val="both"/>
        <w:rPr>
          <w:sz w:val="24"/>
          <w:szCs w:val="24"/>
        </w:rPr>
      </w:pPr>
      <w:r w:rsidRPr="00F732D5">
        <w:rPr>
          <w:sz w:val="24"/>
          <w:szCs w:val="24"/>
        </w:rPr>
        <w:t>Art. 141. A penalidade de impedimento de licitar e contratar com a União</w:t>
      </w:r>
      <w:r>
        <w:rPr>
          <w:sz w:val="24"/>
          <w:szCs w:val="24"/>
        </w:rPr>
        <w:t xml:space="preserve"> </w:t>
      </w:r>
      <w:r w:rsidRPr="00F732D5">
        <w:rPr>
          <w:sz w:val="24"/>
          <w:szCs w:val="24"/>
        </w:rPr>
        <w:t>será proposta pela prática das seguintes infrações:</w:t>
      </w:r>
    </w:p>
    <w:p w:rsidR="00F732D5" w:rsidRPr="00F732D5" w:rsidRDefault="00F732D5" w:rsidP="00F732D5">
      <w:pPr>
        <w:pStyle w:val="Cabealho"/>
        <w:ind w:firstLine="1134"/>
        <w:jc w:val="both"/>
        <w:rPr>
          <w:sz w:val="24"/>
          <w:szCs w:val="24"/>
        </w:rPr>
      </w:pPr>
      <w:r w:rsidRPr="00F732D5">
        <w:rPr>
          <w:sz w:val="24"/>
          <w:szCs w:val="24"/>
        </w:rPr>
        <w:t>a) dar causa à inexecução parcial do contrato que cause grave dano à</w:t>
      </w:r>
      <w:r>
        <w:rPr>
          <w:sz w:val="24"/>
          <w:szCs w:val="24"/>
        </w:rPr>
        <w:t xml:space="preserve"> </w:t>
      </w:r>
      <w:r w:rsidRPr="00F732D5">
        <w:rPr>
          <w:sz w:val="24"/>
          <w:szCs w:val="24"/>
        </w:rPr>
        <w:t>Câmara dos Deputados, ao funcionamento de seus serviços ou ao interesse</w:t>
      </w:r>
      <w:r>
        <w:rPr>
          <w:sz w:val="24"/>
          <w:szCs w:val="24"/>
        </w:rPr>
        <w:t xml:space="preserve"> </w:t>
      </w:r>
      <w:r w:rsidRPr="00F732D5">
        <w:rPr>
          <w:sz w:val="24"/>
          <w:szCs w:val="24"/>
        </w:rPr>
        <w:t>coletivo;</w:t>
      </w:r>
    </w:p>
    <w:p w:rsidR="00F732D5" w:rsidRPr="00F732D5" w:rsidRDefault="00F732D5" w:rsidP="00F732D5">
      <w:pPr>
        <w:pStyle w:val="Cabealho"/>
        <w:ind w:firstLine="1134"/>
        <w:jc w:val="both"/>
        <w:rPr>
          <w:sz w:val="24"/>
          <w:szCs w:val="24"/>
        </w:rPr>
      </w:pPr>
      <w:r w:rsidRPr="00F732D5">
        <w:rPr>
          <w:sz w:val="24"/>
          <w:szCs w:val="24"/>
        </w:rPr>
        <w:t>b) dar causa à inexecução total do contrato;</w:t>
      </w:r>
    </w:p>
    <w:p w:rsidR="00F732D5" w:rsidRPr="00F732D5" w:rsidRDefault="00F732D5" w:rsidP="00F732D5">
      <w:pPr>
        <w:pStyle w:val="Cabealho"/>
        <w:ind w:firstLine="1134"/>
        <w:jc w:val="both"/>
        <w:rPr>
          <w:sz w:val="24"/>
          <w:szCs w:val="24"/>
        </w:rPr>
      </w:pPr>
      <w:r w:rsidRPr="00F732D5">
        <w:rPr>
          <w:sz w:val="24"/>
          <w:szCs w:val="24"/>
        </w:rPr>
        <w:t>c) deixar de entregar a documentação exigida para o certame;</w:t>
      </w:r>
    </w:p>
    <w:p w:rsidR="00F732D5" w:rsidRPr="00F732D5" w:rsidRDefault="00F732D5" w:rsidP="00F732D5">
      <w:pPr>
        <w:pStyle w:val="Cabealho"/>
        <w:ind w:firstLine="1134"/>
        <w:jc w:val="both"/>
        <w:rPr>
          <w:sz w:val="24"/>
          <w:szCs w:val="24"/>
        </w:rPr>
      </w:pPr>
      <w:r w:rsidRPr="00F732D5">
        <w:rPr>
          <w:sz w:val="24"/>
          <w:szCs w:val="24"/>
        </w:rPr>
        <w:t>d) não manter a proposta, salvo em decorrência de fato superveniente</w:t>
      </w:r>
      <w:r>
        <w:rPr>
          <w:sz w:val="24"/>
          <w:szCs w:val="24"/>
        </w:rPr>
        <w:t xml:space="preserve"> </w:t>
      </w:r>
      <w:r w:rsidRPr="00F732D5">
        <w:rPr>
          <w:sz w:val="24"/>
          <w:szCs w:val="24"/>
        </w:rPr>
        <w:t>devidamente justificado;</w:t>
      </w:r>
    </w:p>
    <w:p w:rsidR="00F732D5" w:rsidRPr="00F732D5" w:rsidRDefault="00F732D5" w:rsidP="00F732D5">
      <w:pPr>
        <w:pStyle w:val="Cabealho"/>
        <w:ind w:firstLine="1134"/>
        <w:jc w:val="both"/>
        <w:rPr>
          <w:sz w:val="24"/>
          <w:szCs w:val="24"/>
        </w:rPr>
      </w:pPr>
      <w:r w:rsidRPr="00F732D5">
        <w:rPr>
          <w:sz w:val="24"/>
          <w:szCs w:val="24"/>
        </w:rPr>
        <w:t>e) não celebrar o contrato ou não entregar a documentação exigida para a</w:t>
      </w:r>
      <w:r>
        <w:rPr>
          <w:sz w:val="24"/>
          <w:szCs w:val="24"/>
        </w:rPr>
        <w:t xml:space="preserve"> </w:t>
      </w:r>
      <w:r w:rsidRPr="00F732D5">
        <w:rPr>
          <w:sz w:val="24"/>
          <w:szCs w:val="24"/>
        </w:rPr>
        <w:t>contratação, quando convocado dentro do prazo de validade de sua</w:t>
      </w:r>
      <w:r>
        <w:rPr>
          <w:sz w:val="24"/>
          <w:szCs w:val="24"/>
        </w:rPr>
        <w:t xml:space="preserve"> </w:t>
      </w:r>
      <w:r w:rsidRPr="00F732D5">
        <w:rPr>
          <w:sz w:val="24"/>
          <w:szCs w:val="24"/>
        </w:rPr>
        <w:t>proposta;</w:t>
      </w:r>
    </w:p>
    <w:p w:rsidR="00F732D5" w:rsidRPr="00F732D5" w:rsidRDefault="00F732D5" w:rsidP="00F732D5">
      <w:pPr>
        <w:pStyle w:val="Cabealho"/>
        <w:ind w:firstLine="1134"/>
        <w:jc w:val="both"/>
        <w:rPr>
          <w:sz w:val="24"/>
          <w:szCs w:val="24"/>
        </w:rPr>
      </w:pPr>
      <w:r w:rsidRPr="00F732D5">
        <w:rPr>
          <w:sz w:val="24"/>
          <w:szCs w:val="24"/>
        </w:rPr>
        <w:t>f) ensejar o retardamento da execução ou da entrega do objeto da licitação</w:t>
      </w:r>
      <w:r>
        <w:rPr>
          <w:sz w:val="24"/>
          <w:szCs w:val="24"/>
        </w:rPr>
        <w:t xml:space="preserve"> </w:t>
      </w:r>
      <w:r w:rsidRPr="00F732D5">
        <w:rPr>
          <w:sz w:val="24"/>
          <w:szCs w:val="24"/>
        </w:rPr>
        <w:t>sem motivo justificado.</w:t>
      </w:r>
    </w:p>
    <w:p w:rsidR="00F732D5" w:rsidRPr="00F732D5" w:rsidRDefault="00F732D5" w:rsidP="00F732D5">
      <w:pPr>
        <w:pStyle w:val="Cabealho"/>
        <w:ind w:firstLine="1134"/>
        <w:jc w:val="both"/>
        <w:rPr>
          <w:sz w:val="24"/>
          <w:szCs w:val="24"/>
        </w:rPr>
      </w:pPr>
      <w:r w:rsidRPr="00F732D5">
        <w:rPr>
          <w:sz w:val="24"/>
          <w:szCs w:val="24"/>
        </w:rPr>
        <w:t>§ 1º Considera-se inexecução total do contrato:</w:t>
      </w:r>
    </w:p>
    <w:p w:rsidR="00F732D5" w:rsidRPr="00F732D5" w:rsidRDefault="00F732D5" w:rsidP="00F732D5">
      <w:pPr>
        <w:pStyle w:val="Cabealho"/>
        <w:ind w:firstLine="1134"/>
        <w:jc w:val="both"/>
        <w:rPr>
          <w:sz w:val="24"/>
          <w:szCs w:val="24"/>
        </w:rPr>
      </w:pPr>
      <w:r w:rsidRPr="00F732D5">
        <w:rPr>
          <w:sz w:val="24"/>
          <w:szCs w:val="24"/>
        </w:rPr>
        <w:t>I - recusa injustificada de cumprimento integral da obrigação contratualmente</w:t>
      </w:r>
      <w:r>
        <w:rPr>
          <w:sz w:val="24"/>
          <w:szCs w:val="24"/>
        </w:rPr>
        <w:t xml:space="preserve"> </w:t>
      </w:r>
      <w:r w:rsidRPr="00F732D5">
        <w:rPr>
          <w:sz w:val="24"/>
          <w:szCs w:val="24"/>
        </w:rPr>
        <w:t>determinada;</w:t>
      </w:r>
    </w:p>
    <w:p w:rsidR="00F732D5" w:rsidRPr="00F732D5" w:rsidRDefault="00F732D5" w:rsidP="00F732D5">
      <w:pPr>
        <w:pStyle w:val="Cabealho"/>
        <w:ind w:firstLine="1134"/>
        <w:jc w:val="both"/>
        <w:rPr>
          <w:sz w:val="24"/>
          <w:szCs w:val="24"/>
        </w:rPr>
      </w:pPr>
      <w:r w:rsidRPr="00F732D5">
        <w:rPr>
          <w:sz w:val="24"/>
          <w:szCs w:val="24"/>
        </w:rPr>
        <w:t>II - recusa injustificada do adjudicatário em assinar ata de registro de preços,</w:t>
      </w:r>
      <w:r>
        <w:rPr>
          <w:sz w:val="24"/>
          <w:szCs w:val="24"/>
        </w:rPr>
        <w:t xml:space="preserve"> </w:t>
      </w:r>
      <w:r w:rsidRPr="00F732D5">
        <w:rPr>
          <w:sz w:val="24"/>
          <w:szCs w:val="24"/>
        </w:rPr>
        <w:t>contrato ou em aceitar ou retirar o instrumento equivalente no prazo</w:t>
      </w:r>
      <w:r>
        <w:rPr>
          <w:sz w:val="24"/>
          <w:szCs w:val="24"/>
        </w:rPr>
        <w:t xml:space="preserve"> </w:t>
      </w:r>
      <w:r w:rsidRPr="00F732D5">
        <w:rPr>
          <w:sz w:val="24"/>
          <w:szCs w:val="24"/>
        </w:rPr>
        <w:t>estabelecido pela Câmara dos Deputados.</w:t>
      </w:r>
    </w:p>
    <w:p w:rsidR="00F732D5" w:rsidRPr="00F732D5" w:rsidRDefault="00F732D5" w:rsidP="00F732D5">
      <w:pPr>
        <w:pStyle w:val="Cabealho"/>
        <w:ind w:firstLine="1134"/>
        <w:jc w:val="both"/>
        <w:rPr>
          <w:sz w:val="24"/>
          <w:szCs w:val="24"/>
        </w:rPr>
      </w:pPr>
      <w:r w:rsidRPr="00F732D5">
        <w:rPr>
          <w:sz w:val="24"/>
          <w:szCs w:val="24"/>
        </w:rPr>
        <w:t>§2º A recorrência em condutas infracionais puníveis com multa poderá</w:t>
      </w:r>
      <w:r>
        <w:rPr>
          <w:sz w:val="24"/>
          <w:szCs w:val="24"/>
        </w:rPr>
        <w:t xml:space="preserve"> </w:t>
      </w:r>
      <w:r w:rsidRPr="00F732D5">
        <w:rPr>
          <w:sz w:val="24"/>
          <w:szCs w:val="24"/>
        </w:rPr>
        <w:t>ensejar a aplicação da penalidade prevista neste artigo, na forma</w:t>
      </w:r>
      <w:r>
        <w:rPr>
          <w:sz w:val="24"/>
          <w:szCs w:val="24"/>
        </w:rPr>
        <w:t xml:space="preserve"> </w:t>
      </w:r>
      <w:r w:rsidRPr="00F732D5">
        <w:rPr>
          <w:sz w:val="24"/>
          <w:szCs w:val="24"/>
        </w:rPr>
        <w:t>estabelecida em edital ou contrato.</w:t>
      </w:r>
    </w:p>
    <w:p w:rsidR="00F732D5" w:rsidRDefault="00F732D5" w:rsidP="00F732D5">
      <w:pPr>
        <w:pStyle w:val="Cabealho"/>
        <w:ind w:firstLine="1134"/>
        <w:jc w:val="both"/>
        <w:rPr>
          <w:sz w:val="24"/>
          <w:szCs w:val="24"/>
        </w:rPr>
      </w:pPr>
      <w:r w:rsidRPr="00F732D5">
        <w:rPr>
          <w:sz w:val="24"/>
          <w:szCs w:val="24"/>
        </w:rPr>
        <w:t>§3º A sanção base será de 6 (seis) meses, sendo acrescidos 6 (seis) meses</w:t>
      </w:r>
      <w:r>
        <w:rPr>
          <w:sz w:val="24"/>
          <w:szCs w:val="24"/>
        </w:rPr>
        <w:t xml:space="preserve"> </w:t>
      </w:r>
      <w:r w:rsidRPr="00F732D5">
        <w:rPr>
          <w:sz w:val="24"/>
          <w:szCs w:val="24"/>
        </w:rPr>
        <w:t xml:space="preserve">por agravante constatada, limitado ao máximo de 3 (três) anos. </w:t>
      </w:r>
    </w:p>
    <w:p w:rsidR="00F732D5" w:rsidRDefault="00F732D5" w:rsidP="00F732D5">
      <w:pPr>
        <w:pStyle w:val="Cabealho"/>
        <w:ind w:firstLine="1134"/>
        <w:jc w:val="both"/>
        <w:rPr>
          <w:sz w:val="24"/>
          <w:szCs w:val="24"/>
        </w:rPr>
      </w:pPr>
      <w:r w:rsidRPr="00F732D5">
        <w:rPr>
          <w:sz w:val="24"/>
          <w:szCs w:val="24"/>
        </w:rPr>
        <w:t>§4º A penalidade será reduzida em 1/3 (um terço) por atenuante constatada.</w:t>
      </w:r>
      <w:r w:rsidR="00D37C0D">
        <w:rPr>
          <w:sz w:val="24"/>
          <w:szCs w:val="24"/>
        </w:rPr>
        <w:t xml:space="preserve"> </w:t>
      </w:r>
      <w:hyperlink r:id="rId194"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Pr="00F732D5" w:rsidRDefault="00F732D5" w:rsidP="00F732D5">
      <w:pPr>
        <w:pStyle w:val="Cabealho"/>
        <w:jc w:val="center"/>
        <w:rPr>
          <w:b/>
          <w:sz w:val="24"/>
          <w:szCs w:val="24"/>
        </w:rPr>
      </w:pPr>
      <w:r w:rsidRPr="00F732D5">
        <w:rPr>
          <w:b/>
          <w:sz w:val="24"/>
          <w:szCs w:val="24"/>
        </w:rPr>
        <w:t>Seção V</w:t>
      </w:r>
    </w:p>
    <w:p w:rsidR="00F732D5" w:rsidRPr="00F732D5" w:rsidRDefault="00F732D5" w:rsidP="00F732D5">
      <w:pPr>
        <w:pStyle w:val="Cabealho"/>
        <w:jc w:val="center"/>
        <w:rPr>
          <w:b/>
          <w:sz w:val="24"/>
          <w:szCs w:val="24"/>
        </w:rPr>
      </w:pPr>
      <w:r w:rsidRPr="00F732D5">
        <w:rPr>
          <w:b/>
          <w:sz w:val="24"/>
          <w:szCs w:val="24"/>
        </w:rPr>
        <w:t>Da Declaração de Inidoneidade para licitar ou contratar com a Administração Pública</w:t>
      </w:r>
    </w:p>
    <w:p w:rsidR="009F7272" w:rsidRPr="006F15D0" w:rsidRDefault="009F7272" w:rsidP="009F7272">
      <w:pPr>
        <w:pStyle w:val="Cabealho"/>
        <w:jc w:val="center"/>
        <w:rPr>
          <w:i/>
          <w:color w:val="FF0000"/>
          <w:sz w:val="24"/>
          <w:szCs w:val="24"/>
        </w:rPr>
      </w:pPr>
      <w:hyperlink r:id="rId195" w:history="1">
        <w:r w:rsidRPr="00B44C0A">
          <w:rPr>
            <w:rStyle w:val="Hyperlink"/>
            <w:i/>
            <w:sz w:val="24"/>
            <w:szCs w:val="24"/>
          </w:rPr>
          <w:t>(</w:t>
        </w:r>
        <w:r>
          <w:rPr>
            <w:rStyle w:val="Hyperlink"/>
            <w:i/>
            <w:sz w:val="24"/>
            <w:szCs w:val="24"/>
          </w:rPr>
          <w:t xml:space="preserve">Seção </w:t>
        </w:r>
        <w:r w:rsidRPr="00B44C0A">
          <w:rPr>
            <w:rStyle w:val="Hyperlink"/>
            <w:i/>
            <w:sz w:val="24"/>
            <w:szCs w:val="24"/>
          </w:rPr>
          <w:t>acrescid</w:t>
        </w:r>
        <w:r>
          <w:rPr>
            <w:rStyle w:val="Hyperlink"/>
            <w:i/>
            <w:sz w:val="24"/>
            <w:szCs w:val="24"/>
          </w:rPr>
          <w:t>a</w:t>
        </w:r>
        <w:r w:rsidRPr="00B44C0A">
          <w:rPr>
            <w:rStyle w:val="Hyperlink"/>
            <w:i/>
            <w:sz w:val="24"/>
            <w:szCs w:val="24"/>
          </w:rPr>
          <w:t xml:space="preserve"> pelo Ato da Mesa nº 103, de 29/12/2023)</w:t>
        </w:r>
      </w:hyperlink>
    </w:p>
    <w:p w:rsidR="00F732D5" w:rsidRPr="00F732D5" w:rsidRDefault="00F732D5" w:rsidP="00F732D5">
      <w:pPr>
        <w:pStyle w:val="Cabealho"/>
        <w:jc w:val="both"/>
        <w:rPr>
          <w:sz w:val="24"/>
          <w:szCs w:val="24"/>
        </w:rPr>
      </w:pPr>
    </w:p>
    <w:p w:rsidR="00F732D5" w:rsidRPr="00F732D5" w:rsidRDefault="00F732D5" w:rsidP="00F732D5">
      <w:pPr>
        <w:pStyle w:val="Cabealho"/>
        <w:ind w:firstLine="1134"/>
        <w:jc w:val="both"/>
        <w:rPr>
          <w:sz w:val="24"/>
          <w:szCs w:val="24"/>
        </w:rPr>
      </w:pPr>
      <w:r w:rsidRPr="00F732D5">
        <w:rPr>
          <w:sz w:val="24"/>
          <w:szCs w:val="24"/>
        </w:rPr>
        <w:t>Art. 142. A sanção de declaração de inidoneidade para licitar ou contratar</w:t>
      </w:r>
      <w:r>
        <w:rPr>
          <w:sz w:val="24"/>
          <w:szCs w:val="24"/>
        </w:rPr>
        <w:t xml:space="preserve"> </w:t>
      </w:r>
      <w:r w:rsidRPr="00F732D5">
        <w:rPr>
          <w:sz w:val="24"/>
          <w:szCs w:val="24"/>
        </w:rPr>
        <w:t>com a Administração Pública, direta e indireta, em âmbito nacional, será</w:t>
      </w:r>
      <w:r>
        <w:rPr>
          <w:sz w:val="24"/>
          <w:szCs w:val="24"/>
        </w:rPr>
        <w:t xml:space="preserve"> </w:t>
      </w:r>
      <w:r w:rsidRPr="00F732D5">
        <w:rPr>
          <w:sz w:val="24"/>
          <w:szCs w:val="24"/>
        </w:rPr>
        <w:t>aplicada aos contratantes e licitantes pela prática das seguintes infrações:</w:t>
      </w:r>
    </w:p>
    <w:p w:rsidR="00F732D5" w:rsidRPr="00F732D5" w:rsidRDefault="00F732D5" w:rsidP="00F732D5">
      <w:pPr>
        <w:pStyle w:val="Cabealho"/>
        <w:ind w:firstLine="1134"/>
        <w:jc w:val="both"/>
        <w:rPr>
          <w:sz w:val="24"/>
          <w:szCs w:val="24"/>
        </w:rPr>
      </w:pPr>
      <w:r w:rsidRPr="00F732D5">
        <w:rPr>
          <w:sz w:val="24"/>
          <w:szCs w:val="24"/>
        </w:rPr>
        <w:t>a) apresentar declaração ou documentação falsa exigida para o certame ou</w:t>
      </w:r>
      <w:r>
        <w:rPr>
          <w:sz w:val="24"/>
          <w:szCs w:val="24"/>
        </w:rPr>
        <w:t xml:space="preserve"> </w:t>
      </w:r>
      <w:r w:rsidRPr="00F732D5">
        <w:rPr>
          <w:sz w:val="24"/>
          <w:szCs w:val="24"/>
        </w:rPr>
        <w:t>prestar declaração falsa durante a licitação ou a execução do contrato;</w:t>
      </w:r>
    </w:p>
    <w:p w:rsidR="00F732D5" w:rsidRPr="00F732D5" w:rsidRDefault="00F732D5" w:rsidP="00F732D5">
      <w:pPr>
        <w:pStyle w:val="Cabealho"/>
        <w:ind w:firstLine="1134"/>
        <w:jc w:val="both"/>
        <w:rPr>
          <w:sz w:val="24"/>
          <w:szCs w:val="24"/>
        </w:rPr>
      </w:pPr>
      <w:r w:rsidRPr="00F732D5">
        <w:rPr>
          <w:sz w:val="24"/>
          <w:szCs w:val="24"/>
        </w:rPr>
        <w:t>b) fraudar a licitação ou praticar ato fraudulento na execução do contrato;</w:t>
      </w:r>
    </w:p>
    <w:p w:rsidR="00F732D5" w:rsidRPr="00F732D5" w:rsidRDefault="00F732D5" w:rsidP="00F732D5">
      <w:pPr>
        <w:pStyle w:val="Cabealho"/>
        <w:ind w:firstLine="1134"/>
        <w:jc w:val="both"/>
        <w:rPr>
          <w:sz w:val="24"/>
          <w:szCs w:val="24"/>
        </w:rPr>
      </w:pPr>
      <w:r w:rsidRPr="00F732D5">
        <w:rPr>
          <w:sz w:val="24"/>
          <w:szCs w:val="24"/>
        </w:rPr>
        <w:t>c) comportar-se de modo inidôneo ou cometer fraude de qualquer natureza;</w:t>
      </w:r>
    </w:p>
    <w:p w:rsidR="00F732D5" w:rsidRPr="00F732D5" w:rsidRDefault="00F732D5" w:rsidP="00F732D5">
      <w:pPr>
        <w:pStyle w:val="Cabealho"/>
        <w:ind w:firstLine="1134"/>
        <w:jc w:val="both"/>
        <w:rPr>
          <w:sz w:val="24"/>
          <w:szCs w:val="24"/>
        </w:rPr>
      </w:pPr>
      <w:r w:rsidRPr="00F732D5">
        <w:rPr>
          <w:sz w:val="24"/>
          <w:szCs w:val="24"/>
        </w:rPr>
        <w:t>d) praticar atos ilícitos com vistas a frustrar os objetivos da licitação;</w:t>
      </w:r>
    </w:p>
    <w:p w:rsidR="00F732D5" w:rsidRPr="00F732D5" w:rsidRDefault="00F732D5" w:rsidP="00F732D5">
      <w:pPr>
        <w:pStyle w:val="Cabealho"/>
        <w:ind w:firstLine="1134"/>
        <w:jc w:val="both"/>
        <w:rPr>
          <w:sz w:val="24"/>
          <w:szCs w:val="24"/>
        </w:rPr>
      </w:pPr>
      <w:r w:rsidRPr="00F732D5">
        <w:rPr>
          <w:sz w:val="24"/>
          <w:szCs w:val="24"/>
        </w:rPr>
        <w:t>e) praticar ato lesivo previsto no art. 5º da Lei n. 12.846, de 1º de agosto de</w:t>
      </w:r>
      <w:r>
        <w:rPr>
          <w:sz w:val="24"/>
          <w:szCs w:val="24"/>
        </w:rPr>
        <w:t xml:space="preserve"> </w:t>
      </w:r>
      <w:r w:rsidRPr="00F732D5">
        <w:rPr>
          <w:sz w:val="24"/>
          <w:szCs w:val="24"/>
        </w:rPr>
        <w:t>2013;</w:t>
      </w:r>
    </w:p>
    <w:p w:rsidR="00F732D5" w:rsidRPr="00F732D5" w:rsidRDefault="00F732D5" w:rsidP="00F732D5">
      <w:pPr>
        <w:pStyle w:val="Cabealho"/>
        <w:ind w:firstLine="1134"/>
        <w:jc w:val="both"/>
        <w:rPr>
          <w:sz w:val="24"/>
          <w:szCs w:val="24"/>
        </w:rPr>
      </w:pPr>
      <w:r w:rsidRPr="00F732D5">
        <w:rPr>
          <w:sz w:val="24"/>
          <w:szCs w:val="24"/>
        </w:rPr>
        <w:t xml:space="preserve">f) nas condutas previstas no inciso III do </w:t>
      </w:r>
      <w:r w:rsidR="00A8206B" w:rsidRPr="00A8206B">
        <w:rPr>
          <w:i/>
          <w:sz w:val="24"/>
          <w:szCs w:val="24"/>
        </w:rPr>
        <w:t>caput</w:t>
      </w:r>
      <w:r w:rsidRPr="00F732D5">
        <w:rPr>
          <w:sz w:val="24"/>
          <w:szCs w:val="24"/>
        </w:rPr>
        <w:t xml:space="preserve"> deste artigo, quando se</w:t>
      </w:r>
      <w:r>
        <w:rPr>
          <w:sz w:val="24"/>
          <w:szCs w:val="24"/>
        </w:rPr>
        <w:t xml:space="preserve"> </w:t>
      </w:r>
      <w:r w:rsidRPr="00F732D5">
        <w:rPr>
          <w:sz w:val="24"/>
          <w:szCs w:val="24"/>
        </w:rPr>
        <w:t>justificar a imposição da penalidade mais gravosa;</w:t>
      </w:r>
    </w:p>
    <w:p w:rsidR="00F732D5" w:rsidRPr="00F732D5" w:rsidRDefault="00F732D5" w:rsidP="00F732D5">
      <w:pPr>
        <w:pStyle w:val="Cabealho"/>
        <w:ind w:firstLine="1134"/>
        <w:jc w:val="both"/>
        <w:rPr>
          <w:sz w:val="24"/>
          <w:szCs w:val="24"/>
        </w:rPr>
      </w:pPr>
      <w:r w:rsidRPr="00F732D5">
        <w:rPr>
          <w:sz w:val="24"/>
          <w:szCs w:val="24"/>
        </w:rPr>
        <w:t>g) incorrer nas infrações previstas no art. 141, quando se justificar a</w:t>
      </w:r>
      <w:r>
        <w:rPr>
          <w:sz w:val="24"/>
          <w:szCs w:val="24"/>
        </w:rPr>
        <w:t xml:space="preserve"> </w:t>
      </w:r>
      <w:r w:rsidRPr="00F732D5">
        <w:rPr>
          <w:sz w:val="24"/>
          <w:szCs w:val="24"/>
        </w:rPr>
        <w:t>imposição de penalidade mais gravosa.</w:t>
      </w:r>
    </w:p>
    <w:p w:rsidR="00F732D5" w:rsidRPr="00F732D5" w:rsidRDefault="00F732D5" w:rsidP="00F732D5">
      <w:pPr>
        <w:pStyle w:val="Cabealho"/>
        <w:ind w:firstLine="1134"/>
        <w:jc w:val="both"/>
        <w:rPr>
          <w:sz w:val="24"/>
          <w:szCs w:val="24"/>
        </w:rPr>
      </w:pPr>
      <w:r w:rsidRPr="00F732D5">
        <w:rPr>
          <w:sz w:val="24"/>
          <w:szCs w:val="24"/>
        </w:rPr>
        <w:t>§1º A aplicação da sanção de declaração de inidoneidade será precedida da</w:t>
      </w:r>
      <w:r>
        <w:rPr>
          <w:sz w:val="24"/>
          <w:szCs w:val="24"/>
        </w:rPr>
        <w:t xml:space="preserve"> </w:t>
      </w:r>
      <w:r w:rsidRPr="00F732D5">
        <w:rPr>
          <w:sz w:val="24"/>
          <w:szCs w:val="24"/>
        </w:rPr>
        <w:t>análise jurídica, observado o art. 85.</w:t>
      </w:r>
    </w:p>
    <w:p w:rsidR="00F732D5" w:rsidRPr="00F732D5" w:rsidRDefault="00F732D5" w:rsidP="00F732D5">
      <w:pPr>
        <w:pStyle w:val="Cabealho"/>
        <w:ind w:firstLine="1134"/>
        <w:jc w:val="both"/>
        <w:rPr>
          <w:sz w:val="24"/>
          <w:szCs w:val="24"/>
        </w:rPr>
      </w:pPr>
      <w:r w:rsidRPr="00F732D5">
        <w:rPr>
          <w:sz w:val="24"/>
          <w:szCs w:val="24"/>
        </w:rPr>
        <w:t>§2° A sanção mínima será de 3 (três) anos, sendo acrescidos 6 (seis) meses</w:t>
      </w:r>
      <w:r>
        <w:rPr>
          <w:sz w:val="24"/>
          <w:szCs w:val="24"/>
        </w:rPr>
        <w:t xml:space="preserve"> </w:t>
      </w:r>
      <w:r w:rsidRPr="00F732D5">
        <w:rPr>
          <w:sz w:val="24"/>
          <w:szCs w:val="24"/>
        </w:rPr>
        <w:t>por agravante constatada, limitada a 6 (seis) anos.</w:t>
      </w:r>
    </w:p>
    <w:p w:rsidR="00F732D5" w:rsidRDefault="00F732D5" w:rsidP="00F732D5">
      <w:pPr>
        <w:pStyle w:val="Cabealho"/>
        <w:ind w:firstLine="1134"/>
        <w:jc w:val="both"/>
        <w:rPr>
          <w:sz w:val="24"/>
          <w:szCs w:val="24"/>
        </w:rPr>
      </w:pPr>
      <w:r w:rsidRPr="00F732D5">
        <w:rPr>
          <w:sz w:val="24"/>
          <w:szCs w:val="24"/>
        </w:rPr>
        <w:t>§3º A penalidade será reduzida em 1/3 (um terço) por atenuante constatada,</w:t>
      </w:r>
      <w:r>
        <w:rPr>
          <w:sz w:val="24"/>
          <w:szCs w:val="24"/>
        </w:rPr>
        <w:t xml:space="preserve"> </w:t>
      </w:r>
      <w:r w:rsidRPr="00F732D5">
        <w:rPr>
          <w:sz w:val="24"/>
          <w:szCs w:val="24"/>
        </w:rPr>
        <w:t>observado o mínimo legal de 3 (três) anos.</w:t>
      </w:r>
      <w:r w:rsidR="00D37C0D">
        <w:rPr>
          <w:sz w:val="24"/>
          <w:szCs w:val="24"/>
        </w:rPr>
        <w:t xml:space="preserve"> </w:t>
      </w:r>
      <w:hyperlink r:id="rId196"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Pr="00F732D5" w:rsidRDefault="00F732D5" w:rsidP="00F732D5">
      <w:pPr>
        <w:pStyle w:val="Cabealho"/>
        <w:jc w:val="center"/>
        <w:rPr>
          <w:sz w:val="24"/>
          <w:szCs w:val="24"/>
        </w:rPr>
      </w:pPr>
      <w:r w:rsidRPr="00F732D5">
        <w:rPr>
          <w:sz w:val="24"/>
          <w:szCs w:val="24"/>
        </w:rPr>
        <w:t>CAPÍTULO IV</w:t>
      </w:r>
    </w:p>
    <w:p w:rsidR="00F732D5" w:rsidRPr="00F732D5" w:rsidRDefault="00F732D5" w:rsidP="00F732D5">
      <w:pPr>
        <w:pStyle w:val="Cabealho"/>
        <w:jc w:val="center"/>
        <w:rPr>
          <w:sz w:val="24"/>
          <w:szCs w:val="24"/>
        </w:rPr>
      </w:pPr>
      <w:r w:rsidRPr="00F732D5">
        <w:rPr>
          <w:sz w:val="24"/>
          <w:szCs w:val="24"/>
        </w:rPr>
        <w:t>DAS CIRCUNSTÂNCIAS ATENUANTES E AGRAVANTES</w:t>
      </w:r>
    </w:p>
    <w:p w:rsidR="009F7272" w:rsidRPr="006F15D0" w:rsidRDefault="009F7272" w:rsidP="009F7272">
      <w:pPr>
        <w:pStyle w:val="Cabealho"/>
        <w:jc w:val="center"/>
        <w:rPr>
          <w:i/>
          <w:color w:val="FF0000"/>
          <w:sz w:val="24"/>
          <w:szCs w:val="24"/>
        </w:rPr>
      </w:pPr>
      <w:hyperlink r:id="rId197" w:history="1">
        <w:r w:rsidRPr="00B44C0A">
          <w:rPr>
            <w:rStyle w:val="Hyperlink"/>
            <w:i/>
            <w:sz w:val="24"/>
            <w:szCs w:val="24"/>
          </w:rPr>
          <w:t>(</w:t>
        </w:r>
        <w:r>
          <w:rPr>
            <w:rStyle w:val="Hyperlink"/>
            <w:i/>
            <w:sz w:val="24"/>
            <w:szCs w:val="24"/>
          </w:rPr>
          <w:t xml:space="preserve">Capítulo </w:t>
        </w:r>
        <w:r w:rsidRPr="00B44C0A">
          <w:rPr>
            <w:rStyle w:val="Hyperlink"/>
            <w:i/>
            <w:sz w:val="24"/>
            <w:szCs w:val="24"/>
          </w:rPr>
          <w:t>acrescido pelo Ato da Mesa nº 103, de 29/12/2023)</w:t>
        </w:r>
      </w:hyperlink>
    </w:p>
    <w:p w:rsidR="00F732D5" w:rsidRDefault="00F732D5" w:rsidP="00F732D5">
      <w:pPr>
        <w:pStyle w:val="Cabealho"/>
        <w:ind w:firstLine="1134"/>
        <w:jc w:val="both"/>
        <w:rPr>
          <w:sz w:val="24"/>
          <w:szCs w:val="24"/>
        </w:rPr>
      </w:pPr>
    </w:p>
    <w:p w:rsidR="00F732D5" w:rsidRPr="00F732D5" w:rsidRDefault="00F732D5" w:rsidP="00F732D5">
      <w:pPr>
        <w:pStyle w:val="Cabealho"/>
        <w:ind w:firstLine="1134"/>
        <w:jc w:val="both"/>
        <w:rPr>
          <w:sz w:val="24"/>
          <w:szCs w:val="24"/>
        </w:rPr>
      </w:pPr>
      <w:r w:rsidRPr="00F732D5">
        <w:rPr>
          <w:sz w:val="24"/>
          <w:szCs w:val="24"/>
        </w:rPr>
        <w:t>Art. 143. São circunstâncias agravantes:</w:t>
      </w:r>
    </w:p>
    <w:p w:rsidR="00F732D5" w:rsidRPr="00F732D5" w:rsidRDefault="00F732D5" w:rsidP="00F732D5">
      <w:pPr>
        <w:pStyle w:val="Cabealho"/>
        <w:ind w:firstLine="1134"/>
        <w:jc w:val="both"/>
        <w:rPr>
          <w:sz w:val="24"/>
          <w:szCs w:val="24"/>
        </w:rPr>
      </w:pPr>
      <w:r w:rsidRPr="00F732D5">
        <w:rPr>
          <w:sz w:val="24"/>
          <w:szCs w:val="24"/>
        </w:rPr>
        <w:t>I - para os casos de multa a reincidência, quando prevista em edital e/ou</w:t>
      </w:r>
      <w:r>
        <w:rPr>
          <w:sz w:val="24"/>
          <w:szCs w:val="24"/>
        </w:rPr>
        <w:t xml:space="preserve"> </w:t>
      </w:r>
      <w:r w:rsidRPr="00F732D5">
        <w:rPr>
          <w:sz w:val="24"/>
          <w:szCs w:val="24"/>
        </w:rPr>
        <w:t>contrato.</w:t>
      </w:r>
    </w:p>
    <w:p w:rsidR="00F732D5" w:rsidRPr="00F732D5" w:rsidRDefault="00F732D5" w:rsidP="00F732D5">
      <w:pPr>
        <w:pStyle w:val="Cabealho"/>
        <w:ind w:firstLine="1134"/>
        <w:jc w:val="both"/>
        <w:rPr>
          <w:sz w:val="24"/>
          <w:szCs w:val="24"/>
        </w:rPr>
      </w:pPr>
      <w:r w:rsidRPr="00F732D5">
        <w:rPr>
          <w:sz w:val="24"/>
          <w:szCs w:val="24"/>
        </w:rPr>
        <w:t>II - para os casos de impedimento de licitar e contratar e de declaração de</w:t>
      </w:r>
      <w:r>
        <w:rPr>
          <w:sz w:val="24"/>
          <w:szCs w:val="24"/>
        </w:rPr>
        <w:t xml:space="preserve"> </w:t>
      </w:r>
      <w:r w:rsidRPr="00F732D5">
        <w:rPr>
          <w:sz w:val="24"/>
          <w:szCs w:val="24"/>
        </w:rPr>
        <w:t>inidoneidade para licitar ou contratar:</w:t>
      </w:r>
    </w:p>
    <w:p w:rsidR="00F732D5" w:rsidRPr="00F732D5" w:rsidRDefault="00F732D5" w:rsidP="00F732D5">
      <w:pPr>
        <w:pStyle w:val="Cabealho"/>
        <w:ind w:firstLine="1134"/>
        <w:jc w:val="both"/>
        <w:rPr>
          <w:sz w:val="24"/>
          <w:szCs w:val="24"/>
        </w:rPr>
      </w:pPr>
      <w:r w:rsidRPr="00F732D5">
        <w:rPr>
          <w:sz w:val="24"/>
          <w:szCs w:val="24"/>
        </w:rPr>
        <w:t>a) a prática da infração com violação de dever inerente a cargo, ofício ou</w:t>
      </w:r>
      <w:r>
        <w:rPr>
          <w:sz w:val="24"/>
          <w:szCs w:val="24"/>
        </w:rPr>
        <w:t xml:space="preserve"> </w:t>
      </w:r>
      <w:r w:rsidRPr="00F732D5">
        <w:rPr>
          <w:sz w:val="24"/>
          <w:szCs w:val="24"/>
        </w:rPr>
        <w:t>profissão;</w:t>
      </w:r>
    </w:p>
    <w:p w:rsidR="00F732D5" w:rsidRPr="00F732D5" w:rsidRDefault="00F732D5" w:rsidP="00F732D5">
      <w:pPr>
        <w:pStyle w:val="Cabealho"/>
        <w:ind w:firstLine="1134"/>
        <w:jc w:val="both"/>
        <w:rPr>
          <w:sz w:val="24"/>
          <w:szCs w:val="24"/>
        </w:rPr>
      </w:pPr>
      <w:r w:rsidRPr="00F732D5">
        <w:rPr>
          <w:sz w:val="24"/>
          <w:szCs w:val="24"/>
        </w:rPr>
        <w:t>b) o conluio entre fornecedores para a prática da infração;</w:t>
      </w:r>
    </w:p>
    <w:p w:rsidR="00F732D5" w:rsidRPr="00F732D5" w:rsidRDefault="00F732D5" w:rsidP="00F732D5">
      <w:pPr>
        <w:pStyle w:val="Cabealho"/>
        <w:ind w:firstLine="1134"/>
        <w:jc w:val="both"/>
        <w:rPr>
          <w:sz w:val="24"/>
          <w:szCs w:val="24"/>
        </w:rPr>
      </w:pPr>
      <w:r w:rsidRPr="00F732D5">
        <w:rPr>
          <w:sz w:val="24"/>
          <w:szCs w:val="24"/>
        </w:rPr>
        <w:t>c) a apresentação de documento falso no curso do processo administrativo</w:t>
      </w:r>
      <w:r>
        <w:rPr>
          <w:sz w:val="24"/>
          <w:szCs w:val="24"/>
        </w:rPr>
        <w:t xml:space="preserve"> </w:t>
      </w:r>
      <w:r w:rsidRPr="00F732D5">
        <w:rPr>
          <w:sz w:val="24"/>
          <w:szCs w:val="24"/>
        </w:rPr>
        <w:t>de apuração de responsabilidade;</w:t>
      </w:r>
    </w:p>
    <w:p w:rsidR="00F732D5" w:rsidRPr="00F732D5" w:rsidRDefault="00F732D5" w:rsidP="00F732D5">
      <w:pPr>
        <w:pStyle w:val="Cabealho"/>
        <w:ind w:firstLine="1134"/>
        <w:jc w:val="both"/>
        <w:rPr>
          <w:sz w:val="24"/>
          <w:szCs w:val="24"/>
        </w:rPr>
      </w:pPr>
      <w:r w:rsidRPr="00F732D5">
        <w:rPr>
          <w:sz w:val="24"/>
          <w:szCs w:val="24"/>
        </w:rPr>
        <w:t>d) a ocorrência de mais de cinco penalidades verificadas no SICAF, no</w:t>
      </w:r>
      <w:r>
        <w:rPr>
          <w:sz w:val="24"/>
          <w:szCs w:val="24"/>
        </w:rPr>
        <w:t xml:space="preserve"> </w:t>
      </w:r>
      <w:r w:rsidRPr="00F732D5">
        <w:rPr>
          <w:sz w:val="24"/>
          <w:szCs w:val="24"/>
        </w:rPr>
        <w:t>âmbito da União, nos 24 (vinte e quatro) meses anteriores à prática da</w:t>
      </w:r>
      <w:r>
        <w:rPr>
          <w:sz w:val="24"/>
          <w:szCs w:val="24"/>
        </w:rPr>
        <w:t xml:space="preserve"> </w:t>
      </w:r>
      <w:r w:rsidRPr="00F732D5">
        <w:rPr>
          <w:sz w:val="24"/>
          <w:szCs w:val="24"/>
        </w:rPr>
        <w:t>infração;</w:t>
      </w:r>
    </w:p>
    <w:p w:rsidR="00F732D5" w:rsidRDefault="00F732D5" w:rsidP="00F732D5">
      <w:pPr>
        <w:pStyle w:val="Cabealho"/>
        <w:ind w:firstLine="1134"/>
        <w:jc w:val="both"/>
        <w:rPr>
          <w:sz w:val="24"/>
          <w:szCs w:val="24"/>
        </w:rPr>
      </w:pPr>
      <w:r w:rsidRPr="00F732D5">
        <w:rPr>
          <w:sz w:val="24"/>
          <w:szCs w:val="24"/>
        </w:rPr>
        <w:t>e) outras situações definidas em Portaria do Diretor-Geral, observado o</w:t>
      </w:r>
      <w:r>
        <w:rPr>
          <w:sz w:val="24"/>
          <w:szCs w:val="24"/>
        </w:rPr>
        <w:t xml:space="preserve"> </w:t>
      </w:r>
      <w:r w:rsidRPr="00F732D5">
        <w:rPr>
          <w:sz w:val="24"/>
          <w:szCs w:val="24"/>
        </w:rPr>
        <w:t>princípio da anterioridade.</w:t>
      </w:r>
      <w:r w:rsidR="00D37C0D">
        <w:rPr>
          <w:sz w:val="24"/>
          <w:szCs w:val="24"/>
        </w:rPr>
        <w:t xml:space="preserve"> </w:t>
      </w:r>
      <w:hyperlink r:id="rId198"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Default="00F732D5" w:rsidP="00F732D5">
      <w:pPr>
        <w:pStyle w:val="Cabealho"/>
        <w:ind w:firstLine="1134"/>
        <w:jc w:val="both"/>
        <w:rPr>
          <w:sz w:val="24"/>
          <w:szCs w:val="24"/>
        </w:rPr>
      </w:pPr>
    </w:p>
    <w:p w:rsidR="00F732D5" w:rsidRPr="00F732D5" w:rsidRDefault="00F732D5" w:rsidP="00F732D5">
      <w:pPr>
        <w:pStyle w:val="Cabealho"/>
        <w:ind w:firstLine="1134"/>
        <w:jc w:val="both"/>
        <w:rPr>
          <w:sz w:val="24"/>
          <w:szCs w:val="24"/>
        </w:rPr>
      </w:pPr>
      <w:r w:rsidRPr="00F732D5">
        <w:rPr>
          <w:sz w:val="24"/>
          <w:szCs w:val="24"/>
        </w:rPr>
        <w:t>Art. 144. São circunstâncias atenuantes:</w:t>
      </w:r>
    </w:p>
    <w:p w:rsidR="00F732D5" w:rsidRPr="00F732D5" w:rsidRDefault="00F732D5" w:rsidP="00F732D5">
      <w:pPr>
        <w:pStyle w:val="Cabealho"/>
        <w:ind w:firstLine="1134"/>
        <w:jc w:val="both"/>
        <w:rPr>
          <w:sz w:val="24"/>
          <w:szCs w:val="24"/>
        </w:rPr>
      </w:pPr>
      <w:r w:rsidRPr="00F732D5">
        <w:rPr>
          <w:sz w:val="24"/>
          <w:szCs w:val="24"/>
        </w:rPr>
        <w:t>I - para os casos de multa:</w:t>
      </w:r>
    </w:p>
    <w:p w:rsidR="00F732D5" w:rsidRPr="00F732D5" w:rsidRDefault="00F732D5" w:rsidP="00F732D5">
      <w:pPr>
        <w:pStyle w:val="Cabealho"/>
        <w:ind w:firstLine="1134"/>
        <w:jc w:val="both"/>
        <w:rPr>
          <w:sz w:val="24"/>
          <w:szCs w:val="24"/>
        </w:rPr>
      </w:pPr>
      <w:r w:rsidRPr="00F732D5">
        <w:rPr>
          <w:sz w:val="24"/>
          <w:szCs w:val="24"/>
        </w:rPr>
        <w:t>a) a não ocorrência de prejuízo à Câmara dos Deputados;</w:t>
      </w:r>
    </w:p>
    <w:p w:rsidR="00F732D5" w:rsidRPr="00F732D5" w:rsidRDefault="00F732D5" w:rsidP="00F732D5">
      <w:pPr>
        <w:pStyle w:val="Cabealho"/>
        <w:ind w:firstLine="1134"/>
        <w:jc w:val="both"/>
        <w:rPr>
          <w:sz w:val="24"/>
          <w:szCs w:val="24"/>
        </w:rPr>
      </w:pPr>
      <w:r w:rsidRPr="00F732D5">
        <w:rPr>
          <w:sz w:val="24"/>
          <w:szCs w:val="24"/>
        </w:rPr>
        <w:t>b) se a ocorrência for atribuível em parte a terceiros;</w:t>
      </w:r>
    </w:p>
    <w:p w:rsidR="00F732D5" w:rsidRPr="00F732D5" w:rsidRDefault="00F732D5" w:rsidP="00F732D5">
      <w:pPr>
        <w:pStyle w:val="Cabealho"/>
        <w:ind w:firstLine="1134"/>
        <w:jc w:val="both"/>
        <w:rPr>
          <w:sz w:val="24"/>
          <w:szCs w:val="24"/>
        </w:rPr>
      </w:pPr>
      <w:r w:rsidRPr="00F732D5">
        <w:rPr>
          <w:sz w:val="24"/>
          <w:szCs w:val="24"/>
        </w:rPr>
        <w:t>c) na hipótese de primeira ocorrência verificada na execução do contrato;</w:t>
      </w:r>
    </w:p>
    <w:p w:rsidR="00F732D5" w:rsidRPr="00F732D5" w:rsidRDefault="00F732D5" w:rsidP="00F732D5">
      <w:pPr>
        <w:pStyle w:val="Cabealho"/>
        <w:ind w:firstLine="1134"/>
        <w:jc w:val="both"/>
        <w:rPr>
          <w:sz w:val="24"/>
          <w:szCs w:val="24"/>
        </w:rPr>
      </w:pPr>
      <w:r w:rsidRPr="00F732D5">
        <w:rPr>
          <w:sz w:val="24"/>
          <w:szCs w:val="24"/>
        </w:rPr>
        <w:t>d) quando o licitante ou o contratado voluntariamente minorar ou reparar os</w:t>
      </w:r>
      <w:r>
        <w:rPr>
          <w:sz w:val="24"/>
          <w:szCs w:val="24"/>
        </w:rPr>
        <w:t xml:space="preserve"> </w:t>
      </w:r>
      <w:r w:rsidRPr="00F732D5">
        <w:rPr>
          <w:sz w:val="24"/>
          <w:szCs w:val="24"/>
        </w:rPr>
        <w:t>danos decorrentes da sua conduta no prazo estabelecido para defesa</w:t>
      </w:r>
      <w:r>
        <w:rPr>
          <w:sz w:val="24"/>
          <w:szCs w:val="24"/>
        </w:rPr>
        <w:t xml:space="preserve"> </w:t>
      </w:r>
      <w:r w:rsidRPr="00F732D5">
        <w:rPr>
          <w:sz w:val="24"/>
          <w:szCs w:val="24"/>
        </w:rPr>
        <w:t>prévia.</w:t>
      </w:r>
    </w:p>
    <w:p w:rsidR="00F732D5" w:rsidRPr="00F732D5" w:rsidRDefault="00F732D5" w:rsidP="00F732D5">
      <w:pPr>
        <w:pStyle w:val="Cabealho"/>
        <w:ind w:firstLine="1134"/>
        <w:jc w:val="both"/>
        <w:rPr>
          <w:sz w:val="24"/>
          <w:szCs w:val="24"/>
        </w:rPr>
      </w:pPr>
      <w:r w:rsidRPr="00F732D5">
        <w:rPr>
          <w:sz w:val="24"/>
          <w:szCs w:val="24"/>
        </w:rPr>
        <w:t>II - para os casos de impedimento de licitar e contratar e de declaração de</w:t>
      </w:r>
      <w:r>
        <w:rPr>
          <w:sz w:val="24"/>
          <w:szCs w:val="24"/>
        </w:rPr>
        <w:t xml:space="preserve"> </w:t>
      </w:r>
      <w:r w:rsidRPr="00F732D5">
        <w:rPr>
          <w:sz w:val="24"/>
          <w:szCs w:val="24"/>
        </w:rPr>
        <w:t>inidoneidade para licitar ou contratar:</w:t>
      </w:r>
    </w:p>
    <w:p w:rsidR="00F732D5" w:rsidRPr="00F732D5" w:rsidRDefault="00F732D5" w:rsidP="00F732D5">
      <w:pPr>
        <w:pStyle w:val="Cabealho"/>
        <w:ind w:firstLine="1134"/>
        <w:jc w:val="both"/>
        <w:rPr>
          <w:sz w:val="24"/>
          <w:szCs w:val="24"/>
        </w:rPr>
      </w:pPr>
      <w:r w:rsidRPr="00F732D5">
        <w:rPr>
          <w:sz w:val="24"/>
          <w:szCs w:val="24"/>
        </w:rPr>
        <w:t>a) a reparação voluntária do dano no prazo estabelecido para defesa prévia;</w:t>
      </w:r>
    </w:p>
    <w:p w:rsidR="00F732D5" w:rsidRPr="00F732D5" w:rsidRDefault="00F732D5" w:rsidP="00F732D5">
      <w:pPr>
        <w:pStyle w:val="Cabealho"/>
        <w:ind w:firstLine="1134"/>
        <w:jc w:val="both"/>
        <w:rPr>
          <w:sz w:val="24"/>
          <w:szCs w:val="24"/>
        </w:rPr>
      </w:pPr>
      <w:r w:rsidRPr="00F732D5">
        <w:rPr>
          <w:sz w:val="24"/>
          <w:szCs w:val="24"/>
        </w:rPr>
        <w:t>b) quando o licitante ou o contratado reconhecer expressamente o</w:t>
      </w:r>
      <w:r>
        <w:rPr>
          <w:sz w:val="24"/>
          <w:szCs w:val="24"/>
        </w:rPr>
        <w:t xml:space="preserve"> </w:t>
      </w:r>
      <w:r w:rsidRPr="00F732D5">
        <w:rPr>
          <w:sz w:val="24"/>
          <w:szCs w:val="24"/>
        </w:rPr>
        <w:t>cometimento da infração.</w:t>
      </w:r>
    </w:p>
    <w:p w:rsidR="00F732D5" w:rsidRDefault="00F732D5" w:rsidP="00F732D5">
      <w:pPr>
        <w:pStyle w:val="Cabealho"/>
        <w:ind w:firstLine="1134"/>
        <w:jc w:val="both"/>
        <w:rPr>
          <w:sz w:val="24"/>
          <w:szCs w:val="24"/>
        </w:rPr>
      </w:pPr>
      <w:r w:rsidRPr="00F732D5">
        <w:rPr>
          <w:sz w:val="24"/>
          <w:szCs w:val="24"/>
        </w:rPr>
        <w:t>c) outras situações apuradas pela Câmara dos Deputados no caso concreto.</w:t>
      </w:r>
      <w:r w:rsidR="00D37C0D">
        <w:rPr>
          <w:sz w:val="24"/>
          <w:szCs w:val="24"/>
        </w:rPr>
        <w:t xml:space="preserve"> </w:t>
      </w:r>
      <w:hyperlink r:id="rId199"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Pr="00F732D5" w:rsidRDefault="00F732D5" w:rsidP="00F732D5">
      <w:pPr>
        <w:pStyle w:val="Cabealho"/>
        <w:ind w:firstLine="1134"/>
        <w:jc w:val="both"/>
        <w:rPr>
          <w:sz w:val="24"/>
          <w:szCs w:val="24"/>
        </w:rPr>
      </w:pPr>
      <w:r w:rsidRPr="00F732D5">
        <w:rPr>
          <w:sz w:val="24"/>
          <w:szCs w:val="24"/>
        </w:rPr>
        <w:t>Art. 145. Para fins de apuração da reincidência:</w:t>
      </w:r>
    </w:p>
    <w:p w:rsidR="00F732D5" w:rsidRPr="00F732D5" w:rsidRDefault="00F732D5" w:rsidP="00F732D5">
      <w:pPr>
        <w:pStyle w:val="Cabealho"/>
        <w:ind w:firstLine="1134"/>
        <w:jc w:val="both"/>
        <w:rPr>
          <w:sz w:val="24"/>
          <w:szCs w:val="24"/>
        </w:rPr>
      </w:pPr>
      <w:r w:rsidRPr="00F732D5">
        <w:rPr>
          <w:sz w:val="24"/>
          <w:szCs w:val="24"/>
        </w:rPr>
        <w:t>I - considera-se reincidência quando o infrator pratica, dentro da mesma</w:t>
      </w:r>
      <w:r>
        <w:rPr>
          <w:sz w:val="24"/>
          <w:szCs w:val="24"/>
        </w:rPr>
        <w:t xml:space="preserve"> </w:t>
      </w:r>
      <w:r w:rsidRPr="00F732D5">
        <w:rPr>
          <w:sz w:val="24"/>
          <w:szCs w:val="24"/>
        </w:rPr>
        <w:t>contratação e respectivos aditivos, nova infração administrativa depois de</w:t>
      </w:r>
      <w:r>
        <w:rPr>
          <w:sz w:val="24"/>
          <w:szCs w:val="24"/>
        </w:rPr>
        <w:t xml:space="preserve"> </w:t>
      </w:r>
      <w:r w:rsidRPr="00F732D5">
        <w:rPr>
          <w:sz w:val="24"/>
          <w:szCs w:val="24"/>
        </w:rPr>
        <w:t>condenado definitivamente por qualquer outra infração, observado o</w:t>
      </w:r>
      <w:r>
        <w:rPr>
          <w:sz w:val="24"/>
          <w:szCs w:val="24"/>
        </w:rPr>
        <w:t xml:space="preserve"> </w:t>
      </w:r>
      <w:r w:rsidRPr="00F732D5">
        <w:rPr>
          <w:sz w:val="24"/>
          <w:szCs w:val="24"/>
        </w:rPr>
        <w:t>disposto no art. 138, §1°;</w:t>
      </w:r>
    </w:p>
    <w:p w:rsidR="00F732D5" w:rsidRDefault="00F732D5" w:rsidP="00F732D5">
      <w:pPr>
        <w:pStyle w:val="Cabealho"/>
        <w:ind w:firstLine="1134"/>
        <w:jc w:val="both"/>
        <w:rPr>
          <w:sz w:val="24"/>
          <w:szCs w:val="24"/>
        </w:rPr>
      </w:pPr>
      <w:r w:rsidRPr="00F732D5">
        <w:rPr>
          <w:sz w:val="24"/>
          <w:szCs w:val="24"/>
        </w:rPr>
        <w:t>II - não será considerada para efeito de reincidência a decisão administrativa</w:t>
      </w:r>
      <w:r>
        <w:rPr>
          <w:sz w:val="24"/>
          <w:szCs w:val="24"/>
        </w:rPr>
        <w:t xml:space="preserve"> </w:t>
      </w:r>
      <w:r w:rsidRPr="00F732D5">
        <w:rPr>
          <w:sz w:val="24"/>
          <w:szCs w:val="24"/>
        </w:rPr>
        <w:t>sancionadora anterior se entre a data de sua publicação e a do cometimento</w:t>
      </w:r>
      <w:r>
        <w:rPr>
          <w:sz w:val="24"/>
          <w:szCs w:val="24"/>
        </w:rPr>
        <w:t xml:space="preserve"> </w:t>
      </w:r>
      <w:r w:rsidRPr="00F732D5">
        <w:rPr>
          <w:sz w:val="24"/>
          <w:szCs w:val="24"/>
        </w:rPr>
        <w:t>da nova infração tiver decorrido período superior a 1 (um) ano ou quando for</w:t>
      </w:r>
      <w:r>
        <w:rPr>
          <w:sz w:val="24"/>
          <w:szCs w:val="24"/>
        </w:rPr>
        <w:t xml:space="preserve"> </w:t>
      </w:r>
      <w:r w:rsidRPr="00F732D5">
        <w:rPr>
          <w:sz w:val="24"/>
          <w:szCs w:val="24"/>
        </w:rPr>
        <w:t>aplicado o disposto no art. 140, §3°, I.</w:t>
      </w:r>
      <w:r w:rsidR="00D37C0D">
        <w:rPr>
          <w:sz w:val="24"/>
          <w:szCs w:val="24"/>
        </w:rPr>
        <w:t xml:space="preserve"> </w:t>
      </w:r>
      <w:hyperlink r:id="rId200"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Pr="00F732D5" w:rsidRDefault="00F732D5" w:rsidP="00F732D5">
      <w:pPr>
        <w:pStyle w:val="Cabealho"/>
        <w:jc w:val="center"/>
        <w:rPr>
          <w:sz w:val="24"/>
          <w:szCs w:val="24"/>
        </w:rPr>
      </w:pPr>
      <w:r w:rsidRPr="00F732D5">
        <w:rPr>
          <w:sz w:val="24"/>
          <w:szCs w:val="24"/>
        </w:rPr>
        <w:t>CAPÍTULO V</w:t>
      </w:r>
    </w:p>
    <w:p w:rsidR="00F732D5" w:rsidRPr="00F732D5" w:rsidRDefault="00F732D5" w:rsidP="00F732D5">
      <w:pPr>
        <w:pStyle w:val="Cabealho"/>
        <w:jc w:val="center"/>
        <w:rPr>
          <w:sz w:val="24"/>
          <w:szCs w:val="24"/>
        </w:rPr>
      </w:pPr>
      <w:r w:rsidRPr="00F732D5">
        <w:rPr>
          <w:sz w:val="24"/>
          <w:szCs w:val="24"/>
        </w:rPr>
        <w:t>DO PROCEDIMENTO ADMINISTRATIVO SANCIONATÓRIO</w:t>
      </w:r>
    </w:p>
    <w:p w:rsidR="009F7272" w:rsidRPr="006F15D0" w:rsidRDefault="009F7272" w:rsidP="009F7272">
      <w:pPr>
        <w:pStyle w:val="Cabealho"/>
        <w:jc w:val="center"/>
        <w:rPr>
          <w:i/>
          <w:color w:val="FF0000"/>
          <w:sz w:val="24"/>
          <w:szCs w:val="24"/>
        </w:rPr>
      </w:pPr>
      <w:hyperlink r:id="rId201" w:history="1">
        <w:r w:rsidRPr="00B44C0A">
          <w:rPr>
            <w:rStyle w:val="Hyperlink"/>
            <w:i/>
            <w:sz w:val="24"/>
            <w:szCs w:val="24"/>
          </w:rPr>
          <w:t>(</w:t>
        </w:r>
        <w:r>
          <w:rPr>
            <w:rStyle w:val="Hyperlink"/>
            <w:i/>
            <w:sz w:val="24"/>
            <w:szCs w:val="24"/>
          </w:rPr>
          <w:t xml:space="preserve">Capítulo </w:t>
        </w:r>
        <w:r w:rsidRPr="00B44C0A">
          <w:rPr>
            <w:rStyle w:val="Hyperlink"/>
            <w:i/>
            <w:sz w:val="24"/>
            <w:szCs w:val="24"/>
          </w:rPr>
          <w:t>acrescido pelo Ato da Mesa nº 103, de 29/12/2023)</w:t>
        </w:r>
      </w:hyperlink>
    </w:p>
    <w:p w:rsidR="00F732D5" w:rsidRDefault="00F732D5" w:rsidP="00F732D5">
      <w:pPr>
        <w:pStyle w:val="Cabealho"/>
        <w:ind w:firstLine="1134"/>
        <w:jc w:val="both"/>
        <w:rPr>
          <w:sz w:val="24"/>
          <w:szCs w:val="24"/>
        </w:rPr>
      </w:pPr>
    </w:p>
    <w:p w:rsidR="00F732D5" w:rsidRDefault="00F732D5" w:rsidP="00F732D5">
      <w:pPr>
        <w:pStyle w:val="Cabealho"/>
        <w:ind w:firstLine="1134"/>
        <w:jc w:val="both"/>
        <w:rPr>
          <w:sz w:val="24"/>
          <w:szCs w:val="24"/>
        </w:rPr>
      </w:pPr>
      <w:r w:rsidRPr="00F732D5">
        <w:rPr>
          <w:sz w:val="24"/>
          <w:szCs w:val="24"/>
        </w:rPr>
        <w:t>Art. 146. A apuração de responsabilidade por infrações passíveis das</w:t>
      </w:r>
      <w:r>
        <w:rPr>
          <w:sz w:val="24"/>
          <w:szCs w:val="24"/>
        </w:rPr>
        <w:t xml:space="preserve"> </w:t>
      </w:r>
      <w:r w:rsidRPr="00F732D5">
        <w:rPr>
          <w:sz w:val="24"/>
          <w:szCs w:val="24"/>
        </w:rPr>
        <w:t>sanções de advertência e multa se dará em processo administrativo</w:t>
      </w:r>
      <w:r>
        <w:rPr>
          <w:sz w:val="24"/>
          <w:szCs w:val="24"/>
        </w:rPr>
        <w:t xml:space="preserve"> </w:t>
      </w:r>
      <w:r w:rsidRPr="00F732D5">
        <w:rPr>
          <w:sz w:val="24"/>
          <w:szCs w:val="24"/>
        </w:rPr>
        <w:t>simplificado, facultando-se a defesa do licitante ou contratado no prazo de</w:t>
      </w:r>
      <w:r>
        <w:rPr>
          <w:sz w:val="24"/>
          <w:szCs w:val="24"/>
        </w:rPr>
        <w:t xml:space="preserve"> </w:t>
      </w:r>
      <w:r w:rsidRPr="00F732D5">
        <w:rPr>
          <w:sz w:val="24"/>
          <w:szCs w:val="24"/>
        </w:rPr>
        <w:t>15 (quinze) dias úteis, contado da data de sua intimação.</w:t>
      </w:r>
      <w:r w:rsidR="00D37C0D">
        <w:rPr>
          <w:sz w:val="24"/>
          <w:szCs w:val="24"/>
        </w:rPr>
        <w:t xml:space="preserve"> </w:t>
      </w:r>
      <w:hyperlink r:id="rId202"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F732D5" w:rsidRPr="00F732D5" w:rsidRDefault="00F732D5" w:rsidP="00F732D5">
      <w:pPr>
        <w:pStyle w:val="Cabealho"/>
        <w:ind w:firstLine="1134"/>
        <w:jc w:val="both"/>
        <w:rPr>
          <w:sz w:val="24"/>
          <w:szCs w:val="24"/>
        </w:rPr>
      </w:pPr>
    </w:p>
    <w:p w:rsidR="00F732D5" w:rsidRPr="00F732D5" w:rsidRDefault="00F732D5" w:rsidP="00F732D5">
      <w:pPr>
        <w:pStyle w:val="Cabealho"/>
        <w:ind w:firstLine="1134"/>
        <w:jc w:val="both"/>
        <w:rPr>
          <w:sz w:val="24"/>
          <w:szCs w:val="24"/>
        </w:rPr>
      </w:pPr>
      <w:r w:rsidRPr="00F732D5">
        <w:rPr>
          <w:sz w:val="24"/>
          <w:szCs w:val="24"/>
        </w:rPr>
        <w:t>Art. 147. A aplicação das sanções de impedimento de licitar e contratar e de</w:t>
      </w:r>
      <w:r>
        <w:rPr>
          <w:sz w:val="24"/>
          <w:szCs w:val="24"/>
        </w:rPr>
        <w:t xml:space="preserve"> </w:t>
      </w:r>
      <w:r w:rsidRPr="00F732D5">
        <w:rPr>
          <w:sz w:val="24"/>
          <w:szCs w:val="24"/>
        </w:rPr>
        <w:t>declaração de inidoneidade para licitar ou contratar requererá a instauração</w:t>
      </w:r>
      <w:r>
        <w:rPr>
          <w:sz w:val="24"/>
          <w:szCs w:val="24"/>
        </w:rPr>
        <w:t xml:space="preserve"> </w:t>
      </w:r>
      <w:r w:rsidRPr="00F732D5">
        <w:rPr>
          <w:sz w:val="24"/>
          <w:szCs w:val="24"/>
        </w:rPr>
        <w:t>de processo de responsabilização, a ser conduzido por comissão</w:t>
      </w:r>
      <w:r>
        <w:rPr>
          <w:sz w:val="24"/>
          <w:szCs w:val="24"/>
        </w:rPr>
        <w:t xml:space="preserve"> </w:t>
      </w:r>
      <w:r w:rsidRPr="00F732D5">
        <w:rPr>
          <w:sz w:val="24"/>
          <w:szCs w:val="24"/>
        </w:rPr>
        <w:t>permanente, constituída pela Diretoria-Geral, composta de 2 (dois) ou mais</w:t>
      </w:r>
      <w:r>
        <w:rPr>
          <w:sz w:val="24"/>
          <w:szCs w:val="24"/>
        </w:rPr>
        <w:t xml:space="preserve"> </w:t>
      </w:r>
      <w:r w:rsidRPr="00F732D5">
        <w:rPr>
          <w:sz w:val="24"/>
          <w:szCs w:val="24"/>
        </w:rPr>
        <w:t>servidores estáveis do quadro de pessoal da Câmara dos Deputados,</w:t>
      </w:r>
      <w:r w:rsidR="00E3521A">
        <w:rPr>
          <w:sz w:val="24"/>
          <w:szCs w:val="24"/>
        </w:rPr>
        <w:t xml:space="preserve"> </w:t>
      </w:r>
      <w:r w:rsidRPr="00F732D5">
        <w:rPr>
          <w:sz w:val="24"/>
          <w:szCs w:val="24"/>
        </w:rPr>
        <w:t>lotados na unidade administrativa de material e patrimônio, que avaliará</w:t>
      </w:r>
      <w:r w:rsidR="00E3521A">
        <w:rPr>
          <w:sz w:val="24"/>
          <w:szCs w:val="24"/>
        </w:rPr>
        <w:t xml:space="preserve"> </w:t>
      </w:r>
      <w:r w:rsidRPr="00F732D5">
        <w:rPr>
          <w:sz w:val="24"/>
          <w:szCs w:val="24"/>
        </w:rPr>
        <w:t>fatos e circunstâncias conhecidos e intimará o licitante ou o contratado para,</w:t>
      </w:r>
      <w:r w:rsidR="00E3521A">
        <w:rPr>
          <w:sz w:val="24"/>
          <w:szCs w:val="24"/>
        </w:rPr>
        <w:t xml:space="preserve"> </w:t>
      </w:r>
      <w:r w:rsidRPr="00F732D5">
        <w:rPr>
          <w:sz w:val="24"/>
          <w:szCs w:val="24"/>
        </w:rPr>
        <w:t>no prazo de 15 (quinze) dias úteis, contado da data de intimação, apresentar</w:t>
      </w:r>
      <w:r w:rsidR="00E3521A">
        <w:rPr>
          <w:sz w:val="24"/>
          <w:szCs w:val="24"/>
        </w:rPr>
        <w:t xml:space="preserve"> </w:t>
      </w:r>
      <w:r w:rsidRPr="00F732D5">
        <w:rPr>
          <w:sz w:val="24"/>
          <w:szCs w:val="24"/>
        </w:rPr>
        <w:t>defesa escrita e especificar as provas que pretenda produzir.</w:t>
      </w:r>
    </w:p>
    <w:p w:rsidR="00E3521A" w:rsidRDefault="00F732D5" w:rsidP="00F732D5">
      <w:pPr>
        <w:pStyle w:val="Cabealho"/>
        <w:ind w:firstLine="1134"/>
        <w:jc w:val="both"/>
        <w:rPr>
          <w:sz w:val="24"/>
          <w:szCs w:val="24"/>
        </w:rPr>
      </w:pPr>
      <w:r w:rsidRPr="00F732D5">
        <w:rPr>
          <w:sz w:val="24"/>
          <w:szCs w:val="24"/>
        </w:rPr>
        <w:t>§1° A comissão permanente será responsável pela instrução do processo,</w:t>
      </w:r>
      <w:r w:rsidR="00E3521A">
        <w:rPr>
          <w:sz w:val="24"/>
          <w:szCs w:val="24"/>
        </w:rPr>
        <w:t xml:space="preserve"> </w:t>
      </w:r>
      <w:r w:rsidRPr="00F732D5">
        <w:rPr>
          <w:sz w:val="24"/>
          <w:szCs w:val="24"/>
        </w:rPr>
        <w:t>com apoio da(s) unidade(s) administrativa(s) fiscalizadora(s) ou</w:t>
      </w:r>
      <w:r w:rsidR="00E3521A">
        <w:rPr>
          <w:sz w:val="24"/>
          <w:szCs w:val="24"/>
        </w:rPr>
        <w:t xml:space="preserve"> </w:t>
      </w:r>
      <w:r w:rsidRPr="00F732D5">
        <w:rPr>
          <w:sz w:val="24"/>
          <w:szCs w:val="24"/>
        </w:rPr>
        <w:t>demandante(s) da respectiva contratação e, caso necessário, de qualquer</w:t>
      </w:r>
      <w:r w:rsidR="00E3521A">
        <w:rPr>
          <w:sz w:val="24"/>
          <w:szCs w:val="24"/>
        </w:rPr>
        <w:t xml:space="preserve"> </w:t>
      </w:r>
      <w:r w:rsidRPr="00F732D5">
        <w:rPr>
          <w:sz w:val="24"/>
          <w:szCs w:val="24"/>
        </w:rPr>
        <w:t>outro órgão ou unidade administrativa da Câmara dos Deputados.</w:t>
      </w:r>
    </w:p>
    <w:p w:rsidR="00E3521A" w:rsidRPr="00E3521A" w:rsidRDefault="00E3521A" w:rsidP="00E3521A">
      <w:pPr>
        <w:pStyle w:val="Cabealho"/>
        <w:ind w:firstLine="1134"/>
        <w:jc w:val="both"/>
        <w:rPr>
          <w:sz w:val="24"/>
          <w:szCs w:val="24"/>
        </w:rPr>
      </w:pPr>
      <w:r w:rsidRPr="00E3521A">
        <w:rPr>
          <w:sz w:val="24"/>
          <w:szCs w:val="24"/>
        </w:rPr>
        <w:t>§2° A comissão permanente submeterá o processo instruído à avaliação</w:t>
      </w:r>
      <w:r>
        <w:rPr>
          <w:sz w:val="24"/>
          <w:szCs w:val="24"/>
        </w:rPr>
        <w:t xml:space="preserve"> </w:t>
      </w:r>
      <w:r w:rsidRPr="00E3521A">
        <w:rPr>
          <w:sz w:val="24"/>
          <w:szCs w:val="24"/>
        </w:rPr>
        <w:t>jurídica da Advocacia da Câmara dos Deputados, indicando:</w:t>
      </w:r>
    </w:p>
    <w:p w:rsidR="00E3521A" w:rsidRPr="00E3521A" w:rsidRDefault="00E3521A" w:rsidP="00E3521A">
      <w:pPr>
        <w:pStyle w:val="Cabealho"/>
        <w:ind w:firstLine="1134"/>
        <w:jc w:val="both"/>
        <w:rPr>
          <w:sz w:val="24"/>
          <w:szCs w:val="24"/>
        </w:rPr>
      </w:pPr>
      <w:r w:rsidRPr="00E3521A">
        <w:rPr>
          <w:sz w:val="24"/>
          <w:szCs w:val="24"/>
        </w:rPr>
        <w:t>I - em quais hipóteses, dentre aquelas previstas no art. 137, III e IV deste</w:t>
      </w:r>
      <w:r>
        <w:rPr>
          <w:sz w:val="24"/>
          <w:szCs w:val="24"/>
        </w:rPr>
        <w:t xml:space="preserve"> </w:t>
      </w:r>
      <w:r w:rsidRPr="00E3521A">
        <w:rPr>
          <w:sz w:val="24"/>
          <w:szCs w:val="24"/>
        </w:rPr>
        <w:t>Ato, enquadrou a conduta do licitante ou do contratado;</w:t>
      </w:r>
    </w:p>
    <w:p w:rsidR="00E3521A" w:rsidRPr="00E3521A" w:rsidRDefault="00E3521A" w:rsidP="00E3521A">
      <w:pPr>
        <w:pStyle w:val="Cabealho"/>
        <w:ind w:firstLine="1134"/>
        <w:jc w:val="both"/>
        <w:rPr>
          <w:sz w:val="24"/>
          <w:szCs w:val="24"/>
        </w:rPr>
      </w:pPr>
      <w:r w:rsidRPr="00E3521A">
        <w:rPr>
          <w:sz w:val="24"/>
          <w:szCs w:val="24"/>
        </w:rPr>
        <w:t>II - as circunstâncias agravantes e/ou atenuantes constatadas.</w:t>
      </w:r>
    </w:p>
    <w:p w:rsidR="00E3521A" w:rsidRPr="00E3521A" w:rsidRDefault="00E3521A" w:rsidP="00E3521A">
      <w:pPr>
        <w:pStyle w:val="Cabealho"/>
        <w:ind w:firstLine="1134"/>
        <w:jc w:val="both"/>
        <w:rPr>
          <w:sz w:val="24"/>
          <w:szCs w:val="24"/>
        </w:rPr>
      </w:pPr>
      <w:r w:rsidRPr="00E3521A">
        <w:rPr>
          <w:sz w:val="24"/>
          <w:szCs w:val="24"/>
        </w:rPr>
        <w:t>§3° Caberá à Advocacia da Câmara dos Deputados verificar a conformidade</w:t>
      </w:r>
      <w:r>
        <w:rPr>
          <w:sz w:val="24"/>
          <w:szCs w:val="24"/>
        </w:rPr>
        <w:t xml:space="preserve"> </w:t>
      </w:r>
      <w:r w:rsidRPr="00E3521A">
        <w:rPr>
          <w:sz w:val="24"/>
          <w:szCs w:val="24"/>
        </w:rPr>
        <w:t>da instrução processual e fazer a dosimetria da sanção, remetendo as</w:t>
      </w:r>
      <w:r>
        <w:rPr>
          <w:sz w:val="24"/>
          <w:szCs w:val="24"/>
        </w:rPr>
        <w:t xml:space="preserve"> </w:t>
      </w:r>
      <w:r w:rsidRPr="00E3521A">
        <w:rPr>
          <w:sz w:val="24"/>
          <w:szCs w:val="24"/>
        </w:rPr>
        <w:t>conclusões à deliberação da Diretoria-Geral.</w:t>
      </w:r>
    </w:p>
    <w:p w:rsidR="00E3521A" w:rsidRDefault="00E3521A" w:rsidP="00E3521A">
      <w:pPr>
        <w:pStyle w:val="Cabealho"/>
        <w:ind w:firstLine="1134"/>
        <w:jc w:val="both"/>
        <w:rPr>
          <w:sz w:val="24"/>
          <w:szCs w:val="24"/>
        </w:rPr>
      </w:pPr>
      <w:r w:rsidRPr="00E3521A">
        <w:rPr>
          <w:sz w:val="24"/>
          <w:szCs w:val="24"/>
        </w:rPr>
        <w:t>§ 4º O interessado poderá apresentar alegações finais, em 15 (quinze) dias</w:t>
      </w:r>
      <w:r>
        <w:rPr>
          <w:sz w:val="24"/>
          <w:szCs w:val="24"/>
        </w:rPr>
        <w:t xml:space="preserve"> </w:t>
      </w:r>
      <w:r w:rsidRPr="00E3521A">
        <w:rPr>
          <w:sz w:val="24"/>
          <w:szCs w:val="24"/>
        </w:rPr>
        <w:t>úteis, contados da data da notificação, quando for deferido pedido de</w:t>
      </w:r>
      <w:r>
        <w:rPr>
          <w:sz w:val="24"/>
          <w:szCs w:val="24"/>
        </w:rPr>
        <w:t xml:space="preserve"> </w:t>
      </w:r>
      <w:r w:rsidRPr="00E3521A">
        <w:rPr>
          <w:sz w:val="24"/>
          <w:szCs w:val="24"/>
        </w:rPr>
        <w:t>produção de novas provas ou de juntada de provas julgadas indispensáveis</w:t>
      </w:r>
      <w:r>
        <w:rPr>
          <w:sz w:val="24"/>
          <w:szCs w:val="24"/>
        </w:rPr>
        <w:t xml:space="preserve"> </w:t>
      </w:r>
      <w:r w:rsidRPr="00E3521A">
        <w:rPr>
          <w:sz w:val="24"/>
          <w:szCs w:val="24"/>
        </w:rPr>
        <w:t>pela comissão.</w:t>
      </w:r>
      <w:r w:rsidR="00D37C0D">
        <w:rPr>
          <w:sz w:val="24"/>
          <w:szCs w:val="24"/>
        </w:rPr>
        <w:t xml:space="preserve"> </w:t>
      </w:r>
      <w:hyperlink r:id="rId203"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148. Da aplicação das sanções previstas nos incisos I, II e III do art. 137</w:t>
      </w:r>
      <w:r>
        <w:rPr>
          <w:sz w:val="24"/>
          <w:szCs w:val="24"/>
        </w:rPr>
        <w:t xml:space="preserve"> </w:t>
      </w:r>
      <w:r w:rsidRPr="00E3521A">
        <w:rPr>
          <w:sz w:val="24"/>
          <w:szCs w:val="24"/>
        </w:rPr>
        <w:t>caberá recurso no prazo de 15 (quinze) dias úteis, a contar da data da</w:t>
      </w:r>
      <w:r>
        <w:rPr>
          <w:sz w:val="24"/>
          <w:szCs w:val="24"/>
        </w:rPr>
        <w:t xml:space="preserve"> </w:t>
      </w:r>
      <w:r w:rsidRPr="00E3521A">
        <w:rPr>
          <w:sz w:val="24"/>
          <w:szCs w:val="24"/>
        </w:rPr>
        <w:t>intimação.</w:t>
      </w:r>
    </w:p>
    <w:p w:rsidR="00E3521A" w:rsidRPr="00E3521A" w:rsidRDefault="00E3521A" w:rsidP="00E3521A">
      <w:pPr>
        <w:pStyle w:val="Cabealho"/>
        <w:ind w:firstLine="1134"/>
        <w:jc w:val="both"/>
        <w:rPr>
          <w:sz w:val="24"/>
          <w:szCs w:val="24"/>
        </w:rPr>
      </w:pPr>
      <w:r w:rsidRPr="00E3521A">
        <w:rPr>
          <w:sz w:val="24"/>
          <w:szCs w:val="24"/>
        </w:rPr>
        <w:t>§1º O prazo de reconsideração pela autoridade que aplicou a penalidade</w:t>
      </w:r>
      <w:r>
        <w:rPr>
          <w:sz w:val="24"/>
          <w:szCs w:val="24"/>
        </w:rPr>
        <w:t xml:space="preserve"> </w:t>
      </w:r>
      <w:r w:rsidRPr="00E3521A">
        <w:rPr>
          <w:sz w:val="24"/>
          <w:szCs w:val="24"/>
        </w:rPr>
        <w:t>será de 5 (cinco) dias úteis.</w:t>
      </w:r>
    </w:p>
    <w:p w:rsidR="00E3521A" w:rsidRDefault="00E3521A" w:rsidP="00E3521A">
      <w:pPr>
        <w:pStyle w:val="Cabealho"/>
        <w:ind w:firstLine="1134"/>
        <w:jc w:val="both"/>
        <w:rPr>
          <w:sz w:val="24"/>
          <w:szCs w:val="24"/>
        </w:rPr>
      </w:pPr>
      <w:r w:rsidRPr="00E3521A">
        <w:rPr>
          <w:sz w:val="24"/>
          <w:szCs w:val="24"/>
        </w:rPr>
        <w:t>§2º Se a decisão não for reconsiderada, o recurso será encaminhado com</w:t>
      </w:r>
      <w:r>
        <w:rPr>
          <w:sz w:val="24"/>
          <w:szCs w:val="24"/>
        </w:rPr>
        <w:t xml:space="preserve"> </w:t>
      </w:r>
      <w:r w:rsidRPr="00E3521A">
        <w:rPr>
          <w:sz w:val="24"/>
          <w:szCs w:val="24"/>
        </w:rPr>
        <w:t>motivação à autoridade superior, que o decidirá no prazo máximo de 20</w:t>
      </w:r>
      <w:r>
        <w:rPr>
          <w:sz w:val="24"/>
          <w:szCs w:val="24"/>
        </w:rPr>
        <w:t xml:space="preserve"> </w:t>
      </w:r>
      <w:r w:rsidRPr="00E3521A">
        <w:rPr>
          <w:sz w:val="24"/>
          <w:szCs w:val="24"/>
        </w:rPr>
        <w:t>(vinte) dias úteis contado do recebimento dos autos.</w:t>
      </w:r>
      <w:r w:rsidR="00D37C0D">
        <w:rPr>
          <w:sz w:val="24"/>
          <w:szCs w:val="24"/>
        </w:rPr>
        <w:t xml:space="preserve"> </w:t>
      </w:r>
      <w:hyperlink r:id="rId204"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Default="00E3521A" w:rsidP="00E3521A">
      <w:pPr>
        <w:pStyle w:val="Cabealho"/>
        <w:ind w:firstLine="1134"/>
        <w:jc w:val="both"/>
        <w:rPr>
          <w:sz w:val="24"/>
          <w:szCs w:val="24"/>
        </w:rPr>
      </w:pPr>
      <w:r w:rsidRPr="00E3521A">
        <w:rPr>
          <w:sz w:val="24"/>
          <w:szCs w:val="24"/>
        </w:rPr>
        <w:t>Art. 149. Da aplicação da sanção prevista no inciso IV do art. 137 caberá</w:t>
      </w:r>
      <w:r>
        <w:rPr>
          <w:sz w:val="24"/>
          <w:szCs w:val="24"/>
        </w:rPr>
        <w:t xml:space="preserve"> </w:t>
      </w:r>
      <w:r w:rsidRPr="00E3521A">
        <w:rPr>
          <w:sz w:val="24"/>
          <w:szCs w:val="24"/>
        </w:rPr>
        <w:t>pedido de reconsideração no prazo de 15 (quinze) dias úteis, a contar da</w:t>
      </w:r>
      <w:r>
        <w:rPr>
          <w:sz w:val="24"/>
          <w:szCs w:val="24"/>
        </w:rPr>
        <w:t xml:space="preserve"> </w:t>
      </w:r>
      <w:r w:rsidRPr="00E3521A">
        <w:rPr>
          <w:sz w:val="24"/>
          <w:szCs w:val="24"/>
        </w:rPr>
        <w:t>data da intimação, e decidido no prazo máximo de 20 (vinte) dias úteis.</w:t>
      </w:r>
      <w:r>
        <w:rPr>
          <w:sz w:val="24"/>
          <w:szCs w:val="24"/>
        </w:rPr>
        <w:t xml:space="preserve"> </w:t>
      </w:r>
      <w:hyperlink r:id="rId205"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150. O recurso e o pedido de reconsideração terão efeito suspensivo do</w:t>
      </w:r>
      <w:r>
        <w:rPr>
          <w:sz w:val="24"/>
          <w:szCs w:val="24"/>
        </w:rPr>
        <w:t xml:space="preserve"> </w:t>
      </w:r>
      <w:r w:rsidRPr="00E3521A">
        <w:rPr>
          <w:sz w:val="24"/>
          <w:szCs w:val="24"/>
        </w:rPr>
        <w:t>ato ou da decisão recorrida até que sobrev</w:t>
      </w:r>
      <w:r>
        <w:rPr>
          <w:sz w:val="24"/>
          <w:szCs w:val="24"/>
        </w:rPr>
        <w:t xml:space="preserve">enha decisão final da autoridade </w:t>
      </w:r>
      <w:r w:rsidRPr="00E3521A">
        <w:rPr>
          <w:sz w:val="24"/>
          <w:szCs w:val="24"/>
        </w:rPr>
        <w:t>competente.</w:t>
      </w:r>
    </w:p>
    <w:p w:rsidR="00E3521A" w:rsidRDefault="00E3521A" w:rsidP="00E3521A">
      <w:pPr>
        <w:pStyle w:val="Cabealho"/>
        <w:ind w:firstLine="1134"/>
        <w:jc w:val="both"/>
        <w:rPr>
          <w:sz w:val="24"/>
          <w:szCs w:val="24"/>
        </w:rPr>
      </w:pPr>
      <w:r w:rsidRPr="00E3521A">
        <w:rPr>
          <w:sz w:val="24"/>
          <w:szCs w:val="24"/>
        </w:rPr>
        <w:t>Parágrafo único. Na elaboração de suas decisões, a autoridade competente</w:t>
      </w:r>
      <w:r>
        <w:rPr>
          <w:sz w:val="24"/>
          <w:szCs w:val="24"/>
        </w:rPr>
        <w:t xml:space="preserve"> </w:t>
      </w:r>
      <w:r w:rsidRPr="00E3521A">
        <w:rPr>
          <w:sz w:val="24"/>
          <w:szCs w:val="24"/>
        </w:rPr>
        <w:t>será auxiliada pelo órgão de assessoramento jurídico, que deverá dirimir</w:t>
      </w:r>
      <w:r>
        <w:rPr>
          <w:sz w:val="24"/>
          <w:szCs w:val="24"/>
        </w:rPr>
        <w:t xml:space="preserve"> </w:t>
      </w:r>
      <w:r w:rsidRPr="00E3521A">
        <w:rPr>
          <w:sz w:val="24"/>
          <w:szCs w:val="24"/>
        </w:rPr>
        <w:t>dúvidas e subsidiá-la com as informações necessárias.</w:t>
      </w:r>
      <w:r w:rsidR="00D37C0D">
        <w:rPr>
          <w:sz w:val="24"/>
          <w:szCs w:val="24"/>
        </w:rPr>
        <w:t xml:space="preserve"> </w:t>
      </w:r>
      <w:hyperlink r:id="rId206"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151. As sanções aplicadas serão registradas, para fins de publicidade:</w:t>
      </w:r>
    </w:p>
    <w:p w:rsidR="00E3521A" w:rsidRPr="00E3521A" w:rsidRDefault="00E3521A" w:rsidP="00E3521A">
      <w:pPr>
        <w:pStyle w:val="Cabealho"/>
        <w:ind w:firstLine="1134"/>
        <w:jc w:val="both"/>
        <w:rPr>
          <w:sz w:val="24"/>
          <w:szCs w:val="24"/>
        </w:rPr>
      </w:pPr>
      <w:r w:rsidRPr="00E3521A">
        <w:rPr>
          <w:sz w:val="24"/>
          <w:szCs w:val="24"/>
        </w:rPr>
        <w:t>I - no Sistema de Cadastramento Unificado de Fornecedores (SICAF);</w:t>
      </w:r>
    </w:p>
    <w:p w:rsidR="00E3521A" w:rsidRPr="00E3521A" w:rsidRDefault="00E3521A" w:rsidP="00E3521A">
      <w:pPr>
        <w:pStyle w:val="Cabealho"/>
        <w:ind w:firstLine="1134"/>
        <w:jc w:val="both"/>
        <w:rPr>
          <w:sz w:val="24"/>
          <w:szCs w:val="24"/>
        </w:rPr>
      </w:pPr>
      <w:r w:rsidRPr="00E3521A">
        <w:rPr>
          <w:sz w:val="24"/>
          <w:szCs w:val="24"/>
        </w:rPr>
        <w:t>II - nos cadastros instituídos no âmbito do Poder Executivo;</w:t>
      </w:r>
    </w:p>
    <w:p w:rsidR="00E3521A" w:rsidRPr="00E3521A" w:rsidRDefault="00E3521A" w:rsidP="00E3521A">
      <w:pPr>
        <w:pStyle w:val="Cabealho"/>
        <w:ind w:firstLine="1134"/>
        <w:jc w:val="both"/>
        <w:rPr>
          <w:sz w:val="24"/>
          <w:szCs w:val="24"/>
        </w:rPr>
      </w:pPr>
      <w:r w:rsidRPr="00E3521A">
        <w:rPr>
          <w:sz w:val="24"/>
          <w:szCs w:val="24"/>
        </w:rPr>
        <w:t>III - no Cadastro de Empresas Inidôneas e Suspensas (CEIS) e no Cadastro</w:t>
      </w:r>
      <w:r>
        <w:rPr>
          <w:sz w:val="24"/>
          <w:szCs w:val="24"/>
        </w:rPr>
        <w:t xml:space="preserve"> </w:t>
      </w:r>
      <w:r w:rsidRPr="00E3521A">
        <w:rPr>
          <w:sz w:val="24"/>
          <w:szCs w:val="24"/>
        </w:rPr>
        <w:t>Nacional de Empresas Punidas (CNEP), nos casos das sanções previstas</w:t>
      </w:r>
      <w:r>
        <w:rPr>
          <w:sz w:val="24"/>
          <w:szCs w:val="24"/>
        </w:rPr>
        <w:t xml:space="preserve"> </w:t>
      </w:r>
      <w:r w:rsidRPr="00E3521A">
        <w:rPr>
          <w:sz w:val="24"/>
          <w:szCs w:val="24"/>
        </w:rPr>
        <w:t>nos incisos III e IV do art. 137.</w:t>
      </w:r>
    </w:p>
    <w:p w:rsidR="00E3521A" w:rsidRDefault="00E3521A" w:rsidP="00E3521A">
      <w:pPr>
        <w:pStyle w:val="Cabealho"/>
        <w:ind w:firstLine="1134"/>
        <w:jc w:val="both"/>
        <w:rPr>
          <w:sz w:val="24"/>
          <w:szCs w:val="24"/>
        </w:rPr>
      </w:pPr>
      <w:r w:rsidRPr="00E3521A">
        <w:rPr>
          <w:sz w:val="24"/>
          <w:szCs w:val="24"/>
        </w:rPr>
        <w:t>Parágrafo Único. O prazo para registro das penalidades será de 15 (quinze)</w:t>
      </w:r>
      <w:r>
        <w:rPr>
          <w:sz w:val="24"/>
          <w:szCs w:val="24"/>
        </w:rPr>
        <w:t xml:space="preserve"> </w:t>
      </w:r>
      <w:r w:rsidRPr="00E3521A">
        <w:rPr>
          <w:sz w:val="24"/>
          <w:szCs w:val="24"/>
        </w:rPr>
        <w:t>dias úteis contados da data de aplicação da sanção.</w:t>
      </w:r>
      <w:r w:rsidR="00D37C0D">
        <w:rPr>
          <w:sz w:val="24"/>
          <w:szCs w:val="24"/>
        </w:rPr>
        <w:t xml:space="preserve"> </w:t>
      </w:r>
      <w:hyperlink r:id="rId207"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Pr="00E3521A" w:rsidRDefault="00E3521A" w:rsidP="00E3521A">
      <w:pPr>
        <w:pStyle w:val="Cabealho"/>
        <w:jc w:val="center"/>
        <w:rPr>
          <w:sz w:val="24"/>
          <w:szCs w:val="24"/>
        </w:rPr>
      </w:pPr>
      <w:r w:rsidRPr="00E3521A">
        <w:rPr>
          <w:sz w:val="24"/>
          <w:szCs w:val="24"/>
        </w:rPr>
        <w:t>CAPÍTULO VI</w:t>
      </w:r>
    </w:p>
    <w:p w:rsidR="00E3521A" w:rsidRPr="00E3521A" w:rsidRDefault="00E3521A" w:rsidP="00E3521A">
      <w:pPr>
        <w:pStyle w:val="Cabealho"/>
        <w:jc w:val="center"/>
        <w:rPr>
          <w:sz w:val="24"/>
          <w:szCs w:val="24"/>
        </w:rPr>
      </w:pPr>
      <w:r w:rsidRPr="00E3521A">
        <w:rPr>
          <w:sz w:val="24"/>
          <w:szCs w:val="24"/>
        </w:rPr>
        <w:t>DA REABILITAÇÃO</w:t>
      </w:r>
    </w:p>
    <w:p w:rsidR="009F7272" w:rsidRPr="006F15D0" w:rsidRDefault="009F7272" w:rsidP="009F7272">
      <w:pPr>
        <w:pStyle w:val="Cabealho"/>
        <w:jc w:val="center"/>
        <w:rPr>
          <w:i/>
          <w:color w:val="FF0000"/>
          <w:sz w:val="24"/>
          <w:szCs w:val="24"/>
        </w:rPr>
      </w:pPr>
      <w:hyperlink r:id="rId208" w:history="1">
        <w:r w:rsidRPr="00B44C0A">
          <w:rPr>
            <w:rStyle w:val="Hyperlink"/>
            <w:i/>
            <w:sz w:val="24"/>
            <w:szCs w:val="24"/>
          </w:rPr>
          <w:t>(</w:t>
        </w:r>
        <w:r>
          <w:rPr>
            <w:rStyle w:val="Hyperlink"/>
            <w:i/>
            <w:sz w:val="24"/>
            <w:szCs w:val="24"/>
          </w:rPr>
          <w:t xml:space="preserve">Capítulo </w:t>
        </w:r>
        <w:r w:rsidRPr="00B44C0A">
          <w:rPr>
            <w:rStyle w:val="Hyperlink"/>
            <w:i/>
            <w:sz w:val="24"/>
            <w:szCs w:val="24"/>
          </w:rPr>
          <w:t>acrescido pelo Ato da Mesa nº 103, de 29/12/2023)</w:t>
        </w:r>
      </w:hyperlink>
    </w:p>
    <w:p w:rsidR="00E3521A" w:rsidRDefault="00E3521A" w:rsidP="00E3521A">
      <w:pPr>
        <w:pStyle w:val="Cabealho"/>
        <w:ind w:firstLine="1134"/>
        <w:jc w:val="both"/>
        <w:rPr>
          <w:sz w:val="24"/>
          <w:szCs w:val="24"/>
        </w:rPr>
      </w:pPr>
    </w:p>
    <w:p w:rsidR="00E3521A" w:rsidRDefault="00E3521A" w:rsidP="00E3521A">
      <w:pPr>
        <w:pStyle w:val="Cabealho"/>
        <w:ind w:firstLine="1134"/>
        <w:jc w:val="both"/>
        <w:rPr>
          <w:sz w:val="24"/>
          <w:szCs w:val="24"/>
        </w:rPr>
      </w:pPr>
      <w:r w:rsidRPr="00E3521A">
        <w:rPr>
          <w:sz w:val="24"/>
          <w:szCs w:val="24"/>
        </w:rPr>
        <w:t>Art. 152. O licitante ou contratado poderá requerer reabilitação mediante</w:t>
      </w:r>
      <w:r>
        <w:rPr>
          <w:sz w:val="24"/>
          <w:szCs w:val="24"/>
        </w:rPr>
        <w:t xml:space="preserve"> </w:t>
      </w:r>
      <w:r w:rsidRPr="00E3521A">
        <w:rPr>
          <w:sz w:val="24"/>
          <w:szCs w:val="24"/>
        </w:rPr>
        <w:t xml:space="preserve">solicitação à autoridade que aplicou a pena, exigidos, cumulativamente: </w:t>
      </w:r>
    </w:p>
    <w:p w:rsidR="00E3521A" w:rsidRPr="00E3521A" w:rsidRDefault="00E3521A" w:rsidP="00E3521A">
      <w:pPr>
        <w:pStyle w:val="Cabealho"/>
        <w:ind w:firstLine="1134"/>
        <w:jc w:val="both"/>
        <w:rPr>
          <w:sz w:val="24"/>
          <w:szCs w:val="24"/>
        </w:rPr>
      </w:pPr>
      <w:r w:rsidRPr="00E3521A">
        <w:rPr>
          <w:sz w:val="24"/>
          <w:szCs w:val="24"/>
        </w:rPr>
        <w:t>I - reparação integral do dano causado à Câmara dos Deputados;</w:t>
      </w:r>
    </w:p>
    <w:p w:rsidR="00E3521A" w:rsidRPr="00E3521A" w:rsidRDefault="00E3521A" w:rsidP="00E3521A">
      <w:pPr>
        <w:pStyle w:val="Cabealho"/>
        <w:ind w:firstLine="1134"/>
        <w:jc w:val="both"/>
        <w:rPr>
          <w:sz w:val="24"/>
          <w:szCs w:val="24"/>
        </w:rPr>
      </w:pPr>
      <w:r w:rsidRPr="00E3521A">
        <w:rPr>
          <w:sz w:val="24"/>
          <w:szCs w:val="24"/>
        </w:rPr>
        <w:t>II - pagamento da multa;</w:t>
      </w:r>
    </w:p>
    <w:p w:rsidR="00E3521A" w:rsidRPr="00E3521A" w:rsidRDefault="00E3521A" w:rsidP="00E3521A">
      <w:pPr>
        <w:pStyle w:val="Cabealho"/>
        <w:ind w:firstLine="1134"/>
        <w:jc w:val="both"/>
        <w:rPr>
          <w:sz w:val="24"/>
          <w:szCs w:val="24"/>
        </w:rPr>
      </w:pPr>
      <w:r w:rsidRPr="00E3521A">
        <w:rPr>
          <w:sz w:val="24"/>
          <w:szCs w:val="24"/>
        </w:rPr>
        <w:t>III - transcurso do prazo mínimo de 1 (um) ano da aplicação da penalidade,</w:t>
      </w:r>
      <w:r>
        <w:rPr>
          <w:sz w:val="24"/>
          <w:szCs w:val="24"/>
        </w:rPr>
        <w:t xml:space="preserve"> </w:t>
      </w:r>
      <w:r w:rsidRPr="00E3521A">
        <w:rPr>
          <w:sz w:val="24"/>
          <w:szCs w:val="24"/>
        </w:rPr>
        <w:t>no caso de impedimento de licitar e contratar, ou de 3 (três) anos da</w:t>
      </w:r>
      <w:r>
        <w:rPr>
          <w:sz w:val="24"/>
          <w:szCs w:val="24"/>
        </w:rPr>
        <w:t xml:space="preserve"> </w:t>
      </w:r>
      <w:r w:rsidRPr="00E3521A">
        <w:rPr>
          <w:sz w:val="24"/>
          <w:szCs w:val="24"/>
        </w:rPr>
        <w:t>aplicação da penalidade, no caso de declaração de inidoneidade;</w:t>
      </w:r>
    </w:p>
    <w:p w:rsidR="00E3521A" w:rsidRPr="00E3521A" w:rsidRDefault="00E3521A" w:rsidP="00E3521A">
      <w:pPr>
        <w:pStyle w:val="Cabealho"/>
        <w:ind w:firstLine="1134"/>
        <w:jc w:val="both"/>
        <w:rPr>
          <w:sz w:val="24"/>
          <w:szCs w:val="24"/>
        </w:rPr>
      </w:pPr>
      <w:r w:rsidRPr="00E3521A">
        <w:rPr>
          <w:sz w:val="24"/>
          <w:szCs w:val="24"/>
        </w:rPr>
        <w:t>IV - cumprimento das condições de reabilitação definidas no ato punitivo,</w:t>
      </w:r>
      <w:r>
        <w:rPr>
          <w:sz w:val="24"/>
          <w:szCs w:val="24"/>
        </w:rPr>
        <w:t xml:space="preserve"> </w:t>
      </w:r>
      <w:r w:rsidRPr="00E3521A">
        <w:rPr>
          <w:sz w:val="24"/>
          <w:szCs w:val="24"/>
        </w:rPr>
        <w:t>dentre elas que o reabilitando não esteja cumprindo pena ou penalidade que</w:t>
      </w:r>
      <w:r>
        <w:rPr>
          <w:sz w:val="24"/>
          <w:szCs w:val="24"/>
        </w:rPr>
        <w:t xml:space="preserve"> </w:t>
      </w:r>
      <w:r w:rsidRPr="00E3521A">
        <w:rPr>
          <w:sz w:val="24"/>
          <w:szCs w:val="24"/>
        </w:rPr>
        <w:t>o impeça de contratar com o poder público em qualquer esfera ou Poder;</w:t>
      </w:r>
    </w:p>
    <w:p w:rsidR="00E3521A" w:rsidRPr="00E3521A" w:rsidRDefault="00E3521A" w:rsidP="00E3521A">
      <w:pPr>
        <w:pStyle w:val="Cabealho"/>
        <w:ind w:firstLine="1134"/>
        <w:jc w:val="both"/>
        <w:rPr>
          <w:sz w:val="24"/>
          <w:szCs w:val="24"/>
        </w:rPr>
      </w:pPr>
      <w:r w:rsidRPr="00E3521A">
        <w:rPr>
          <w:sz w:val="24"/>
          <w:szCs w:val="24"/>
        </w:rPr>
        <w:t>V - análise jurídica prévia, com posicionamento conclusivo quanto ao</w:t>
      </w:r>
      <w:r>
        <w:rPr>
          <w:sz w:val="24"/>
          <w:szCs w:val="24"/>
        </w:rPr>
        <w:t xml:space="preserve"> </w:t>
      </w:r>
      <w:r w:rsidRPr="00E3521A">
        <w:rPr>
          <w:sz w:val="24"/>
          <w:szCs w:val="24"/>
        </w:rPr>
        <w:t>cumprimento dos requisitos definidos neste artigo.</w:t>
      </w:r>
    </w:p>
    <w:p w:rsidR="00E3521A" w:rsidRPr="00E3521A" w:rsidRDefault="00E3521A" w:rsidP="00E3521A">
      <w:pPr>
        <w:pStyle w:val="Cabealho"/>
        <w:ind w:firstLine="1134"/>
        <w:jc w:val="both"/>
        <w:rPr>
          <w:sz w:val="24"/>
          <w:szCs w:val="24"/>
        </w:rPr>
      </w:pPr>
      <w:r w:rsidRPr="00E3521A">
        <w:rPr>
          <w:sz w:val="24"/>
          <w:szCs w:val="24"/>
        </w:rPr>
        <w:t>§1º O pedido deverá vir acompanhado de comprovação de cumprimento dos</w:t>
      </w:r>
      <w:r>
        <w:rPr>
          <w:sz w:val="24"/>
          <w:szCs w:val="24"/>
        </w:rPr>
        <w:t xml:space="preserve"> </w:t>
      </w:r>
      <w:r w:rsidRPr="00E3521A">
        <w:rPr>
          <w:sz w:val="24"/>
          <w:szCs w:val="24"/>
        </w:rPr>
        <w:t>requisitos exigidos neste artigo.</w:t>
      </w:r>
    </w:p>
    <w:p w:rsidR="00E3521A" w:rsidRDefault="00E3521A" w:rsidP="00E3521A">
      <w:pPr>
        <w:pStyle w:val="Cabealho"/>
        <w:ind w:firstLine="1134"/>
        <w:jc w:val="both"/>
        <w:rPr>
          <w:sz w:val="24"/>
          <w:szCs w:val="24"/>
        </w:rPr>
      </w:pPr>
      <w:r w:rsidRPr="00E3521A">
        <w:rPr>
          <w:sz w:val="24"/>
          <w:szCs w:val="24"/>
        </w:rPr>
        <w:t xml:space="preserve">§2º A sanção pelas infrações previstas no art. 142, </w:t>
      </w:r>
      <w:r w:rsidR="00A8206B" w:rsidRPr="00A8206B">
        <w:rPr>
          <w:i/>
          <w:sz w:val="24"/>
          <w:szCs w:val="24"/>
        </w:rPr>
        <w:t>caput</w:t>
      </w:r>
      <w:r w:rsidRPr="00E3521A">
        <w:rPr>
          <w:sz w:val="24"/>
          <w:szCs w:val="24"/>
        </w:rPr>
        <w:t>, “a” e “e”, exigirá,</w:t>
      </w:r>
      <w:r>
        <w:rPr>
          <w:sz w:val="24"/>
          <w:szCs w:val="24"/>
        </w:rPr>
        <w:t xml:space="preserve"> </w:t>
      </w:r>
      <w:r w:rsidRPr="00E3521A">
        <w:rPr>
          <w:sz w:val="24"/>
          <w:szCs w:val="24"/>
        </w:rPr>
        <w:t>como condição de reabilitação do licitante ou contratado, a implantação ou</w:t>
      </w:r>
      <w:r>
        <w:rPr>
          <w:sz w:val="24"/>
          <w:szCs w:val="24"/>
        </w:rPr>
        <w:t xml:space="preserve"> </w:t>
      </w:r>
      <w:r w:rsidRPr="00E3521A">
        <w:rPr>
          <w:sz w:val="24"/>
          <w:szCs w:val="24"/>
        </w:rPr>
        <w:t>aperfeiçoamento de programa de integridade pelo responsável.</w:t>
      </w:r>
      <w:r w:rsidR="00D37C0D">
        <w:rPr>
          <w:sz w:val="24"/>
          <w:szCs w:val="24"/>
        </w:rPr>
        <w:t xml:space="preserve"> </w:t>
      </w:r>
      <w:hyperlink r:id="rId209"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153. A reabilitação alcança quaisquer penas aplicadas em decisão</w:t>
      </w:r>
      <w:r>
        <w:rPr>
          <w:sz w:val="24"/>
          <w:szCs w:val="24"/>
        </w:rPr>
        <w:t xml:space="preserve"> </w:t>
      </w:r>
      <w:r w:rsidRPr="00E3521A">
        <w:rPr>
          <w:sz w:val="24"/>
          <w:szCs w:val="24"/>
        </w:rPr>
        <w:t>definitiva pela Câmara dos Deputados.</w:t>
      </w:r>
    </w:p>
    <w:p w:rsidR="00E3521A" w:rsidRDefault="00E3521A" w:rsidP="00E3521A">
      <w:pPr>
        <w:pStyle w:val="Cabealho"/>
        <w:ind w:firstLine="1134"/>
        <w:jc w:val="both"/>
        <w:rPr>
          <w:sz w:val="24"/>
          <w:szCs w:val="24"/>
        </w:rPr>
      </w:pPr>
      <w:r w:rsidRPr="00E3521A">
        <w:rPr>
          <w:sz w:val="24"/>
          <w:szCs w:val="24"/>
        </w:rPr>
        <w:t>Parágrafo único. Reabilitado o licitante, a Câmara dos Deputados solicitará a</w:t>
      </w:r>
      <w:r>
        <w:rPr>
          <w:sz w:val="24"/>
          <w:szCs w:val="24"/>
        </w:rPr>
        <w:t xml:space="preserve"> </w:t>
      </w:r>
      <w:r w:rsidRPr="00E3521A">
        <w:rPr>
          <w:sz w:val="24"/>
          <w:szCs w:val="24"/>
        </w:rPr>
        <w:t>exclusão do registro da respectiva penalidade do Cadastro Nacional de</w:t>
      </w:r>
      <w:r>
        <w:rPr>
          <w:sz w:val="24"/>
          <w:szCs w:val="24"/>
        </w:rPr>
        <w:t xml:space="preserve"> </w:t>
      </w:r>
      <w:r w:rsidRPr="00E3521A">
        <w:rPr>
          <w:sz w:val="24"/>
          <w:szCs w:val="24"/>
        </w:rPr>
        <w:t>Empresas Inidôneas e Suspensas (CEIS) e do Cadastro Nacional de</w:t>
      </w:r>
      <w:r>
        <w:rPr>
          <w:sz w:val="24"/>
          <w:szCs w:val="24"/>
        </w:rPr>
        <w:t xml:space="preserve"> </w:t>
      </w:r>
      <w:r w:rsidRPr="00E3521A">
        <w:rPr>
          <w:sz w:val="24"/>
          <w:szCs w:val="24"/>
        </w:rPr>
        <w:t>Empresas Punidas (CNEP), instituídos no âmbito do Poder Executivo federal</w:t>
      </w:r>
      <w:r>
        <w:rPr>
          <w:sz w:val="24"/>
          <w:szCs w:val="24"/>
        </w:rPr>
        <w:t xml:space="preserve"> </w:t>
      </w:r>
      <w:r w:rsidRPr="00E3521A">
        <w:rPr>
          <w:sz w:val="24"/>
          <w:szCs w:val="24"/>
        </w:rPr>
        <w:t>ou outros que vierem a substituí-los.</w:t>
      </w:r>
      <w:r w:rsidR="00D37C0D">
        <w:rPr>
          <w:sz w:val="24"/>
          <w:szCs w:val="24"/>
        </w:rPr>
        <w:t xml:space="preserve"> </w:t>
      </w:r>
      <w:hyperlink r:id="rId210"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Pr="00E3521A" w:rsidRDefault="00E3521A" w:rsidP="00E3521A">
      <w:pPr>
        <w:pStyle w:val="Cabealho"/>
        <w:jc w:val="center"/>
        <w:rPr>
          <w:sz w:val="24"/>
          <w:szCs w:val="24"/>
        </w:rPr>
      </w:pPr>
      <w:r w:rsidRPr="00E3521A">
        <w:rPr>
          <w:sz w:val="24"/>
          <w:szCs w:val="24"/>
        </w:rPr>
        <w:t>CAPÍTULO VII</w:t>
      </w:r>
    </w:p>
    <w:p w:rsidR="00E3521A" w:rsidRPr="00E3521A" w:rsidRDefault="00E3521A" w:rsidP="00E3521A">
      <w:pPr>
        <w:pStyle w:val="Cabealho"/>
        <w:jc w:val="center"/>
        <w:rPr>
          <w:sz w:val="24"/>
          <w:szCs w:val="24"/>
        </w:rPr>
      </w:pPr>
      <w:r w:rsidRPr="00E3521A">
        <w:rPr>
          <w:sz w:val="24"/>
          <w:szCs w:val="24"/>
        </w:rPr>
        <w:t>DA DESCONSIDERAÇÃO DA PERSONALIDADE JURÍDICA</w:t>
      </w:r>
    </w:p>
    <w:p w:rsidR="009F7272" w:rsidRPr="006F15D0" w:rsidRDefault="009F7272" w:rsidP="009F7272">
      <w:pPr>
        <w:pStyle w:val="Cabealho"/>
        <w:jc w:val="center"/>
        <w:rPr>
          <w:i/>
          <w:color w:val="FF0000"/>
          <w:sz w:val="24"/>
          <w:szCs w:val="24"/>
        </w:rPr>
      </w:pPr>
      <w:hyperlink r:id="rId211" w:history="1">
        <w:r w:rsidRPr="00B44C0A">
          <w:rPr>
            <w:rStyle w:val="Hyperlink"/>
            <w:i/>
            <w:sz w:val="24"/>
            <w:szCs w:val="24"/>
          </w:rPr>
          <w:t>(</w:t>
        </w:r>
        <w:r>
          <w:rPr>
            <w:rStyle w:val="Hyperlink"/>
            <w:i/>
            <w:sz w:val="24"/>
            <w:szCs w:val="24"/>
          </w:rPr>
          <w:t xml:space="preserve">Capítulo </w:t>
        </w:r>
        <w:r w:rsidRPr="00B44C0A">
          <w:rPr>
            <w:rStyle w:val="Hyperlink"/>
            <w:i/>
            <w:sz w:val="24"/>
            <w:szCs w:val="24"/>
          </w:rPr>
          <w:t>acrescido pelo Ato da Mesa nº 103, de 29/12/2023)</w:t>
        </w:r>
      </w:hyperlink>
    </w:p>
    <w:p w:rsid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154. A personalidade jurídica poderá ser desconsiderada sempre que</w:t>
      </w:r>
      <w:r>
        <w:rPr>
          <w:sz w:val="24"/>
          <w:szCs w:val="24"/>
        </w:rPr>
        <w:t xml:space="preserve"> </w:t>
      </w:r>
      <w:r w:rsidRPr="00E3521A">
        <w:rPr>
          <w:sz w:val="24"/>
          <w:szCs w:val="24"/>
        </w:rPr>
        <w:t>utilizada com abuso do direito para facilitar, encobrir ou dissimular a prática</w:t>
      </w:r>
      <w:r>
        <w:rPr>
          <w:sz w:val="24"/>
          <w:szCs w:val="24"/>
        </w:rPr>
        <w:t xml:space="preserve"> </w:t>
      </w:r>
      <w:r w:rsidRPr="00E3521A">
        <w:rPr>
          <w:sz w:val="24"/>
          <w:szCs w:val="24"/>
        </w:rPr>
        <w:t>de atos ilícitos previstos neste Regulamento ou para provocar confusão</w:t>
      </w:r>
      <w:r>
        <w:rPr>
          <w:sz w:val="24"/>
          <w:szCs w:val="24"/>
        </w:rPr>
        <w:t xml:space="preserve"> </w:t>
      </w:r>
      <w:r w:rsidRPr="00E3521A">
        <w:rPr>
          <w:sz w:val="24"/>
          <w:szCs w:val="24"/>
        </w:rPr>
        <w:t>patrimonial, e, nesse caso, todos os efeitos das sanções aplicadas à pessoa</w:t>
      </w:r>
      <w:r>
        <w:rPr>
          <w:sz w:val="24"/>
          <w:szCs w:val="24"/>
        </w:rPr>
        <w:t xml:space="preserve"> </w:t>
      </w:r>
      <w:r w:rsidRPr="00E3521A">
        <w:rPr>
          <w:sz w:val="24"/>
          <w:szCs w:val="24"/>
        </w:rPr>
        <w:t>jurídica serão estendidos aos seus administradores e sócios com poderes de</w:t>
      </w:r>
      <w:r>
        <w:rPr>
          <w:sz w:val="24"/>
          <w:szCs w:val="24"/>
        </w:rPr>
        <w:t xml:space="preserve"> </w:t>
      </w:r>
      <w:r w:rsidRPr="00E3521A">
        <w:rPr>
          <w:sz w:val="24"/>
          <w:szCs w:val="24"/>
        </w:rPr>
        <w:t>administração, à pessoa jurídica sucessora ou à empresa do mesmo ramo</w:t>
      </w:r>
      <w:r>
        <w:rPr>
          <w:sz w:val="24"/>
          <w:szCs w:val="24"/>
        </w:rPr>
        <w:t xml:space="preserve"> </w:t>
      </w:r>
      <w:r w:rsidRPr="00E3521A">
        <w:rPr>
          <w:sz w:val="24"/>
          <w:szCs w:val="24"/>
        </w:rPr>
        <w:t>com relação de coligação ou controle, de fato ou de direito, com o</w:t>
      </w:r>
      <w:r>
        <w:rPr>
          <w:sz w:val="24"/>
          <w:szCs w:val="24"/>
        </w:rPr>
        <w:t xml:space="preserve"> </w:t>
      </w:r>
      <w:r w:rsidRPr="00E3521A">
        <w:rPr>
          <w:sz w:val="24"/>
          <w:szCs w:val="24"/>
        </w:rPr>
        <w:t>sancionado, observados, em todos os casos, o contraditório, a ampla defesa</w:t>
      </w:r>
      <w:r>
        <w:rPr>
          <w:sz w:val="24"/>
          <w:szCs w:val="24"/>
        </w:rPr>
        <w:t xml:space="preserve"> </w:t>
      </w:r>
      <w:r w:rsidRPr="00E3521A">
        <w:rPr>
          <w:sz w:val="24"/>
          <w:szCs w:val="24"/>
        </w:rPr>
        <w:t>e a obrigatoriedade de manifestação da Advocacia da Câmara dos</w:t>
      </w:r>
      <w:r>
        <w:rPr>
          <w:sz w:val="24"/>
          <w:szCs w:val="24"/>
        </w:rPr>
        <w:t xml:space="preserve"> </w:t>
      </w:r>
      <w:r w:rsidRPr="00E3521A">
        <w:rPr>
          <w:sz w:val="24"/>
          <w:szCs w:val="24"/>
        </w:rPr>
        <w:t>Deputados.</w:t>
      </w:r>
    </w:p>
    <w:p w:rsidR="00E3521A" w:rsidRPr="00E3521A" w:rsidRDefault="00E3521A" w:rsidP="00E3521A">
      <w:pPr>
        <w:pStyle w:val="Cabealho"/>
        <w:ind w:firstLine="1134"/>
        <w:jc w:val="both"/>
        <w:rPr>
          <w:sz w:val="24"/>
          <w:szCs w:val="24"/>
        </w:rPr>
      </w:pPr>
      <w:r w:rsidRPr="00E3521A">
        <w:rPr>
          <w:sz w:val="24"/>
          <w:szCs w:val="24"/>
        </w:rPr>
        <w:t>§1º A desconsideração da personalidade jurídica, para os fins deste</w:t>
      </w:r>
      <w:r>
        <w:rPr>
          <w:sz w:val="24"/>
          <w:szCs w:val="24"/>
        </w:rPr>
        <w:t xml:space="preserve"> </w:t>
      </w:r>
      <w:r w:rsidRPr="00E3521A">
        <w:rPr>
          <w:sz w:val="24"/>
          <w:szCs w:val="24"/>
        </w:rPr>
        <w:t>Regulamento, será decidida pela Diretoria-Geral e poderá ser direta ou</w:t>
      </w:r>
      <w:r>
        <w:rPr>
          <w:sz w:val="24"/>
          <w:szCs w:val="24"/>
        </w:rPr>
        <w:t xml:space="preserve"> </w:t>
      </w:r>
      <w:r w:rsidRPr="00E3521A">
        <w:rPr>
          <w:sz w:val="24"/>
          <w:szCs w:val="24"/>
        </w:rPr>
        <w:t>indireta.</w:t>
      </w:r>
    </w:p>
    <w:p w:rsidR="00E3521A" w:rsidRPr="00E3521A" w:rsidRDefault="00E3521A" w:rsidP="00E3521A">
      <w:pPr>
        <w:pStyle w:val="Cabealho"/>
        <w:ind w:firstLine="1134"/>
        <w:jc w:val="both"/>
        <w:rPr>
          <w:sz w:val="24"/>
          <w:szCs w:val="24"/>
        </w:rPr>
      </w:pPr>
      <w:r w:rsidRPr="00E3521A">
        <w:rPr>
          <w:sz w:val="24"/>
          <w:szCs w:val="24"/>
        </w:rPr>
        <w:t>§2º A desconsideração direta da personalidade jurídica implicará aplicação</w:t>
      </w:r>
      <w:r>
        <w:rPr>
          <w:sz w:val="24"/>
          <w:szCs w:val="24"/>
        </w:rPr>
        <w:t xml:space="preserve"> </w:t>
      </w:r>
      <w:r w:rsidRPr="00E3521A">
        <w:rPr>
          <w:sz w:val="24"/>
          <w:szCs w:val="24"/>
        </w:rPr>
        <w:t>de sanção diretamente em relação aos sócios ou administradores de</w:t>
      </w:r>
      <w:r>
        <w:rPr>
          <w:sz w:val="24"/>
          <w:szCs w:val="24"/>
        </w:rPr>
        <w:t xml:space="preserve"> </w:t>
      </w:r>
      <w:r w:rsidRPr="00E3521A">
        <w:rPr>
          <w:sz w:val="24"/>
          <w:szCs w:val="24"/>
        </w:rPr>
        <w:t>pessoas jurídicas licitantes ou contratadas.</w:t>
      </w:r>
    </w:p>
    <w:p w:rsidR="00E3521A" w:rsidRDefault="00E3521A" w:rsidP="00E3521A">
      <w:pPr>
        <w:pStyle w:val="Cabealho"/>
        <w:ind w:firstLine="1134"/>
        <w:jc w:val="both"/>
        <w:rPr>
          <w:sz w:val="24"/>
          <w:szCs w:val="24"/>
        </w:rPr>
      </w:pPr>
      <w:r w:rsidRPr="00E3521A">
        <w:rPr>
          <w:sz w:val="24"/>
          <w:szCs w:val="24"/>
        </w:rPr>
        <w:t>§3º A desconsideração indireta da personalidade jurídica se dará, no</w:t>
      </w:r>
      <w:r>
        <w:rPr>
          <w:sz w:val="24"/>
          <w:szCs w:val="24"/>
        </w:rPr>
        <w:t xml:space="preserve"> </w:t>
      </w:r>
      <w:r w:rsidRPr="00E3521A">
        <w:rPr>
          <w:sz w:val="24"/>
          <w:szCs w:val="24"/>
        </w:rPr>
        <w:t>processo da licitação ou de contratação direta, no caso de verificação de</w:t>
      </w:r>
      <w:r>
        <w:rPr>
          <w:sz w:val="24"/>
          <w:szCs w:val="24"/>
        </w:rPr>
        <w:t xml:space="preserve"> </w:t>
      </w:r>
      <w:r w:rsidRPr="00E3521A">
        <w:rPr>
          <w:sz w:val="24"/>
          <w:szCs w:val="24"/>
        </w:rPr>
        <w:t>ocorrência impeditiva indireta.</w:t>
      </w:r>
    </w:p>
    <w:p w:rsidR="00E3521A" w:rsidRDefault="00E3521A" w:rsidP="00E3521A">
      <w:pPr>
        <w:pStyle w:val="Cabealho"/>
        <w:ind w:firstLine="1134"/>
        <w:jc w:val="both"/>
        <w:rPr>
          <w:sz w:val="24"/>
          <w:szCs w:val="24"/>
        </w:rPr>
      </w:pPr>
      <w:r w:rsidRPr="00E3521A">
        <w:rPr>
          <w:sz w:val="24"/>
          <w:szCs w:val="24"/>
        </w:rPr>
        <w:t>§4º Da decisão da Diretoria-Geral apenas caberá recurso, sem efeito</w:t>
      </w:r>
      <w:r>
        <w:rPr>
          <w:sz w:val="24"/>
          <w:szCs w:val="24"/>
        </w:rPr>
        <w:t xml:space="preserve"> </w:t>
      </w:r>
      <w:r w:rsidRPr="00E3521A">
        <w:rPr>
          <w:sz w:val="24"/>
          <w:szCs w:val="24"/>
        </w:rPr>
        <w:t>suspensivo, à Primeira-Secretaria.</w:t>
      </w:r>
      <w:r w:rsidR="00D37C0D">
        <w:rPr>
          <w:sz w:val="24"/>
          <w:szCs w:val="24"/>
        </w:rPr>
        <w:t xml:space="preserve"> </w:t>
      </w:r>
      <w:hyperlink r:id="rId212"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155. Considera-se ocorrência impeditiva indireta a extensão dos efeitos</w:t>
      </w:r>
      <w:r>
        <w:rPr>
          <w:sz w:val="24"/>
          <w:szCs w:val="24"/>
        </w:rPr>
        <w:t xml:space="preserve"> </w:t>
      </w:r>
      <w:r w:rsidRPr="00E3521A">
        <w:rPr>
          <w:sz w:val="24"/>
          <w:szCs w:val="24"/>
        </w:rPr>
        <w:t>de sanção que impeça de licitar e contratar com a Câmara dos Deputados</w:t>
      </w:r>
      <w:r>
        <w:rPr>
          <w:sz w:val="24"/>
          <w:szCs w:val="24"/>
        </w:rPr>
        <w:t xml:space="preserve"> </w:t>
      </w:r>
      <w:r w:rsidRPr="00E3521A">
        <w:rPr>
          <w:sz w:val="24"/>
          <w:szCs w:val="24"/>
        </w:rPr>
        <w:t>para:</w:t>
      </w:r>
    </w:p>
    <w:p w:rsidR="00E3521A" w:rsidRPr="00E3521A" w:rsidRDefault="00E3521A" w:rsidP="00E3521A">
      <w:pPr>
        <w:pStyle w:val="Cabealho"/>
        <w:ind w:firstLine="1134"/>
        <w:jc w:val="both"/>
        <w:rPr>
          <w:sz w:val="24"/>
          <w:szCs w:val="24"/>
        </w:rPr>
      </w:pPr>
      <w:r w:rsidRPr="00E3521A">
        <w:rPr>
          <w:sz w:val="24"/>
          <w:szCs w:val="24"/>
        </w:rPr>
        <w:t>I - pessoas físicas que constituíram a pessoa jurídica, as quais permanecem</w:t>
      </w:r>
      <w:r>
        <w:rPr>
          <w:sz w:val="24"/>
          <w:szCs w:val="24"/>
        </w:rPr>
        <w:t xml:space="preserve"> </w:t>
      </w:r>
      <w:r w:rsidRPr="00E3521A">
        <w:rPr>
          <w:sz w:val="24"/>
          <w:szCs w:val="24"/>
        </w:rPr>
        <w:t>impedidas de licitar com a Câmara dos Deputados enquanto perdurarem as</w:t>
      </w:r>
      <w:r>
        <w:rPr>
          <w:sz w:val="24"/>
          <w:szCs w:val="24"/>
        </w:rPr>
        <w:t xml:space="preserve"> </w:t>
      </w:r>
      <w:r w:rsidRPr="00E3521A">
        <w:rPr>
          <w:sz w:val="24"/>
          <w:szCs w:val="24"/>
        </w:rPr>
        <w:t>causas da penalidade, independentemente de nova pessoa jurídica que</w:t>
      </w:r>
      <w:r>
        <w:rPr>
          <w:sz w:val="24"/>
          <w:szCs w:val="24"/>
        </w:rPr>
        <w:t xml:space="preserve"> </w:t>
      </w:r>
      <w:r w:rsidRPr="00E3521A">
        <w:rPr>
          <w:sz w:val="24"/>
          <w:szCs w:val="24"/>
        </w:rPr>
        <w:t>vierem a constituir ou de outra em que figurarem como sócios;</w:t>
      </w:r>
    </w:p>
    <w:p w:rsidR="00E3521A" w:rsidRDefault="00E3521A" w:rsidP="00E3521A">
      <w:pPr>
        <w:pStyle w:val="Cabealho"/>
        <w:ind w:firstLine="1134"/>
        <w:jc w:val="both"/>
        <w:rPr>
          <w:sz w:val="24"/>
          <w:szCs w:val="24"/>
        </w:rPr>
      </w:pPr>
      <w:r w:rsidRPr="00E3521A">
        <w:rPr>
          <w:sz w:val="24"/>
          <w:szCs w:val="24"/>
        </w:rPr>
        <w:t>II - pessoas jurídicas que tenham sócios comuns com as pessoas físicas</w:t>
      </w:r>
      <w:r>
        <w:rPr>
          <w:sz w:val="24"/>
          <w:szCs w:val="24"/>
        </w:rPr>
        <w:t xml:space="preserve"> </w:t>
      </w:r>
      <w:r w:rsidRPr="00E3521A">
        <w:rPr>
          <w:sz w:val="24"/>
          <w:szCs w:val="24"/>
        </w:rPr>
        <w:t>referidas no I deste artigo.</w:t>
      </w:r>
      <w:r w:rsidR="00D37C0D">
        <w:rPr>
          <w:sz w:val="24"/>
          <w:szCs w:val="24"/>
        </w:rPr>
        <w:t xml:space="preserve"> </w:t>
      </w:r>
      <w:hyperlink r:id="rId213"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156. Diante de suspeita de ocorrência impeditiva indireta, será suspenso</w:t>
      </w:r>
      <w:r>
        <w:rPr>
          <w:sz w:val="24"/>
          <w:szCs w:val="24"/>
        </w:rPr>
        <w:t xml:space="preserve"> </w:t>
      </w:r>
      <w:r w:rsidRPr="00E3521A">
        <w:rPr>
          <w:sz w:val="24"/>
          <w:szCs w:val="24"/>
        </w:rPr>
        <w:t>o processo licitatório, para investigar se a participação do licitante no</w:t>
      </w:r>
      <w:r>
        <w:rPr>
          <w:sz w:val="24"/>
          <w:szCs w:val="24"/>
        </w:rPr>
        <w:t xml:space="preserve"> </w:t>
      </w:r>
      <w:r w:rsidRPr="00E3521A">
        <w:rPr>
          <w:sz w:val="24"/>
          <w:szCs w:val="24"/>
        </w:rPr>
        <w:t>processo da contratação teve como objetivo burlar os efeitos da sanção</w:t>
      </w:r>
      <w:r>
        <w:rPr>
          <w:sz w:val="24"/>
          <w:szCs w:val="24"/>
        </w:rPr>
        <w:t xml:space="preserve"> </w:t>
      </w:r>
      <w:r w:rsidRPr="00E3521A">
        <w:rPr>
          <w:sz w:val="24"/>
          <w:szCs w:val="24"/>
        </w:rPr>
        <w:t>aplicada a outro licitante com quadro societário comum.</w:t>
      </w:r>
    </w:p>
    <w:p w:rsidR="00E3521A" w:rsidRPr="00E3521A" w:rsidRDefault="00E3521A" w:rsidP="00E3521A">
      <w:pPr>
        <w:pStyle w:val="Cabealho"/>
        <w:ind w:firstLine="1134"/>
        <w:jc w:val="both"/>
        <w:rPr>
          <w:sz w:val="24"/>
          <w:szCs w:val="24"/>
        </w:rPr>
      </w:pPr>
      <w:r w:rsidRPr="00E3521A">
        <w:rPr>
          <w:sz w:val="24"/>
          <w:szCs w:val="24"/>
        </w:rPr>
        <w:t>§1º O licitante interessado será notificado pelo agente de contratação ou</w:t>
      </w:r>
      <w:r>
        <w:rPr>
          <w:sz w:val="24"/>
          <w:szCs w:val="24"/>
        </w:rPr>
        <w:t xml:space="preserve"> </w:t>
      </w:r>
      <w:r w:rsidRPr="00E3521A">
        <w:rPr>
          <w:sz w:val="24"/>
          <w:szCs w:val="24"/>
        </w:rPr>
        <w:t>comissão de contratação para que apresente manifestação, no exercício do</w:t>
      </w:r>
      <w:r>
        <w:rPr>
          <w:sz w:val="24"/>
          <w:szCs w:val="24"/>
        </w:rPr>
        <w:t xml:space="preserve"> </w:t>
      </w:r>
      <w:r w:rsidRPr="00E3521A">
        <w:rPr>
          <w:sz w:val="24"/>
          <w:szCs w:val="24"/>
        </w:rPr>
        <w:t>contraditório e da ampla defesa, no prazo de 2 (dois) dias úteis.</w:t>
      </w:r>
    </w:p>
    <w:p w:rsidR="00E3521A" w:rsidRPr="00E3521A" w:rsidRDefault="00E3521A" w:rsidP="00E3521A">
      <w:pPr>
        <w:pStyle w:val="Cabealho"/>
        <w:ind w:firstLine="1134"/>
        <w:jc w:val="both"/>
        <w:rPr>
          <w:sz w:val="24"/>
          <w:szCs w:val="24"/>
        </w:rPr>
      </w:pPr>
      <w:r w:rsidRPr="00E3521A">
        <w:rPr>
          <w:sz w:val="24"/>
          <w:szCs w:val="24"/>
        </w:rPr>
        <w:t>§2º O agente de contratação ou comissão de contratação responsável pela</w:t>
      </w:r>
      <w:r>
        <w:rPr>
          <w:sz w:val="24"/>
          <w:szCs w:val="24"/>
        </w:rPr>
        <w:t xml:space="preserve"> </w:t>
      </w:r>
      <w:r w:rsidRPr="00E3521A">
        <w:rPr>
          <w:sz w:val="24"/>
          <w:szCs w:val="24"/>
        </w:rPr>
        <w:t>condução da licitação ou a unidade de material e patrimônio, em processo</w:t>
      </w:r>
      <w:r>
        <w:rPr>
          <w:sz w:val="24"/>
          <w:szCs w:val="24"/>
        </w:rPr>
        <w:t xml:space="preserve"> </w:t>
      </w:r>
      <w:r w:rsidRPr="00E3521A">
        <w:rPr>
          <w:sz w:val="24"/>
          <w:szCs w:val="24"/>
        </w:rPr>
        <w:t>de contratação direta, avaliarão os argumentos de defesa e realizarão as</w:t>
      </w:r>
      <w:r>
        <w:rPr>
          <w:sz w:val="24"/>
          <w:szCs w:val="24"/>
        </w:rPr>
        <w:t xml:space="preserve"> </w:t>
      </w:r>
      <w:r w:rsidRPr="00E3521A">
        <w:rPr>
          <w:sz w:val="24"/>
          <w:szCs w:val="24"/>
        </w:rPr>
        <w:t>diligências necessárias, apurando, entre outros elementos:</w:t>
      </w:r>
    </w:p>
    <w:p w:rsidR="00E3521A" w:rsidRPr="00E3521A" w:rsidRDefault="00E3521A" w:rsidP="00E3521A">
      <w:pPr>
        <w:pStyle w:val="Cabealho"/>
        <w:ind w:firstLine="1134"/>
        <w:jc w:val="both"/>
        <w:rPr>
          <w:sz w:val="24"/>
          <w:szCs w:val="24"/>
        </w:rPr>
      </w:pPr>
      <w:r w:rsidRPr="00E3521A">
        <w:rPr>
          <w:sz w:val="24"/>
          <w:szCs w:val="24"/>
        </w:rPr>
        <w:t>I - as condições de constituição da pessoa jurídica ou do início da sua</w:t>
      </w:r>
      <w:r>
        <w:rPr>
          <w:sz w:val="24"/>
          <w:szCs w:val="24"/>
        </w:rPr>
        <w:t xml:space="preserve"> </w:t>
      </w:r>
      <w:r w:rsidRPr="00E3521A">
        <w:rPr>
          <w:sz w:val="24"/>
          <w:szCs w:val="24"/>
        </w:rPr>
        <w:t>relação com os sócios da empresa;</w:t>
      </w:r>
    </w:p>
    <w:p w:rsidR="00E3521A" w:rsidRPr="00E3521A" w:rsidRDefault="00E3521A" w:rsidP="00E3521A">
      <w:pPr>
        <w:pStyle w:val="Cabealho"/>
        <w:ind w:firstLine="1134"/>
        <w:jc w:val="both"/>
        <w:rPr>
          <w:sz w:val="24"/>
          <w:szCs w:val="24"/>
        </w:rPr>
      </w:pPr>
      <w:r w:rsidRPr="00E3521A">
        <w:rPr>
          <w:sz w:val="24"/>
          <w:szCs w:val="24"/>
        </w:rPr>
        <w:t>II - a atividade econômica desenvolvida pelas empresas;</w:t>
      </w:r>
    </w:p>
    <w:p w:rsidR="00E3521A" w:rsidRPr="00E3521A" w:rsidRDefault="00E3521A" w:rsidP="00E3521A">
      <w:pPr>
        <w:pStyle w:val="Cabealho"/>
        <w:ind w:firstLine="1134"/>
        <w:jc w:val="both"/>
        <w:rPr>
          <w:sz w:val="24"/>
          <w:szCs w:val="24"/>
        </w:rPr>
      </w:pPr>
      <w:r w:rsidRPr="00E3521A">
        <w:rPr>
          <w:sz w:val="24"/>
          <w:szCs w:val="24"/>
        </w:rPr>
        <w:t>III - a composição do quadro societário;</w:t>
      </w:r>
    </w:p>
    <w:p w:rsidR="00E3521A" w:rsidRPr="00E3521A" w:rsidRDefault="00E3521A" w:rsidP="00E3521A">
      <w:pPr>
        <w:pStyle w:val="Cabealho"/>
        <w:ind w:firstLine="1134"/>
        <w:jc w:val="both"/>
        <w:rPr>
          <w:sz w:val="24"/>
          <w:szCs w:val="24"/>
        </w:rPr>
      </w:pPr>
      <w:r w:rsidRPr="00E3521A">
        <w:rPr>
          <w:sz w:val="24"/>
          <w:szCs w:val="24"/>
        </w:rPr>
        <w:t>IV - a identidade dos dirigentes/administradores;</w:t>
      </w:r>
    </w:p>
    <w:p w:rsidR="00E3521A" w:rsidRPr="00E3521A" w:rsidRDefault="00E3521A" w:rsidP="00E3521A">
      <w:pPr>
        <w:pStyle w:val="Cabealho"/>
        <w:ind w:firstLine="1134"/>
        <w:jc w:val="both"/>
        <w:rPr>
          <w:sz w:val="24"/>
          <w:szCs w:val="24"/>
        </w:rPr>
      </w:pPr>
      <w:r w:rsidRPr="00E3521A">
        <w:rPr>
          <w:sz w:val="24"/>
          <w:szCs w:val="24"/>
        </w:rPr>
        <w:t>V - o eventual compartilhamento de estrutura física ou de pessoal entre as</w:t>
      </w:r>
      <w:r>
        <w:rPr>
          <w:sz w:val="24"/>
          <w:szCs w:val="24"/>
        </w:rPr>
        <w:t xml:space="preserve"> </w:t>
      </w:r>
      <w:r w:rsidRPr="00E3521A">
        <w:rPr>
          <w:sz w:val="24"/>
          <w:szCs w:val="24"/>
        </w:rPr>
        <w:t>empresas.</w:t>
      </w:r>
    </w:p>
    <w:p w:rsidR="00E3521A" w:rsidRDefault="00E3521A" w:rsidP="00E3521A">
      <w:pPr>
        <w:pStyle w:val="Cabealho"/>
        <w:ind w:firstLine="1134"/>
        <w:jc w:val="both"/>
        <w:rPr>
          <w:sz w:val="24"/>
          <w:szCs w:val="24"/>
        </w:rPr>
      </w:pPr>
      <w:r w:rsidRPr="00E3521A">
        <w:rPr>
          <w:sz w:val="24"/>
          <w:szCs w:val="24"/>
        </w:rPr>
        <w:t>§ 3º Formado o convencimento acerca da existência de ocorrência</w:t>
      </w:r>
      <w:r>
        <w:rPr>
          <w:sz w:val="24"/>
          <w:szCs w:val="24"/>
        </w:rPr>
        <w:t xml:space="preserve"> </w:t>
      </w:r>
      <w:r w:rsidRPr="00E3521A">
        <w:rPr>
          <w:sz w:val="24"/>
          <w:szCs w:val="24"/>
        </w:rPr>
        <w:t>impeditiva indireta, o caso será encaminhado para a unidade de material e</w:t>
      </w:r>
      <w:r>
        <w:rPr>
          <w:sz w:val="24"/>
          <w:szCs w:val="24"/>
        </w:rPr>
        <w:t xml:space="preserve"> </w:t>
      </w:r>
      <w:r w:rsidRPr="00E3521A">
        <w:rPr>
          <w:sz w:val="24"/>
          <w:szCs w:val="24"/>
        </w:rPr>
        <w:t>patrimônio, para processamento e eventual aplicação de sanção, observado</w:t>
      </w:r>
      <w:r>
        <w:rPr>
          <w:sz w:val="24"/>
          <w:szCs w:val="24"/>
        </w:rPr>
        <w:t xml:space="preserve"> </w:t>
      </w:r>
      <w:r w:rsidRPr="00E3521A">
        <w:rPr>
          <w:sz w:val="24"/>
          <w:szCs w:val="24"/>
        </w:rPr>
        <w:t>o procedimento estabelecido neste Título.</w:t>
      </w:r>
      <w:r w:rsidR="00D37C0D">
        <w:rPr>
          <w:sz w:val="24"/>
          <w:szCs w:val="24"/>
        </w:rPr>
        <w:t xml:space="preserve"> </w:t>
      </w:r>
      <w:hyperlink r:id="rId214"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157. A desconsideração direta da personalidade jurídica poderá ser</w:t>
      </w:r>
      <w:r>
        <w:rPr>
          <w:sz w:val="24"/>
          <w:szCs w:val="24"/>
        </w:rPr>
        <w:t xml:space="preserve"> </w:t>
      </w:r>
      <w:r w:rsidRPr="00E3521A">
        <w:rPr>
          <w:sz w:val="24"/>
          <w:szCs w:val="24"/>
        </w:rPr>
        <w:t>realizada quando demonstrado que sócio ou administrador de licitante ou</w:t>
      </w:r>
      <w:r>
        <w:rPr>
          <w:sz w:val="24"/>
          <w:szCs w:val="24"/>
        </w:rPr>
        <w:t xml:space="preserve"> </w:t>
      </w:r>
      <w:r w:rsidRPr="00E3521A">
        <w:rPr>
          <w:sz w:val="24"/>
          <w:szCs w:val="24"/>
        </w:rPr>
        <w:t>contratada abusou da personalidade jurídica da empresa para a prática das</w:t>
      </w:r>
      <w:r>
        <w:rPr>
          <w:sz w:val="24"/>
          <w:szCs w:val="24"/>
        </w:rPr>
        <w:t xml:space="preserve"> </w:t>
      </w:r>
      <w:r w:rsidRPr="00E3521A">
        <w:rPr>
          <w:sz w:val="24"/>
          <w:szCs w:val="24"/>
        </w:rPr>
        <w:t>condutas previstas nos arts. 138, 139, 141 e 142.</w:t>
      </w:r>
    </w:p>
    <w:p w:rsidR="00E3521A" w:rsidRPr="00E3521A" w:rsidRDefault="00E3521A" w:rsidP="00E3521A">
      <w:pPr>
        <w:pStyle w:val="Cabealho"/>
        <w:ind w:firstLine="1134"/>
        <w:jc w:val="both"/>
        <w:rPr>
          <w:sz w:val="24"/>
          <w:szCs w:val="24"/>
        </w:rPr>
      </w:pPr>
      <w:r w:rsidRPr="00E3521A">
        <w:rPr>
          <w:sz w:val="24"/>
          <w:szCs w:val="24"/>
        </w:rPr>
        <w:t xml:space="preserve">§1° No caso do </w:t>
      </w:r>
      <w:r w:rsidR="00A8206B" w:rsidRPr="00A8206B">
        <w:rPr>
          <w:i/>
          <w:sz w:val="24"/>
          <w:szCs w:val="24"/>
        </w:rPr>
        <w:t>caput</w:t>
      </w:r>
      <w:r w:rsidRPr="00E3521A">
        <w:rPr>
          <w:sz w:val="24"/>
          <w:szCs w:val="24"/>
        </w:rPr>
        <w:t xml:space="preserve"> deste artigo, as sanções previstas no art. 137 serão</w:t>
      </w:r>
      <w:r>
        <w:rPr>
          <w:sz w:val="24"/>
          <w:szCs w:val="24"/>
        </w:rPr>
        <w:t xml:space="preserve"> </w:t>
      </w:r>
      <w:r w:rsidRPr="00E3521A">
        <w:rPr>
          <w:sz w:val="24"/>
          <w:szCs w:val="24"/>
        </w:rPr>
        <w:t>igualmente aplicadas em relação aos sócios ou administradores.</w:t>
      </w:r>
    </w:p>
    <w:p w:rsidR="00E3521A" w:rsidRDefault="00E3521A" w:rsidP="00E3521A">
      <w:pPr>
        <w:pStyle w:val="Cabealho"/>
        <w:ind w:firstLine="1134"/>
        <w:jc w:val="both"/>
        <w:rPr>
          <w:sz w:val="24"/>
          <w:szCs w:val="24"/>
        </w:rPr>
      </w:pPr>
      <w:r w:rsidRPr="00E3521A">
        <w:rPr>
          <w:sz w:val="24"/>
          <w:szCs w:val="24"/>
        </w:rPr>
        <w:t>§2° As infrações cometidas diretamente por sócio ou administrador, na</w:t>
      </w:r>
      <w:r>
        <w:rPr>
          <w:sz w:val="24"/>
          <w:szCs w:val="24"/>
        </w:rPr>
        <w:t xml:space="preserve"> </w:t>
      </w:r>
      <w:r w:rsidRPr="00E3521A">
        <w:rPr>
          <w:sz w:val="24"/>
          <w:szCs w:val="24"/>
        </w:rPr>
        <w:t>qualidade de licitante ou na execução de contrato, poderão ser apuradas no</w:t>
      </w:r>
      <w:r>
        <w:rPr>
          <w:sz w:val="24"/>
          <w:szCs w:val="24"/>
        </w:rPr>
        <w:t xml:space="preserve"> </w:t>
      </w:r>
      <w:r w:rsidRPr="00E3521A">
        <w:rPr>
          <w:sz w:val="24"/>
          <w:szCs w:val="24"/>
        </w:rPr>
        <w:t>mesmo processo destinado à apuração de responsabilidade da pessoa</w:t>
      </w:r>
      <w:r>
        <w:rPr>
          <w:sz w:val="24"/>
          <w:szCs w:val="24"/>
        </w:rPr>
        <w:t xml:space="preserve"> </w:t>
      </w:r>
      <w:r w:rsidRPr="00E3521A">
        <w:rPr>
          <w:sz w:val="24"/>
          <w:szCs w:val="24"/>
        </w:rPr>
        <w:t xml:space="preserve">jurídica. </w:t>
      </w:r>
      <w:hyperlink r:id="rId215"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r w:rsidRPr="00E3521A">
        <w:rPr>
          <w:sz w:val="24"/>
          <w:szCs w:val="24"/>
        </w:rPr>
        <w:t xml:space="preserve"> </w:t>
      </w:r>
      <w:r w:rsidRPr="00E3521A">
        <w:rPr>
          <w:sz w:val="24"/>
          <w:szCs w:val="24"/>
        </w:rPr>
        <w:cr/>
      </w:r>
    </w:p>
    <w:p w:rsidR="00E3521A" w:rsidRPr="00E3521A" w:rsidRDefault="00E3521A" w:rsidP="00E3521A">
      <w:pPr>
        <w:pStyle w:val="Cabealho"/>
        <w:jc w:val="center"/>
        <w:rPr>
          <w:sz w:val="24"/>
          <w:szCs w:val="24"/>
        </w:rPr>
      </w:pPr>
      <w:r w:rsidRPr="00E3521A">
        <w:rPr>
          <w:sz w:val="24"/>
          <w:szCs w:val="24"/>
        </w:rPr>
        <w:t>CAPÍTULO VIII</w:t>
      </w:r>
    </w:p>
    <w:p w:rsidR="00E3521A" w:rsidRPr="00E3521A" w:rsidRDefault="00E3521A" w:rsidP="00E3521A">
      <w:pPr>
        <w:pStyle w:val="Cabealho"/>
        <w:jc w:val="center"/>
        <w:rPr>
          <w:sz w:val="24"/>
          <w:szCs w:val="24"/>
        </w:rPr>
      </w:pPr>
      <w:r w:rsidRPr="00E3521A">
        <w:rPr>
          <w:sz w:val="24"/>
          <w:szCs w:val="24"/>
        </w:rPr>
        <w:t>DO PAGAMENTO DAS MULTAS E INDENIZAÇÕES</w:t>
      </w:r>
    </w:p>
    <w:p w:rsidR="009F7272" w:rsidRPr="006F15D0" w:rsidRDefault="009F7272" w:rsidP="009F7272">
      <w:pPr>
        <w:pStyle w:val="Cabealho"/>
        <w:jc w:val="center"/>
        <w:rPr>
          <w:i/>
          <w:color w:val="FF0000"/>
          <w:sz w:val="24"/>
          <w:szCs w:val="24"/>
        </w:rPr>
      </w:pPr>
      <w:hyperlink r:id="rId216" w:history="1">
        <w:r w:rsidRPr="00B44C0A">
          <w:rPr>
            <w:rStyle w:val="Hyperlink"/>
            <w:i/>
            <w:sz w:val="24"/>
            <w:szCs w:val="24"/>
          </w:rPr>
          <w:t>(</w:t>
        </w:r>
        <w:r>
          <w:rPr>
            <w:rStyle w:val="Hyperlink"/>
            <w:i/>
            <w:sz w:val="24"/>
            <w:szCs w:val="24"/>
          </w:rPr>
          <w:t xml:space="preserve">Capítulo </w:t>
        </w:r>
        <w:r w:rsidRPr="00B44C0A">
          <w:rPr>
            <w:rStyle w:val="Hyperlink"/>
            <w:i/>
            <w:sz w:val="24"/>
            <w:szCs w:val="24"/>
          </w:rPr>
          <w:t>acrescido pelo Ato da Mesa nº 103, de 29/12/2023)</w:t>
        </w:r>
      </w:hyperlink>
    </w:p>
    <w:p w:rsid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158. O valor da multa aplicada ou das indenizações cabíveis será, nesta</w:t>
      </w:r>
      <w:r>
        <w:rPr>
          <w:sz w:val="24"/>
          <w:szCs w:val="24"/>
        </w:rPr>
        <w:t xml:space="preserve"> </w:t>
      </w:r>
      <w:r w:rsidRPr="00E3521A">
        <w:rPr>
          <w:sz w:val="24"/>
          <w:szCs w:val="24"/>
        </w:rPr>
        <w:t>ordem:</w:t>
      </w:r>
    </w:p>
    <w:p w:rsidR="00E3521A" w:rsidRPr="00E3521A" w:rsidRDefault="00E3521A" w:rsidP="00E3521A">
      <w:pPr>
        <w:pStyle w:val="Cabealho"/>
        <w:ind w:firstLine="1134"/>
        <w:jc w:val="both"/>
        <w:rPr>
          <w:sz w:val="24"/>
          <w:szCs w:val="24"/>
        </w:rPr>
      </w:pPr>
      <w:r w:rsidRPr="00E3521A">
        <w:rPr>
          <w:sz w:val="24"/>
          <w:szCs w:val="24"/>
        </w:rPr>
        <w:t>I - descontado dos pagamentos devidos pela Câmara dos Deputados</w:t>
      </w:r>
      <w:r>
        <w:rPr>
          <w:sz w:val="24"/>
          <w:szCs w:val="24"/>
        </w:rPr>
        <w:t xml:space="preserve"> </w:t>
      </w:r>
      <w:r w:rsidRPr="00E3521A">
        <w:rPr>
          <w:sz w:val="24"/>
          <w:szCs w:val="24"/>
        </w:rPr>
        <w:t>decorrentes do mesmo contrato ou de contratos diversos entre a Casa e a</w:t>
      </w:r>
      <w:r>
        <w:rPr>
          <w:sz w:val="24"/>
          <w:szCs w:val="24"/>
        </w:rPr>
        <w:t xml:space="preserve"> </w:t>
      </w:r>
      <w:r w:rsidRPr="00E3521A">
        <w:rPr>
          <w:sz w:val="24"/>
          <w:szCs w:val="24"/>
        </w:rPr>
        <w:t>empresa sancionada;</w:t>
      </w:r>
    </w:p>
    <w:p w:rsidR="00E3521A" w:rsidRPr="00E3521A" w:rsidRDefault="00E3521A" w:rsidP="00E3521A">
      <w:pPr>
        <w:pStyle w:val="Cabealho"/>
        <w:ind w:firstLine="1134"/>
        <w:jc w:val="both"/>
        <w:rPr>
          <w:sz w:val="24"/>
          <w:szCs w:val="24"/>
        </w:rPr>
      </w:pPr>
      <w:r w:rsidRPr="00E3521A">
        <w:rPr>
          <w:sz w:val="24"/>
          <w:szCs w:val="24"/>
        </w:rPr>
        <w:t>II - recolhido por meio de Guia de Recolhimento da União (GRU);</w:t>
      </w:r>
    </w:p>
    <w:p w:rsidR="00E3521A" w:rsidRPr="00E3521A" w:rsidRDefault="00E3521A" w:rsidP="00E3521A">
      <w:pPr>
        <w:pStyle w:val="Cabealho"/>
        <w:ind w:firstLine="1134"/>
        <w:jc w:val="both"/>
        <w:rPr>
          <w:sz w:val="24"/>
          <w:szCs w:val="24"/>
        </w:rPr>
      </w:pPr>
      <w:r w:rsidRPr="00E3521A">
        <w:rPr>
          <w:sz w:val="24"/>
          <w:szCs w:val="24"/>
        </w:rPr>
        <w:t>III - descontado de eventual garantia prestada, sem prejuízo da cobrança do</w:t>
      </w:r>
      <w:r>
        <w:rPr>
          <w:sz w:val="24"/>
          <w:szCs w:val="24"/>
        </w:rPr>
        <w:t xml:space="preserve"> </w:t>
      </w:r>
      <w:r w:rsidRPr="00E3521A">
        <w:rPr>
          <w:sz w:val="24"/>
          <w:szCs w:val="24"/>
        </w:rPr>
        <w:t>valor remanescente.</w:t>
      </w:r>
    </w:p>
    <w:p w:rsidR="00E3521A" w:rsidRPr="00E3521A" w:rsidRDefault="00E3521A" w:rsidP="00E3521A">
      <w:pPr>
        <w:pStyle w:val="Cabealho"/>
        <w:ind w:firstLine="1134"/>
        <w:jc w:val="both"/>
        <w:rPr>
          <w:sz w:val="24"/>
          <w:szCs w:val="24"/>
        </w:rPr>
      </w:pPr>
      <w:r w:rsidRPr="00E3521A">
        <w:rPr>
          <w:sz w:val="24"/>
          <w:szCs w:val="24"/>
        </w:rPr>
        <w:t>§1º Após o registro da penalidade, nos termos do art. 150, e inexistindo</w:t>
      </w:r>
      <w:r>
        <w:rPr>
          <w:sz w:val="24"/>
          <w:szCs w:val="24"/>
        </w:rPr>
        <w:t xml:space="preserve"> </w:t>
      </w:r>
      <w:r w:rsidRPr="00E3521A">
        <w:rPr>
          <w:sz w:val="24"/>
          <w:szCs w:val="24"/>
        </w:rPr>
        <w:t>pagamentos devidos pela Câmara dos Deputados, a contratada será</w:t>
      </w:r>
      <w:r>
        <w:rPr>
          <w:sz w:val="24"/>
          <w:szCs w:val="24"/>
        </w:rPr>
        <w:t xml:space="preserve"> </w:t>
      </w:r>
      <w:r w:rsidRPr="00E3521A">
        <w:rPr>
          <w:sz w:val="24"/>
          <w:szCs w:val="24"/>
        </w:rPr>
        <w:t>notificada para proceder o recolhimento do respectivo valor por intermédio</w:t>
      </w:r>
      <w:r>
        <w:rPr>
          <w:sz w:val="24"/>
          <w:szCs w:val="24"/>
        </w:rPr>
        <w:t xml:space="preserve"> </w:t>
      </w:r>
      <w:r w:rsidRPr="00E3521A">
        <w:rPr>
          <w:sz w:val="24"/>
          <w:szCs w:val="24"/>
        </w:rPr>
        <w:t>de GRU.</w:t>
      </w:r>
    </w:p>
    <w:p w:rsidR="00E3521A" w:rsidRPr="00E3521A" w:rsidRDefault="00E3521A" w:rsidP="00E3521A">
      <w:pPr>
        <w:pStyle w:val="Cabealho"/>
        <w:ind w:firstLine="1134"/>
        <w:jc w:val="both"/>
        <w:rPr>
          <w:sz w:val="24"/>
          <w:szCs w:val="24"/>
        </w:rPr>
      </w:pPr>
      <w:r w:rsidRPr="00E3521A">
        <w:rPr>
          <w:sz w:val="24"/>
          <w:szCs w:val="24"/>
        </w:rPr>
        <w:t>§2º Esgotado o prazo de pagamento da GRU, havendo garantia prestada na</w:t>
      </w:r>
      <w:r>
        <w:rPr>
          <w:sz w:val="24"/>
          <w:szCs w:val="24"/>
        </w:rPr>
        <w:t xml:space="preserve"> </w:t>
      </w:r>
      <w:r w:rsidRPr="00E3521A">
        <w:rPr>
          <w:sz w:val="24"/>
          <w:szCs w:val="24"/>
        </w:rPr>
        <w:t>forma do art. 96 da Lei 14.133, de 2021, será a seguradora ou a fiadora</w:t>
      </w:r>
      <w:r>
        <w:rPr>
          <w:sz w:val="24"/>
          <w:szCs w:val="24"/>
        </w:rPr>
        <w:t xml:space="preserve"> </w:t>
      </w:r>
      <w:r w:rsidRPr="00E3521A">
        <w:rPr>
          <w:sz w:val="24"/>
          <w:szCs w:val="24"/>
        </w:rPr>
        <w:t>notificada para proceder ao pagamento dos valores devidos ou, conforme o</w:t>
      </w:r>
      <w:r>
        <w:rPr>
          <w:sz w:val="24"/>
          <w:szCs w:val="24"/>
        </w:rPr>
        <w:t xml:space="preserve"> </w:t>
      </w:r>
      <w:r w:rsidRPr="00E3521A">
        <w:rPr>
          <w:sz w:val="24"/>
          <w:szCs w:val="24"/>
        </w:rPr>
        <w:t>caso, será levantado o valor caucionado ou serão resgatados os títulos da</w:t>
      </w:r>
      <w:r>
        <w:rPr>
          <w:sz w:val="24"/>
          <w:szCs w:val="24"/>
        </w:rPr>
        <w:t xml:space="preserve"> </w:t>
      </w:r>
      <w:r w:rsidRPr="00E3521A">
        <w:rPr>
          <w:sz w:val="24"/>
          <w:szCs w:val="24"/>
        </w:rPr>
        <w:t>dívida pública.</w:t>
      </w:r>
    </w:p>
    <w:p w:rsidR="00E3521A" w:rsidRPr="00E3521A" w:rsidRDefault="00E3521A" w:rsidP="00E3521A">
      <w:pPr>
        <w:pStyle w:val="Cabealho"/>
        <w:ind w:firstLine="1134"/>
        <w:jc w:val="both"/>
        <w:rPr>
          <w:sz w:val="24"/>
          <w:szCs w:val="24"/>
        </w:rPr>
      </w:pPr>
      <w:r w:rsidRPr="00E3521A">
        <w:rPr>
          <w:sz w:val="24"/>
          <w:szCs w:val="24"/>
        </w:rPr>
        <w:t>§3º A compensação total ou parcial dos débitos de que trata este artigo, com</w:t>
      </w:r>
      <w:r>
        <w:rPr>
          <w:sz w:val="24"/>
          <w:szCs w:val="24"/>
        </w:rPr>
        <w:t xml:space="preserve"> </w:t>
      </w:r>
      <w:r w:rsidRPr="00E3521A">
        <w:rPr>
          <w:sz w:val="24"/>
          <w:szCs w:val="24"/>
        </w:rPr>
        <w:t>os créditos devidos pela Câmara dos Deputados decorrentes de contratos</w:t>
      </w:r>
      <w:r>
        <w:rPr>
          <w:sz w:val="24"/>
          <w:szCs w:val="24"/>
        </w:rPr>
        <w:t xml:space="preserve"> </w:t>
      </w:r>
      <w:r w:rsidRPr="00E3521A">
        <w:rPr>
          <w:sz w:val="24"/>
          <w:szCs w:val="24"/>
        </w:rPr>
        <w:t>diversos daquele em que a empresa foi sancionada, poderá ser formalizada</w:t>
      </w:r>
      <w:r>
        <w:rPr>
          <w:sz w:val="24"/>
          <w:szCs w:val="24"/>
        </w:rPr>
        <w:t xml:space="preserve"> </w:t>
      </w:r>
      <w:r w:rsidRPr="00E3521A">
        <w:rPr>
          <w:sz w:val="24"/>
          <w:szCs w:val="24"/>
        </w:rPr>
        <w:t>de ofício pela Câmara dos Deputados ou mediante requerimento do</w:t>
      </w:r>
      <w:r>
        <w:rPr>
          <w:sz w:val="24"/>
          <w:szCs w:val="24"/>
        </w:rPr>
        <w:t xml:space="preserve"> </w:t>
      </w:r>
      <w:r w:rsidRPr="00E3521A">
        <w:rPr>
          <w:sz w:val="24"/>
          <w:szCs w:val="24"/>
        </w:rPr>
        <w:t>interessado, acompanhado da relação de contratos vigentes que serão</w:t>
      </w:r>
      <w:r>
        <w:rPr>
          <w:sz w:val="24"/>
          <w:szCs w:val="24"/>
        </w:rPr>
        <w:t xml:space="preserve"> </w:t>
      </w:r>
      <w:r w:rsidRPr="00E3521A">
        <w:rPr>
          <w:sz w:val="24"/>
          <w:szCs w:val="24"/>
        </w:rPr>
        <w:t>objeto de compensação.</w:t>
      </w:r>
    </w:p>
    <w:p w:rsidR="00E3521A" w:rsidRDefault="00E3521A" w:rsidP="00E3521A">
      <w:pPr>
        <w:pStyle w:val="Cabealho"/>
        <w:ind w:firstLine="1134"/>
        <w:jc w:val="both"/>
        <w:rPr>
          <w:sz w:val="24"/>
          <w:szCs w:val="24"/>
        </w:rPr>
      </w:pPr>
      <w:r w:rsidRPr="00E3521A">
        <w:rPr>
          <w:sz w:val="24"/>
          <w:szCs w:val="24"/>
        </w:rPr>
        <w:t>§4º Os emitentes das garantias previstas no art. 96 da Lei n. 14.133, de</w:t>
      </w:r>
      <w:r>
        <w:rPr>
          <w:sz w:val="24"/>
          <w:szCs w:val="24"/>
        </w:rPr>
        <w:t xml:space="preserve"> </w:t>
      </w:r>
      <w:r w:rsidRPr="00E3521A">
        <w:rPr>
          <w:sz w:val="24"/>
          <w:szCs w:val="24"/>
        </w:rPr>
        <w:t>2021 deverão ser notificados pela Câmara dos Deputados quanto ao início</w:t>
      </w:r>
      <w:r>
        <w:rPr>
          <w:sz w:val="24"/>
          <w:szCs w:val="24"/>
        </w:rPr>
        <w:t xml:space="preserve"> </w:t>
      </w:r>
      <w:r w:rsidRPr="00E3521A">
        <w:rPr>
          <w:sz w:val="24"/>
          <w:szCs w:val="24"/>
        </w:rPr>
        <w:t>de processo administrativo para apuração de descumprimento de cláusulas</w:t>
      </w:r>
      <w:r>
        <w:rPr>
          <w:sz w:val="24"/>
          <w:szCs w:val="24"/>
        </w:rPr>
        <w:t xml:space="preserve"> </w:t>
      </w:r>
      <w:r w:rsidRPr="00E3521A">
        <w:rPr>
          <w:sz w:val="24"/>
          <w:szCs w:val="24"/>
        </w:rPr>
        <w:t>contratuais.</w:t>
      </w:r>
      <w:r w:rsidR="00D37C0D">
        <w:rPr>
          <w:sz w:val="24"/>
          <w:szCs w:val="24"/>
        </w:rPr>
        <w:t xml:space="preserve"> </w:t>
      </w:r>
      <w:hyperlink r:id="rId217"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Pr="00E3521A" w:rsidRDefault="00E3521A" w:rsidP="00E3521A">
      <w:pPr>
        <w:pStyle w:val="Cabealho"/>
        <w:jc w:val="center"/>
        <w:rPr>
          <w:b/>
          <w:sz w:val="24"/>
          <w:szCs w:val="24"/>
        </w:rPr>
      </w:pPr>
      <w:r w:rsidRPr="00E3521A">
        <w:rPr>
          <w:b/>
          <w:sz w:val="24"/>
          <w:szCs w:val="24"/>
        </w:rPr>
        <w:t>TÍTULO X</w:t>
      </w:r>
    </w:p>
    <w:p w:rsidR="00E3521A" w:rsidRDefault="00E3521A" w:rsidP="00E3521A">
      <w:pPr>
        <w:pStyle w:val="Cabealho"/>
        <w:jc w:val="center"/>
        <w:rPr>
          <w:b/>
          <w:sz w:val="24"/>
          <w:szCs w:val="24"/>
        </w:rPr>
      </w:pPr>
      <w:r w:rsidRPr="00E3521A">
        <w:rPr>
          <w:b/>
          <w:sz w:val="24"/>
          <w:szCs w:val="24"/>
        </w:rPr>
        <w:t>DO PAGAMENTO DE DESPESAS POR MEIO DE SUPRIMENTO DE FUNDOS</w:t>
      </w:r>
    </w:p>
    <w:p w:rsidR="0002676E" w:rsidRPr="00E3521A" w:rsidRDefault="00876565" w:rsidP="00E3521A">
      <w:pPr>
        <w:pStyle w:val="Cabealho"/>
        <w:jc w:val="center"/>
        <w:rPr>
          <w:b/>
          <w:sz w:val="24"/>
          <w:szCs w:val="24"/>
        </w:rPr>
      </w:pPr>
      <w:hyperlink r:id="rId218" w:history="1">
        <w:r w:rsidR="0002676E" w:rsidRPr="00876565">
          <w:rPr>
            <w:rStyle w:val="Hyperlink"/>
            <w:i/>
            <w:sz w:val="24"/>
            <w:szCs w:val="24"/>
          </w:rPr>
          <w:t>(Título acrescido pelo Ato da Mesa nº 103, de 29/12/2023)</w:t>
        </w:r>
      </w:hyperlink>
    </w:p>
    <w:p w:rsidR="00E3521A" w:rsidRPr="00E3521A" w:rsidRDefault="00E3521A" w:rsidP="00E3521A">
      <w:pPr>
        <w:pStyle w:val="Cabealho"/>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159. Excepcionalmente, a critério do ordenador de despesa e sob sua</w:t>
      </w:r>
      <w:r>
        <w:rPr>
          <w:sz w:val="24"/>
          <w:szCs w:val="24"/>
        </w:rPr>
        <w:t xml:space="preserve"> </w:t>
      </w:r>
      <w:r w:rsidRPr="00E3521A">
        <w:rPr>
          <w:sz w:val="24"/>
          <w:szCs w:val="24"/>
        </w:rPr>
        <w:t>responsabilidade, poderá ser concedido suprimento de fundos a servidor</w:t>
      </w:r>
      <w:r>
        <w:rPr>
          <w:sz w:val="24"/>
          <w:szCs w:val="24"/>
        </w:rPr>
        <w:t xml:space="preserve"> </w:t>
      </w:r>
      <w:r w:rsidRPr="00E3521A">
        <w:rPr>
          <w:sz w:val="24"/>
          <w:szCs w:val="24"/>
        </w:rPr>
        <w:t>pertencente ao Quadro Permanente da Câmara dos Deputados, sempre</w:t>
      </w:r>
      <w:r>
        <w:rPr>
          <w:sz w:val="24"/>
          <w:szCs w:val="24"/>
        </w:rPr>
        <w:t xml:space="preserve"> </w:t>
      </w:r>
      <w:r w:rsidRPr="00E3521A">
        <w:rPr>
          <w:sz w:val="24"/>
          <w:szCs w:val="24"/>
        </w:rPr>
        <w:t>precedido de empenho na dotação própria, para o fim de realizar despesas,</w:t>
      </w:r>
      <w:r>
        <w:rPr>
          <w:sz w:val="24"/>
          <w:szCs w:val="24"/>
        </w:rPr>
        <w:t xml:space="preserve"> </w:t>
      </w:r>
      <w:r w:rsidRPr="00E3521A">
        <w:rPr>
          <w:sz w:val="24"/>
          <w:szCs w:val="24"/>
        </w:rPr>
        <w:t>que não possam subordinar-se ao processo normal de aplicação, nos</w:t>
      </w:r>
      <w:r>
        <w:rPr>
          <w:sz w:val="24"/>
          <w:szCs w:val="24"/>
        </w:rPr>
        <w:t xml:space="preserve"> </w:t>
      </w:r>
      <w:r w:rsidRPr="00E3521A">
        <w:rPr>
          <w:sz w:val="24"/>
          <w:szCs w:val="24"/>
        </w:rPr>
        <w:t>seguintes casos:</w:t>
      </w:r>
    </w:p>
    <w:p w:rsidR="00E3521A" w:rsidRDefault="00E3521A" w:rsidP="00E3521A">
      <w:pPr>
        <w:pStyle w:val="Cabealho"/>
        <w:ind w:firstLine="1134"/>
        <w:jc w:val="both"/>
        <w:rPr>
          <w:sz w:val="24"/>
          <w:szCs w:val="24"/>
        </w:rPr>
      </w:pPr>
      <w:r w:rsidRPr="00E3521A">
        <w:rPr>
          <w:sz w:val="24"/>
          <w:szCs w:val="24"/>
        </w:rPr>
        <w:t>I - para atender despesas eventuais, inclusive em viagens e com serviços</w:t>
      </w:r>
      <w:r>
        <w:rPr>
          <w:sz w:val="24"/>
          <w:szCs w:val="24"/>
        </w:rPr>
        <w:t xml:space="preserve"> </w:t>
      </w:r>
      <w:r w:rsidRPr="00E3521A">
        <w:rPr>
          <w:sz w:val="24"/>
          <w:szCs w:val="24"/>
        </w:rPr>
        <w:t xml:space="preserve">especiais, que exijam pronto pagamento; </w:t>
      </w:r>
    </w:p>
    <w:p w:rsidR="00E3521A" w:rsidRPr="00E3521A" w:rsidRDefault="00E3521A" w:rsidP="00E3521A">
      <w:pPr>
        <w:pStyle w:val="Cabealho"/>
        <w:ind w:firstLine="1134"/>
        <w:jc w:val="both"/>
        <w:rPr>
          <w:sz w:val="24"/>
          <w:szCs w:val="24"/>
        </w:rPr>
      </w:pPr>
      <w:r w:rsidRPr="00E3521A">
        <w:rPr>
          <w:sz w:val="24"/>
          <w:szCs w:val="24"/>
        </w:rPr>
        <w:t>I</w:t>
      </w:r>
      <w:r w:rsidR="00B64D45">
        <w:rPr>
          <w:sz w:val="24"/>
          <w:szCs w:val="24"/>
        </w:rPr>
        <w:t>I</w:t>
      </w:r>
      <w:r w:rsidRPr="00E3521A">
        <w:rPr>
          <w:sz w:val="24"/>
          <w:szCs w:val="24"/>
        </w:rPr>
        <w:t xml:space="preserve"> - quando a despesa deva ser feita em caráter sigiloso, observado o</w:t>
      </w:r>
      <w:r>
        <w:rPr>
          <w:sz w:val="24"/>
          <w:szCs w:val="24"/>
        </w:rPr>
        <w:t xml:space="preserve"> </w:t>
      </w:r>
      <w:r w:rsidRPr="00E3521A">
        <w:rPr>
          <w:sz w:val="24"/>
          <w:szCs w:val="24"/>
        </w:rPr>
        <w:t>disposto no art. 161;</w:t>
      </w:r>
    </w:p>
    <w:p w:rsidR="00E3521A" w:rsidRPr="00E3521A" w:rsidRDefault="00E3521A" w:rsidP="00E3521A">
      <w:pPr>
        <w:pStyle w:val="Cabealho"/>
        <w:ind w:firstLine="1134"/>
        <w:jc w:val="both"/>
        <w:rPr>
          <w:sz w:val="24"/>
          <w:szCs w:val="24"/>
        </w:rPr>
      </w:pPr>
      <w:r w:rsidRPr="00E3521A">
        <w:rPr>
          <w:sz w:val="24"/>
          <w:szCs w:val="24"/>
        </w:rPr>
        <w:t>III - para atender despesas de pequeno vulto, assim entendidas aquelas cujo</w:t>
      </w:r>
      <w:r>
        <w:rPr>
          <w:sz w:val="24"/>
          <w:szCs w:val="24"/>
        </w:rPr>
        <w:t xml:space="preserve"> </w:t>
      </w:r>
      <w:r w:rsidRPr="00E3521A">
        <w:rPr>
          <w:sz w:val="24"/>
          <w:szCs w:val="24"/>
        </w:rPr>
        <w:t>valor, em cada caso, não ultrapassar o limite estabelecido em Portaria do</w:t>
      </w:r>
      <w:r>
        <w:rPr>
          <w:sz w:val="24"/>
          <w:szCs w:val="24"/>
        </w:rPr>
        <w:t xml:space="preserve"> </w:t>
      </w:r>
      <w:r w:rsidRPr="00E3521A">
        <w:rPr>
          <w:sz w:val="24"/>
          <w:szCs w:val="24"/>
        </w:rPr>
        <w:t>Diretor-Geral.</w:t>
      </w:r>
    </w:p>
    <w:p w:rsidR="00E3521A" w:rsidRPr="00E3521A" w:rsidRDefault="00E3521A" w:rsidP="00E3521A">
      <w:pPr>
        <w:pStyle w:val="Cabealho"/>
        <w:ind w:firstLine="1134"/>
        <w:jc w:val="both"/>
        <w:rPr>
          <w:sz w:val="24"/>
          <w:szCs w:val="24"/>
        </w:rPr>
      </w:pPr>
      <w:r w:rsidRPr="00E3521A">
        <w:rPr>
          <w:sz w:val="24"/>
          <w:szCs w:val="24"/>
        </w:rPr>
        <w:t>§1º O suprimento de fundos será contabilizado e incluído nas contas do</w:t>
      </w:r>
      <w:r>
        <w:rPr>
          <w:sz w:val="24"/>
          <w:szCs w:val="24"/>
        </w:rPr>
        <w:t xml:space="preserve"> </w:t>
      </w:r>
      <w:r w:rsidRPr="00E3521A">
        <w:rPr>
          <w:sz w:val="24"/>
          <w:szCs w:val="24"/>
        </w:rPr>
        <w:t>ordenador como despesa realizada; as restituições, por falta de aplicação,</w:t>
      </w:r>
      <w:r>
        <w:rPr>
          <w:sz w:val="24"/>
          <w:szCs w:val="24"/>
        </w:rPr>
        <w:t xml:space="preserve"> </w:t>
      </w:r>
      <w:r w:rsidRPr="00E3521A">
        <w:rPr>
          <w:sz w:val="24"/>
          <w:szCs w:val="24"/>
        </w:rPr>
        <w:t>parcial ou total, ou aplicação indevida, constituirão anulação de despesa, ou</w:t>
      </w:r>
      <w:r>
        <w:rPr>
          <w:sz w:val="24"/>
          <w:szCs w:val="24"/>
        </w:rPr>
        <w:t xml:space="preserve"> </w:t>
      </w:r>
      <w:r w:rsidRPr="00E3521A">
        <w:rPr>
          <w:sz w:val="24"/>
          <w:szCs w:val="24"/>
        </w:rPr>
        <w:t>receita orçamentária, se recolhidas após o encerramento do exercício.</w:t>
      </w:r>
    </w:p>
    <w:p w:rsidR="00E3521A" w:rsidRPr="00E3521A" w:rsidRDefault="00E3521A" w:rsidP="00E3521A">
      <w:pPr>
        <w:pStyle w:val="Cabealho"/>
        <w:ind w:firstLine="1134"/>
        <w:jc w:val="both"/>
        <w:rPr>
          <w:sz w:val="24"/>
          <w:szCs w:val="24"/>
        </w:rPr>
      </w:pPr>
      <w:r w:rsidRPr="00E3521A">
        <w:rPr>
          <w:sz w:val="24"/>
          <w:szCs w:val="24"/>
        </w:rPr>
        <w:t>§2º O servidor que receber suprimento de fundos, na forma deste artigo, é</w:t>
      </w:r>
      <w:r>
        <w:rPr>
          <w:sz w:val="24"/>
          <w:szCs w:val="24"/>
        </w:rPr>
        <w:t xml:space="preserve"> </w:t>
      </w:r>
      <w:r w:rsidRPr="00E3521A">
        <w:rPr>
          <w:sz w:val="24"/>
          <w:szCs w:val="24"/>
        </w:rPr>
        <w:t>obrigado a prestar contas de sua aplicação, procedendo-se, observado o</w:t>
      </w:r>
      <w:r>
        <w:rPr>
          <w:sz w:val="24"/>
          <w:szCs w:val="24"/>
        </w:rPr>
        <w:t xml:space="preserve"> </w:t>
      </w:r>
      <w:r w:rsidRPr="00E3521A">
        <w:rPr>
          <w:sz w:val="24"/>
          <w:szCs w:val="24"/>
        </w:rPr>
        <w:t>contraditório e a ampla defesa, ao desconto de eventual valor devido</w:t>
      </w:r>
      <w:r>
        <w:rPr>
          <w:sz w:val="24"/>
          <w:szCs w:val="24"/>
        </w:rPr>
        <w:t xml:space="preserve"> </w:t>
      </w:r>
      <w:r w:rsidRPr="00E3521A">
        <w:rPr>
          <w:sz w:val="24"/>
          <w:szCs w:val="24"/>
        </w:rPr>
        <w:t>diretamente em folha de pagamento, sem prejuízo das providências</w:t>
      </w:r>
      <w:r>
        <w:rPr>
          <w:sz w:val="24"/>
          <w:szCs w:val="24"/>
        </w:rPr>
        <w:t xml:space="preserve"> </w:t>
      </w:r>
      <w:r w:rsidRPr="00E3521A">
        <w:rPr>
          <w:sz w:val="24"/>
          <w:szCs w:val="24"/>
        </w:rPr>
        <w:t>administrativas para apuração das responsabilidades e imposição das</w:t>
      </w:r>
      <w:r>
        <w:rPr>
          <w:sz w:val="24"/>
          <w:szCs w:val="24"/>
        </w:rPr>
        <w:t xml:space="preserve"> </w:t>
      </w:r>
      <w:r w:rsidRPr="00E3521A">
        <w:rPr>
          <w:sz w:val="24"/>
          <w:szCs w:val="24"/>
        </w:rPr>
        <w:t>penalidades cabíveis.</w:t>
      </w:r>
    </w:p>
    <w:p w:rsidR="00E3521A" w:rsidRPr="00E3521A" w:rsidRDefault="00E3521A" w:rsidP="00E3521A">
      <w:pPr>
        <w:pStyle w:val="Cabealho"/>
        <w:ind w:firstLine="1134"/>
        <w:jc w:val="both"/>
        <w:rPr>
          <w:sz w:val="24"/>
          <w:szCs w:val="24"/>
        </w:rPr>
      </w:pPr>
      <w:r w:rsidRPr="00E3521A">
        <w:rPr>
          <w:sz w:val="24"/>
          <w:szCs w:val="24"/>
        </w:rPr>
        <w:t>§3° No caso do §2°, não tendo havido êxito no ressarcimento integral ao</w:t>
      </w:r>
      <w:r>
        <w:rPr>
          <w:sz w:val="24"/>
          <w:szCs w:val="24"/>
        </w:rPr>
        <w:t xml:space="preserve"> </w:t>
      </w:r>
      <w:r w:rsidRPr="00E3521A">
        <w:rPr>
          <w:sz w:val="24"/>
          <w:szCs w:val="24"/>
        </w:rPr>
        <w:t>erário com desconto em folha de pagamento do servidor, deverá ser aberta</w:t>
      </w:r>
      <w:r>
        <w:rPr>
          <w:sz w:val="24"/>
          <w:szCs w:val="24"/>
        </w:rPr>
        <w:t xml:space="preserve"> </w:t>
      </w:r>
      <w:r w:rsidRPr="00E3521A">
        <w:rPr>
          <w:sz w:val="24"/>
          <w:szCs w:val="24"/>
        </w:rPr>
        <w:t>tomada de contas, desde que atingido o valor mínimo e as condições fixadas</w:t>
      </w:r>
      <w:r>
        <w:rPr>
          <w:sz w:val="24"/>
          <w:szCs w:val="24"/>
        </w:rPr>
        <w:t xml:space="preserve"> </w:t>
      </w:r>
      <w:r w:rsidRPr="00E3521A">
        <w:rPr>
          <w:sz w:val="24"/>
          <w:szCs w:val="24"/>
        </w:rPr>
        <w:t>pelo Tribunal de Contas da União.</w:t>
      </w:r>
    </w:p>
    <w:p w:rsidR="00E3521A" w:rsidRPr="00E3521A" w:rsidRDefault="00E3521A" w:rsidP="00E3521A">
      <w:pPr>
        <w:pStyle w:val="Cabealho"/>
        <w:ind w:firstLine="1134"/>
        <w:jc w:val="both"/>
        <w:rPr>
          <w:sz w:val="24"/>
          <w:szCs w:val="24"/>
        </w:rPr>
      </w:pPr>
      <w:r w:rsidRPr="00E3521A">
        <w:rPr>
          <w:sz w:val="24"/>
          <w:szCs w:val="24"/>
        </w:rPr>
        <w:t>§4º Não se concederá suprimento de fundos:</w:t>
      </w:r>
    </w:p>
    <w:p w:rsidR="00E3521A" w:rsidRPr="00E3521A" w:rsidRDefault="00E3521A" w:rsidP="00E3521A">
      <w:pPr>
        <w:pStyle w:val="Cabealho"/>
        <w:ind w:firstLine="1134"/>
        <w:jc w:val="both"/>
        <w:rPr>
          <w:sz w:val="24"/>
          <w:szCs w:val="24"/>
        </w:rPr>
      </w:pPr>
      <w:r w:rsidRPr="00E3521A">
        <w:rPr>
          <w:sz w:val="24"/>
          <w:szCs w:val="24"/>
        </w:rPr>
        <w:t>I - a servidor:</w:t>
      </w:r>
    </w:p>
    <w:p w:rsidR="00E3521A" w:rsidRPr="00E3521A" w:rsidRDefault="00E3521A" w:rsidP="00E3521A">
      <w:pPr>
        <w:pStyle w:val="Cabealho"/>
        <w:ind w:firstLine="1134"/>
        <w:jc w:val="both"/>
        <w:rPr>
          <w:sz w:val="24"/>
          <w:szCs w:val="24"/>
        </w:rPr>
      </w:pPr>
      <w:r w:rsidRPr="00E3521A">
        <w:rPr>
          <w:sz w:val="24"/>
          <w:szCs w:val="24"/>
        </w:rPr>
        <w:t>a) responsável por dois suprimentos;</w:t>
      </w:r>
    </w:p>
    <w:p w:rsidR="00E3521A" w:rsidRPr="00E3521A" w:rsidRDefault="00E3521A" w:rsidP="00E3521A">
      <w:pPr>
        <w:pStyle w:val="Cabealho"/>
        <w:ind w:firstLine="1134"/>
        <w:jc w:val="both"/>
        <w:rPr>
          <w:sz w:val="24"/>
          <w:szCs w:val="24"/>
        </w:rPr>
      </w:pPr>
      <w:r w:rsidRPr="00E3521A">
        <w:rPr>
          <w:sz w:val="24"/>
          <w:szCs w:val="24"/>
        </w:rPr>
        <w:t>b) que não esteja em efetivo exercício na Câmara dos Deputados;</w:t>
      </w:r>
    </w:p>
    <w:p w:rsidR="00E3521A" w:rsidRPr="00E3521A" w:rsidRDefault="00E3521A" w:rsidP="00E3521A">
      <w:pPr>
        <w:pStyle w:val="Cabealho"/>
        <w:ind w:firstLine="1134"/>
        <w:jc w:val="both"/>
        <w:rPr>
          <w:sz w:val="24"/>
          <w:szCs w:val="24"/>
        </w:rPr>
      </w:pPr>
      <w:r w:rsidRPr="00E3521A">
        <w:rPr>
          <w:sz w:val="24"/>
          <w:szCs w:val="24"/>
        </w:rPr>
        <w:t>c) que esteja na condição de ordenador de despesa;</w:t>
      </w:r>
    </w:p>
    <w:p w:rsidR="00E3521A" w:rsidRPr="00E3521A" w:rsidRDefault="00E3521A" w:rsidP="00E3521A">
      <w:pPr>
        <w:pStyle w:val="Cabealho"/>
        <w:ind w:firstLine="1134"/>
        <w:jc w:val="both"/>
        <w:rPr>
          <w:sz w:val="24"/>
          <w:szCs w:val="24"/>
        </w:rPr>
      </w:pPr>
      <w:r w:rsidRPr="00E3521A">
        <w:rPr>
          <w:sz w:val="24"/>
          <w:szCs w:val="24"/>
        </w:rPr>
        <w:t>d) que seja responsável pela guarda do material a ser adquirido ou pelo</w:t>
      </w:r>
      <w:r>
        <w:rPr>
          <w:sz w:val="24"/>
          <w:szCs w:val="24"/>
        </w:rPr>
        <w:t xml:space="preserve"> </w:t>
      </w:r>
      <w:r w:rsidRPr="00E3521A">
        <w:rPr>
          <w:sz w:val="24"/>
          <w:szCs w:val="24"/>
        </w:rPr>
        <w:t>recebimento do serviço a ser prestado, salvo caso excepcional previsto em</w:t>
      </w:r>
      <w:r>
        <w:rPr>
          <w:sz w:val="24"/>
          <w:szCs w:val="24"/>
        </w:rPr>
        <w:t xml:space="preserve"> </w:t>
      </w:r>
      <w:r w:rsidRPr="00E3521A">
        <w:rPr>
          <w:sz w:val="24"/>
          <w:szCs w:val="24"/>
        </w:rPr>
        <w:t>Portaria do Diretor-Geral;</w:t>
      </w:r>
    </w:p>
    <w:p w:rsidR="00E3521A" w:rsidRPr="00E3521A" w:rsidRDefault="00E3521A" w:rsidP="00E3521A">
      <w:pPr>
        <w:pStyle w:val="Cabealho"/>
        <w:ind w:firstLine="1134"/>
        <w:jc w:val="both"/>
        <w:rPr>
          <w:sz w:val="24"/>
          <w:szCs w:val="24"/>
        </w:rPr>
      </w:pPr>
      <w:r w:rsidRPr="00E3521A">
        <w:rPr>
          <w:sz w:val="24"/>
          <w:szCs w:val="24"/>
        </w:rPr>
        <w:t>e) que esteja respondendo a inquérito administrativo, comissão de</w:t>
      </w:r>
      <w:r>
        <w:rPr>
          <w:sz w:val="24"/>
          <w:szCs w:val="24"/>
        </w:rPr>
        <w:t xml:space="preserve"> </w:t>
      </w:r>
      <w:r w:rsidRPr="00E3521A">
        <w:rPr>
          <w:sz w:val="24"/>
          <w:szCs w:val="24"/>
        </w:rPr>
        <w:t>sindicância, tomada de contas especial ou considerado em alcance;</w:t>
      </w:r>
    </w:p>
    <w:p w:rsidR="00E3521A" w:rsidRPr="00E3521A" w:rsidRDefault="00E3521A" w:rsidP="00E3521A">
      <w:pPr>
        <w:pStyle w:val="Cabealho"/>
        <w:ind w:firstLine="1134"/>
        <w:jc w:val="both"/>
        <w:rPr>
          <w:sz w:val="24"/>
          <w:szCs w:val="24"/>
        </w:rPr>
      </w:pPr>
      <w:r w:rsidRPr="00E3521A">
        <w:rPr>
          <w:sz w:val="24"/>
          <w:szCs w:val="24"/>
        </w:rPr>
        <w:t>f) que não tenha efetuado, no prazo fixado, a comprovação do adiantamento</w:t>
      </w:r>
      <w:r>
        <w:rPr>
          <w:sz w:val="24"/>
          <w:szCs w:val="24"/>
        </w:rPr>
        <w:t xml:space="preserve"> </w:t>
      </w:r>
      <w:r w:rsidRPr="00E3521A">
        <w:rPr>
          <w:sz w:val="24"/>
          <w:szCs w:val="24"/>
        </w:rPr>
        <w:t>ou, mesmo que o tenha feito, a prestação de contas tenha sido impugnada</w:t>
      </w:r>
      <w:r>
        <w:rPr>
          <w:sz w:val="24"/>
          <w:szCs w:val="24"/>
        </w:rPr>
        <w:t xml:space="preserve"> </w:t>
      </w:r>
      <w:r w:rsidRPr="00E3521A">
        <w:rPr>
          <w:sz w:val="24"/>
          <w:szCs w:val="24"/>
        </w:rPr>
        <w:t>total ou parcialmente pelo ordenador de despesas.</w:t>
      </w:r>
    </w:p>
    <w:p w:rsidR="00E3521A" w:rsidRPr="00E3521A" w:rsidRDefault="00E3521A" w:rsidP="00E3521A">
      <w:pPr>
        <w:pStyle w:val="Cabealho"/>
        <w:ind w:firstLine="1134"/>
        <w:jc w:val="both"/>
        <w:rPr>
          <w:sz w:val="24"/>
          <w:szCs w:val="24"/>
        </w:rPr>
      </w:pPr>
      <w:r w:rsidRPr="00E3521A">
        <w:rPr>
          <w:sz w:val="24"/>
          <w:szCs w:val="24"/>
        </w:rPr>
        <w:t>II - destinado a cobrir despesas:</w:t>
      </w:r>
    </w:p>
    <w:p w:rsidR="00E3521A" w:rsidRPr="00E3521A" w:rsidRDefault="00E3521A" w:rsidP="00E3521A">
      <w:pPr>
        <w:pStyle w:val="Cabealho"/>
        <w:ind w:firstLine="1134"/>
        <w:jc w:val="both"/>
        <w:rPr>
          <w:sz w:val="24"/>
          <w:szCs w:val="24"/>
        </w:rPr>
      </w:pPr>
      <w:r w:rsidRPr="00E3521A">
        <w:rPr>
          <w:sz w:val="24"/>
          <w:szCs w:val="24"/>
        </w:rPr>
        <w:t>a) de locomoção, alimentação e hospedagem de servidor em viagem que já</w:t>
      </w:r>
      <w:r>
        <w:rPr>
          <w:sz w:val="24"/>
          <w:szCs w:val="24"/>
        </w:rPr>
        <w:t xml:space="preserve"> </w:t>
      </w:r>
      <w:r w:rsidRPr="00E3521A">
        <w:rPr>
          <w:sz w:val="24"/>
          <w:szCs w:val="24"/>
        </w:rPr>
        <w:t>tenha recebido diárias;</w:t>
      </w:r>
    </w:p>
    <w:p w:rsidR="00E3521A" w:rsidRPr="00E3521A" w:rsidRDefault="00E3521A" w:rsidP="00E3521A">
      <w:pPr>
        <w:pStyle w:val="Cabealho"/>
        <w:ind w:firstLine="1134"/>
        <w:jc w:val="both"/>
        <w:rPr>
          <w:sz w:val="24"/>
          <w:szCs w:val="24"/>
        </w:rPr>
      </w:pPr>
      <w:r w:rsidRPr="00E3521A">
        <w:rPr>
          <w:sz w:val="24"/>
          <w:szCs w:val="24"/>
        </w:rPr>
        <w:t>b) com a aquisição de material permanente ou outra mutação patrimonial</w:t>
      </w:r>
      <w:r>
        <w:rPr>
          <w:sz w:val="24"/>
          <w:szCs w:val="24"/>
        </w:rPr>
        <w:t xml:space="preserve"> </w:t>
      </w:r>
      <w:r w:rsidRPr="00E3521A">
        <w:rPr>
          <w:sz w:val="24"/>
          <w:szCs w:val="24"/>
        </w:rPr>
        <w:t>classificada como despesa de capital, e as que impliquem retenção e</w:t>
      </w:r>
      <w:r>
        <w:rPr>
          <w:sz w:val="24"/>
          <w:szCs w:val="24"/>
        </w:rPr>
        <w:t xml:space="preserve"> </w:t>
      </w:r>
      <w:r w:rsidRPr="00E3521A">
        <w:rPr>
          <w:sz w:val="24"/>
          <w:szCs w:val="24"/>
        </w:rPr>
        <w:t>recolhimento de tributos, multas, encargos sociais, taxas de condomínio ou</w:t>
      </w:r>
      <w:r>
        <w:rPr>
          <w:sz w:val="24"/>
          <w:szCs w:val="24"/>
        </w:rPr>
        <w:t xml:space="preserve"> </w:t>
      </w:r>
      <w:r w:rsidRPr="00E3521A">
        <w:rPr>
          <w:sz w:val="24"/>
          <w:szCs w:val="24"/>
        </w:rPr>
        <w:t>que envolvam pagamento, a qualquer título, a servidor da Câmara dos</w:t>
      </w:r>
      <w:r>
        <w:rPr>
          <w:sz w:val="24"/>
          <w:szCs w:val="24"/>
        </w:rPr>
        <w:t xml:space="preserve"> </w:t>
      </w:r>
      <w:r w:rsidRPr="00E3521A">
        <w:rPr>
          <w:sz w:val="24"/>
          <w:szCs w:val="24"/>
        </w:rPr>
        <w:t>Deputados, salvo na hipótese do art. 161, na forma a ser regulamentada em</w:t>
      </w:r>
      <w:r>
        <w:rPr>
          <w:sz w:val="24"/>
          <w:szCs w:val="24"/>
        </w:rPr>
        <w:t xml:space="preserve"> </w:t>
      </w:r>
      <w:r w:rsidRPr="00E3521A">
        <w:rPr>
          <w:sz w:val="24"/>
          <w:szCs w:val="24"/>
        </w:rPr>
        <w:t>Portaria do Diretor-Geral.</w:t>
      </w:r>
    </w:p>
    <w:p w:rsidR="00E3521A" w:rsidRPr="00E3521A" w:rsidRDefault="00E3521A" w:rsidP="00E3521A">
      <w:pPr>
        <w:pStyle w:val="Cabealho"/>
        <w:ind w:firstLine="1134"/>
        <w:jc w:val="both"/>
        <w:rPr>
          <w:sz w:val="24"/>
          <w:szCs w:val="24"/>
        </w:rPr>
      </w:pPr>
      <w:r w:rsidRPr="00E3521A">
        <w:rPr>
          <w:sz w:val="24"/>
          <w:szCs w:val="24"/>
        </w:rPr>
        <w:t>III - após a data estipulada na norma de encerramento do exercício</w:t>
      </w:r>
      <w:r>
        <w:rPr>
          <w:sz w:val="24"/>
          <w:szCs w:val="24"/>
        </w:rPr>
        <w:t xml:space="preserve"> </w:t>
      </w:r>
      <w:r w:rsidRPr="00E3521A">
        <w:rPr>
          <w:sz w:val="24"/>
          <w:szCs w:val="24"/>
        </w:rPr>
        <w:t>financeiro.</w:t>
      </w:r>
    </w:p>
    <w:p w:rsidR="00E3521A" w:rsidRDefault="00E3521A" w:rsidP="00E3521A">
      <w:pPr>
        <w:pStyle w:val="Cabealho"/>
        <w:ind w:firstLine="1134"/>
        <w:jc w:val="both"/>
        <w:rPr>
          <w:sz w:val="24"/>
          <w:szCs w:val="24"/>
        </w:rPr>
      </w:pPr>
      <w:r w:rsidRPr="00E3521A">
        <w:rPr>
          <w:sz w:val="24"/>
          <w:szCs w:val="24"/>
        </w:rPr>
        <w:t>§ 5º As despesas com suprimento de fundos poderão ser efetivadas por</w:t>
      </w:r>
      <w:r>
        <w:rPr>
          <w:sz w:val="24"/>
          <w:szCs w:val="24"/>
        </w:rPr>
        <w:t xml:space="preserve"> </w:t>
      </w:r>
      <w:r w:rsidRPr="00E3521A">
        <w:rPr>
          <w:sz w:val="24"/>
          <w:szCs w:val="24"/>
        </w:rPr>
        <w:t>meio do Cartão de Pagamento do Governo Federal (CPGF) ou pelo</w:t>
      </w:r>
      <w:r>
        <w:rPr>
          <w:sz w:val="24"/>
          <w:szCs w:val="24"/>
        </w:rPr>
        <w:t xml:space="preserve"> </w:t>
      </w:r>
      <w:r w:rsidRPr="00E3521A">
        <w:rPr>
          <w:sz w:val="24"/>
          <w:szCs w:val="24"/>
        </w:rPr>
        <w:t>instrumento que vier a substituí-lo.</w:t>
      </w:r>
      <w:r w:rsidR="00D37C0D">
        <w:rPr>
          <w:sz w:val="24"/>
          <w:szCs w:val="24"/>
        </w:rPr>
        <w:t xml:space="preserve"> </w:t>
      </w:r>
      <w:hyperlink r:id="rId219"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160. Cabe aos detentores de suprimentos de fundos fornecer indicação</w:t>
      </w:r>
      <w:r>
        <w:rPr>
          <w:sz w:val="24"/>
          <w:szCs w:val="24"/>
        </w:rPr>
        <w:t xml:space="preserve"> </w:t>
      </w:r>
      <w:r w:rsidRPr="00E3521A">
        <w:rPr>
          <w:sz w:val="24"/>
          <w:szCs w:val="24"/>
        </w:rPr>
        <w:t>p</w:t>
      </w:r>
      <w:r w:rsidR="008C4EB8">
        <w:rPr>
          <w:sz w:val="24"/>
          <w:szCs w:val="24"/>
        </w:rPr>
        <w:t>r</w:t>
      </w:r>
      <w:r w:rsidRPr="00E3521A">
        <w:rPr>
          <w:sz w:val="24"/>
          <w:szCs w:val="24"/>
        </w:rPr>
        <w:t>ecisa dos saldos em seu poder em 31 de dezembro, para efeito de</w:t>
      </w:r>
      <w:r>
        <w:rPr>
          <w:sz w:val="24"/>
          <w:szCs w:val="24"/>
        </w:rPr>
        <w:t xml:space="preserve"> </w:t>
      </w:r>
      <w:r w:rsidRPr="00E3521A">
        <w:rPr>
          <w:sz w:val="24"/>
          <w:szCs w:val="24"/>
        </w:rPr>
        <w:t>contabilização e reinscrição da respectiva responsabilidade pela sua</w:t>
      </w:r>
      <w:r>
        <w:rPr>
          <w:sz w:val="24"/>
          <w:szCs w:val="24"/>
        </w:rPr>
        <w:t xml:space="preserve"> </w:t>
      </w:r>
      <w:r w:rsidRPr="00E3521A">
        <w:rPr>
          <w:sz w:val="24"/>
          <w:szCs w:val="24"/>
        </w:rPr>
        <w:t>aplicação em data posterior, observados os prazos assinalados pelo</w:t>
      </w:r>
      <w:r>
        <w:rPr>
          <w:sz w:val="24"/>
          <w:szCs w:val="24"/>
        </w:rPr>
        <w:t xml:space="preserve"> </w:t>
      </w:r>
      <w:r w:rsidRPr="00E3521A">
        <w:rPr>
          <w:sz w:val="24"/>
          <w:szCs w:val="24"/>
        </w:rPr>
        <w:t>ordenador da despesa.</w:t>
      </w:r>
    </w:p>
    <w:p w:rsidR="00E3521A" w:rsidRPr="00E3521A" w:rsidRDefault="00E3521A" w:rsidP="00E3521A">
      <w:pPr>
        <w:pStyle w:val="Cabealho"/>
        <w:ind w:firstLine="1134"/>
        <w:jc w:val="both"/>
        <w:rPr>
          <w:sz w:val="24"/>
          <w:szCs w:val="24"/>
        </w:rPr>
      </w:pPr>
      <w:r w:rsidRPr="00E3521A">
        <w:rPr>
          <w:sz w:val="24"/>
          <w:szCs w:val="24"/>
        </w:rPr>
        <w:t>Parágrafo único. A importância aplicada até 31 de dezembro será</w:t>
      </w:r>
      <w:r>
        <w:rPr>
          <w:sz w:val="24"/>
          <w:szCs w:val="24"/>
        </w:rPr>
        <w:t xml:space="preserve"> </w:t>
      </w:r>
      <w:r w:rsidRPr="00E3521A">
        <w:rPr>
          <w:sz w:val="24"/>
          <w:szCs w:val="24"/>
        </w:rPr>
        <w:t>comprovada até 15 de janeiro seguinte.</w:t>
      </w:r>
      <w:r w:rsidR="00D37C0D">
        <w:rPr>
          <w:sz w:val="24"/>
          <w:szCs w:val="24"/>
        </w:rPr>
        <w:t xml:space="preserve"> </w:t>
      </w:r>
      <w:hyperlink r:id="rId220"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E3521A" w:rsidRPr="00E3521A" w:rsidRDefault="00E3521A" w:rsidP="00E3521A">
      <w:pPr>
        <w:pStyle w:val="Cabealho"/>
        <w:ind w:firstLine="1134"/>
        <w:jc w:val="both"/>
        <w:rPr>
          <w:sz w:val="24"/>
          <w:szCs w:val="24"/>
        </w:rPr>
      </w:pPr>
    </w:p>
    <w:p w:rsidR="00E3521A" w:rsidRPr="00E3521A" w:rsidRDefault="00E3521A" w:rsidP="00E3521A">
      <w:pPr>
        <w:pStyle w:val="Cabealho"/>
        <w:ind w:firstLine="1134"/>
        <w:jc w:val="both"/>
        <w:rPr>
          <w:sz w:val="24"/>
          <w:szCs w:val="24"/>
        </w:rPr>
      </w:pPr>
      <w:r w:rsidRPr="00E3521A">
        <w:rPr>
          <w:sz w:val="24"/>
          <w:szCs w:val="24"/>
        </w:rPr>
        <w:t>Art. 161. A concessão, aplicação e comprovação do uso de suprimento de</w:t>
      </w:r>
      <w:r>
        <w:rPr>
          <w:sz w:val="24"/>
          <w:szCs w:val="24"/>
        </w:rPr>
        <w:t xml:space="preserve"> </w:t>
      </w:r>
      <w:r w:rsidRPr="00E3521A">
        <w:rPr>
          <w:sz w:val="24"/>
          <w:szCs w:val="24"/>
        </w:rPr>
        <w:t>fundos, ou adiantamentos, para atender a peculiaridades da Presidência da</w:t>
      </w:r>
      <w:r>
        <w:rPr>
          <w:sz w:val="24"/>
          <w:szCs w:val="24"/>
        </w:rPr>
        <w:t xml:space="preserve"> </w:t>
      </w:r>
      <w:r w:rsidRPr="00E3521A">
        <w:rPr>
          <w:sz w:val="24"/>
          <w:szCs w:val="24"/>
        </w:rPr>
        <w:t>Câmara dos Deputados e do Departamento de Polícia Legislativa</w:t>
      </w:r>
      <w:r>
        <w:rPr>
          <w:sz w:val="24"/>
          <w:szCs w:val="24"/>
        </w:rPr>
        <w:t xml:space="preserve"> </w:t>
      </w:r>
      <w:r w:rsidRPr="00E3521A">
        <w:rPr>
          <w:sz w:val="24"/>
          <w:szCs w:val="24"/>
        </w:rPr>
        <w:t>obedecerão à regime especial de execução, e terão caráter sigiloso, quando</w:t>
      </w:r>
      <w:r>
        <w:rPr>
          <w:sz w:val="24"/>
          <w:szCs w:val="24"/>
        </w:rPr>
        <w:t xml:space="preserve"> </w:t>
      </w:r>
      <w:r w:rsidRPr="00E3521A">
        <w:rPr>
          <w:sz w:val="24"/>
          <w:szCs w:val="24"/>
        </w:rPr>
        <w:t>envolver:</w:t>
      </w:r>
    </w:p>
    <w:p w:rsidR="00E3521A" w:rsidRPr="00E3521A" w:rsidRDefault="00E3521A" w:rsidP="00E3521A">
      <w:pPr>
        <w:pStyle w:val="Cabealho"/>
        <w:ind w:firstLine="1134"/>
        <w:jc w:val="both"/>
        <w:rPr>
          <w:sz w:val="24"/>
          <w:szCs w:val="24"/>
        </w:rPr>
      </w:pPr>
      <w:r w:rsidRPr="00E3521A">
        <w:rPr>
          <w:sz w:val="24"/>
          <w:szCs w:val="24"/>
        </w:rPr>
        <w:t>I - atividades policiais de segurança, de inteligência e de investigação;</w:t>
      </w:r>
    </w:p>
    <w:p w:rsidR="00E3521A" w:rsidRPr="00E3521A" w:rsidRDefault="00E3521A" w:rsidP="00E3521A">
      <w:pPr>
        <w:pStyle w:val="Cabealho"/>
        <w:ind w:firstLine="1134"/>
        <w:jc w:val="both"/>
        <w:rPr>
          <w:sz w:val="24"/>
          <w:szCs w:val="24"/>
        </w:rPr>
      </w:pPr>
      <w:r w:rsidRPr="00E3521A">
        <w:rPr>
          <w:sz w:val="24"/>
          <w:szCs w:val="24"/>
        </w:rPr>
        <w:t>II - funcionamento da Residência Oficial e do Gabinete da Presidência;</w:t>
      </w:r>
    </w:p>
    <w:p w:rsidR="00E3521A" w:rsidRPr="00E3521A" w:rsidRDefault="00E3521A" w:rsidP="00E3521A">
      <w:pPr>
        <w:pStyle w:val="Cabealho"/>
        <w:ind w:firstLine="1134"/>
        <w:jc w:val="both"/>
        <w:rPr>
          <w:sz w:val="24"/>
          <w:szCs w:val="24"/>
        </w:rPr>
      </w:pPr>
      <w:r w:rsidRPr="00E3521A">
        <w:rPr>
          <w:sz w:val="24"/>
          <w:szCs w:val="24"/>
        </w:rPr>
        <w:t>III - atividades que comprometam a intimidade e a vida privada de</w:t>
      </w:r>
      <w:r>
        <w:rPr>
          <w:sz w:val="24"/>
          <w:szCs w:val="24"/>
        </w:rPr>
        <w:t xml:space="preserve"> </w:t>
      </w:r>
      <w:r w:rsidRPr="00E3521A">
        <w:rPr>
          <w:sz w:val="24"/>
          <w:szCs w:val="24"/>
        </w:rPr>
        <w:t>autoridades.</w:t>
      </w:r>
    </w:p>
    <w:p w:rsidR="00E3521A" w:rsidRPr="00E3521A" w:rsidRDefault="00E3521A" w:rsidP="00E3521A">
      <w:pPr>
        <w:pStyle w:val="Cabealho"/>
        <w:ind w:firstLine="1134"/>
        <w:jc w:val="both"/>
        <w:rPr>
          <w:sz w:val="24"/>
          <w:szCs w:val="24"/>
        </w:rPr>
      </w:pPr>
      <w:r w:rsidRPr="00E3521A">
        <w:rPr>
          <w:sz w:val="24"/>
          <w:szCs w:val="24"/>
        </w:rPr>
        <w:t>§1º As informações constantes dos processos de concessão e aplicação de</w:t>
      </w:r>
      <w:r>
        <w:rPr>
          <w:sz w:val="24"/>
          <w:szCs w:val="24"/>
        </w:rPr>
        <w:t xml:space="preserve"> </w:t>
      </w:r>
      <w:r w:rsidRPr="00E3521A">
        <w:rPr>
          <w:sz w:val="24"/>
          <w:szCs w:val="24"/>
        </w:rPr>
        <w:t>suprimento de fundos de que tratam este artigo deverão ser classificadas em</w:t>
      </w:r>
      <w:r>
        <w:rPr>
          <w:sz w:val="24"/>
          <w:szCs w:val="24"/>
        </w:rPr>
        <w:t xml:space="preserve"> </w:t>
      </w:r>
      <w:r w:rsidRPr="00E3521A">
        <w:rPr>
          <w:sz w:val="24"/>
          <w:szCs w:val="24"/>
        </w:rPr>
        <w:t>grau de sigilo, na forma da Lei n. 12.527/2011 e do Ato da Mesa n. 45/2012.</w:t>
      </w:r>
    </w:p>
    <w:p w:rsidR="00E3521A" w:rsidRPr="00E3521A" w:rsidRDefault="00E3521A" w:rsidP="00E3521A">
      <w:pPr>
        <w:pStyle w:val="Cabealho"/>
        <w:ind w:firstLine="1134"/>
        <w:jc w:val="both"/>
        <w:rPr>
          <w:sz w:val="24"/>
          <w:szCs w:val="24"/>
        </w:rPr>
      </w:pPr>
      <w:r w:rsidRPr="00E3521A">
        <w:rPr>
          <w:sz w:val="24"/>
          <w:szCs w:val="24"/>
        </w:rPr>
        <w:t>§2º A classificação de que trata o § 1º deverá ocorrer no momento da</w:t>
      </w:r>
      <w:r>
        <w:rPr>
          <w:sz w:val="24"/>
          <w:szCs w:val="24"/>
        </w:rPr>
        <w:t xml:space="preserve"> </w:t>
      </w:r>
      <w:r w:rsidRPr="00E3521A">
        <w:rPr>
          <w:sz w:val="24"/>
          <w:szCs w:val="24"/>
        </w:rPr>
        <w:t>concessão do suprimento de fundos, com base na fundamentação</w:t>
      </w:r>
      <w:r>
        <w:rPr>
          <w:sz w:val="24"/>
          <w:szCs w:val="24"/>
        </w:rPr>
        <w:t xml:space="preserve"> </w:t>
      </w:r>
      <w:r w:rsidRPr="00E3521A">
        <w:rPr>
          <w:sz w:val="24"/>
          <w:szCs w:val="24"/>
        </w:rPr>
        <w:t>apresentada no pedido de concessão.</w:t>
      </w:r>
    </w:p>
    <w:p w:rsidR="00E3521A" w:rsidRDefault="00E3521A" w:rsidP="00E3521A">
      <w:pPr>
        <w:pStyle w:val="Cabealho"/>
        <w:ind w:firstLine="1134"/>
        <w:jc w:val="both"/>
        <w:rPr>
          <w:sz w:val="24"/>
          <w:szCs w:val="24"/>
        </w:rPr>
      </w:pPr>
      <w:r w:rsidRPr="00E3521A">
        <w:rPr>
          <w:sz w:val="24"/>
          <w:szCs w:val="24"/>
        </w:rPr>
        <w:t>§3° Não se aplica o disposto no art. 33, §1°, a suprimento de fundos em</w:t>
      </w:r>
      <w:r>
        <w:rPr>
          <w:sz w:val="24"/>
          <w:szCs w:val="24"/>
        </w:rPr>
        <w:t xml:space="preserve"> </w:t>
      </w:r>
      <w:r w:rsidRPr="00E3521A">
        <w:rPr>
          <w:sz w:val="24"/>
          <w:szCs w:val="24"/>
        </w:rPr>
        <w:t>regime especial de execução, bem como no Ato da Mesa n. 35, de 12 de</w:t>
      </w:r>
      <w:r>
        <w:rPr>
          <w:sz w:val="24"/>
          <w:szCs w:val="24"/>
        </w:rPr>
        <w:t xml:space="preserve"> </w:t>
      </w:r>
      <w:r w:rsidRPr="00E3521A">
        <w:rPr>
          <w:sz w:val="24"/>
          <w:szCs w:val="24"/>
        </w:rPr>
        <w:t>novembro de 2003 e nos arts. 21 a 23 e 24, XV, do Ato da Mesa n. 31, de 3</w:t>
      </w:r>
      <w:r>
        <w:rPr>
          <w:sz w:val="24"/>
          <w:szCs w:val="24"/>
        </w:rPr>
        <w:t xml:space="preserve"> </w:t>
      </w:r>
      <w:r w:rsidRPr="00E3521A">
        <w:rPr>
          <w:sz w:val="24"/>
          <w:szCs w:val="24"/>
        </w:rPr>
        <w:t>de abril de 2012.</w:t>
      </w:r>
      <w:r w:rsidR="00D37C0D">
        <w:rPr>
          <w:sz w:val="24"/>
          <w:szCs w:val="24"/>
        </w:rPr>
        <w:t xml:space="preserve"> </w:t>
      </w:r>
      <w:hyperlink r:id="rId221"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552BAE" w:rsidRPr="00E3521A" w:rsidRDefault="00552BAE" w:rsidP="00E3521A">
      <w:pPr>
        <w:pStyle w:val="Cabealho"/>
        <w:ind w:firstLine="1134"/>
        <w:jc w:val="both"/>
        <w:rPr>
          <w:sz w:val="24"/>
          <w:szCs w:val="24"/>
        </w:rPr>
      </w:pPr>
    </w:p>
    <w:p w:rsidR="00E3521A" w:rsidRDefault="00E3521A" w:rsidP="00E3521A">
      <w:pPr>
        <w:pStyle w:val="Cabealho"/>
        <w:ind w:firstLine="1134"/>
        <w:jc w:val="both"/>
        <w:rPr>
          <w:sz w:val="24"/>
          <w:szCs w:val="24"/>
        </w:rPr>
      </w:pPr>
      <w:r w:rsidRPr="00E3521A">
        <w:rPr>
          <w:sz w:val="24"/>
          <w:szCs w:val="24"/>
        </w:rPr>
        <w:t>Art. 162. As despesas executadas mediante suprimento de fundos serão</w:t>
      </w:r>
      <w:r w:rsidR="00552BAE">
        <w:rPr>
          <w:sz w:val="24"/>
          <w:szCs w:val="24"/>
        </w:rPr>
        <w:t xml:space="preserve"> </w:t>
      </w:r>
      <w:r w:rsidRPr="00E3521A">
        <w:rPr>
          <w:sz w:val="24"/>
          <w:szCs w:val="24"/>
        </w:rPr>
        <w:t>divulgadas, para fins de transparência, pelos mecanismos próprios da</w:t>
      </w:r>
      <w:r w:rsidR="00552BAE">
        <w:rPr>
          <w:sz w:val="24"/>
          <w:szCs w:val="24"/>
        </w:rPr>
        <w:t xml:space="preserve"> </w:t>
      </w:r>
      <w:r w:rsidRPr="00E3521A">
        <w:rPr>
          <w:sz w:val="24"/>
          <w:szCs w:val="24"/>
        </w:rPr>
        <w:t>Câmara dos Deputados, salvo aquelas sob o regime especial de execução</w:t>
      </w:r>
      <w:r w:rsidR="00552BAE">
        <w:rPr>
          <w:sz w:val="24"/>
          <w:szCs w:val="24"/>
        </w:rPr>
        <w:t xml:space="preserve"> </w:t>
      </w:r>
      <w:r w:rsidRPr="00E3521A">
        <w:rPr>
          <w:sz w:val="24"/>
          <w:szCs w:val="24"/>
        </w:rPr>
        <w:t>de que trata o art. 161.</w:t>
      </w:r>
      <w:r w:rsidR="00D37C0D">
        <w:rPr>
          <w:sz w:val="24"/>
          <w:szCs w:val="24"/>
        </w:rPr>
        <w:t xml:space="preserve"> </w:t>
      </w:r>
      <w:hyperlink r:id="rId222" w:history="1">
        <w:r w:rsidR="00D37C0D" w:rsidRPr="00B44C0A">
          <w:rPr>
            <w:rStyle w:val="Hyperlink"/>
            <w:i/>
            <w:sz w:val="24"/>
            <w:szCs w:val="24"/>
          </w:rPr>
          <w:t>(</w:t>
        </w:r>
        <w:r w:rsidR="00D37C0D">
          <w:rPr>
            <w:rStyle w:val="Hyperlink"/>
            <w:i/>
            <w:sz w:val="24"/>
            <w:szCs w:val="24"/>
          </w:rPr>
          <w:t xml:space="preserve">Artigo </w:t>
        </w:r>
        <w:r w:rsidR="00D37C0D" w:rsidRPr="00B44C0A">
          <w:rPr>
            <w:rStyle w:val="Hyperlink"/>
            <w:i/>
            <w:sz w:val="24"/>
            <w:szCs w:val="24"/>
          </w:rPr>
          <w:t>acrescido pelo Ato da Mesa nº 103, de 29/12/2023)</w:t>
        </w:r>
      </w:hyperlink>
    </w:p>
    <w:p w:rsidR="00552BAE" w:rsidRPr="00E3521A" w:rsidRDefault="00552BAE" w:rsidP="00E3521A">
      <w:pPr>
        <w:pStyle w:val="Cabealho"/>
        <w:ind w:firstLine="1134"/>
        <w:jc w:val="both"/>
        <w:rPr>
          <w:sz w:val="24"/>
          <w:szCs w:val="24"/>
        </w:rPr>
      </w:pPr>
    </w:p>
    <w:p w:rsidR="00E3521A" w:rsidRPr="00552BAE" w:rsidRDefault="00E3521A" w:rsidP="00552BAE">
      <w:pPr>
        <w:pStyle w:val="Cabealho"/>
        <w:jc w:val="center"/>
        <w:rPr>
          <w:b/>
          <w:sz w:val="24"/>
          <w:szCs w:val="24"/>
        </w:rPr>
      </w:pPr>
      <w:r w:rsidRPr="00552BAE">
        <w:rPr>
          <w:b/>
          <w:sz w:val="24"/>
          <w:szCs w:val="24"/>
        </w:rPr>
        <w:t>TÍTULO XI</w:t>
      </w:r>
    </w:p>
    <w:p w:rsidR="00E3521A" w:rsidRDefault="00E3521A" w:rsidP="00552BAE">
      <w:pPr>
        <w:pStyle w:val="Cabealho"/>
        <w:jc w:val="center"/>
        <w:rPr>
          <w:b/>
          <w:sz w:val="24"/>
          <w:szCs w:val="24"/>
        </w:rPr>
      </w:pPr>
      <w:r w:rsidRPr="00552BAE">
        <w:rPr>
          <w:b/>
          <w:sz w:val="24"/>
          <w:szCs w:val="24"/>
        </w:rPr>
        <w:t>DAS ADAPTAÇÕES, ADEQUAÇÕES E REFORMAS DE AMBIENTES</w:t>
      </w:r>
      <w:r w:rsidR="00552BAE" w:rsidRPr="00552BAE">
        <w:rPr>
          <w:b/>
          <w:sz w:val="24"/>
          <w:szCs w:val="24"/>
        </w:rPr>
        <w:t xml:space="preserve"> </w:t>
      </w:r>
      <w:r w:rsidRPr="00552BAE">
        <w:rPr>
          <w:b/>
          <w:sz w:val="24"/>
          <w:szCs w:val="24"/>
        </w:rPr>
        <w:t>SOB RESPONSABILIDADE TÉCNICA DIRETA DA CÂMARA DOS</w:t>
      </w:r>
      <w:r w:rsidR="00552BAE" w:rsidRPr="00552BAE">
        <w:rPr>
          <w:b/>
          <w:sz w:val="24"/>
          <w:szCs w:val="24"/>
        </w:rPr>
        <w:t xml:space="preserve"> </w:t>
      </w:r>
      <w:r w:rsidRPr="00552BAE">
        <w:rPr>
          <w:b/>
          <w:sz w:val="24"/>
          <w:szCs w:val="24"/>
        </w:rPr>
        <w:t>DEPUTADOS</w:t>
      </w:r>
    </w:p>
    <w:p w:rsidR="007B7C44" w:rsidRPr="00552BAE" w:rsidRDefault="00876565" w:rsidP="00552BAE">
      <w:pPr>
        <w:pStyle w:val="Cabealho"/>
        <w:jc w:val="center"/>
        <w:rPr>
          <w:b/>
          <w:sz w:val="24"/>
          <w:szCs w:val="24"/>
        </w:rPr>
      </w:pPr>
      <w:hyperlink r:id="rId223" w:history="1">
        <w:r w:rsidR="007B7C44" w:rsidRPr="00876565">
          <w:rPr>
            <w:rStyle w:val="Hyperlink"/>
            <w:i/>
            <w:sz w:val="24"/>
            <w:szCs w:val="24"/>
          </w:rPr>
          <w:t>(Título acrescido pelo Ato da Mesa nº 103, de 29/12/2023)</w:t>
        </w:r>
      </w:hyperlink>
    </w:p>
    <w:p w:rsidR="00552BAE" w:rsidRPr="00E3521A" w:rsidRDefault="00552BAE" w:rsidP="00552BAE">
      <w:pPr>
        <w:pStyle w:val="Cabealho"/>
        <w:jc w:val="both"/>
        <w:rPr>
          <w:sz w:val="24"/>
          <w:szCs w:val="24"/>
        </w:rPr>
      </w:pPr>
    </w:p>
    <w:p w:rsidR="00E3521A" w:rsidRDefault="00E3521A" w:rsidP="00E3521A">
      <w:pPr>
        <w:pStyle w:val="Cabealho"/>
        <w:ind w:firstLine="1134"/>
        <w:jc w:val="both"/>
        <w:rPr>
          <w:sz w:val="24"/>
          <w:szCs w:val="24"/>
        </w:rPr>
      </w:pPr>
      <w:r w:rsidRPr="00E3521A">
        <w:rPr>
          <w:sz w:val="24"/>
          <w:szCs w:val="24"/>
        </w:rPr>
        <w:t>Art. 163. Este Título disciplina as adaptações, as adequações e as reformas</w:t>
      </w:r>
      <w:r w:rsidR="00552BAE">
        <w:rPr>
          <w:sz w:val="24"/>
          <w:szCs w:val="24"/>
        </w:rPr>
        <w:t xml:space="preserve"> </w:t>
      </w:r>
      <w:r w:rsidRPr="00E3521A">
        <w:rPr>
          <w:sz w:val="24"/>
          <w:szCs w:val="24"/>
        </w:rPr>
        <w:t>de ambientes sob responsabilidade técnica direta da Câmara dos</w:t>
      </w:r>
      <w:r w:rsidR="00552BAE">
        <w:rPr>
          <w:sz w:val="24"/>
          <w:szCs w:val="24"/>
        </w:rPr>
        <w:t xml:space="preserve"> </w:t>
      </w:r>
      <w:r w:rsidRPr="00E3521A">
        <w:rPr>
          <w:sz w:val="24"/>
          <w:szCs w:val="24"/>
        </w:rPr>
        <w:t>Deputados.</w:t>
      </w:r>
      <w:r w:rsidR="000B3126">
        <w:rPr>
          <w:sz w:val="24"/>
          <w:szCs w:val="24"/>
        </w:rPr>
        <w:t xml:space="preserve"> </w:t>
      </w:r>
      <w:hyperlink r:id="rId224" w:history="1">
        <w:r w:rsidR="000B3126" w:rsidRPr="00B44C0A">
          <w:rPr>
            <w:rStyle w:val="Hyperlink"/>
            <w:i/>
            <w:sz w:val="24"/>
            <w:szCs w:val="24"/>
          </w:rPr>
          <w:t>(</w:t>
        </w:r>
        <w:r w:rsidR="000B3126">
          <w:rPr>
            <w:rStyle w:val="Hyperlink"/>
            <w:i/>
            <w:sz w:val="24"/>
            <w:szCs w:val="24"/>
          </w:rPr>
          <w:t xml:space="preserve">Artigo </w:t>
        </w:r>
        <w:r w:rsidR="000B3126" w:rsidRPr="00B44C0A">
          <w:rPr>
            <w:rStyle w:val="Hyperlink"/>
            <w:i/>
            <w:sz w:val="24"/>
            <w:szCs w:val="24"/>
          </w:rPr>
          <w:t>acrescido pelo Ato da Mesa nº 103, de 29/12/2023)</w:t>
        </w:r>
      </w:hyperlink>
    </w:p>
    <w:p w:rsidR="00552BAE" w:rsidRPr="00E3521A" w:rsidRDefault="00552BAE" w:rsidP="00E3521A">
      <w:pPr>
        <w:pStyle w:val="Cabealho"/>
        <w:ind w:firstLine="1134"/>
        <w:jc w:val="both"/>
        <w:rPr>
          <w:sz w:val="24"/>
          <w:szCs w:val="24"/>
        </w:rPr>
      </w:pPr>
    </w:p>
    <w:p w:rsidR="00552BAE" w:rsidRDefault="00E3521A" w:rsidP="00552BAE">
      <w:pPr>
        <w:pStyle w:val="Cabealho"/>
        <w:ind w:firstLine="1134"/>
        <w:jc w:val="both"/>
        <w:rPr>
          <w:sz w:val="24"/>
          <w:szCs w:val="24"/>
        </w:rPr>
      </w:pPr>
      <w:r w:rsidRPr="00E3521A">
        <w:rPr>
          <w:sz w:val="24"/>
          <w:szCs w:val="24"/>
        </w:rPr>
        <w:t>Art. 164. Para os fins deste Título, consideram-se adaptações, adequações e</w:t>
      </w:r>
      <w:r w:rsidR="00552BAE">
        <w:rPr>
          <w:sz w:val="24"/>
          <w:szCs w:val="24"/>
        </w:rPr>
        <w:t xml:space="preserve"> </w:t>
      </w:r>
      <w:r w:rsidRPr="00E3521A">
        <w:rPr>
          <w:sz w:val="24"/>
          <w:szCs w:val="24"/>
        </w:rPr>
        <w:t>reformas de ambientes sob responsabilid</w:t>
      </w:r>
      <w:r w:rsidR="00552BAE">
        <w:rPr>
          <w:sz w:val="24"/>
          <w:szCs w:val="24"/>
        </w:rPr>
        <w:t xml:space="preserve">ade técnica direta da Câmara dos </w:t>
      </w:r>
      <w:r w:rsidRPr="00E3521A">
        <w:rPr>
          <w:sz w:val="24"/>
          <w:szCs w:val="24"/>
        </w:rPr>
        <w:t>Deputados as obras e os serviços de engenharia, cujas etapas de</w:t>
      </w:r>
      <w:r w:rsidR="00552BAE">
        <w:rPr>
          <w:sz w:val="24"/>
          <w:szCs w:val="24"/>
        </w:rPr>
        <w:t xml:space="preserve"> </w:t>
      </w:r>
      <w:r w:rsidRPr="00E3521A">
        <w:rPr>
          <w:sz w:val="24"/>
          <w:szCs w:val="24"/>
        </w:rPr>
        <w:t>planejamento, projetos, gestão e supervisão estarão a cargo de servidores</w:t>
      </w:r>
      <w:r w:rsidR="00552BAE">
        <w:rPr>
          <w:sz w:val="24"/>
          <w:szCs w:val="24"/>
        </w:rPr>
        <w:t xml:space="preserve"> </w:t>
      </w:r>
      <w:r w:rsidR="00552BAE" w:rsidRPr="00552BAE">
        <w:rPr>
          <w:sz w:val="24"/>
          <w:szCs w:val="24"/>
        </w:rPr>
        <w:t>efetivos do quadro de pessoal da Câmara dos Deputados, com formação em</w:t>
      </w:r>
      <w:r w:rsidR="00552BAE">
        <w:rPr>
          <w:sz w:val="24"/>
          <w:szCs w:val="24"/>
        </w:rPr>
        <w:t xml:space="preserve"> </w:t>
      </w:r>
      <w:r w:rsidR="00552BAE" w:rsidRPr="00552BAE">
        <w:rPr>
          <w:sz w:val="24"/>
          <w:szCs w:val="24"/>
        </w:rPr>
        <w:t>nível superior em engenharia e/ou arquitetura.</w:t>
      </w:r>
      <w:r w:rsidR="000B3126">
        <w:rPr>
          <w:sz w:val="24"/>
          <w:szCs w:val="24"/>
        </w:rPr>
        <w:t xml:space="preserve"> </w:t>
      </w:r>
      <w:hyperlink r:id="rId225" w:history="1">
        <w:r w:rsidR="000B3126" w:rsidRPr="00B44C0A">
          <w:rPr>
            <w:rStyle w:val="Hyperlink"/>
            <w:i/>
            <w:sz w:val="24"/>
            <w:szCs w:val="24"/>
          </w:rPr>
          <w:t>(</w:t>
        </w:r>
        <w:r w:rsidR="000B3126">
          <w:rPr>
            <w:rStyle w:val="Hyperlink"/>
            <w:i/>
            <w:sz w:val="24"/>
            <w:szCs w:val="24"/>
          </w:rPr>
          <w:t xml:space="preserve">Artigo </w:t>
        </w:r>
        <w:r w:rsidR="000B3126" w:rsidRPr="00B44C0A">
          <w:rPr>
            <w:rStyle w:val="Hyperlink"/>
            <w:i/>
            <w:sz w:val="24"/>
            <w:szCs w:val="24"/>
          </w:rPr>
          <w:t>acrescido pelo Ato da Mesa nº 103, de 29/12/2023)</w:t>
        </w:r>
      </w:hyperlink>
    </w:p>
    <w:p w:rsidR="00552BAE" w:rsidRPr="00552BAE" w:rsidRDefault="00552BAE" w:rsidP="00552BAE">
      <w:pPr>
        <w:pStyle w:val="Cabealho"/>
        <w:ind w:firstLine="1134"/>
        <w:jc w:val="both"/>
        <w:rPr>
          <w:sz w:val="24"/>
          <w:szCs w:val="24"/>
        </w:rPr>
      </w:pPr>
    </w:p>
    <w:p w:rsidR="00552BAE" w:rsidRPr="00552BAE" w:rsidRDefault="00552BAE" w:rsidP="00552BAE">
      <w:pPr>
        <w:pStyle w:val="Cabealho"/>
        <w:ind w:firstLine="1134"/>
        <w:jc w:val="both"/>
        <w:rPr>
          <w:sz w:val="24"/>
          <w:szCs w:val="24"/>
        </w:rPr>
      </w:pPr>
      <w:r w:rsidRPr="00552BAE">
        <w:rPr>
          <w:sz w:val="24"/>
          <w:szCs w:val="24"/>
        </w:rPr>
        <w:t>Art. 165. As adaptações, adequações e reformas de ambientes sob</w:t>
      </w:r>
      <w:r>
        <w:rPr>
          <w:sz w:val="24"/>
          <w:szCs w:val="24"/>
        </w:rPr>
        <w:t xml:space="preserve"> </w:t>
      </w:r>
      <w:r w:rsidRPr="00552BAE">
        <w:rPr>
          <w:sz w:val="24"/>
          <w:szCs w:val="24"/>
        </w:rPr>
        <w:t>responsabilidade técnica direta da Câmara dos Deputados poderão ser</w:t>
      </w:r>
      <w:r>
        <w:rPr>
          <w:sz w:val="24"/>
          <w:szCs w:val="24"/>
        </w:rPr>
        <w:t xml:space="preserve"> </w:t>
      </w:r>
      <w:r w:rsidRPr="00552BAE">
        <w:rPr>
          <w:sz w:val="24"/>
          <w:szCs w:val="24"/>
        </w:rPr>
        <w:t>realizadas com materiais, ferramentas, equipamentos, postos de trabalho,</w:t>
      </w:r>
      <w:r>
        <w:rPr>
          <w:sz w:val="24"/>
          <w:szCs w:val="24"/>
        </w:rPr>
        <w:t xml:space="preserve"> </w:t>
      </w:r>
      <w:r w:rsidRPr="00552BAE">
        <w:rPr>
          <w:sz w:val="24"/>
          <w:szCs w:val="24"/>
        </w:rPr>
        <w:t>serviços sob demanda e demais insumos disponíveis nos contratos, cujo</w:t>
      </w:r>
      <w:r>
        <w:rPr>
          <w:sz w:val="24"/>
          <w:szCs w:val="24"/>
        </w:rPr>
        <w:t xml:space="preserve"> </w:t>
      </w:r>
      <w:r w:rsidRPr="00552BAE">
        <w:rPr>
          <w:sz w:val="24"/>
          <w:szCs w:val="24"/>
        </w:rPr>
        <w:t>objeto principal seja a prestação de serviços contínuos na área de</w:t>
      </w:r>
      <w:r>
        <w:rPr>
          <w:sz w:val="24"/>
          <w:szCs w:val="24"/>
        </w:rPr>
        <w:t xml:space="preserve"> </w:t>
      </w:r>
      <w:r w:rsidRPr="00552BAE">
        <w:rPr>
          <w:sz w:val="24"/>
          <w:szCs w:val="24"/>
        </w:rPr>
        <w:t>manutenção das edificações da Câmara dos Deputados e de suas</w:t>
      </w:r>
      <w:r>
        <w:rPr>
          <w:sz w:val="24"/>
          <w:szCs w:val="24"/>
        </w:rPr>
        <w:t xml:space="preserve"> </w:t>
      </w:r>
      <w:r w:rsidRPr="00552BAE">
        <w:rPr>
          <w:sz w:val="24"/>
          <w:szCs w:val="24"/>
        </w:rPr>
        <w:t>instalações, inclusive naqueles com regime de dedicação exclusiva de mão</w:t>
      </w:r>
      <w:r>
        <w:rPr>
          <w:sz w:val="24"/>
          <w:szCs w:val="24"/>
        </w:rPr>
        <w:t xml:space="preserve"> </w:t>
      </w:r>
      <w:r w:rsidRPr="00552BAE">
        <w:rPr>
          <w:sz w:val="24"/>
          <w:szCs w:val="24"/>
        </w:rPr>
        <w:t>de obra, desde que prevista essa possibilidade no respectivo instrumento</w:t>
      </w:r>
      <w:r>
        <w:rPr>
          <w:sz w:val="24"/>
          <w:szCs w:val="24"/>
        </w:rPr>
        <w:t xml:space="preserve"> </w:t>
      </w:r>
      <w:r w:rsidRPr="00552BAE">
        <w:rPr>
          <w:sz w:val="24"/>
          <w:szCs w:val="24"/>
        </w:rPr>
        <w:t>convocatório.</w:t>
      </w:r>
    </w:p>
    <w:p w:rsidR="00552BAE" w:rsidRPr="00552BAE" w:rsidRDefault="00552BAE" w:rsidP="00552BAE">
      <w:pPr>
        <w:pStyle w:val="Cabealho"/>
        <w:ind w:firstLine="1134"/>
        <w:jc w:val="both"/>
        <w:rPr>
          <w:sz w:val="24"/>
          <w:szCs w:val="24"/>
        </w:rPr>
      </w:pPr>
      <w:r w:rsidRPr="00552BAE">
        <w:rPr>
          <w:sz w:val="24"/>
          <w:szCs w:val="24"/>
        </w:rPr>
        <w:t>§1° As adaptações, adequações e reformas, na forma deste artigo,</w:t>
      </w:r>
      <w:r>
        <w:rPr>
          <w:sz w:val="24"/>
          <w:szCs w:val="24"/>
        </w:rPr>
        <w:t xml:space="preserve"> </w:t>
      </w:r>
      <w:r w:rsidRPr="00552BAE">
        <w:rPr>
          <w:sz w:val="24"/>
          <w:szCs w:val="24"/>
        </w:rPr>
        <w:t>dependerão de prévia anuência da Diretoria-Geral que, conforme o caso,</w:t>
      </w:r>
      <w:r>
        <w:rPr>
          <w:sz w:val="24"/>
          <w:szCs w:val="24"/>
        </w:rPr>
        <w:t xml:space="preserve"> </w:t>
      </w:r>
      <w:r w:rsidRPr="00552BAE">
        <w:rPr>
          <w:sz w:val="24"/>
          <w:szCs w:val="24"/>
        </w:rPr>
        <w:t>poderá solicitar autorização da Primeira-Secretaria ou da Presidência.</w:t>
      </w:r>
    </w:p>
    <w:p w:rsidR="00552BAE" w:rsidRPr="00552BAE" w:rsidRDefault="00552BAE" w:rsidP="00552BAE">
      <w:pPr>
        <w:pStyle w:val="Cabealho"/>
        <w:ind w:firstLine="1134"/>
        <w:jc w:val="both"/>
        <w:rPr>
          <w:sz w:val="24"/>
          <w:szCs w:val="24"/>
        </w:rPr>
      </w:pPr>
      <w:r w:rsidRPr="00552BAE">
        <w:rPr>
          <w:sz w:val="24"/>
          <w:szCs w:val="24"/>
        </w:rPr>
        <w:t>§ 2° A Quarta-Secretaria será a responsável por autorizar as adaptações, as</w:t>
      </w:r>
      <w:r>
        <w:rPr>
          <w:sz w:val="24"/>
          <w:szCs w:val="24"/>
        </w:rPr>
        <w:t xml:space="preserve"> </w:t>
      </w:r>
      <w:r w:rsidRPr="00552BAE">
        <w:rPr>
          <w:sz w:val="24"/>
          <w:szCs w:val="24"/>
        </w:rPr>
        <w:t>adequações e as reformas no âmbito de sua competência.</w:t>
      </w:r>
    </w:p>
    <w:p w:rsidR="00552BAE" w:rsidRPr="00552BAE" w:rsidRDefault="00552BAE" w:rsidP="00552BAE">
      <w:pPr>
        <w:pStyle w:val="Cabealho"/>
        <w:ind w:firstLine="1134"/>
        <w:jc w:val="both"/>
        <w:rPr>
          <w:sz w:val="24"/>
          <w:szCs w:val="24"/>
        </w:rPr>
      </w:pPr>
      <w:r w:rsidRPr="00552BAE">
        <w:rPr>
          <w:sz w:val="24"/>
          <w:szCs w:val="24"/>
        </w:rPr>
        <w:t>§ 3° O processo de autorização para realização de adaptações, adequações</w:t>
      </w:r>
      <w:r>
        <w:rPr>
          <w:sz w:val="24"/>
          <w:szCs w:val="24"/>
        </w:rPr>
        <w:t xml:space="preserve"> </w:t>
      </w:r>
      <w:r w:rsidRPr="00552BAE">
        <w:rPr>
          <w:sz w:val="24"/>
          <w:szCs w:val="24"/>
        </w:rPr>
        <w:t>e reformas sob responsabilidade técnica direta da Câmara dos Deputados</w:t>
      </w:r>
      <w:r>
        <w:rPr>
          <w:sz w:val="24"/>
          <w:szCs w:val="24"/>
        </w:rPr>
        <w:t xml:space="preserve"> </w:t>
      </w:r>
      <w:r w:rsidRPr="00552BAE">
        <w:rPr>
          <w:sz w:val="24"/>
          <w:szCs w:val="24"/>
        </w:rPr>
        <w:t>deverá ser objeto de processo administrativo específico, instruído, no</w:t>
      </w:r>
      <w:r>
        <w:rPr>
          <w:sz w:val="24"/>
          <w:szCs w:val="24"/>
        </w:rPr>
        <w:t xml:space="preserve"> </w:t>
      </w:r>
      <w:r w:rsidRPr="00552BAE">
        <w:rPr>
          <w:sz w:val="24"/>
          <w:szCs w:val="24"/>
        </w:rPr>
        <w:t>mínimo, com os seguintes documentos:</w:t>
      </w:r>
    </w:p>
    <w:p w:rsidR="00552BAE" w:rsidRPr="00552BAE" w:rsidRDefault="00552BAE" w:rsidP="00552BAE">
      <w:pPr>
        <w:pStyle w:val="Cabealho"/>
        <w:ind w:firstLine="1134"/>
        <w:jc w:val="both"/>
        <w:rPr>
          <w:sz w:val="24"/>
          <w:szCs w:val="24"/>
        </w:rPr>
      </w:pPr>
      <w:r w:rsidRPr="00552BAE">
        <w:rPr>
          <w:sz w:val="24"/>
          <w:szCs w:val="24"/>
        </w:rPr>
        <w:t>I - identificação do solicitante, data e local do protocolo da solicitação, bem</w:t>
      </w:r>
      <w:r>
        <w:rPr>
          <w:sz w:val="24"/>
          <w:szCs w:val="24"/>
        </w:rPr>
        <w:t xml:space="preserve"> </w:t>
      </w:r>
      <w:r w:rsidRPr="00552BAE">
        <w:rPr>
          <w:sz w:val="24"/>
          <w:szCs w:val="24"/>
        </w:rPr>
        <w:t>como justificativa da necessidade;</w:t>
      </w:r>
    </w:p>
    <w:p w:rsidR="00552BAE" w:rsidRPr="00552BAE" w:rsidRDefault="00552BAE" w:rsidP="00552BAE">
      <w:pPr>
        <w:pStyle w:val="Cabealho"/>
        <w:ind w:firstLine="1134"/>
        <w:jc w:val="both"/>
        <w:rPr>
          <w:sz w:val="24"/>
          <w:szCs w:val="24"/>
        </w:rPr>
      </w:pPr>
      <w:r w:rsidRPr="00552BAE">
        <w:rPr>
          <w:sz w:val="24"/>
          <w:szCs w:val="24"/>
        </w:rPr>
        <w:t>II - anteprojetos de engenharia e/ou de arquitetura;</w:t>
      </w:r>
    </w:p>
    <w:p w:rsidR="00552BAE" w:rsidRPr="00552BAE" w:rsidRDefault="00552BAE" w:rsidP="00552BAE">
      <w:pPr>
        <w:pStyle w:val="Cabealho"/>
        <w:ind w:firstLine="1134"/>
        <w:jc w:val="both"/>
        <w:rPr>
          <w:sz w:val="24"/>
          <w:szCs w:val="24"/>
        </w:rPr>
      </w:pPr>
      <w:r w:rsidRPr="00552BAE">
        <w:rPr>
          <w:sz w:val="24"/>
          <w:szCs w:val="24"/>
        </w:rPr>
        <w:t>III - cronograma e orçamento estimados para cada ordem de serviço;</w:t>
      </w:r>
    </w:p>
    <w:p w:rsidR="00552BAE" w:rsidRPr="00552BAE" w:rsidRDefault="00552BAE" w:rsidP="00552BAE">
      <w:pPr>
        <w:pStyle w:val="Cabealho"/>
        <w:ind w:firstLine="1134"/>
        <w:jc w:val="both"/>
        <w:rPr>
          <w:sz w:val="24"/>
          <w:szCs w:val="24"/>
        </w:rPr>
      </w:pPr>
      <w:r w:rsidRPr="00552BAE">
        <w:rPr>
          <w:sz w:val="24"/>
          <w:szCs w:val="24"/>
        </w:rPr>
        <w:t>IV - fonte dos insumos a serem utilizados;</w:t>
      </w:r>
    </w:p>
    <w:p w:rsidR="00552BAE" w:rsidRPr="00552BAE" w:rsidRDefault="00552BAE" w:rsidP="00552BAE">
      <w:pPr>
        <w:pStyle w:val="Cabealho"/>
        <w:ind w:firstLine="1134"/>
        <w:jc w:val="both"/>
        <w:rPr>
          <w:sz w:val="24"/>
          <w:szCs w:val="24"/>
        </w:rPr>
      </w:pPr>
      <w:r w:rsidRPr="00552BAE">
        <w:rPr>
          <w:sz w:val="24"/>
          <w:szCs w:val="24"/>
        </w:rPr>
        <w:t>V - declaração expressa do órgão técnico de observância, no que aplicável,</w:t>
      </w:r>
      <w:r>
        <w:rPr>
          <w:sz w:val="24"/>
          <w:szCs w:val="24"/>
        </w:rPr>
        <w:t xml:space="preserve"> </w:t>
      </w:r>
      <w:r w:rsidRPr="00552BAE">
        <w:rPr>
          <w:sz w:val="24"/>
          <w:szCs w:val="24"/>
        </w:rPr>
        <w:t>do disposto no art. 45 da Lei n. 14.133/2021;</w:t>
      </w:r>
    </w:p>
    <w:p w:rsidR="00A67F69" w:rsidRDefault="00552BAE" w:rsidP="00552BAE">
      <w:pPr>
        <w:pStyle w:val="Cabealho"/>
        <w:ind w:firstLine="1134"/>
        <w:jc w:val="both"/>
        <w:rPr>
          <w:sz w:val="24"/>
          <w:szCs w:val="24"/>
        </w:rPr>
      </w:pPr>
      <w:r w:rsidRPr="00552BAE">
        <w:rPr>
          <w:sz w:val="24"/>
          <w:szCs w:val="24"/>
        </w:rPr>
        <w:t>VI - quando necessário, Anotação de Responsabilidade Técnica</w:t>
      </w:r>
      <w:r>
        <w:rPr>
          <w:sz w:val="24"/>
          <w:szCs w:val="24"/>
        </w:rPr>
        <w:t xml:space="preserve"> </w:t>
      </w:r>
      <w:r w:rsidRPr="00552BAE">
        <w:rPr>
          <w:sz w:val="24"/>
          <w:szCs w:val="24"/>
        </w:rPr>
        <w:t>(ART/CREA), Registro de Responsabilidade Técnica (RRT/CAU), anuência</w:t>
      </w:r>
      <w:r>
        <w:rPr>
          <w:sz w:val="24"/>
          <w:szCs w:val="24"/>
        </w:rPr>
        <w:t xml:space="preserve"> </w:t>
      </w:r>
      <w:r w:rsidRPr="00552BAE">
        <w:rPr>
          <w:sz w:val="24"/>
          <w:szCs w:val="24"/>
        </w:rPr>
        <w:t>do Instituto do Patrimônio Histórico e Artístico Nacional e alvará de</w:t>
      </w:r>
      <w:r>
        <w:rPr>
          <w:sz w:val="24"/>
          <w:szCs w:val="24"/>
        </w:rPr>
        <w:t xml:space="preserve"> construção.</w:t>
      </w:r>
      <w:r w:rsidR="00E3521A" w:rsidRPr="00E3521A">
        <w:rPr>
          <w:sz w:val="24"/>
          <w:szCs w:val="24"/>
        </w:rPr>
        <w:t xml:space="preserve"> </w:t>
      </w:r>
      <w:hyperlink r:id="rId226" w:history="1">
        <w:r w:rsidR="000B3126" w:rsidRPr="00B44C0A">
          <w:rPr>
            <w:rStyle w:val="Hyperlink"/>
            <w:i/>
            <w:sz w:val="24"/>
            <w:szCs w:val="24"/>
          </w:rPr>
          <w:t>(</w:t>
        </w:r>
        <w:r w:rsidR="000B3126">
          <w:rPr>
            <w:rStyle w:val="Hyperlink"/>
            <w:i/>
            <w:sz w:val="24"/>
            <w:szCs w:val="24"/>
          </w:rPr>
          <w:t xml:space="preserve">Artigo </w:t>
        </w:r>
        <w:r w:rsidR="000B3126" w:rsidRPr="00B44C0A">
          <w:rPr>
            <w:rStyle w:val="Hyperlink"/>
            <w:i/>
            <w:sz w:val="24"/>
            <w:szCs w:val="24"/>
          </w:rPr>
          <w:t>acrescido pelo Ato da Mesa nº 103, de 29/12/2023)</w:t>
        </w:r>
      </w:hyperlink>
      <w:r w:rsidR="00E3521A" w:rsidRPr="00E3521A">
        <w:rPr>
          <w:sz w:val="24"/>
          <w:szCs w:val="24"/>
        </w:rPr>
        <w:t xml:space="preserve"> </w:t>
      </w:r>
      <w:r w:rsidR="00E3521A" w:rsidRPr="00E3521A">
        <w:rPr>
          <w:sz w:val="24"/>
          <w:szCs w:val="24"/>
        </w:rPr>
        <w:cr/>
      </w:r>
      <w:r w:rsidR="00E3521A" w:rsidRPr="00E3521A">
        <w:rPr>
          <w:sz w:val="24"/>
          <w:szCs w:val="24"/>
        </w:rPr>
        <w:cr/>
      </w:r>
      <w:r w:rsidR="00E3521A" w:rsidRPr="00E3521A">
        <w:rPr>
          <w:sz w:val="24"/>
          <w:szCs w:val="24"/>
        </w:rPr>
        <w:cr/>
      </w:r>
      <w:r w:rsidR="00F732D5" w:rsidRPr="00F732D5">
        <w:rPr>
          <w:sz w:val="24"/>
          <w:szCs w:val="24"/>
        </w:rPr>
        <w:t xml:space="preserve"> </w:t>
      </w:r>
      <w:r w:rsidR="00F732D5" w:rsidRPr="00F732D5">
        <w:rPr>
          <w:sz w:val="24"/>
          <w:szCs w:val="24"/>
        </w:rPr>
        <w:cr/>
        <w:t xml:space="preserve"> </w:t>
      </w:r>
      <w:r w:rsidR="00F732D5" w:rsidRPr="00F732D5">
        <w:rPr>
          <w:sz w:val="24"/>
          <w:szCs w:val="24"/>
        </w:rPr>
        <w:cr/>
      </w:r>
      <w:r w:rsidR="00F732D5" w:rsidRPr="00F732D5">
        <w:rPr>
          <w:sz w:val="24"/>
          <w:szCs w:val="24"/>
        </w:rPr>
        <w:cr/>
      </w:r>
      <w:r w:rsidR="00F732D5" w:rsidRPr="00F732D5">
        <w:rPr>
          <w:sz w:val="24"/>
          <w:szCs w:val="24"/>
        </w:rPr>
        <w:cr/>
        <w:t xml:space="preserve"> </w:t>
      </w:r>
      <w:r w:rsidR="00F732D5" w:rsidRPr="00F732D5">
        <w:rPr>
          <w:sz w:val="24"/>
          <w:szCs w:val="24"/>
        </w:rPr>
        <w:cr/>
      </w:r>
      <w:r w:rsidR="007651FB" w:rsidRPr="007651FB">
        <w:rPr>
          <w:sz w:val="24"/>
          <w:szCs w:val="24"/>
        </w:rPr>
        <w:cr/>
      </w:r>
      <w:r w:rsidR="007A75DE" w:rsidRPr="007A75DE">
        <w:rPr>
          <w:sz w:val="24"/>
          <w:szCs w:val="24"/>
        </w:rPr>
        <w:t xml:space="preserve"> </w:t>
      </w:r>
      <w:r w:rsidR="007A75DE" w:rsidRPr="007A75DE">
        <w:rPr>
          <w:sz w:val="24"/>
          <w:szCs w:val="24"/>
        </w:rPr>
        <w:cr/>
        <w:t xml:space="preserve"> </w:t>
      </w:r>
      <w:r w:rsidR="007A75DE" w:rsidRPr="007A75DE">
        <w:rPr>
          <w:sz w:val="24"/>
          <w:szCs w:val="24"/>
        </w:rPr>
        <w:cr/>
      </w:r>
      <w:r w:rsidR="00904A65" w:rsidRPr="00904A65">
        <w:rPr>
          <w:sz w:val="24"/>
          <w:szCs w:val="24"/>
        </w:rPr>
        <w:cr/>
        <w:t xml:space="preserve">   </w:t>
      </w:r>
      <w:r w:rsidR="00904A65" w:rsidRPr="00904A65">
        <w:rPr>
          <w:sz w:val="24"/>
          <w:szCs w:val="24"/>
        </w:rPr>
        <w:cr/>
      </w:r>
      <w:r w:rsidR="00A67F69" w:rsidRPr="00A67F69">
        <w:rPr>
          <w:sz w:val="24"/>
          <w:szCs w:val="24"/>
        </w:rPr>
        <w:cr/>
      </w:r>
    </w:p>
    <w:p w:rsidR="00A67F69" w:rsidRDefault="00A67F69" w:rsidP="00A67F69">
      <w:pPr>
        <w:pStyle w:val="Cabealho"/>
        <w:ind w:firstLine="1134"/>
        <w:jc w:val="both"/>
        <w:rPr>
          <w:sz w:val="24"/>
          <w:szCs w:val="24"/>
        </w:rPr>
      </w:pPr>
      <w:r w:rsidRPr="00A67F69">
        <w:rPr>
          <w:sz w:val="24"/>
          <w:szCs w:val="24"/>
        </w:rPr>
        <w:cr/>
      </w:r>
      <w:r w:rsidRPr="00A67F69">
        <w:rPr>
          <w:sz w:val="24"/>
          <w:szCs w:val="24"/>
        </w:rPr>
        <w:cr/>
      </w:r>
    </w:p>
    <w:sectPr w:rsidR="00A67F6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21248"/>
    <w:rsid w:val="0002676E"/>
    <w:rsid w:val="00031082"/>
    <w:rsid w:val="00062499"/>
    <w:rsid w:val="000B15B1"/>
    <w:rsid w:val="000B3126"/>
    <w:rsid w:val="000B41DB"/>
    <w:rsid w:val="000C6F5F"/>
    <w:rsid w:val="001051A3"/>
    <w:rsid w:val="00116DA2"/>
    <w:rsid w:val="00125291"/>
    <w:rsid w:val="00175214"/>
    <w:rsid w:val="001A4BC9"/>
    <w:rsid w:val="001B01FC"/>
    <w:rsid w:val="001B2C33"/>
    <w:rsid w:val="001D0F7B"/>
    <w:rsid w:val="001E3039"/>
    <w:rsid w:val="001F2A7F"/>
    <w:rsid w:val="001F3CDF"/>
    <w:rsid w:val="001F4B2C"/>
    <w:rsid w:val="002022C2"/>
    <w:rsid w:val="00202D1E"/>
    <w:rsid w:val="002055E6"/>
    <w:rsid w:val="00212338"/>
    <w:rsid w:val="00232766"/>
    <w:rsid w:val="00236721"/>
    <w:rsid w:val="00237EC3"/>
    <w:rsid w:val="00240F93"/>
    <w:rsid w:val="00247EBC"/>
    <w:rsid w:val="00261397"/>
    <w:rsid w:val="00263A93"/>
    <w:rsid w:val="00263EDC"/>
    <w:rsid w:val="00271313"/>
    <w:rsid w:val="0027187A"/>
    <w:rsid w:val="00271FC9"/>
    <w:rsid w:val="00273BB3"/>
    <w:rsid w:val="002751F9"/>
    <w:rsid w:val="002A10AE"/>
    <w:rsid w:val="002B0AB7"/>
    <w:rsid w:val="002B3BBA"/>
    <w:rsid w:val="002E70DF"/>
    <w:rsid w:val="002F2AAA"/>
    <w:rsid w:val="00303152"/>
    <w:rsid w:val="00314125"/>
    <w:rsid w:val="00320742"/>
    <w:rsid w:val="003223A1"/>
    <w:rsid w:val="003614FD"/>
    <w:rsid w:val="0036719F"/>
    <w:rsid w:val="003674AE"/>
    <w:rsid w:val="003707E2"/>
    <w:rsid w:val="00371520"/>
    <w:rsid w:val="00382451"/>
    <w:rsid w:val="003A65BE"/>
    <w:rsid w:val="003B058B"/>
    <w:rsid w:val="003B49E8"/>
    <w:rsid w:val="003D35BC"/>
    <w:rsid w:val="003F3F69"/>
    <w:rsid w:val="00400733"/>
    <w:rsid w:val="0040208F"/>
    <w:rsid w:val="00435FBD"/>
    <w:rsid w:val="00440636"/>
    <w:rsid w:val="00446639"/>
    <w:rsid w:val="004548EA"/>
    <w:rsid w:val="00455D11"/>
    <w:rsid w:val="00465FB3"/>
    <w:rsid w:val="00470F5F"/>
    <w:rsid w:val="00473267"/>
    <w:rsid w:val="00475BE4"/>
    <w:rsid w:val="004856EA"/>
    <w:rsid w:val="004A09BB"/>
    <w:rsid w:val="004B4292"/>
    <w:rsid w:val="004C1FCC"/>
    <w:rsid w:val="004C37B8"/>
    <w:rsid w:val="004D55FA"/>
    <w:rsid w:val="004E2F52"/>
    <w:rsid w:val="004E79A8"/>
    <w:rsid w:val="0051644B"/>
    <w:rsid w:val="005166E5"/>
    <w:rsid w:val="00517162"/>
    <w:rsid w:val="00531B7F"/>
    <w:rsid w:val="00542216"/>
    <w:rsid w:val="00552BAE"/>
    <w:rsid w:val="00573713"/>
    <w:rsid w:val="00577DFB"/>
    <w:rsid w:val="00583E6F"/>
    <w:rsid w:val="005D2392"/>
    <w:rsid w:val="005E1653"/>
    <w:rsid w:val="005E3259"/>
    <w:rsid w:val="005F5226"/>
    <w:rsid w:val="00602398"/>
    <w:rsid w:val="006024C4"/>
    <w:rsid w:val="00607D21"/>
    <w:rsid w:val="006216D2"/>
    <w:rsid w:val="00633CFA"/>
    <w:rsid w:val="00642F39"/>
    <w:rsid w:val="00644E1F"/>
    <w:rsid w:val="00651582"/>
    <w:rsid w:val="00660673"/>
    <w:rsid w:val="006637F4"/>
    <w:rsid w:val="00680FF1"/>
    <w:rsid w:val="006A1BB8"/>
    <w:rsid w:val="006B12A5"/>
    <w:rsid w:val="006C251A"/>
    <w:rsid w:val="006D2527"/>
    <w:rsid w:val="006D58DC"/>
    <w:rsid w:val="006E064B"/>
    <w:rsid w:val="006E202D"/>
    <w:rsid w:val="006E24FF"/>
    <w:rsid w:val="006E5D2D"/>
    <w:rsid w:val="006E6801"/>
    <w:rsid w:val="006F1033"/>
    <w:rsid w:val="006F15D0"/>
    <w:rsid w:val="006F3400"/>
    <w:rsid w:val="006F4198"/>
    <w:rsid w:val="00700001"/>
    <w:rsid w:val="00722D45"/>
    <w:rsid w:val="007234DC"/>
    <w:rsid w:val="00723BD5"/>
    <w:rsid w:val="00735B53"/>
    <w:rsid w:val="0074415D"/>
    <w:rsid w:val="00751906"/>
    <w:rsid w:val="0076324D"/>
    <w:rsid w:val="007651FB"/>
    <w:rsid w:val="007709A6"/>
    <w:rsid w:val="007841AC"/>
    <w:rsid w:val="00784616"/>
    <w:rsid w:val="00787EE7"/>
    <w:rsid w:val="007959C8"/>
    <w:rsid w:val="007A4576"/>
    <w:rsid w:val="007A75DE"/>
    <w:rsid w:val="007B7C44"/>
    <w:rsid w:val="007C40F9"/>
    <w:rsid w:val="007C66B0"/>
    <w:rsid w:val="007D697D"/>
    <w:rsid w:val="007D7D15"/>
    <w:rsid w:val="007E0856"/>
    <w:rsid w:val="007F0CB9"/>
    <w:rsid w:val="007F111E"/>
    <w:rsid w:val="007F28BF"/>
    <w:rsid w:val="007F5C4D"/>
    <w:rsid w:val="008119B6"/>
    <w:rsid w:val="008233DA"/>
    <w:rsid w:val="008318D5"/>
    <w:rsid w:val="00833698"/>
    <w:rsid w:val="008528AE"/>
    <w:rsid w:val="0085706B"/>
    <w:rsid w:val="00863058"/>
    <w:rsid w:val="0086577B"/>
    <w:rsid w:val="00872632"/>
    <w:rsid w:val="008732AA"/>
    <w:rsid w:val="00876565"/>
    <w:rsid w:val="00876610"/>
    <w:rsid w:val="00883AFE"/>
    <w:rsid w:val="008C4EB8"/>
    <w:rsid w:val="008C5F6B"/>
    <w:rsid w:val="008C742C"/>
    <w:rsid w:val="008C7F21"/>
    <w:rsid w:val="008D039C"/>
    <w:rsid w:val="008E4285"/>
    <w:rsid w:val="008E6274"/>
    <w:rsid w:val="008F51DC"/>
    <w:rsid w:val="0090207E"/>
    <w:rsid w:val="00904A65"/>
    <w:rsid w:val="009512A0"/>
    <w:rsid w:val="00951903"/>
    <w:rsid w:val="00951C6A"/>
    <w:rsid w:val="00967956"/>
    <w:rsid w:val="00973426"/>
    <w:rsid w:val="00973C68"/>
    <w:rsid w:val="009C445A"/>
    <w:rsid w:val="009D26E2"/>
    <w:rsid w:val="009E2F21"/>
    <w:rsid w:val="009F1493"/>
    <w:rsid w:val="009F7272"/>
    <w:rsid w:val="00A26D07"/>
    <w:rsid w:val="00A270C0"/>
    <w:rsid w:val="00A43F13"/>
    <w:rsid w:val="00A54BF7"/>
    <w:rsid w:val="00A60C8A"/>
    <w:rsid w:val="00A66CAB"/>
    <w:rsid w:val="00A67F69"/>
    <w:rsid w:val="00A8206B"/>
    <w:rsid w:val="00A9003C"/>
    <w:rsid w:val="00A92713"/>
    <w:rsid w:val="00AB04AF"/>
    <w:rsid w:val="00AC6BCE"/>
    <w:rsid w:val="00AD618A"/>
    <w:rsid w:val="00AF529C"/>
    <w:rsid w:val="00AF6801"/>
    <w:rsid w:val="00B2523D"/>
    <w:rsid w:val="00B26368"/>
    <w:rsid w:val="00B40BA8"/>
    <w:rsid w:val="00B435AF"/>
    <w:rsid w:val="00B44C0A"/>
    <w:rsid w:val="00B52DF8"/>
    <w:rsid w:val="00B541A3"/>
    <w:rsid w:val="00B56F21"/>
    <w:rsid w:val="00B64D45"/>
    <w:rsid w:val="00B6710F"/>
    <w:rsid w:val="00B72706"/>
    <w:rsid w:val="00B821AF"/>
    <w:rsid w:val="00B84B6F"/>
    <w:rsid w:val="00BA3AAC"/>
    <w:rsid w:val="00BA6482"/>
    <w:rsid w:val="00BB66B4"/>
    <w:rsid w:val="00BB6E20"/>
    <w:rsid w:val="00BD136A"/>
    <w:rsid w:val="00BD6ADA"/>
    <w:rsid w:val="00BE07ED"/>
    <w:rsid w:val="00BE1A48"/>
    <w:rsid w:val="00BE3AB8"/>
    <w:rsid w:val="00BF0084"/>
    <w:rsid w:val="00C038C8"/>
    <w:rsid w:val="00C0484C"/>
    <w:rsid w:val="00C20425"/>
    <w:rsid w:val="00C276EC"/>
    <w:rsid w:val="00C305B5"/>
    <w:rsid w:val="00C318B7"/>
    <w:rsid w:val="00C33054"/>
    <w:rsid w:val="00C35CC0"/>
    <w:rsid w:val="00C428CC"/>
    <w:rsid w:val="00C66170"/>
    <w:rsid w:val="00C72B05"/>
    <w:rsid w:val="00CB7ABD"/>
    <w:rsid w:val="00CC0820"/>
    <w:rsid w:val="00CC0A60"/>
    <w:rsid w:val="00CF67BB"/>
    <w:rsid w:val="00CF7403"/>
    <w:rsid w:val="00CF7858"/>
    <w:rsid w:val="00D20D9B"/>
    <w:rsid w:val="00D37C0D"/>
    <w:rsid w:val="00D72970"/>
    <w:rsid w:val="00D8420B"/>
    <w:rsid w:val="00DA2508"/>
    <w:rsid w:val="00DB447A"/>
    <w:rsid w:val="00DB5519"/>
    <w:rsid w:val="00DE6C2C"/>
    <w:rsid w:val="00DE6D8D"/>
    <w:rsid w:val="00DF1BB2"/>
    <w:rsid w:val="00DF7619"/>
    <w:rsid w:val="00E0062E"/>
    <w:rsid w:val="00E1527E"/>
    <w:rsid w:val="00E17D05"/>
    <w:rsid w:val="00E23F8E"/>
    <w:rsid w:val="00E25EA6"/>
    <w:rsid w:val="00E26085"/>
    <w:rsid w:val="00E35061"/>
    <w:rsid w:val="00E3521A"/>
    <w:rsid w:val="00E44486"/>
    <w:rsid w:val="00E471DE"/>
    <w:rsid w:val="00E8077F"/>
    <w:rsid w:val="00E874A7"/>
    <w:rsid w:val="00EA31D6"/>
    <w:rsid w:val="00EB24A6"/>
    <w:rsid w:val="00EB4B02"/>
    <w:rsid w:val="00EC048A"/>
    <w:rsid w:val="00ED000A"/>
    <w:rsid w:val="00ED0378"/>
    <w:rsid w:val="00ED152E"/>
    <w:rsid w:val="00EE19B8"/>
    <w:rsid w:val="00F13A54"/>
    <w:rsid w:val="00F14878"/>
    <w:rsid w:val="00F2130B"/>
    <w:rsid w:val="00F246BF"/>
    <w:rsid w:val="00F302A8"/>
    <w:rsid w:val="00F372DB"/>
    <w:rsid w:val="00F44E2D"/>
    <w:rsid w:val="00F5636F"/>
    <w:rsid w:val="00F66DC0"/>
    <w:rsid w:val="00F67130"/>
    <w:rsid w:val="00F732D5"/>
    <w:rsid w:val="00F76B12"/>
    <w:rsid w:val="00F830DA"/>
    <w:rsid w:val="00FA29E2"/>
    <w:rsid w:val="00FC1891"/>
    <w:rsid w:val="00FE145A"/>
    <w:rsid w:val="00FE2BA0"/>
    <w:rsid w:val="00FE6AE4"/>
    <w:rsid w:val="00FF1848"/>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9BEA24-69B9-43AC-8C26-3B78EF84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rsid w:val="00C3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73351">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int/atomes/2023/atodamesa-103-29-dezembro-2023-795208-publicacaooriginal-170757-cd-mesa.html" TargetMode="External"/><Relationship Id="rId21" Type="http://schemas.openxmlformats.org/officeDocument/2006/relationships/hyperlink" Target="https://www2.camara.leg.br/legin/int/atomes/2023/atodamesa-103-29-dezembro-2023-795208-publicacaooriginal-170757-cd-mesa.html" TargetMode="External"/><Relationship Id="rId42" Type="http://schemas.openxmlformats.org/officeDocument/2006/relationships/hyperlink" Target="https://www2.camara.leg.br/legin/int/atomes/2023/atodamesa-103-29-dezembro-2023-795208-publicacaooriginal-170757-cd-mesa.html" TargetMode="External"/><Relationship Id="rId63" Type="http://schemas.openxmlformats.org/officeDocument/2006/relationships/hyperlink" Target="https://www2.camara.leg.br/legin/int/atomes/2023/atodamesa-103-29-dezembro-2023-795208-publicacaooriginal-170757-cd-mesa.html" TargetMode="External"/><Relationship Id="rId84" Type="http://schemas.openxmlformats.org/officeDocument/2006/relationships/hyperlink" Target="https://www2.camara.leg.br/legin/int/atomes/2023/atodamesa-103-29-dezembro-2023-795208-publicacaooriginal-170757-cd-mesa.html" TargetMode="External"/><Relationship Id="rId138" Type="http://schemas.openxmlformats.org/officeDocument/2006/relationships/hyperlink" Target="https://www2.camara.leg.br/legin/int/atomes/2023/atodamesa-103-29-dezembro-2023-795208-publicacaooriginal-170757-cd-mesa.html" TargetMode="External"/><Relationship Id="rId159" Type="http://schemas.openxmlformats.org/officeDocument/2006/relationships/hyperlink" Target="https://www2.camara.leg.br/legin/int/atomes/2023/atodamesa-103-29-dezembro-2023-795208-publicacaooriginal-170757-cd-mesa.html" TargetMode="External"/><Relationship Id="rId170" Type="http://schemas.openxmlformats.org/officeDocument/2006/relationships/hyperlink" Target="https://www2.camara.leg.br/legin/int/atomes/2023/atodamesa-103-29-dezembro-2023-795208-publicacaooriginal-170757-cd-mesa.html" TargetMode="External"/><Relationship Id="rId191" Type="http://schemas.openxmlformats.org/officeDocument/2006/relationships/hyperlink" Target="https://www2.camara.leg.br/legin/int/atomes/2023/atodamesa-103-29-dezembro-2023-795208-publicacaooriginal-170757-cd-mesa.html" TargetMode="External"/><Relationship Id="rId205" Type="http://schemas.openxmlformats.org/officeDocument/2006/relationships/hyperlink" Target="https://www2.camara.leg.br/legin/int/atomes/2023/atodamesa-103-29-dezembro-2023-795208-publicacaooriginal-170757-cd-mesa.html" TargetMode="External"/><Relationship Id="rId226" Type="http://schemas.openxmlformats.org/officeDocument/2006/relationships/hyperlink" Target="https://www2.camara.leg.br/legin/int/atomes/2023/atodamesa-103-29-dezembro-2023-795208-publicacaooriginal-170757-cd-mesa.html" TargetMode="External"/><Relationship Id="rId107" Type="http://schemas.openxmlformats.org/officeDocument/2006/relationships/hyperlink" Target="https://www2.camara.leg.br/legin/int/atomes/2023/atodamesa-103-29-dezembro-2023-795208-publicacaooriginal-170757-cd-mesa.html" TargetMode="External"/><Relationship Id="rId11" Type="http://schemas.openxmlformats.org/officeDocument/2006/relationships/hyperlink" Target="https://www2.camara.leg.br/legin/int/atomes/2023/atodamesa-103-29-dezembro-2023-795208-publicacaooriginal-170757-cd-mesa.html" TargetMode="External"/><Relationship Id="rId32" Type="http://schemas.openxmlformats.org/officeDocument/2006/relationships/hyperlink" Target="https://www2.camara.leg.br/legin/int/atomes/2023/atodamesa-103-29-dezembro-2023-795208-publicacaooriginal-170757-cd-mesa.html" TargetMode="External"/><Relationship Id="rId53" Type="http://schemas.openxmlformats.org/officeDocument/2006/relationships/hyperlink" Target="https://www2.camara.leg.br/legin/int/atomes/2023/atodamesa-103-29-dezembro-2023-795208-publicacaooriginal-170757-cd-mesa.html" TargetMode="External"/><Relationship Id="rId74" Type="http://schemas.openxmlformats.org/officeDocument/2006/relationships/hyperlink" Target="https://www2.camara.leg.br/legin/int/atomes/2023/atodamesa-103-29-dezembro-2023-795208-publicacaooriginal-170757-cd-mesa.html" TargetMode="External"/><Relationship Id="rId128" Type="http://schemas.openxmlformats.org/officeDocument/2006/relationships/hyperlink" Target="https://www2.camara.leg.br/legin/int/atomes/2023/atodamesa-103-29-dezembro-2023-795208-publicacaooriginal-170757-cd-mesa.html" TargetMode="External"/><Relationship Id="rId149" Type="http://schemas.openxmlformats.org/officeDocument/2006/relationships/hyperlink" Target="https://www2.camara.leg.br/legin/int/atomes/2023/atodamesa-103-29-dezembro-2023-795208-publicacaooriginal-170757-cd-mesa.html" TargetMode="External"/><Relationship Id="rId5" Type="http://schemas.openxmlformats.org/officeDocument/2006/relationships/image" Target="media/image1.png"/><Relationship Id="rId95" Type="http://schemas.openxmlformats.org/officeDocument/2006/relationships/hyperlink" Target="https://www2.camara.leg.br/legin/int/atomes/2023/atodamesa-103-29-dezembro-2023-795208-publicacaooriginal-170757-cd-mesa.html" TargetMode="External"/><Relationship Id="rId160" Type="http://schemas.openxmlformats.org/officeDocument/2006/relationships/hyperlink" Target="https://www2.camara.leg.br/legin/int/atomes/2023/atodamesa-103-29-dezembro-2023-795208-publicacaooriginal-170757-cd-mesa.html" TargetMode="External"/><Relationship Id="rId181" Type="http://schemas.openxmlformats.org/officeDocument/2006/relationships/hyperlink" Target="https://www2.camara.leg.br/legin/int/atomes/2023/atodamesa-103-29-dezembro-2023-795208-publicacaooriginal-170757-cd-mesa.html" TargetMode="External"/><Relationship Id="rId216" Type="http://schemas.openxmlformats.org/officeDocument/2006/relationships/hyperlink" Target="https://www2.camara.leg.br/legin/int/atomes/2023/atodamesa-103-29-dezembro-2023-795208-publicacaooriginal-170757-cd-mesa.html" TargetMode="External"/><Relationship Id="rId211" Type="http://schemas.openxmlformats.org/officeDocument/2006/relationships/hyperlink" Target="https://www2.camara.leg.br/legin/int/atomes/2023/atodamesa-103-29-dezembro-2023-795208-publicacaooriginal-170757-cd-mesa.html" TargetMode="External"/><Relationship Id="rId22" Type="http://schemas.openxmlformats.org/officeDocument/2006/relationships/hyperlink" Target="https://www2.camara.leg.br/legin/int/atomes/2023/atodamesa-103-29-dezembro-2023-795208-publicacaooriginal-170757-cd-mesa.html" TargetMode="External"/><Relationship Id="rId27" Type="http://schemas.openxmlformats.org/officeDocument/2006/relationships/hyperlink" Target="https://www2.camara.leg.br/legin/int/atomes/2023/atodamesa-103-29-dezembro-2023-795208-publicacaooriginal-170757-cd-mesa.html" TargetMode="External"/><Relationship Id="rId43" Type="http://schemas.openxmlformats.org/officeDocument/2006/relationships/hyperlink" Target="https://www2.camara.leg.br/legin/int/atomes/2023/atodamesa-103-29-dezembro-2023-795208-publicacaooriginal-170757-cd-mesa.html" TargetMode="External"/><Relationship Id="rId48" Type="http://schemas.openxmlformats.org/officeDocument/2006/relationships/hyperlink" Target="https://www2.camara.leg.br/legin/int/atomes/2023/atodamesa-103-29-dezembro-2023-795208-publicacaooriginal-170757-cd-mesa.html" TargetMode="External"/><Relationship Id="rId64" Type="http://schemas.openxmlformats.org/officeDocument/2006/relationships/hyperlink" Target="https://www2.camara.leg.br/legin/int/atomes/2023/atodamesa-103-29-dezembro-2023-795208-publicacaooriginal-170757-cd-mesa.html" TargetMode="External"/><Relationship Id="rId69" Type="http://schemas.openxmlformats.org/officeDocument/2006/relationships/hyperlink" Target="https://www2.camara.leg.br/legin/int/atomes/2023/atodamesa-103-29-dezembro-2023-795208-publicacaooriginal-170757-cd-mesa.html" TargetMode="External"/><Relationship Id="rId113" Type="http://schemas.openxmlformats.org/officeDocument/2006/relationships/hyperlink" Target="https://www2.camara.leg.br/legin/int/atomes/2023/atodamesa-103-29-dezembro-2023-795208-publicacaooriginal-170757-cd-mesa.html" TargetMode="External"/><Relationship Id="rId118" Type="http://schemas.openxmlformats.org/officeDocument/2006/relationships/hyperlink" Target="https://www2.camara.leg.br/legin/int/atomes/2023/atodamesa-103-29-dezembro-2023-795208-publicacaooriginal-170757-cd-mesa.html" TargetMode="External"/><Relationship Id="rId134" Type="http://schemas.openxmlformats.org/officeDocument/2006/relationships/hyperlink" Target="https://www2.camara.leg.br/legin/int/atomes/2023/atodamesa-103-29-dezembro-2023-795208-publicacaooriginal-170757-cd-mesa.html" TargetMode="External"/><Relationship Id="rId139" Type="http://schemas.openxmlformats.org/officeDocument/2006/relationships/hyperlink" Target="https://www2.camara.leg.br/legin/int/atomes/2023/atodamesa-103-29-dezembro-2023-795208-publicacaooriginal-170757-cd-mesa.html" TargetMode="External"/><Relationship Id="rId80" Type="http://schemas.openxmlformats.org/officeDocument/2006/relationships/hyperlink" Target="https://www2.camara.leg.br/legin/int/atomes/2023/atodamesa-103-29-dezembro-2023-795208-publicacaooriginal-170757-cd-mesa.html" TargetMode="External"/><Relationship Id="rId85" Type="http://schemas.openxmlformats.org/officeDocument/2006/relationships/hyperlink" Target="https://www2.camara.leg.br/legin/int/atomes/2023/atodamesa-103-29-dezembro-2023-795208-publicacaooriginal-170757-cd-mesa.html" TargetMode="External"/><Relationship Id="rId150" Type="http://schemas.openxmlformats.org/officeDocument/2006/relationships/hyperlink" Target="https://www2.camara.leg.br/legin/int/atomes/2023/atodamesa-103-29-dezembro-2023-795208-publicacaooriginal-170757-cd-mesa.html" TargetMode="External"/><Relationship Id="rId155" Type="http://schemas.openxmlformats.org/officeDocument/2006/relationships/hyperlink" Target="https://www2.camara.leg.br/legin/int/atomes/2023/atodamesa-103-29-dezembro-2023-795208-publicacaooriginal-170757-cd-mesa.html" TargetMode="External"/><Relationship Id="rId171" Type="http://schemas.openxmlformats.org/officeDocument/2006/relationships/hyperlink" Target="https://www2.camara.leg.br/legin/int/atomes/2023/atodamesa-103-29-dezembro-2023-795208-publicacaooriginal-170757-cd-mesa.html" TargetMode="External"/><Relationship Id="rId176" Type="http://schemas.openxmlformats.org/officeDocument/2006/relationships/hyperlink" Target="https://www2.camara.leg.br/legin/int/atomes/2023/atodamesa-103-29-dezembro-2023-795208-publicacaooriginal-170757-cd-mesa.html" TargetMode="External"/><Relationship Id="rId192" Type="http://schemas.openxmlformats.org/officeDocument/2006/relationships/hyperlink" Target="https://www2.camara.leg.br/legin/int/atomes/2023/atodamesa-103-29-dezembro-2023-795208-publicacaooriginal-170757-cd-mesa.html" TargetMode="External"/><Relationship Id="rId197" Type="http://schemas.openxmlformats.org/officeDocument/2006/relationships/hyperlink" Target="https://www2.camara.leg.br/legin/int/atomes/2023/atodamesa-103-29-dezembro-2023-795208-publicacaooriginal-170757-cd-mesa.html" TargetMode="External"/><Relationship Id="rId206" Type="http://schemas.openxmlformats.org/officeDocument/2006/relationships/hyperlink" Target="https://www2.camara.leg.br/legin/int/atomes/2023/atodamesa-103-29-dezembro-2023-795208-publicacaooriginal-170757-cd-mesa.html" TargetMode="External"/><Relationship Id="rId227" Type="http://schemas.openxmlformats.org/officeDocument/2006/relationships/fontTable" Target="fontTable.xml"/><Relationship Id="rId201" Type="http://schemas.openxmlformats.org/officeDocument/2006/relationships/hyperlink" Target="https://www2.camara.leg.br/legin/int/atomes/2023/atodamesa-103-29-dezembro-2023-795208-publicacaooriginal-170757-cd-mesa.html" TargetMode="External"/><Relationship Id="rId222" Type="http://schemas.openxmlformats.org/officeDocument/2006/relationships/hyperlink" Target="https://www2.camara.leg.br/legin/int/atomes/2023/atodamesa-103-29-dezembro-2023-795208-publicacaooriginal-170757-cd-mesa.html" TargetMode="External"/><Relationship Id="rId12" Type="http://schemas.openxmlformats.org/officeDocument/2006/relationships/hyperlink" Target="https://www2.camara.leg.br/legin/int/atomes/2023/atodamesa-103-29-dezembro-2023-795208-publicacaooriginal-170757-cd-mesa.html" TargetMode="External"/><Relationship Id="rId17" Type="http://schemas.openxmlformats.org/officeDocument/2006/relationships/hyperlink" Target="https://www2.camara.leg.br/legin/int/atomes/2023/atodamesa-103-29-dezembro-2023-795208-publicacaooriginal-170757-cd-mesa.html" TargetMode="External"/><Relationship Id="rId33" Type="http://schemas.openxmlformats.org/officeDocument/2006/relationships/hyperlink" Target="https://www2.camara.leg.br/legin/int/atomes/2023/atodamesa-103-29-dezembro-2023-795208-publicacaooriginal-170757-cd-mesa.html" TargetMode="External"/><Relationship Id="rId38" Type="http://schemas.openxmlformats.org/officeDocument/2006/relationships/hyperlink" Target="https://www2.camara.leg.br/legin/int/atomes/2023/atodamesa-103-29-dezembro-2023-795208-publicacaooriginal-170757-cd-mesa.html" TargetMode="External"/><Relationship Id="rId59" Type="http://schemas.openxmlformats.org/officeDocument/2006/relationships/hyperlink" Target="https://www2.camara.leg.br/legin/int/atomes/2023/atodamesa-103-29-dezembro-2023-795208-publicacaooriginal-170757-cd-mesa.html" TargetMode="External"/><Relationship Id="rId103" Type="http://schemas.openxmlformats.org/officeDocument/2006/relationships/hyperlink" Target="https://www2.camara.leg.br/legin/int/atomes/2023/atodamesa-103-29-dezembro-2023-795208-publicacaooriginal-170757-cd-mesa.html" TargetMode="External"/><Relationship Id="rId108" Type="http://schemas.openxmlformats.org/officeDocument/2006/relationships/hyperlink" Target="https://www2.camara.leg.br/legin/int/atomes/2023/atodamesa-103-29-dezembro-2023-795208-publicacaooriginal-170757-cd-mesa.html" TargetMode="External"/><Relationship Id="rId124" Type="http://schemas.openxmlformats.org/officeDocument/2006/relationships/hyperlink" Target="https://www2.camara.leg.br/legin/int/atomes/2023/atodamesa-103-29-dezembro-2023-795208-publicacaooriginal-170757-cd-mesa.html" TargetMode="External"/><Relationship Id="rId129" Type="http://schemas.openxmlformats.org/officeDocument/2006/relationships/hyperlink" Target="https://www2.camara.leg.br/legin/int/atomes/2023/atodamesa-103-29-dezembro-2023-795208-publicacaooriginal-170757-cd-mesa.html" TargetMode="External"/><Relationship Id="rId54" Type="http://schemas.openxmlformats.org/officeDocument/2006/relationships/hyperlink" Target="https://www2.camara.leg.br/legin/int/atomes/2023/atodamesa-103-29-dezembro-2023-795208-publicacaooriginal-170757-cd-mesa.html" TargetMode="External"/><Relationship Id="rId70" Type="http://schemas.openxmlformats.org/officeDocument/2006/relationships/hyperlink" Target="https://www2.camara.leg.br/legin/int/atomes/2023/atodamesa-103-29-dezembro-2023-795208-publicacaooriginal-170757-cd-mesa.html" TargetMode="External"/><Relationship Id="rId75" Type="http://schemas.openxmlformats.org/officeDocument/2006/relationships/hyperlink" Target="https://www2.camara.leg.br/legin/int/atomes/2023/atodamesa-103-29-dezembro-2023-795208-publicacaooriginal-170757-cd-mesa.html" TargetMode="External"/><Relationship Id="rId91" Type="http://schemas.openxmlformats.org/officeDocument/2006/relationships/hyperlink" Target="https://www2.camara.leg.br/legin/int/atomes/2023/atodamesa-103-29-dezembro-2023-795208-publicacaooriginal-170757-cd-mesa.html" TargetMode="External"/><Relationship Id="rId96" Type="http://schemas.openxmlformats.org/officeDocument/2006/relationships/hyperlink" Target="https://www2.camara.leg.br/legin/int/atomes/2023/atodamesa-103-29-dezembro-2023-795208-publicacaooriginal-170757-cd-mesa.html" TargetMode="External"/><Relationship Id="rId140" Type="http://schemas.openxmlformats.org/officeDocument/2006/relationships/hyperlink" Target="https://www2.camara.leg.br/legin/int/atomes/2023/atodamesa-103-29-dezembro-2023-795208-publicacaooriginal-170757-cd-mesa.html" TargetMode="External"/><Relationship Id="rId145" Type="http://schemas.openxmlformats.org/officeDocument/2006/relationships/hyperlink" Target="https://www2.camara.leg.br/legin/int/atomes/2023/atodamesa-103-29-dezembro-2023-795208-publicacaooriginal-170757-cd-mesa.html" TargetMode="External"/><Relationship Id="rId161" Type="http://schemas.openxmlformats.org/officeDocument/2006/relationships/hyperlink" Target="https://www2.camara.leg.br/legin/int/atomes/2023/atodamesa-103-29-dezembro-2023-795208-publicacaooriginal-170757-cd-mesa.html" TargetMode="External"/><Relationship Id="rId166" Type="http://schemas.openxmlformats.org/officeDocument/2006/relationships/hyperlink" Target="https://www2.camara.leg.br/legin/int/atomes/2023/atodamesa-103-29-dezembro-2023-795208-publicacaooriginal-170757-cd-mesa.html" TargetMode="External"/><Relationship Id="rId182" Type="http://schemas.openxmlformats.org/officeDocument/2006/relationships/hyperlink" Target="https://www2.camara.leg.br/legin/int/atomes/2023/atodamesa-103-29-dezembro-2023-795208-publicacaooriginal-170757-cd-mesa.html" TargetMode="External"/><Relationship Id="rId187" Type="http://schemas.openxmlformats.org/officeDocument/2006/relationships/hyperlink" Target="https://www2.camara.leg.br/legin/int/atomes/2023/atodamesa-103-29-dezembro-2023-795208-publicacaooriginal-170757-cd-mesa.html" TargetMode="External"/><Relationship Id="rId217" Type="http://schemas.openxmlformats.org/officeDocument/2006/relationships/hyperlink" Target="https://www2.camara.leg.br/legin/int/atomes/2023/atodamesa-103-29-dezembro-2023-795208-publicacaooriginal-170757-cd-mesa.html" TargetMode="External"/><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hyperlink" Target="https://www2.camara.leg.br/legin/int/atomes/2023/atodamesa-103-29-dezembro-2023-795208-publicacaooriginal-170757-cd-mesa.html" TargetMode="External"/><Relationship Id="rId23" Type="http://schemas.openxmlformats.org/officeDocument/2006/relationships/hyperlink" Target="https://www2.camara.leg.br/legin/int/atomes/2023/atodamesa-103-29-dezembro-2023-795208-publicacaooriginal-170757-cd-mesa.html" TargetMode="External"/><Relationship Id="rId28" Type="http://schemas.openxmlformats.org/officeDocument/2006/relationships/hyperlink" Target="https://www2.camara.leg.br/legin/int/atomes/2023/atodamesa-103-29-dezembro-2023-795208-publicacaooriginal-170757-cd-mesa.html" TargetMode="External"/><Relationship Id="rId49" Type="http://schemas.openxmlformats.org/officeDocument/2006/relationships/hyperlink" Target="https://www2.camara.leg.br/legin/int/atomes/2023/atodamesa-103-29-dezembro-2023-795208-publicacaooriginal-170757-cd-mesa.html" TargetMode="External"/><Relationship Id="rId114" Type="http://schemas.openxmlformats.org/officeDocument/2006/relationships/hyperlink" Target="https://www2.camara.leg.br/legin/int/atomes/2023/atodamesa-103-29-dezembro-2023-795208-publicacaooriginal-170757-cd-mesa.html" TargetMode="External"/><Relationship Id="rId119" Type="http://schemas.openxmlformats.org/officeDocument/2006/relationships/hyperlink" Target="https://www2.camara.leg.br/legin/int/atomes/2023/atodamesa-103-29-dezembro-2023-795208-publicacaooriginal-170757-cd-mesa.html" TargetMode="External"/><Relationship Id="rId44" Type="http://schemas.openxmlformats.org/officeDocument/2006/relationships/hyperlink" Target="https://www2.camara.leg.br/legin/int/atomes/2023/atodamesa-103-29-dezembro-2023-795208-publicacaooriginal-170757-cd-mesa.html" TargetMode="External"/><Relationship Id="rId60" Type="http://schemas.openxmlformats.org/officeDocument/2006/relationships/hyperlink" Target="https://www2.camara.leg.br/legin/int/atomes/2023/atodamesa-103-29-dezembro-2023-795208-publicacaooriginal-170757-cd-mesa.html" TargetMode="External"/><Relationship Id="rId65" Type="http://schemas.openxmlformats.org/officeDocument/2006/relationships/hyperlink" Target="https://www2.camara.leg.br/legin/int/atomes/2023/atodamesa-103-29-dezembro-2023-795208-publicacaooriginal-170757-cd-mesa.html" TargetMode="External"/><Relationship Id="rId81" Type="http://schemas.openxmlformats.org/officeDocument/2006/relationships/hyperlink" Target="https://www2.camara.leg.br/legin/int/atomes/2023/atodamesa-103-29-dezembro-2023-795208-publicacaooriginal-170757-cd-mesa.html" TargetMode="External"/><Relationship Id="rId86" Type="http://schemas.openxmlformats.org/officeDocument/2006/relationships/hyperlink" Target="https://www2.camara.leg.br/legin/int/atomes/2023/atodamesa-103-29-dezembro-2023-795208-publicacaooriginal-170757-cd-mesa.html" TargetMode="External"/><Relationship Id="rId130" Type="http://schemas.openxmlformats.org/officeDocument/2006/relationships/hyperlink" Target="https://www2.camara.leg.br/legin/int/atomes/2023/atodamesa-103-29-dezembro-2023-795208-publicacaooriginal-170757-cd-mesa.html" TargetMode="External"/><Relationship Id="rId135" Type="http://schemas.openxmlformats.org/officeDocument/2006/relationships/hyperlink" Target="https://www2.camara.leg.br/legin/int/atomes/2023/atodamesa-103-29-dezembro-2023-795208-publicacaooriginal-170757-cd-mesa.html" TargetMode="External"/><Relationship Id="rId151" Type="http://schemas.openxmlformats.org/officeDocument/2006/relationships/hyperlink" Target="https://www2.camara.leg.br/legin/int/atomes/2023/atodamesa-103-29-dezembro-2023-795208-publicacaooriginal-170757-cd-mesa.html" TargetMode="External"/><Relationship Id="rId156" Type="http://schemas.openxmlformats.org/officeDocument/2006/relationships/hyperlink" Target="https://www2.camara.leg.br/legin/int/atomes/2023/atodamesa-103-29-dezembro-2023-795208-publicacaooriginal-170757-cd-mesa.html" TargetMode="External"/><Relationship Id="rId177" Type="http://schemas.openxmlformats.org/officeDocument/2006/relationships/hyperlink" Target="https://www2.camara.leg.br/legin/int/atomes/2023/atodamesa-103-29-dezembro-2023-795208-publicacaooriginal-170757-cd-mesa.html" TargetMode="External"/><Relationship Id="rId198" Type="http://schemas.openxmlformats.org/officeDocument/2006/relationships/hyperlink" Target="https://www2.camara.leg.br/legin/int/atomes/2023/atodamesa-103-29-dezembro-2023-795208-publicacaooriginal-170757-cd-mesa.html" TargetMode="External"/><Relationship Id="rId172" Type="http://schemas.openxmlformats.org/officeDocument/2006/relationships/hyperlink" Target="https://www2.camara.leg.br/legin/int/atomes/2023/atodamesa-103-29-dezembro-2023-795208-publicacaooriginal-170757-cd-mesa.html" TargetMode="External"/><Relationship Id="rId193" Type="http://schemas.openxmlformats.org/officeDocument/2006/relationships/hyperlink" Target="https://www2.camara.leg.br/legin/int/atomes/2023/atodamesa-103-29-dezembro-2023-795208-publicacaooriginal-170757-cd-mesa.html" TargetMode="External"/><Relationship Id="rId202" Type="http://schemas.openxmlformats.org/officeDocument/2006/relationships/hyperlink" Target="https://www2.camara.leg.br/legin/int/atomes/2023/atodamesa-103-29-dezembro-2023-795208-publicacaooriginal-170757-cd-mesa.html" TargetMode="External"/><Relationship Id="rId207" Type="http://schemas.openxmlformats.org/officeDocument/2006/relationships/hyperlink" Target="https://www2.camara.leg.br/legin/int/atomes/2023/atodamesa-103-29-dezembro-2023-795208-publicacaooriginal-170757-cd-mesa.html" TargetMode="External"/><Relationship Id="rId223" Type="http://schemas.openxmlformats.org/officeDocument/2006/relationships/hyperlink" Target="https://www2.camara.leg.br/legin/int/atomes/2023/atodamesa-103-29-dezembro-2023-795208-publicacaooriginal-170757-cd-mesa.html" TargetMode="External"/><Relationship Id="rId228" Type="http://schemas.openxmlformats.org/officeDocument/2006/relationships/theme" Target="theme/theme1.xml"/><Relationship Id="rId13" Type="http://schemas.openxmlformats.org/officeDocument/2006/relationships/hyperlink" Target="https://www2.camara.leg.br/legin/int/atomes/2023/atodamesa-103-29-dezembro-2023-795208-publicacaooriginal-170757-cd-mesa.html" TargetMode="External"/><Relationship Id="rId18" Type="http://schemas.openxmlformats.org/officeDocument/2006/relationships/hyperlink" Target="https://www2.camara.leg.br/legin/int/atomes/2023/atodamesa-103-29-dezembro-2023-795208-publicacaooriginal-170757-cd-mesa.html" TargetMode="External"/><Relationship Id="rId39" Type="http://schemas.openxmlformats.org/officeDocument/2006/relationships/hyperlink" Target="https://www2.camara.leg.br/legin/int/atomes/2023/atodamesa-103-29-dezembro-2023-795208-publicacaooriginal-170757-cd-mesa.html" TargetMode="External"/><Relationship Id="rId109" Type="http://schemas.openxmlformats.org/officeDocument/2006/relationships/hyperlink" Target="https://www2.camara.leg.br/legin/int/atomes/2023/atodamesa-103-29-dezembro-2023-795208-publicacaooriginal-170757-cd-mesa.html" TargetMode="External"/><Relationship Id="rId34" Type="http://schemas.openxmlformats.org/officeDocument/2006/relationships/hyperlink" Target="https://www2.camara.leg.br/legin/int/atomes/2023/atodamesa-103-29-dezembro-2023-795208-publicacaooriginal-170757-cd-mesa.html" TargetMode="External"/><Relationship Id="rId50" Type="http://schemas.openxmlformats.org/officeDocument/2006/relationships/hyperlink" Target="https://www2.camara.leg.br/legin/int/atomes/2023/atodamesa-103-29-dezembro-2023-795208-publicacaooriginal-170757-cd-mesa.html" TargetMode="External"/><Relationship Id="rId55" Type="http://schemas.openxmlformats.org/officeDocument/2006/relationships/hyperlink" Target="https://www2.camara.leg.br/legin/int/atomes/2023/atodamesa-103-29-dezembro-2023-795208-publicacaooriginal-170757-cd-mesa.html" TargetMode="External"/><Relationship Id="rId76" Type="http://schemas.openxmlformats.org/officeDocument/2006/relationships/hyperlink" Target="https://www2.camara.leg.br/legin/int/atomes/2023/atodamesa-103-29-dezembro-2023-795208-publicacaooriginal-170757-cd-mesa.html" TargetMode="External"/><Relationship Id="rId97" Type="http://schemas.openxmlformats.org/officeDocument/2006/relationships/hyperlink" Target="https://www2.camara.leg.br/legin/int/atomes/2023/atodamesa-103-29-dezembro-2023-795208-publicacaooriginal-170757-cd-mesa.html" TargetMode="External"/><Relationship Id="rId104" Type="http://schemas.openxmlformats.org/officeDocument/2006/relationships/hyperlink" Target="https://www2.camara.leg.br/legin/int/atomes/2023/atodamesa-103-29-dezembro-2023-795208-publicacaooriginal-170757-cd-mesa.html" TargetMode="External"/><Relationship Id="rId120" Type="http://schemas.openxmlformats.org/officeDocument/2006/relationships/hyperlink" Target="https://www2.camara.leg.br/legin/int/atomes/2023/atodamesa-103-29-dezembro-2023-795208-publicacaooriginal-170757-cd-mesa.html" TargetMode="External"/><Relationship Id="rId125" Type="http://schemas.openxmlformats.org/officeDocument/2006/relationships/hyperlink" Target="https://www2.camara.leg.br/legin/int/atomes/2023/atodamesa-103-29-dezembro-2023-795208-publicacaooriginal-170757-cd-mesa.html" TargetMode="External"/><Relationship Id="rId141" Type="http://schemas.openxmlformats.org/officeDocument/2006/relationships/hyperlink" Target="https://www2.camara.leg.br/legin/int/atomes/2023/atodamesa-103-29-dezembro-2023-795208-publicacaooriginal-170757-cd-mesa.html" TargetMode="External"/><Relationship Id="rId146" Type="http://schemas.openxmlformats.org/officeDocument/2006/relationships/hyperlink" Target="https://www2.camara.leg.br/legin/int/atomes/2023/atodamesa-103-29-dezembro-2023-795208-publicacaooriginal-170757-cd-mesa.html" TargetMode="External"/><Relationship Id="rId167" Type="http://schemas.openxmlformats.org/officeDocument/2006/relationships/hyperlink" Target="https://www2.camara.leg.br/legin/int/atomes/2023/atodamesa-103-29-dezembro-2023-795208-publicacaooriginal-170757-cd-mesa.html" TargetMode="External"/><Relationship Id="rId188" Type="http://schemas.openxmlformats.org/officeDocument/2006/relationships/hyperlink" Target="https://www2.camara.leg.br/legin/int/atomes/2023/atodamesa-103-29-dezembro-2023-795208-publicacaooriginal-170757-cd-mesa.html" TargetMode="External"/><Relationship Id="rId7" Type="http://schemas.openxmlformats.org/officeDocument/2006/relationships/hyperlink" Target="https://www2.camara.leg.br/legin/int/atomes/2023/atodamesa-103-29-dezembro-2023-795208-publicacaooriginal-170757-cd-mesa.html" TargetMode="External"/><Relationship Id="rId71" Type="http://schemas.openxmlformats.org/officeDocument/2006/relationships/hyperlink" Target="https://www2.camara.leg.br/legin/int/atomes/2023/atodamesa-103-29-dezembro-2023-795208-publicacaooriginal-170757-cd-mesa.html" TargetMode="External"/><Relationship Id="rId92" Type="http://schemas.openxmlformats.org/officeDocument/2006/relationships/hyperlink" Target="https://www2.camara.leg.br/legin/int/atomes/2023/atodamesa-103-29-dezembro-2023-795208-publicacaooriginal-170757-cd-mesa.html" TargetMode="External"/><Relationship Id="rId162" Type="http://schemas.openxmlformats.org/officeDocument/2006/relationships/hyperlink" Target="https://www2.camara.leg.br/legin/int/atomes/2023/atodamesa-103-29-dezembro-2023-795208-publicacaooriginal-170757-cd-mesa.html" TargetMode="External"/><Relationship Id="rId183" Type="http://schemas.openxmlformats.org/officeDocument/2006/relationships/hyperlink" Target="https://www2.camara.leg.br/legin/int/atomes/2023/atodamesa-103-29-dezembro-2023-795208-publicacaooriginal-170757-cd-mesa.html" TargetMode="External"/><Relationship Id="rId213" Type="http://schemas.openxmlformats.org/officeDocument/2006/relationships/hyperlink" Target="https://www2.camara.leg.br/legin/int/atomes/2023/atodamesa-103-29-dezembro-2023-795208-publicacaooriginal-170757-cd-mesa.html" TargetMode="External"/><Relationship Id="rId218" Type="http://schemas.openxmlformats.org/officeDocument/2006/relationships/hyperlink" Target="https://www2.camara.leg.br/legin/int/atomes/2023/atodamesa-103-29-dezembro-2023-795208-publicacaooriginal-170757-cd-mesa.html" TargetMode="External"/><Relationship Id="rId2" Type="http://schemas.openxmlformats.org/officeDocument/2006/relationships/styles" Target="styles.xml"/><Relationship Id="rId29" Type="http://schemas.openxmlformats.org/officeDocument/2006/relationships/hyperlink" Target="https://www2.camara.leg.br/legin/int/atomes/2023/atodamesa-103-29-dezembro-2023-795208-publicacaooriginal-170757-cd-mesa.html" TargetMode="External"/><Relationship Id="rId24" Type="http://schemas.openxmlformats.org/officeDocument/2006/relationships/hyperlink" Target="https://www2.camara.leg.br/legin/int/atomes/2023/atodamesa-103-29-dezembro-2023-795208-publicacaooriginal-170757-cd-mesa.html" TargetMode="External"/><Relationship Id="rId40" Type="http://schemas.openxmlformats.org/officeDocument/2006/relationships/hyperlink" Target="https://www2.camara.leg.br/legin/int/atomes/2023/atodamesa-103-29-dezembro-2023-795208-publicacaooriginal-170757-cd-mesa.html" TargetMode="External"/><Relationship Id="rId45" Type="http://schemas.openxmlformats.org/officeDocument/2006/relationships/hyperlink" Target="https://www2.camara.leg.br/legin/int/atomes/2023/atodamesa-103-29-dezembro-2023-795208-publicacaooriginal-170757-cd-mesa.html" TargetMode="External"/><Relationship Id="rId66" Type="http://schemas.openxmlformats.org/officeDocument/2006/relationships/hyperlink" Target="https://www2.camara.leg.br/legin/int/atomes/2023/atodamesa-103-29-dezembro-2023-795208-publicacaooriginal-170757-cd-mesa.html" TargetMode="External"/><Relationship Id="rId87" Type="http://schemas.openxmlformats.org/officeDocument/2006/relationships/hyperlink" Target="https://www2.camara.leg.br/legin/int/atomes/2023/atodamesa-103-29-dezembro-2023-795208-publicacaooriginal-170757-cd-mesa.html" TargetMode="External"/><Relationship Id="rId110" Type="http://schemas.openxmlformats.org/officeDocument/2006/relationships/hyperlink" Target="https://www2.camara.leg.br/legin/int/atomes/2023/atodamesa-103-29-dezembro-2023-795208-publicacaooriginal-170757-cd-mesa.html" TargetMode="External"/><Relationship Id="rId115" Type="http://schemas.openxmlformats.org/officeDocument/2006/relationships/hyperlink" Target="https://www2.camara.leg.br/legin/int/atomes/2023/atodamesa-103-29-dezembro-2023-795208-publicacaooriginal-170757-cd-mesa.html" TargetMode="External"/><Relationship Id="rId131" Type="http://schemas.openxmlformats.org/officeDocument/2006/relationships/hyperlink" Target="https://www2.camara.leg.br/legin/int/atomes/2023/atodamesa-103-29-dezembro-2023-795208-publicacaooriginal-170757-cd-mesa.html" TargetMode="External"/><Relationship Id="rId136" Type="http://schemas.openxmlformats.org/officeDocument/2006/relationships/hyperlink" Target="https://www2.camara.leg.br/legin/int/atomes/2023/atodamesa-103-29-dezembro-2023-795208-publicacaooriginal-170757-cd-mesa.html" TargetMode="External"/><Relationship Id="rId157" Type="http://schemas.openxmlformats.org/officeDocument/2006/relationships/hyperlink" Target="https://www2.camara.leg.br/legin/int/atomes/2023/atodamesa-103-29-dezembro-2023-795208-publicacaooriginal-170757-cd-mesa.html" TargetMode="External"/><Relationship Id="rId178" Type="http://schemas.openxmlformats.org/officeDocument/2006/relationships/hyperlink" Target="https://www2.camara.leg.br/legin/int/atomes/2023/atodamesa-103-29-dezembro-2023-795208-publicacaooriginal-170757-cd-mesa.html" TargetMode="External"/><Relationship Id="rId61" Type="http://schemas.openxmlformats.org/officeDocument/2006/relationships/hyperlink" Target="https://www2.camara.leg.br/legin/int/atomes/2023/atodamesa-103-29-dezembro-2023-795208-publicacaooriginal-170757-cd-mesa.html" TargetMode="External"/><Relationship Id="rId82" Type="http://schemas.openxmlformats.org/officeDocument/2006/relationships/hyperlink" Target="https://www2.camara.leg.br/legin/int/atomes/2023/atodamesa-103-29-dezembro-2023-795208-publicacaooriginal-170757-cd-mesa.html" TargetMode="External"/><Relationship Id="rId152" Type="http://schemas.openxmlformats.org/officeDocument/2006/relationships/hyperlink" Target="https://www2.camara.leg.br/legin/int/atomes/2023/atodamesa-103-29-dezembro-2023-795208-publicacaooriginal-170757-cd-mesa.html" TargetMode="External"/><Relationship Id="rId173" Type="http://schemas.openxmlformats.org/officeDocument/2006/relationships/hyperlink" Target="https://www2.camara.leg.br/legin/int/atomes/2023/atodamesa-103-29-dezembro-2023-795208-publicacaooriginal-170757-cd-mesa.html" TargetMode="External"/><Relationship Id="rId194" Type="http://schemas.openxmlformats.org/officeDocument/2006/relationships/hyperlink" Target="https://www2.camara.leg.br/legin/int/atomes/2023/atodamesa-103-29-dezembro-2023-795208-publicacaooriginal-170757-cd-mesa.html" TargetMode="External"/><Relationship Id="rId199" Type="http://schemas.openxmlformats.org/officeDocument/2006/relationships/hyperlink" Target="https://www2.camara.leg.br/legin/int/atomes/2023/atodamesa-103-29-dezembro-2023-795208-publicacaooriginal-170757-cd-mesa.html" TargetMode="External"/><Relationship Id="rId203" Type="http://schemas.openxmlformats.org/officeDocument/2006/relationships/hyperlink" Target="https://www2.camara.leg.br/legin/int/atomes/2023/atodamesa-103-29-dezembro-2023-795208-publicacaooriginal-170757-cd-mesa.html" TargetMode="External"/><Relationship Id="rId208" Type="http://schemas.openxmlformats.org/officeDocument/2006/relationships/hyperlink" Target="https://www2.camara.leg.br/legin/int/atomes/2023/atodamesa-103-29-dezembro-2023-795208-publicacaooriginal-170757-cd-mesa.html" TargetMode="External"/><Relationship Id="rId19" Type="http://schemas.openxmlformats.org/officeDocument/2006/relationships/hyperlink" Target="https://www2.camara.leg.br/legin/int/atomes/2023/atodamesa-103-29-dezembro-2023-795208-publicacaooriginal-170757-cd-mesa.html" TargetMode="External"/><Relationship Id="rId224" Type="http://schemas.openxmlformats.org/officeDocument/2006/relationships/hyperlink" Target="https://www2.camara.leg.br/legin/int/atomes/2023/atodamesa-103-29-dezembro-2023-795208-publicacaooriginal-170757-cd-mesa.html" TargetMode="External"/><Relationship Id="rId14" Type="http://schemas.openxmlformats.org/officeDocument/2006/relationships/hyperlink" Target="https://www2.camara.leg.br/legin/int/atomes/2023/atodamesa-103-29-dezembro-2023-795208-publicacaooriginal-170757-cd-mesa.html" TargetMode="External"/><Relationship Id="rId30" Type="http://schemas.openxmlformats.org/officeDocument/2006/relationships/hyperlink" Target="https://www2.camara.leg.br/legin/int/atomes/2023/atodamesa-103-29-dezembro-2023-795208-publicacaooriginal-170757-cd-mesa.html" TargetMode="External"/><Relationship Id="rId35" Type="http://schemas.openxmlformats.org/officeDocument/2006/relationships/hyperlink" Target="https://www2.camara.leg.br/legin/int/atomes/2023/atodamesa-103-29-dezembro-2023-795208-publicacaooriginal-170757-cd-mesa.html" TargetMode="External"/><Relationship Id="rId56" Type="http://schemas.openxmlformats.org/officeDocument/2006/relationships/hyperlink" Target="https://www2.camara.leg.br/legin/int/atomes/2023/atodamesa-103-29-dezembro-2023-795208-publicacaooriginal-170757-cd-mesa.html" TargetMode="External"/><Relationship Id="rId77" Type="http://schemas.openxmlformats.org/officeDocument/2006/relationships/hyperlink" Target="https://www2.camara.leg.br/legin/int/atomes/2023/atodamesa-103-29-dezembro-2023-795208-publicacaooriginal-170757-cd-mesa.html" TargetMode="External"/><Relationship Id="rId100" Type="http://schemas.openxmlformats.org/officeDocument/2006/relationships/hyperlink" Target="https://www2.camara.leg.br/legin/int/atomes/2023/atodamesa-103-29-dezembro-2023-795208-publicacaooriginal-170757-cd-mesa.html" TargetMode="External"/><Relationship Id="rId105" Type="http://schemas.openxmlformats.org/officeDocument/2006/relationships/hyperlink" Target="https://www2.camara.leg.br/legin/int/atomes/2023/atodamesa-103-29-dezembro-2023-795208-publicacaooriginal-170757-cd-mesa.html" TargetMode="External"/><Relationship Id="rId126" Type="http://schemas.openxmlformats.org/officeDocument/2006/relationships/hyperlink" Target="https://www2.camara.leg.br/legin/int/atomes/2023/atodamesa-103-29-dezembro-2023-795208-publicacaooriginal-170757-cd-mesa.html" TargetMode="External"/><Relationship Id="rId147" Type="http://schemas.openxmlformats.org/officeDocument/2006/relationships/hyperlink" Target="https://www2.camara.leg.br/legin/int/atomes/2023/atodamesa-103-29-dezembro-2023-795208-publicacaooriginal-170757-cd-mesa.html" TargetMode="External"/><Relationship Id="rId168" Type="http://schemas.openxmlformats.org/officeDocument/2006/relationships/hyperlink" Target="https://www2.camara.leg.br/legin/int/atomes/2023/atodamesa-103-29-dezembro-2023-795208-publicacaooriginal-170757-cd-mesa.html" TargetMode="External"/><Relationship Id="rId8" Type="http://schemas.openxmlformats.org/officeDocument/2006/relationships/hyperlink" Target="https://www2.camara.leg.br/legin/int/atomes/2023/atodamesa-103-29-dezembro-2023-795208-publicacaooriginal-170757-cd-mesa.html" TargetMode="External"/><Relationship Id="rId51" Type="http://schemas.openxmlformats.org/officeDocument/2006/relationships/hyperlink" Target="https://www2.camara.leg.br/legin/int/atomes/2023/atodamesa-103-29-dezembro-2023-795208-publicacaooriginal-170757-cd-mesa.html" TargetMode="External"/><Relationship Id="rId72" Type="http://schemas.openxmlformats.org/officeDocument/2006/relationships/hyperlink" Target="https://www2.camara.leg.br/legin/int/atomes/2023/atodamesa-103-29-dezembro-2023-795208-publicacaooriginal-170757-cd-mesa.html" TargetMode="External"/><Relationship Id="rId93" Type="http://schemas.openxmlformats.org/officeDocument/2006/relationships/hyperlink" Target="https://www2.camara.leg.br/legin/int/atomes/2023/atodamesa-103-29-dezembro-2023-795208-publicacaooriginal-170757-cd-mesa.html" TargetMode="External"/><Relationship Id="rId98" Type="http://schemas.openxmlformats.org/officeDocument/2006/relationships/hyperlink" Target="https://www2.camara.leg.br/legin/int/atomes/2023/atodamesa-103-29-dezembro-2023-795208-publicacaooriginal-170757-cd-mesa.html" TargetMode="External"/><Relationship Id="rId121" Type="http://schemas.openxmlformats.org/officeDocument/2006/relationships/hyperlink" Target="https://www2.camara.leg.br/legin/int/atomes/2023/atodamesa-103-29-dezembro-2023-795208-publicacaooriginal-170757-cd-mesa.html" TargetMode="External"/><Relationship Id="rId142" Type="http://schemas.openxmlformats.org/officeDocument/2006/relationships/hyperlink" Target="https://www2.camara.leg.br/legin/int/atomes/2023/atodamesa-103-29-dezembro-2023-795208-publicacaooriginal-170757-cd-mesa.html" TargetMode="External"/><Relationship Id="rId163" Type="http://schemas.openxmlformats.org/officeDocument/2006/relationships/hyperlink" Target="https://www2.camara.leg.br/legin/int/atomes/2023/atodamesa-103-29-dezembro-2023-795208-publicacaooriginal-170757-cd-mesa.html" TargetMode="External"/><Relationship Id="rId184" Type="http://schemas.openxmlformats.org/officeDocument/2006/relationships/hyperlink" Target="https://www2.camara.leg.br/legin/int/atomes/2023/atodamesa-103-29-dezembro-2023-795208-publicacaooriginal-170757-cd-mesa.html" TargetMode="External"/><Relationship Id="rId189" Type="http://schemas.openxmlformats.org/officeDocument/2006/relationships/hyperlink" Target="https://www2.camara.leg.br/legin/int/atomes/2023/atodamesa-103-29-dezembro-2023-795208-publicacaooriginal-170757-cd-mesa.html" TargetMode="External"/><Relationship Id="rId219" Type="http://schemas.openxmlformats.org/officeDocument/2006/relationships/hyperlink" Target="https://www2.camara.leg.br/legin/int/atomes/2023/atodamesa-103-29-dezembro-2023-795208-publicacaooriginal-170757-cd-mesa.html" TargetMode="External"/><Relationship Id="rId3" Type="http://schemas.openxmlformats.org/officeDocument/2006/relationships/settings" Target="settings.xml"/><Relationship Id="rId214" Type="http://schemas.openxmlformats.org/officeDocument/2006/relationships/hyperlink" Target="https://www2.camara.leg.br/legin/int/atomes/2023/atodamesa-103-29-dezembro-2023-795208-publicacaooriginal-170757-cd-mesa.html" TargetMode="External"/><Relationship Id="rId25" Type="http://schemas.openxmlformats.org/officeDocument/2006/relationships/hyperlink" Target="https://www2.camara.leg.br/legin/int/atomes/2023/atodamesa-103-29-dezembro-2023-795208-publicacaooriginal-170757-cd-mesa.html" TargetMode="External"/><Relationship Id="rId46" Type="http://schemas.openxmlformats.org/officeDocument/2006/relationships/hyperlink" Target="https://www2.camara.leg.br/legin/int/atomes/2023/atodamesa-103-29-dezembro-2023-795208-publicacaooriginal-170757-cd-mesa.html" TargetMode="External"/><Relationship Id="rId67" Type="http://schemas.openxmlformats.org/officeDocument/2006/relationships/hyperlink" Target="https://www2.camara.leg.br/legin/int/atomes/2023/atodamesa-103-29-dezembro-2023-795208-publicacaooriginal-170757-cd-mesa.html" TargetMode="External"/><Relationship Id="rId116" Type="http://schemas.openxmlformats.org/officeDocument/2006/relationships/hyperlink" Target="https://www2.camara.leg.br/legin/int/atomes/2023/atodamesa-103-29-dezembro-2023-795208-publicacaooriginal-170757-cd-mesa.html" TargetMode="External"/><Relationship Id="rId137" Type="http://schemas.openxmlformats.org/officeDocument/2006/relationships/hyperlink" Target="https://www2.camara.leg.br/legin/int/atomes/2023/atodamesa-103-29-dezembro-2023-795208-publicacaooriginal-170757-cd-mesa.html" TargetMode="External"/><Relationship Id="rId158" Type="http://schemas.openxmlformats.org/officeDocument/2006/relationships/hyperlink" Target="https://www2.camara.leg.br/legin/int/atomes/2023/atodamesa-103-29-dezembro-2023-795208-publicacaooriginal-170757-cd-mesa.html" TargetMode="External"/><Relationship Id="rId20" Type="http://schemas.openxmlformats.org/officeDocument/2006/relationships/hyperlink" Target="https://www2.camara.leg.br/legin/int/atomes/2023/atodamesa-103-29-dezembro-2023-795208-publicacaooriginal-170757-cd-mesa.html" TargetMode="External"/><Relationship Id="rId41" Type="http://schemas.openxmlformats.org/officeDocument/2006/relationships/hyperlink" Target="https://www2.camara.leg.br/legin/int/atomes/2023/atodamesa-103-29-dezembro-2023-795208-publicacaooriginal-170757-cd-mesa.html" TargetMode="External"/><Relationship Id="rId62" Type="http://schemas.openxmlformats.org/officeDocument/2006/relationships/hyperlink" Target="https://www2.camara.leg.br/legin/int/atomes/2023/atodamesa-103-29-dezembro-2023-795208-publicacaooriginal-170757-cd-mesa.html" TargetMode="External"/><Relationship Id="rId83" Type="http://schemas.openxmlformats.org/officeDocument/2006/relationships/hyperlink" Target="https://www2.camara.leg.br/legin/int/atomes/2023/atodamesa-103-29-dezembro-2023-795208-publicacaooriginal-170757-cd-mesa.html" TargetMode="External"/><Relationship Id="rId88" Type="http://schemas.openxmlformats.org/officeDocument/2006/relationships/hyperlink" Target="https://www2.camara.leg.br/legin/int/atomes/2023/atodamesa-103-29-dezembro-2023-795208-publicacaooriginal-170757-cd-mesa.html" TargetMode="External"/><Relationship Id="rId111" Type="http://schemas.openxmlformats.org/officeDocument/2006/relationships/hyperlink" Target="https://www2.camara.leg.br/legin/int/atomes/2023/atodamesa-103-29-dezembro-2023-795208-publicacaooriginal-170757-cd-mesa.html" TargetMode="External"/><Relationship Id="rId132" Type="http://schemas.openxmlformats.org/officeDocument/2006/relationships/hyperlink" Target="https://www2.camara.leg.br/legin/int/atomes/2023/atodamesa-103-29-dezembro-2023-795208-publicacaooriginal-170757-cd-mesa.html" TargetMode="External"/><Relationship Id="rId153" Type="http://schemas.openxmlformats.org/officeDocument/2006/relationships/hyperlink" Target="https://www2.camara.leg.br/legin/int/atomes/2023/atodamesa-103-29-dezembro-2023-795208-publicacaooriginal-170757-cd-mesa.html" TargetMode="External"/><Relationship Id="rId174" Type="http://schemas.openxmlformats.org/officeDocument/2006/relationships/hyperlink" Target="https://www2.camara.leg.br/legin/int/atomes/2023/atodamesa-103-29-dezembro-2023-795208-publicacaooriginal-170757-cd-mesa.html" TargetMode="External"/><Relationship Id="rId179" Type="http://schemas.openxmlformats.org/officeDocument/2006/relationships/hyperlink" Target="https://www2.camara.leg.br/legin/int/atomes/2023/atodamesa-103-29-dezembro-2023-795208-publicacaooriginal-170757-cd-mesa.html" TargetMode="External"/><Relationship Id="rId195" Type="http://schemas.openxmlformats.org/officeDocument/2006/relationships/hyperlink" Target="https://www2.camara.leg.br/legin/int/atomes/2023/atodamesa-103-29-dezembro-2023-795208-publicacaooriginal-170757-cd-mesa.html" TargetMode="External"/><Relationship Id="rId209" Type="http://schemas.openxmlformats.org/officeDocument/2006/relationships/hyperlink" Target="https://www2.camara.leg.br/legin/int/atomes/2023/atodamesa-103-29-dezembro-2023-795208-publicacaooriginal-170757-cd-mesa.html" TargetMode="External"/><Relationship Id="rId190" Type="http://schemas.openxmlformats.org/officeDocument/2006/relationships/hyperlink" Target="https://www2.camara.leg.br/legin/int/atomes/2023/atodamesa-103-29-dezembro-2023-795208-publicacaooriginal-170757-cd-mesa.html" TargetMode="External"/><Relationship Id="rId204" Type="http://schemas.openxmlformats.org/officeDocument/2006/relationships/hyperlink" Target="https://www2.camara.leg.br/legin/int/atomes/2023/atodamesa-103-29-dezembro-2023-795208-publicacaooriginal-170757-cd-mesa.html" TargetMode="External"/><Relationship Id="rId220" Type="http://schemas.openxmlformats.org/officeDocument/2006/relationships/hyperlink" Target="https://www2.camara.leg.br/legin/int/atomes/2023/atodamesa-103-29-dezembro-2023-795208-publicacaooriginal-170757-cd-mesa.html" TargetMode="External"/><Relationship Id="rId225" Type="http://schemas.openxmlformats.org/officeDocument/2006/relationships/hyperlink" Target="https://www2.camara.leg.br/legin/int/atomes/2023/atodamesa-103-29-dezembro-2023-795208-publicacaooriginal-170757-cd-mesa.html" TargetMode="External"/><Relationship Id="rId15" Type="http://schemas.openxmlformats.org/officeDocument/2006/relationships/hyperlink" Target="https://www2.camara.leg.br/legin/int/atomes/2023/atodamesa-103-29-dezembro-2023-795208-publicacaooriginal-170757-cd-mesa.html" TargetMode="External"/><Relationship Id="rId36" Type="http://schemas.openxmlformats.org/officeDocument/2006/relationships/hyperlink" Target="https://www2.camara.leg.br/legin/int/atomes/2023/atodamesa-103-29-dezembro-2023-795208-publicacaooriginal-170757-cd-mesa.html" TargetMode="External"/><Relationship Id="rId57" Type="http://schemas.openxmlformats.org/officeDocument/2006/relationships/hyperlink" Target="https://www2.camara.leg.br/legin/int/atomes/2023/atodamesa-103-29-dezembro-2023-795208-publicacaooriginal-170757-cd-mesa.html" TargetMode="External"/><Relationship Id="rId106" Type="http://schemas.openxmlformats.org/officeDocument/2006/relationships/hyperlink" Target="https://www2.camara.leg.br/legin/int/atomes/2023/atodamesa-103-29-dezembro-2023-795208-publicacaooriginal-170757-cd-mesa.html" TargetMode="External"/><Relationship Id="rId127" Type="http://schemas.openxmlformats.org/officeDocument/2006/relationships/hyperlink" Target="https://www2.camara.leg.br/legin/int/atomes/2023/atodamesa-103-29-dezembro-2023-795208-publicacaooriginal-170757-cd-mesa.html" TargetMode="External"/><Relationship Id="rId10" Type="http://schemas.openxmlformats.org/officeDocument/2006/relationships/hyperlink" Target="https://www2.camara.leg.br/legin/int/atomes/2023/atodamesa-103-29-dezembro-2023-795208-publicacaooriginal-170757-cd-mesa.html" TargetMode="External"/><Relationship Id="rId31" Type="http://schemas.openxmlformats.org/officeDocument/2006/relationships/hyperlink" Target="https://www2.camara.leg.br/legin/int/atomes/2023/atodamesa-103-29-dezembro-2023-795208-publicacaooriginal-170757-cd-mesa.html" TargetMode="External"/><Relationship Id="rId52" Type="http://schemas.openxmlformats.org/officeDocument/2006/relationships/hyperlink" Target="https://www2.camara.leg.br/legin/int/atomes/2023/atodamesa-103-29-dezembro-2023-795208-publicacaooriginal-170757-cd-mesa.html" TargetMode="External"/><Relationship Id="rId73" Type="http://schemas.openxmlformats.org/officeDocument/2006/relationships/hyperlink" Target="https://www2.camara.leg.br/legin/int/atomes/2023/atodamesa-103-29-dezembro-2023-795208-publicacaooriginal-170757-cd-mesa.html" TargetMode="External"/><Relationship Id="rId78" Type="http://schemas.openxmlformats.org/officeDocument/2006/relationships/hyperlink" Target="https://www2.camara.leg.br/legin/int/atomes/2023/atodamesa-103-29-dezembro-2023-795208-publicacaooriginal-170757-cd-mesa.html" TargetMode="External"/><Relationship Id="rId94" Type="http://schemas.openxmlformats.org/officeDocument/2006/relationships/hyperlink" Target="https://www2.camara.leg.br/legin/int/atomes/2023/atodamesa-103-29-dezembro-2023-795208-publicacaooriginal-170757-cd-mesa.html" TargetMode="External"/><Relationship Id="rId99" Type="http://schemas.openxmlformats.org/officeDocument/2006/relationships/hyperlink" Target="https://www2.camara.leg.br/legin/int/atomes/2023/atodamesa-103-29-dezembro-2023-795208-publicacaooriginal-170757-cd-mesa.html" TargetMode="External"/><Relationship Id="rId101" Type="http://schemas.openxmlformats.org/officeDocument/2006/relationships/hyperlink" Target="https://www2.camara.leg.br/legin/int/atomes/2023/atodamesa-103-29-dezembro-2023-795208-publicacaooriginal-170757-cd-mesa.html" TargetMode="External"/><Relationship Id="rId122" Type="http://schemas.openxmlformats.org/officeDocument/2006/relationships/hyperlink" Target="https://www2.camara.leg.br/legin/int/atomes/2023/atodamesa-103-29-dezembro-2023-795208-publicacaooriginal-170757-cd-mesa.html" TargetMode="External"/><Relationship Id="rId143" Type="http://schemas.openxmlformats.org/officeDocument/2006/relationships/hyperlink" Target="https://www2.camara.leg.br/legin/int/atomes/2023/atodamesa-103-29-dezembro-2023-795208-publicacaooriginal-170757-cd-mesa.html" TargetMode="External"/><Relationship Id="rId148" Type="http://schemas.openxmlformats.org/officeDocument/2006/relationships/hyperlink" Target="https://www2.camara.leg.br/legin/int/atomes/2023/atodamesa-103-29-dezembro-2023-795208-publicacaooriginal-170757-cd-mesa.html" TargetMode="External"/><Relationship Id="rId164" Type="http://schemas.openxmlformats.org/officeDocument/2006/relationships/hyperlink" Target="https://www2.camara.leg.br/legin/int/atomes/2023/atodamesa-103-29-dezembro-2023-795208-publicacaooriginal-170757-cd-mesa.html" TargetMode="External"/><Relationship Id="rId169" Type="http://schemas.openxmlformats.org/officeDocument/2006/relationships/hyperlink" Target="https://www2.camara.leg.br/legin/int/atomes/2023/atodamesa-103-29-dezembro-2023-795208-publicacaooriginal-170757-cd-mesa.html" TargetMode="External"/><Relationship Id="rId185" Type="http://schemas.openxmlformats.org/officeDocument/2006/relationships/hyperlink" Target="https://www2.camara.leg.br/legin/int/atomes/2023/atodamesa-103-29-dezembro-2023-795208-publicacaooriginal-170757-cd-mesa.html" TargetMode="External"/><Relationship Id="rId4" Type="http://schemas.openxmlformats.org/officeDocument/2006/relationships/webSettings" Target="webSettings.xml"/><Relationship Id="rId9" Type="http://schemas.openxmlformats.org/officeDocument/2006/relationships/hyperlink" Target="https://www2.camara.leg.br/legin/int/atomes/2023/atodamesa-103-29-dezembro-2023-795208-publicacaooriginal-170757-cd-mesa.html" TargetMode="External"/><Relationship Id="rId180" Type="http://schemas.openxmlformats.org/officeDocument/2006/relationships/hyperlink" Target="https://www2.camara.leg.br/legin/int/atomes/2023/atodamesa-103-29-dezembro-2023-795208-publicacaooriginal-170757-cd-mesa.html" TargetMode="External"/><Relationship Id="rId210" Type="http://schemas.openxmlformats.org/officeDocument/2006/relationships/hyperlink" Target="https://www2.camara.leg.br/legin/int/atomes/2023/atodamesa-103-29-dezembro-2023-795208-publicacaooriginal-170757-cd-mesa.html" TargetMode="External"/><Relationship Id="rId215" Type="http://schemas.openxmlformats.org/officeDocument/2006/relationships/hyperlink" Target="https://www2.camara.leg.br/legin/int/atomes/2023/atodamesa-103-29-dezembro-2023-795208-publicacaooriginal-170757-cd-mesa.html" TargetMode="External"/><Relationship Id="rId26" Type="http://schemas.openxmlformats.org/officeDocument/2006/relationships/hyperlink" Target="https://www2.camara.leg.br/legin/int/atomes/2023/atodamesa-103-29-dezembro-2023-795208-publicacaooriginal-170757-cd-mesa.html" TargetMode="External"/><Relationship Id="rId47" Type="http://schemas.openxmlformats.org/officeDocument/2006/relationships/hyperlink" Target="https://www2.camara.leg.br/legin/int/atomes/2023/atodamesa-103-29-dezembro-2023-795208-publicacaooriginal-170757-cd-mesa.html" TargetMode="External"/><Relationship Id="rId68" Type="http://schemas.openxmlformats.org/officeDocument/2006/relationships/hyperlink" Target="https://www2.camara.leg.br/legin/int/atomes/2023/atodamesa-103-29-dezembro-2023-795208-publicacaooriginal-170757-cd-mesa.html" TargetMode="External"/><Relationship Id="rId89" Type="http://schemas.openxmlformats.org/officeDocument/2006/relationships/hyperlink" Target="https://www2.camara.leg.br/legin/int/atomes/2023/atodamesa-103-29-dezembro-2023-795208-publicacaooriginal-170757-cd-mesa.html" TargetMode="External"/><Relationship Id="rId112" Type="http://schemas.openxmlformats.org/officeDocument/2006/relationships/hyperlink" Target="https://www2.camara.leg.br/legin/int/atomes/2023/atodamesa-103-29-dezembro-2023-795208-publicacaooriginal-170757-cd-mesa.html" TargetMode="External"/><Relationship Id="rId133" Type="http://schemas.openxmlformats.org/officeDocument/2006/relationships/hyperlink" Target="https://www2.camara.leg.br/legin/int/atomes/2023/atodamesa-103-29-dezembro-2023-795208-publicacaooriginal-170757-cd-mesa.html" TargetMode="External"/><Relationship Id="rId154" Type="http://schemas.openxmlformats.org/officeDocument/2006/relationships/hyperlink" Target="https://www2.camara.leg.br/legin/int/atomes/2023/atodamesa-103-29-dezembro-2023-795208-publicacaooriginal-170757-cd-mesa.html" TargetMode="External"/><Relationship Id="rId175" Type="http://schemas.openxmlformats.org/officeDocument/2006/relationships/hyperlink" Target="https://www2.camara.leg.br/legin/int/atomes/2023/atodamesa-103-29-dezembro-2023-795208-publicacaooriginal-170757-cd-mesa.html" TargetMode="External"/><Relationship Id="rId196" Type="http://schemas.openxmlformats.org/officeDocument/2006/relationships/hyperlink" Target="https://www2.camara.leg.br/legin/int/atomes/2023/atodamesa-103-29-dezembro-2023-795208-publicacaooriginal-170757-cd-mesa.html" TargetMode="External"/><Relationship Id="rId200" Type="http://schemas.openxmlformats.org/officeDocument/2006/relationships/hyperlink" Target="https://www2.camara.leg.br/legin/int/atomes/2023/atodamesa-103-29-dezembro-2023-795208-publicacaooriginal-170757-cd-mesa.html" TargetMode="External"/><Relationship Id="rId16" Type="http://schemas.openxmlformats.org/officeDocument/2006/relationships/hyperlink" Target="https://www2.camara.leg.br/legin/int/atomes/2023/atodamesa-103-29-dezembro-2023-795208-publicacaooriginal-170757-cd-mesa.html" TargetMode="External"/><Relationship Id="rId221" Type="http://schemas.openxmlformats.org/officeDocument/2006/relationships/hyperlink" Target="https://www2.camara.leg.br/legin/int/atomes/2023/atodamesa-103-29-dezembro-2023-795208-publicacaooriginal-170757-cd-mesa.html" TargetMode="External"/><Relationship Id="rId37" Type="http://schemas.openxmlformats.org/officeDocument/2006/relationships/hyperlink" Target="https://www2.camara.leg.br/legin/int/atomes/2023/atodamesa-103-29-dezembro-2023-795208-publicacaooriginal-170757-cd-mesa.html" TargetMode="External"/><Relationship Id="rId58" Type="http://schemas.openxmlformats.org/officeDocument/2006/relationships/hyperlink" Target="https://www2.camara.leg.br/legin/int/atomes/2023/atodamesa-103-29-dezembro-2023-795208-publicacaooriginal-170757-cd-mesa.html" TargetMode="External"/><Relationship Id="rId79" Type="http://schemas.openxmlformats.org/officeDocument/2006/relationships/hyperlink" Target="https://www2.camara.leg.br/legin/int/atomes/2023/atodamesa-103-29-dezembro-2023-795208-publicacaooriginal-170757-cd-mesa.html" TargetMode="External"/><Relationship Id="rId102" Type="http://schemas.openxmlformats.org/officeDocument/2006/relationships/hyperlink" Target="https://www2.camara.leg.br/legin/int/atomes/2023/atodamesa-103-29-dezembro-2023-795208-publicacaooriginal-170757-cd-mesa.html" TargetMode="External"/><Relationship Id="rId123" Type="http://schemas.openxmlformats.org/officeDocument/2006/relationships/hyperlink" Target="https://www2.camara.leg.br/legin/int/atomes/2023/atodamesa-103-29-dezembro-2023-795208-publicacaooriginal-170757-cd-mesa.html" TargetMode="External"/><Relationship Id="rId144" Type="http://schemas.openxmlformats.org/officeDocument/2006/relationships/hyperlink" Target="https://www2.camara.leg.br/legin/int/atomes/2023/atodamesa-103-29-dezembro-2023-795208-publicacaooriginal-170757-cd-mesa.html" TargetMode="External"/><Relationship Id="rId90" Type="http://schemas.openxmlformats.org/officeDocument/2006/relationships/hyperlink" Target="https://www2.camara.leg.br/legin/int/atomes/2023/atodamesa-103-29-dezembro-2023-795208-publicacaooriginal-170757-cd-mesa.html" TargetMode="External"/><Relationship Id="rId165" Type="http://schemas.openxmlformats.org/officeDocument/2006/relationships/hyperlink" Target="https://www2.camara.leg.br/legin/int/atomes/2023/atodamesa-103-29-dezembro-2023-795208-publicacaooriginal-170757-cd-mesa.html" TargetMode="External"/><Relationship Id="rId186" Type="http://schemas.openxmlformats.org/officeDocument/2006/relationships/hyperlink" Target="https://www2.camara.leg.br/legin/int/atomes/2023/atodamesa-103-29-dezembro-2023-795208-publicacaooriginal-170757-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27525</Words>
  <Characters>148640</Characters>
  <Application>Microsoft Office Word</Application>
  <DocSecurity>0</DocSecurity>
  <Lines>1238</Lines>
  <Paragraphs>351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175814</CharactersWithSpaces>
  <SharedDoc>false</SharedDoc>
  <HLinks>
    <vt:vector size="1320" baseType="variant">
      <vt:variant>
        <vt:i4>4521985</vt:i4>
      </vt:variant>
      <vt:variant>
        <vt:i4>657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654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651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648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645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642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639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636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633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630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627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624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621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618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615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612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609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606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603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600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597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594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591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588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585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582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579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576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573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570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567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564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561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558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555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552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549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546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543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540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537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534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531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528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525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522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519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516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513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510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507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504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501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498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495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492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489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486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483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480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477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474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471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468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465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462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459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456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453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450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447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444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441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438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435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432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429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426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423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420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417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414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411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408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405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402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399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396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393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390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387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384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381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378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375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372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369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366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363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360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357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354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351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348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345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342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339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336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333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330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327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324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321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318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315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312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309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306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303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300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297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294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291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288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285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282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279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276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273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270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267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264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261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258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255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252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249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246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243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240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237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234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231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228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225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222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219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216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213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210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207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204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201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198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195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192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189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186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183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180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177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174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171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168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165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162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159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156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153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150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147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144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141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138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135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132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129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126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123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120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117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114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111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108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105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102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99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96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93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90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87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84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81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78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75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72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51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42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30</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27</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24</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21</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18</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15</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12</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9</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6</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3</vt:i4>
      </vt:variant>
      <vt:variant>
        <vt:i4>0</vt:i4>
      </vt:variant>
      <vt:variant>
        <vt:i4>5</vt:i4>
      </vt:variant>
      <vt:variant>
        <vt:lpwstr>https://www2.camara.leg.br/legin/int/atomes/2023/atodamesa-103-29-dezembro-2023-795208-publicacaooriginal-170757-cd-mesa.html</vt:lpwstr>
      </vt:variant>
      <vt:variant>
        <vt:lpwstr/>
      </vt:variant>
      <vt:variant>
        <vt:i4>4521985</vt:i4>
      </vt:variant>
      <vt:variant>
        <vt:i4>0</vt:i4>
      </vt:variant>
      <vt:variant>
        <vt:i4>0</vt:i4>
      </vt:variant>
      <vt:variant>
        <vt:i4>5</vt:i4>
      </vt:variant>
      <vt:variant>
        <vt:lpwstr>https://www2.camara.leg.br/legin/int/atomes/2023/atodamesa-103-29-dezembro-2023-795208-publicacaooriginal-170757-cd-mesa.html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2025-11-20T17:33:00Z</dcterms:created>
  <dcterms:modified xsi:type="dcterms:W3CDTF">2025-11-20T17:33:00Z</dcterms:modified>
</cp:coreProperties>
</file>