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AC5519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5448120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2F28A1" w:rsidRPr="002F28A1" w:rsidRDefault="002F28A1" w:rsidP="002F28A1">
      <w:pPr>
        <w:pStyle w:val="Cabealho"/>
        <w:jc w:val="center"/>
        <w:rPr>
          <w:b/>
          <w:sz w:val="28"/>
          <w:szCs w:val="28"/>
        </w:rPr>
      </w:pPr>
      <w:r w:rsidRPr="002F28A1">
        <w:rPr>
          <w:b/>
          <w:sz w:val="28"/>
          <w:szCs w:val="28"/>
        </w:rPr>
        <w:t xml:space="preserve">ATO DA MESA Nº 188, DE </w:t>
      </w:r>
      <w:proofErr w:type="gramStart"/>
      <w:r w:rsidRPr="002F28A1">
        <w:rPr>
          <w:b/>
          <w:sz w:val="28"/>
          <w:szCs w:val="28"/>
        </w:rPr>
        <w:t>31/05/2017</w:t>
      </w:r>
      <w:proofErr w:type="gramEnd"/>
    </w:p>
    <w:p w:rsidR="002F28A1" w:rsidRPr="002F28A1" w:rsidRDefault="002F28A1" w:rsidP="002F28A1">
      <w:pPr>
        <w:pStyle w:val="Cabealho"/>
        <w:jc w:val="both"/>
        <w:rPr>
          <w:sz w:val="24"/>
          <w:szCs w:val="24"/>
        </w:rPr>
      </w:pPr>
    </w:p>
    <w:p w:rsidR="002F28A1" w:rsidRPr="002F28A1" w:rsidRDefault="002F28A1" w:rsidP="002F28A1">
      <w:pPr>
        <w:pStyle w:val="Cabealho"/>
        <w:jc w:val="both"/>
        <w:rPr>
          <w:sz w:val="24"/>
          <w:szCs w:val="24"/>
        </w:rPr>
      </w:pPr>
    </w:p>
    <w:p w:rsidR="002F28A1" w:rsidRPr="002F28A1" w:rsidRDefault="002F28A1" w:rsidP="002F28A1">
      <w:pPr>
        <w:pStyle w:val="Cabealho"/>
        <w:ind w:left="4536"/>
        <w:jc w:val="both"/>
        <w:rPr>
          <w:sz w:val="24"/>
          <w:szCs w:val="24"/>
        </w:rPr>
      </w:pPr>
      <w:r w:rsidRPr="002F28A1">
        <w:rPr>
          <w:sz w:val="24"/>
          <w:szCs w:val="24"/>
        </w:rPr>
        <w:t xml:space="preserve">Altera o Ato da Mesa n. 43, de 2009, que instituiu a Cota para o Exercício da Atividade Parlamentar e dá outras providências. </w:t>
      </w:r>
    </w:p>
    <w:p w:rsidR="002F28A1" w:rsidRPr="002F28A1" w:rsidRDefault="002F28A1" w:rsidP="002F28A1">
      <w:pPr>
        <w:pStyle w:val="Cabealho"/>
        <w:jc w:val="both"/>
        <w:rPr>
          <w:sz w:val="24"/>
          <w:szCs w:val="24"/>
        </w:rPr>
      </w:pPr>
    </w:p>
    <w:p w:rsidR="002F28A1" w:rsidRPr="002F28A1" w:rsidRDefault="002F28A1" w:rsidP="002F28A1">
      <w:pPr>
        <w:pStyle w:val="Cabealho"/>
        <w:jc w:val="both"/>
        <w:rPr>
          <w:sz w:val="24"/>
          <w:szCs w:val="24"/>
        </w:rPr>
      </w:pPr>
    </w:p>
    <w:p w:rsidR="002F28A1" w:rsidRPr="002F28A1" w:rsidRDefault="002F28A1" w:rsidP="00B272C6">
      <w:pPr>
        <w:pStyle w:val="Cabealho"/>
        <w:ind w:firstLine="1134"/>
        <w:jc w:val="both"/>
        <w:rPr>
          <w:sz w:val="24"/>
          <w:szCs w:val="24"/>
        </w:rPr>
      </w:pPr>
      <w:r w:rsidRPr="002F28A1">
        <w:rPr>
          <w:b/>
          <w:sz w:val="24"/>
          <w:szCs w:val="24"/>
        </w:rPr>
        <w:t>A MESA DA CÂMARA DOS DEPUTADOS</w:t>
      </w:r>
      <w:r w:rsidRPr="002F28A1">
        <w:rPr>
          <w:sz w:val="24"/>
          <w:szCs w:val="24"/>
        </w:rPr>
        <w:t xml:space="preserve">, no uso de suas atribuições regimentais, </w:t>
      </w:r>
      <w:bookmarkStart w:id="0" w:name="_GoBack"/>
      <w:r w:rsidRPr="00AC5519">
        <w:rPr>
          <w:sz w:val="24"/>
          <w:szCs w:val="24"/>
        </w:rPr>
        <w:t>resolve:</w:t>
      </w:r>
      <w:bookmarkEnd w:id="0"/>
      <w:r w:rsidRPr="002F28A1">
        <w:rPr>
          <w:sz w:val="24"/>
          <w:szCs w:val="24"/>
        </w:rPr>
        <w:t xml:space="preserve"> </w:t>
      </w:r>
    </w:p>
    <w:p w:rsidR="002F28A1" w:rsidRPr="002F28A1" w:rsidRDefault="002F28A1" w:rsidP="002F28A1">
      <w:pPr>
        <w:pStyle w:val="Cabealho"/>
        <w:jc w:val="both"/>
        <w:rPr>
          <w:sz w:val="24"/>
          <w:szCs w:val="24"/>
        </w:rPr>
      </w:pPr>
    </w:p>
    <w:p w:rsidR="002F28A1" w:rsidRPr="002F28A1" w:rsidRDefault="002F28A1" w:rsidP="002F28A1">
      <w:pPr>
        <w:pStyle w:val="Cabealho"/>
        <w:ind w:firstLine="1134"/>
        <w:jc w:val="both"/>
        <w:rPr>
          <w:sz w:val="24"/>
          <w:szCs w:val="24"/>
        </w:rPr>
      </w:pPr>
      <w:r w:rsidRPr="002F28A1">
        <w:rPr>
          <w:sz w:val="24"/>
          <w:szCs w:val="24"/>
        </w:rPr>
        <w:t xml:space="preserve">Art. 1º O § 1º do art. 1º do Ato da Mesa n. 43, de 21 de maio de 2009, passa a vigorar acrescido de inciso III, com a seguinte redação: </w:t>
      </w:r>
    </w:p>
    <w:p w:rsidR="002F28A1" w:rsidRPr="002F28A1" w:rsidRDefault="002F28A1" w:rsidP="002F28A1">
      <w:pPr>
        <w:pStyle w:val="Cabealho"/>
        <w:ind w:firstLine="1134"/>
        <w:jc w:val="both"/>
        <w:rPr>
          <w:sz w:val="24"/>
          <w:szCs w:val="24"/>
        </w:rPr>
      </w:pPr>
    </w:p>
    <w:p w:rsidR="002F28A1" w:rsidRPr="002F28A1" w:rsidRDefault="002F28A1" w:rsidP="002F28A1">
      <w:pPr>
        <w:pStyle w:val="Cabealho"/>
        <w:ind w:left="1701"/>
        <w:jc w:val="both"/>
        <w:rPr>
          <w:sz w:val="24"/>
          <w:szCs w:val="24"/>
        </w:rPr>
      </w:pPr>
      <w:r w:rsidRPr="002F28A1">
        <w:rPr>
          <w:sz w:val="24"/>
          <w:szCs w:val="24"/>
        </w:rPr>
        <w:t xml:space="preserve">"Art. </w:t>
      </w:r>
      <w:proofErr w:type="gramStart"/>
      <w:r w:rsidRPr="002F28A1">
        <w:rPr>
          <w:sz w:val="24"/>
          <w:szCs w:val="24"/>
        </w:rPr>
        <w:t>1º ...</w:t>
      </w:r>
      <w:proofErr w:type="gramEnd"/>
      <w:r w:rsidRPr="002F28A1">
        <w:rPr>
          <w:sz w:val="24"/>
          <w:szCs w:val="24"/>
        </w:rPr>
        <w:t xml:space="preserve">........................................................................................... </w:t>
      </w:r>
    </w:p>
    <w:p w:rsidR="002F28A1" w:rsidRPr="002F28A1" w:rsidRDefault="002F28A1" w:rsidP="002F28A1">
      <w:pPr>
        <w:pStyle w:val="Cabealho"/>
        <w:ind w:left="1701"/>
        <w:jc w:val="both"/>
        <w:rPr>
          <w:sz w:val="24"/>
          <w:szCs w:val="24"/>
        </w:rPr>
      </w:pPr>
      <w:r w:rsidRPr="002F28A1">
        <w:rPr>
          <w:sz w:val="24"/>
          <w:szCs w:val="24"/>
        </w:rPr>
        <w:t xml:space="preserve">§ </w:t>
      </w:r>
      <w:proofErr w:type="gramStart"/>
      <w:r w:rsidRPr="002F28A1">
        <w:rPr>
          <w:sz w:val="24"/>
          <w:szCs w:val="24"/>
        </w:rPr>
        <w:t>1º ...</w:t>
      </w:r>
      <w:proofErr w:type="gramEnd"/>
      <w:r w:rsidRPr="002F28A1">
        <w:rPr>
          <w:sz w:val="24"/>
          <w:szCs w:val="24"/>
        </w:rPr>
        <w:t xml:space="preserve">............................................................................................... </w:t>
      </w:r>
    </w:p>
    <w:p w:rsidR="002F28A1" w:rsidRPr="002F28A1" w:rsidRDefault="002F28A1" w:rsidP="002F28A1">
      <w:pPr>
        <w:pStyle w:val="Cabealho"/>
        <w:ind w:left="1701"/>
        <w:jc w:val="both"/>
        <w:rPr>
          <w:sz w:val="24"/>
          <w:szCs w:val="24"/>
        </w:rPr>
      </w:pPr>
      <w:r w:rsidRPr="002F28A1">
        <w:rPr>
          <w:sz w:val="24"/>
          <w:szCs w:val="24"/>
        </w:rPr>
        <w:t xml:space="preserve">III - R$ 5.075,62, ao Deputado que exercer o cargo de Suplente de Secretário da Mesa da Câmara dos Deputados. </w:t>
      </w:r>
    </w:p>
    <w:p w:rsidR="002F28A1" w:rsidRDefault="002F28A1" w:rsidP="000C7305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2F28A1">
        <w:rPr>
          <w:sz w:val="24"/>
          <w:szCs w:val="24"/>
        </w:rPr>
        <w:t>..........................................................................................................</w:t>
      </w:r>
      <w:proofErr w:type="gramEnd"/>
      <w:r w:rsidRPr="002F28A1">
        <w:rPr>
          <w:sz w:val="24"/>
          <w:szCs w:val="24"/>
        </w:rPr>
        <w:t>" (NR)</w:t>
      </w:r>
    </w:p>
    <w:p w:rsidR="000C7305" w:rsidRPr="002F28A1" w:rsidRDefault="000C7305" w:rsidP="002F28A1">
      <w:pPr>
        <w:pStyle w:val="Cabealho"/>
        <w:ind w:firstLine="1134"/>
        <w:jc w:val="both"/>
        <w:rPr>
          <w:sz w:val="24"/>
          <w:szCs w:val="24"/>
        </w:rPr>
      </w:pPr>
    </w:p>
    <w:p w:rsidR="002F28A1" w:rsidRDefault="002F28A1" w:rsidP="002F28A1">
      <w:pPr>
        <w:pStyle w:val="Cabealho"/>
        <w:ind w:firstLine="1134"/>
        <w:jc w:val="both"/>
        <w:rPr>
          <w:sz w:val="24"/>
          <w:szCs w:val="24"/>
        </w:rPr>
      </w:pPr>
      <w:r w:rsidRPr="002F28A1">
        <w:rPr>
          <w:sz w:val="24"/>
          <w:szCs w:val="24"/>
        </w:rPr>
        <w:t xml:space="preserve">Art. 2º Em relação aos ocupantes do cargo de Suplente de Secretário e ao Gabinete da Suplência, os produtos e serviços atendidos pelo crédito postal-telegráfico passam a serem custeados exclusivamente com recursos da Cota para o Exercício da Atividade Parlamentar. </w:t>
      </w:r>
    </w:p>
    <w:p w:rsidR="000C7305" w:rsidRDefault="000C7305" w:rsidP="002F28A1">
      <w:pPr>
        <w:pStyle w:val="Cabealho"/>
        <w:ind w:firstLine="1134"/>
        <w:jc w:val="both"/>
        <w:rPr>
          <w:sz w:val="24"/>
          <w:szCs w:val="24"/>
        </w:rPr>
      </w:pPr>
    </w:p>
    <w:p w:rsidR="000C7305" w:rsidRPr="002F28A1" w:rsidRDefault="000C7305" w:rsidP="002F28A1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2º</w:t>
      </w:r>
      <w:r w:rsidRPr="000C7305">
        <w:rPr>
          <w:sz w:val="24"/>
          <w:szCs w:val="24"/>
        </w:rPr>
        <w:t>-A A critério do Líder Partidário, o valor correspondente a até 80% do crédito de que trata o inciso III do art. 1° do Ato da Mesa n. 84, de 15 de junho de 1978, poderá ser utilizado para efeito do disposto nos §§1° a 5° do art. 14 do Ato da Mesa n</w:t>
      </w:r>
      <w:r>
        <w:rPr>
          <w:sz w:val="24"/>
          <w:szCs w:val="24"/>
        </w:rPr>
        <w:t xml:space="preserve">. 43, de 21 de maio de 2009. </w:t>
      </w:r>
      <w:hyperlink r:id="rId8" w:history="1">
        <w:r w:rsidRPr="0096572A">
          <w:rPr>
            <w:rStyle w:val="Hyperlink"/>
            <w:i/>
            <w:sz w:val="24"/>
            <w:szCs w:val="24"/>
          </w:rPr>
          <w:t>(Artigo acrescido pelo Ato da Mesa nº 250, de 16/3/2026)</w:t>
        </w:r>
        <w:proofErr w:type="gramStart"/>
      </w:hyperlink>
      <w:proofErr w:type="gramEnd"/>
    </w:p>
    <w:p w:rsidR="002F28A1" w:rsidRPr="002F28A1" w:rsidRDefault="002F28A1" w:rsidP="002F28A1">
      <w:pPr>
        <w:pStyle w:val="Cabealho"/>
        <w:ind w:firstLine="1134"/>
        <w:jc w:val="both"/>
        <w:rPr>
          <w:sz w:val="24"/>
          <w:szCs w:val="24"/>
        </w:rPr>
      </w:pPr>
    </w:p>
    <w:p w:rsidR="002F28A1" w:rsidRPr="002F28A1" w:rsidRDefault="002F28A1" w:rsidP="002F28A1">
      <w:pPr>
        <w:pStyle w:val="Cabealho"/>
        <w:ind w:firstLine="1134"/>
        <w:jc w:val="both"/>
        <w:rPr>
          <w:sz w:val="24"/>
          <w:szCs w:val="24"/>
        </w:rPr>
      </w:pPr>
      <w:r w:rsidRPr="002F28A1">
        <w:rPr>
          <w:sz w:val="24"/>
          <w:szCs w:val="24"/>
        </w:rPr>
        <w:t xml:space="preserve">Art. 3º Este Ato entra em vigor no primeiro dia útil do mês subsequente ao da sua publicação. </w:t>
      </w:r>
    </w:p>
    <w:p w:rsidR="002F28A1" w:rsidRPr="002F28A1" w:rsidRDefault="002F28A1" w:rsidP="002F28A1">
      <w:pPr>
        <w:pStyle w:val="Cabealho"/>
        <w:ind w:firstLine="1134"/>
        <w:jc w:val="both"/>
        <w:rPr>
          <w:sz w:val="24"/>
          <w:szCs w:val="24"/>
        </w:rPr>
      </w:pPr>
    </w:p>
    <w:p w:rsidR="002F28A1" w:rsidRDefault="002F28A1" w:rsidP="002F28A1">
      <w:pPr>
        <w:pStyle w:val="Cabealho"/>
        <w:ind w:firstLine="1134"/>
        <w:jc w:val="both"/>
        <w:rPr>
          <w:sz w:val="24"/>
          <w:szCs w:val="24"/>
        </w:rPr>
      </w:pPr>
      <w:r w:rsidRPr="002F28A1">
        <w:rPr>
          <w:sz w:val="24"/>
          <w:szCs w:val="24"/>
        </w:rPr>
        <w:t xml:space="preserve">Art. 4º Fica revogado o inciso II do art. 1º do Ato da Mesa n. 84, de 1978. </w:t>
      </w:r>
    </w:p>
    <w:p w:rsidR="00B272C6" w:rsidRDefault="00B272C6" w:rsidP="002F28A1">
      <w:pPr>
        <w:pStyle w:val="Cabealho"/>
        <w:ind w:firstLine="1134"/>
        <w:jc w:val="both"/>
        <w:rPr>
          <w:sz w:val="24"/>
          <w:szCs w:val="24"/>
        </w:rPr>
      </w:pPr>
    </w:p>
    <w:p w:rsidR="00B272C6" w:rsidRDefault="00B272C6" w:rsidP="00D02A0D">
      <w:pPr>
        <w:pStyle w:val="NormalWeb"/>
        <w:jc w:val="center"/>
      </w:pPr>
      <w:r>
        <w:rPr>
          <w:rStyle w:val="Forte"/>
        </w:rPr>
        <w:t>JUSTIFICAÇÃO</w:t>
      </w:r>
    </w:p>
    <w:p w:rsidR="00B272C6" w:rsidRDefault="00B272C6" w:rsidP="00D02A0D">
      <w:pPr>
        <w:pStyle w:val="NormalWeb"/>
        <w:ind w:firstLine="1134"/>
        <w:jc w:val="both"/>
      </w:pPr>
      <w:r>
        <w:t xml:space="preserve">Este Ato transforma o crédito postal-telegráfico de que trata o inciso II do art. 1º do </w:t>
      </w:r>
      <w:r w:rsidRPr="00D02A0D">
        <w:t>Ato da Mesa n. 84, de 15 de junho de 1978</w:t>
      </w:r>
      <w:r>
        <w:t xml:space="preserve">, em Cota para o Exercício de Atividade Parlamentar, </w:t>
      </w:r>
      <w:r>
        <w:lastRenderedPageBreak/>
        <w:t xml:space="preserve">para fins de utilização pelos Deputados que exercem o cargo de Suplente de Secretário da Mesa da Câmara dos Deputados em despesas realizadas no Distrito Federal. </w:t>
      </w:r>
    </w:p>
    <w:p w:rsidR="00B272C6" w:rsidRDefault="00B272C6" w:rsidP="00D02A0D">
      <w:pPr>
        <w:pStyle w:val="NormalWeb"/>
        <w:ind w:firstLine="1134"/>
        <w:jc w:val="both"/>
      </w:pPr>
      <w:r>
        <w:t xml:space="preserve">A medida visa </w:t>
      </w:r>
      <w:proofErr w:type="gramStart"/>
      <w:r>
        <w:t>flexibilizar</w:t>
      </w:r>
      <w:proofErr w:type="gramEnd"/>
      <w:r>
        <w:t xml:space="preserve"> a utilização desses valores, que atualmente só podem ser usados para o pagamento de despesa com correspondência, permitindo sua disposição no pagamento de passagens aéreas, serviços de telefonia, locação de veículos e demais itens de despesa previstos no art. 2º do </w:t>
      </w:r>
      <w:r w:rsidRPr="00D02A0D">
        <w:t>Ato da Mesa n. 43, de 2009</w:t>
      </w:r>
      <w:r>
        <w:t xml:space="preserve">. </w:t>
      </w:r>
    </w:p>
    <w:p w:rsidR="00B272C6" w:rsidRDefault="00B272C6" w:rsidP="00D02A0D">
      <w:pPr>
        <w:pStyle w:val="NormalWeb"/>
        <w:ind w:firstLine="1134"/>
        <w:jc w:val="both"/>
      </w:pPr>
      <w:r>
        <w:t xml:space="preserve">Por fim, registre-se que a proposta não acarretará aumento de despesa, pois serão utilizados os recursos já previstos e disponíveis do crédito postal-telegráfico. </w:t>
      </w:r>
    </w:p>
    <w:p w:rsidR="00B272C6" w:rsidRDefault="00B272C6" w:rsidP="00D02A0D">
      <w:pPr>
        <w:pStyle w:val="NormalWeb"/>
        <w:ind w:firstLine="1134"/>
        <w:jc w:val="both"/>
      </w:pPr>
      <w:r>
        <w:t>Sala de Reuniões, em 31 de maio de 2017.</w:t>
      </w:r>
    </w:p>
    <w:p w:rsidR="00B272C6" w:rsidRDefault="00B272C6" w:rsidP="00B272C6">
      <w:pPr>
        <w:pStyle w:val="NormalWeb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B272C6" w:rsidRPr="00D02A0D" w:rsidTr="00D02A0D">
        <w:trPr>
          <w:jc w:val="center"/>
        </w:trPr>
        <w:tc>
          <w:tcPr>
            <w:tcW w:w="8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72C6" w:rsidRPr="00D02A0D" w:rsidRDefault="00B272C6">
            <w:pPr>
              <w:jc w:val="center"/>
              <w:rPr>
                <w:sz w:val="24"/>
                <w:szCs w:val="24"/>
              </w:rPr>
            </w:pPr>
            <w:r w:rsidRPr="00D02A0D">
              <w:rPr>
                <w:b/>
                <w:sz w:val="24"/>
                <w:szCs w:val="24"/>
              </w:rPr>
              <w:t>Rodrigo Maia</w:t>
            </w:r>
            <w:r w:rsidRPr="00D02A0D">
              <w:rPr>
                <w:sz w:val="24"/>
                <w:szCs w:val="24"/>
              </w:rPr>
              <w:br/>
              <w:t>Presidente</w:t>
            </w:r>
          </w:p>
        </w:tc>
      </w:tr>
      <w:tr w:rsidR="00B272C6" w:rsidRPr="00D02A0D" w:rsidTr="00D02A0D">
        <w:trPr>
          <w:jc w:val="center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72C6" w:rsidRPr="00D02A0D" w:rsidRDefault="00B272C6">
            <w:pPr>
              <w:jc w:val="center"/>
              <w:rPr>
                <w:sz w:val="24"/>
                <w:szCs w:val="24"/>
              </w:rPr>
            </w:pPr>
            <w:r w:rsidRPr="00D02A0D">
              <w:rPr>
                <w:sz w:val="24"/>
                <w:szCs w:val="24"/>
              </w:rPr>
              <w:br/>
            </w:r>
            <w:r w:rsidRPr="00D02A0D">
              <w:rPr>
                <w:b/>
                <w:sz w:val="24"/>
                <w:szCs w:val="24"/>
              </w:rPr>
              <w:t>Fábio Ramalho</w:t>
            </w:r>
            <w:r w:rsidRPr="00D02A0D">
              <w:rPr>
                <w:sz w:val="24"/>
                <w:szCs w:val="24"/>
              </w:rPr>
              <w:br/>
              <w:t>1º Vice-Presidente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72C6" w:rsidRPr="00D02A0D" w:rsidRDefault="00B272C6">
            <w:pPr>
              <w:jc w:val="center"/>
              <w:rPr>
                <w:sz w:val="24"/>
                <w:szCs w:val="24"/>
              </w:rPr>
            </w:pPr>
            <w:r w:rsidRPr="00D02A0D">
              <w:rPr>
                <w:sz w:val="24"/>
                <w:szCs w:val="24"/>
              </w:rPr>
              <w:br/>
            </w:r>
            <w:r w:rsidRPr="00D02A0D">
              <w:rPr>
                <w:b/>
                <w:sz w:val="24"/>
                <w:szCs w:val="24"/>
              </w:rPr>
              <w:t xml:space="preserve">André </w:t>
            </w:r>
            <w:proofErr w:type="spellStart"/>
            <w:r w:rsidRPr="00D02A0D">
              <w:rPr>
                <w:b/>
                <w:sz w:val="24"/>
                <w:szCs w:val="24"/>
              </w:rPr>
              <w:t>Fufuca</w:t>
            </w:r>
            <w:proofErr w:type="spellEnd"/>
            <w:r w:rsidRPr="00D02A0D">
              <w:rPr>
                <w:b/>
                <w:sz w:val="24"/>
                <w:szCs w:val="24"/>
              </w:rPr>
              <w:br/>
            </w:r>
            <w:r w:rsidRPr="00D02A0D">
              <w:rPr>
                <w:sz w:val="24"/>
                <w:szCs w:val="24"/>
              </w:rPr>
              <w:t>2º Vice-Presidente</w:t>
            </w:r>
          </w:p>
        </w:tc>
      </w:tr>
      <w:tr w:rsidR="00B272C6" w:rsidRPr="00D02A0D" w:rsidTr="00D02A0D">
        <w:trPr>
          <w:jc w:val="center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72C6" w:rsidRPr="00D02A0D" w:rsidRDefault="00B272C6">
            <w:pPr>
              <w:jc w:val="center"/>
              <w:rPr>
                <w:sz w:val="24"/>
                <w:szCs w:val="24"/>
              </w:rPr>
            </w:pPr>
            <w:r w:rsidRPr="00D02A0D">
              <w:rPr>
                <w:sz w:val="24"/>
                <w:szCs w:val="24"/>
              </w:rPr>
              <w:br/>
            </w:r>
            <w:proofErr w:type="spellStart"/>
            <w:r w:rsidRPr="00D02A0D">
              <w:rPr>
                <w:b/>
                <w:sz w:val="24"/>
                <w:szCs w:val="24"/>
              </w:rPr>
              <w:t>Giacobo</w:t>
            </w:r>
            <w:proofErr w:type="spellEnd"/>
            <w:r w:rsidRPr="00D02A0D">
              <w:rPr>
                <w:sz w:val="24"/>
                <w:szCs w:val="24"/>
              </w:rPr>
              <w:br/>
              <w:t>1º Secretário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72C6" w:rsidRPr="00D02A0D" w:rsidRDefault="00B272C6">
            <w:pPr>
              <w:jc w:val="center"/>
              <w:rPr>
                <w:sz w:val="24"/>
                <w:szCs w:val="24"/>
              </w:rPr>
            </w:pPr>
            <w:r w:rsidRPr="00D02A0D">
              <w:rPr>
                <w:sz w:val="24"/>
                <w:szCs w:val="24"/>
              </w:rPr>
              <w:br/>
            </w:r>
            <w:r w:rsidRPr="00D02A0D">
              <w:rPr>
                <w:b/>
                <w:sz w:val="24"/>
                <w:szCs w:val="24"/>
              </w:rPr>
              <w:t>Mariana Carvalho</w:t>
            </w:r>
            <w:r w:rsidRPr="00D02A0D">
              <w:rPr>
                <w:sz w:val="24"/>
                <w:szCs w:val="24"/>
              </w:rPr>
              <w:br/>
              <w:t>2ª Secretária</w:t>
            </w:r>
          </w:p>
        </w:tc>
      </w:tr>
      <w:tr w:rsidR="00B272C6" w:rsidRPr="00D02A0D" w:rsidTr="00D02A0D">
        <w:trPr>
          <w:jc w:val="center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72C6" w:rsidRPr="00D02A0D" w:rsidRDefault="00B272C6">
            <w:pPr>
              <w:jc w:val="center"/>
              <w:rPr>
                <w:sz w:val="24"/>
                <w:szCs w:val="24"/>
              </w:rPr>
            </w:pPr>
            <w:r w:rsidRPr="00D02A0D">
              <w:rPr>
                <w:sz w:val="24"/>
                <w:szCs w:val="24"/>
              </w:rPr>
              <w:br/>
            </w:r>
            <w:r w:rsidRPr="00D02A0D">
              <w:rPr>
                <w:b/>
                <w:sz w:val="24"/>
                <w:szCs w:val="24"/>
              </w:rPr>
              <w:t>JHC</w:t>
            </w:r>
            <w:r w:rsidRPr="00D02A0D">
              <w:rPr>
                <w:sz w:val="24"/>
                <w:szCs w:val="24"/>
              </w:rPr>
              <w:br/>
              <w:t>3º Secretário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72C6" w:rsidRPr="00D02A0D" w:rsidRDefault="00B272C6">
            <w:pPr>
              <w:jc w:val="center"/>
              <w:rPr>
                <w:sz w:val="24"/>
                <w:szCs w:val="24"/>
              </w:rPr>
            </w:pPr>
            <w:r w:rsidRPr="00D02A0D">
              <w:rPr>
                <w:sz w:val="24"/>
                <w:szCs w:val="24"/>
              </w:rPr>
              <w:br/>
            </w:r>
            <w:r w:rsidRPr="00D02A0D">
              <w:rPr>
                <w:b/>
                <w:sz w:val="24"/>
                <w:szCs w:val="24"/>
              </w:rPr>
              <w:t>Rômulo Gouveia</w:t>
            </w:r>
            <w:r w:rsidRPr="00D02A0D">
              <w:rPr>
                <w:sz w:val="24"/>
                <w:szCs w:val="24"/>
              </w:rPr>
              <w:br/>
              <w:t>4º Secretário</w:t>
            </w:r>
          </w:p>
        </w:tc>
      </w:tr>
    </w:tbl>
    <w:p w:rsidR="00B272C6" w:rsidRPr="002F28A1" w:rsidRDefault="00B272C6" w:rsidP="002F28A1">
      <w:pPr>
        <w:pStyle w:val="Cabealho"/>
        <w:ind w:firstLine="1134"/>
        <w:jc w:val="both"/>
        <w:rPr>
          <w:sz w:val="24"/>
          <w:szCs w:val="24"/>
        </w:rPr>
      </w:pPr>
    </w:p>
    <w:p w:rsidR="002F28A1" w:rsidRDefault="002F28A1" w:rsidP="00641CE8">
      <w:pPr>
        <w:pStyle w:val="Cabealho"/>
        <w:jc w:val="both"/>
        <w:rPr>
          <w:sz w:val="24"/>
          <w:szCs w:val="24"/>
        </w:rPr>
      </w:pPr>
    </w:p>
    <w:sectPr w:rsidR="002F28A1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C7305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2F28A1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572A"/>
    <w:rsid w:val="00967956"/>
    <w:rsid w:val="00980E21"/>
    <w:rsid w:val="009B617B"/>
    <w:rsid w:val="009C06C6"/>
    <w:rsid w:val="009D1B32"/>
    <w:rsid w:val="009D26E2"/>
    <w:rsid w:val="009D551E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5519"/>
    <w:rsid w:val="00AC6BCE"/>
    <w:rsid w:val="00AF529C"/>
    <w:rsid w:val="00AF6801"/>
    <w:rsid w:val="00B2523D"/>
    <w:rsid w:val="00B26368"/>
    <w:rsid w:val="00B272C6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02A0D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B272C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B272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2026/atodamesa-250-16-marco-2026-798818-publicacaooriginal-178490-cd-mesa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429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6</cp:revision>
  <cp:lastPrinted>2009-10-20T17:50:00Z</cp:lastPrinted>
  <dcterms:created xsi:type="dcterms:W3CDTF">2026-03-19T14:36:00Z</dcterms:created>
  <dcterms:modified xsi:type="dcterms:W3CDTF">2026-03-19T20:56:00Z</dcterms:modified>
</cp:coreProperties>
</file>