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643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5E02EC" w:rsidRPr="00887E53" w:rsidRDefault="005E02EC">
      <w:pPr>
        <w:pStyle w:val="Cabealho"/>
        <w:jc w:val="center"/>
        <w:rPr>
          <w:sz w:val="24"/>
          <w:szCs w:val="24"/>
        </w:rPr>
      </w:pPr>
    </w:p>
    <w:p w:rsidR="005E02EC" w:rsidRPr="00887E53" w:rsidRDefault="005E02EC">
      <w:pPr>
        <w:pStyle w:val="Cabealho"/>
        <w:jc w:val="center"/>
        <w:rPr>
          <w:sz w:val="24"/>
          <w:szCs w:val="24"/>
        </w:rPr>
      </w:pPr>
    </w:p>
    <w:p w:rsidR="00887E53" w:rsidRDefault="00460D13" w:rsidP="005E02EC">
      <w:pPr>
        <w:pStyle w:val="Cabealho"/>
        <w:jc w:val="center"/>
        <w:rPr>
          <w:b/>
          <w:sz w:val="28"/>
          <w:szCs w:val="28"/>
        </w:rPr>
      </w:pPr>
      <w:r w:rsidRPr="00460D13">
        <w:rPr>
          <w:b/>
          <w:sz w:val="28"/>
          <w:szCs w:val="28"/>
        </w:rPr>
        <w:t>ATO DA MESA Nº 70, DE 10/01/2013</w:t>
      </w:r>
    </w:p>
    <w:p w:rsidR="00460D13" w:rsidRDefault="00460D13" w:rsidP="005E02EC">
      <w:pPr>
        <w:pStyle w:val="Cabealho"/>
        <w:jc w:val="center"/>
        <w:rPr>
          <w:b/>
          <w:sz w:val="24"/>
          <w:szCs w:val="24"/>
        </w:rPr>
      </w:pPr>
    </w:p>
    <w:p w:rsidR="00460D13" w:rsidRPr="00460D13" w:rsidRDefault="00460D13" w:rsidP="005E02EC">
      <w:pPr>
        <w:pStyle w:val="Cabealho"/>
        <w:jc w:val="center"/>
        <w:rPr>
          <w:b/>
          <w:sz w:val="24"/>
          <w:szCs w:val="24"/>
        </w:rPr>
      </w:pPr>
    </w:p>
    <w:p w:rsidR="00460D13" w:rsidRPr="00460D13" w:rsidRDefault="00460D13" w:rsidP="00460D13">
      <w:pPr>
        <w:pStyle w:val="Cabealho"/>
        <w:ind w:left="4536"/>
        <w:jc w:val="both"/>
        <w:rPr>
          <w:iCs/>
          <w:sz w:val="24"/>
          <w:szCs w:val="24"/>
        </w:rPr>
      </w:pPr>
      <w:r w:rsidRPr="00460D13">
        <w:rPr>
          <w:iCs/>
          <w:sz w:val="24"/>
          <w:szCs w:val="24"/>
        </w:rPr>
        <w:t>Aprova as normas Protocolares e a Ordem Geral de Precedência da Câmara dos Deputados.</w:t>
      </w:r>
    </w:p>
    <w:p w:rsidR="00BA078C" w:rsidRDefault="00BA078C" w:rsidP="006C1CA2">
      <w:pPr>
        <w:pStyle w:val="Cabealho"/>
        <w:ind w:left="4536"/>
        <w:jc w:val="both"/>
        <w:rPr>
          <w:sz w:val="24"/>
          <w:szCs w:val="24"/>
        </w:rPr>
      </w:pPr>
    </w:p>
    <w:p w:rsidR="00887E53" w:rsidRPr="00460D13" w:rsidRDefault="00460D13" w:rsidP="00460D13">
      <w:pPr>
        <w:pStyle w:val="Cabealho"/>
        <w:tabs>
          <w:tab w:val="clear" w:pos="4419"/>
          <w:tab w:val="center" w:pos="4395"/>
        </w:tabs>
        <w:ind w:firstLine="1134"/>
        <w:jc w:val="both"/>
        <w:rPr>
          <w:sz w:val="24"/>
          <w:szCs w:val="24"/>
        </w:rPr>
      </w:pPr>
      <w:r w:rsidRPr="00460D13">
        <w:rPr>
          <w:b/>
          <w:bCs/>
          <w:sz w:val="24"/>
          <w:szCs w:val="24"/>
        </w:rPr>
        <w:t>A MESA DA CÂMARA DOS DEPUTADOS</w:t>
      </w:r>
      <w:r w:rsidRPr="00460D13">
        <w:rPr>
          <w:b/>
          <w:sz w:val="24"/>
          <w:szCs w:val="24"/>
        </w:rPr>
        <w:t xml:space="preserve">, </w:t>
      </w:r>
      <w:r w:rsidRPr="00460D13">
        <w:rPr>
          <w:sz w:val="24"/>
          <w:szCs w:val="24"/>
        </w:rPr>
        <w:t>no uso de suas atribuições regimentais, resolve:</w:t>
      </w:r>
    </w:p>
    <w:p w:rsidR="00887E53" w:rsidRPr="00887E53" w:rsidRDefault="00887E53" w:rsidP="00887E53">
      <w:pPr>
        <w:pStyle w:val="Cabealho"/>
        <w:tabs>
          <w:tab w:val="clear" w:pos="4419"/>
          <w:tab w:val="center" w:pos="4395"/>
        </w:tabs>
        <w:ind w:firstLine="1134"/>
        <w:jc w:val="both"/>
        <w:rPr>
          <w:b/>
          <w:sz w:val="24"/>
          <w:szCs w:val="24"/>
        </w:rPr>
      </w:pPr>
    </w:p>
    <w:p w:rsidR="00887E53" w:rsidRPr="00887E53" w:rsidRDefault="00887E53" w:rsidP="00887E53">
      <w:pPr>
        <w:pStyle w:val="Cabealho"/>
        <w:tabs>
          <w:tab w:val="clear" w:pos="4419"/>
          <w:tab w:val="center" w:pos="4395"/>
        </w:tabs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1º </w:t>
      </w:r>
      <w:r>
        <w:rPr>
          <w:sz w:val="24"/>
          <w:szCs w:val="24"/>
        </w:rPr>
        <w:t>F</w:t>
      </w:r>
      <w:r w:rsidRPr="009665A5">
        <w:rPr>
          <w:sz w:val="24"/>
          <w:szCs w:val="24"/>
        </w:rPr>
        <w:t xml:space="preserve">icam aprovadas, na forma dos Anexos I e II deste Ato, as Normas Protocolares e a Ordem Geral de Precedência a serem observadas nas solenidades, cerimônias e reuniões oficiais da Câmara dos Deputados.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2º As despesas decorrentes da aplicação deste Ato correrão à conta das dotações previstas no orçamento da Câmara dos Deputados.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4º Este Ato entra em vigor na data de sua publicação.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BA078C" w:rsidRPr="00BA078C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Art. 3º Fica revogado o Ato da Mesa nº 152, de 2003.</w:t>
      </w:r>
    </w:p>
    <w:p w:rsidR="009665A5" w:rsidRDefault="009665A5" w:rsidP="00BA078C">
      <w:pPr>
        <w:ind w:firstLine="1134"/>
        <w:jc w:val="both"/>
        <w:rPr>
          <w:sz w:val="24"/>
          <w:szCs w:val="24"/>
        </w:rPr>
      </w:pPr>
    </w:p>
    <w:p w:rsidR="00BF756F" w:rsidRDefault="00BF756F" w:rsidP="00BA078C">
      <w:pPr>
        <w:ind w:firstLine="1134"/>
        <w:jc w:val="both"/>
        <w:rPr>
          <w:sz w:val="24"/>
          <w:szCs w:val="24"/>
        </w:rPr>
      </w:pPr>
    </w:p>
    <w:p w:rsidR="00D13753" w:rsidRDefault="00D13753" w:rsidP="00A76166">
      <w:pPr>
        <w:jc w:val="center"/>
        <w:rPr>
          <w:b/>
          <w:bCs/>
          <w:sz w:val="24"/>
          <w:szCs w:val="24"/>
        </w:rPr>
      </w:pPr>
      <w:r w:rsidRPr="00D13753">
        <w:rPr>
          <w:b/>
          <w:bCs/>
          <w:sz w:val="24"/>
          <w:szCs w:val="24"/>
        </w:rPr>
        <w:t>ATO DA MESA Nº 70, DE 2013</w:t>
      </w:r>
    </w:p>
    <w:p w:rsidR="00D13753" w:rsidRDefault="00D13753" w:rsidP="009665A5">
      <w:pPr>
        <w:jc w:val="center"/>
        <w:rPr>
          <w:b/>
          <w:bCs/>
          <w:sz w:val="24"/>
          <w:szCs w:val="24"/>
        </w:rPr>
      </w:pPr>
    </w:p>
    <w:p w:rsidR="009665A5" w:rsidRPr="004D66C6" w:rsidRDefault="009665A5" w:rsidP="009665A5">
      <w:pPr>
        <w:jc w:val="center"/>
        <w:rPr>
          <w:b/>
          <w:sz w:val="24"/>
          <w:szCs w:val="24"/>
        </w:rPr>
      </w:pPr>
      <w:r w:rsidRPr="004D66C6">
        <w:rPr>
          <w:b/>
          <w:bCs/>
          <w:sz w:val="24"/>
          <w:szCs w:val="24"/>
        </w:rPr>
        <w:t xml:space="preserve">ANEXO I </w:t>
      </w:r>
    </w:p>
    <w:p w:rsidR="009665A5" w:rsidRPr="004D66C6" w:rsidRDefault="009665A5" w:rsidP="009665A5">
      <w:pPr>
        <w:jc w:val="center"/>
        <w:rPr>
          <w:b/>
          <w:bCs/>
          <w:sz w:val="24"/>
          <w:szCs w:val="24"/>
        </w:rPr>
      </w:pPr>
      <w:r w:rsidRPr="004D66C6">
        <w:rPr>
          <w:b/>
          <w:bCs/>
          <w:sz w:val="24"/>
          <w:szCs w:val="24"/>
        </w:rPr>
        <w:t xml:space="preserve">NORMAS DE CERIMONIAL E DE PROTOCOLO </w:t>
      </w:r>
    </w:p>
    <w:p w:rsidR="009665A5" w:rsidRPr="009665A5" w:rsidRDefault="009665A5" w:rsidP="009665A5">
      <w:pPr>
        <w:jc w:val="center"/>
        <w:rPr>
          <w:sz w:val="24"/>
          <w:szCs w:val="24"/>
        </w:rPr>
      </w:pPr>
    </w:p>
    <w:p w:rsidR="009665A5" w:rsidRPr="004D66C6" w:rsidRDefault="009665A5" w:rsidP="009665A5">
      <w:pPr>
        <w:jc w:val="center"/>
        <w:rPr>
          <w:b/>
          <w:sz w:val="24"/>
          <w:szCs w:val="24"/>
        </w:rPr>
      </w:pPr>
      <w:r w:rsidRPr="004D66C6">
        <w:rPr>
          <w:b/>
          <w:sz w:val="24"/>
          <w:szCs w:val="24"/>
        </w:rPr>
        <w:t xml:space="preserve">Capítulo I </w:t>
      </w:r>
      <w:r w:rsidRPr="004D66C6">
        <w:rPr>
          <w:b/>
          <w:sz w:val="24"/>
          <w:szCs w:val="24"/>
        </w:rPr>
        <w:br/>
        <w:t xml:space="preserve">Da Ordem de Precedência no âmbito da Câmara dos Deputados </w:t>
      </w:r>
    </w:p>
    <w:p w:rsidR="009665A5" w:rsidRPr="009665A5" w:rsidRDefault="009665A5" w:rsidP="009665A5">
      <w:pPr>
        <w:jc w:val="center"/>
        <w:rPr>
          <w:sz w:val="24"/>
          <w:szCs w:val="24"/>
        </w:rPr>
      </w:pPr>
      <w:r w:rsidRPr="009665A5">
        <w:rPr>
          <w:sz w:val="24"/>
          <w:szCs w:val="24"/>
        </w:rPr>
        <w:t> </w:t>
      </w:r>
    </w:p>
    <w:p w:rsidR="009665A5" w:rsidRPr="009665A5" w:rsidRDefault="009665A5" w:rsidP="009665A5">
      <w:pPr>
        <w:jc w:val="center"/>
        <w:rPr>
          <w:b/>
          <w:bCs/>
          <w:sz w:val="24"/>
          <w:szCs w:val="24"/>
        </w:rPr>
      </w:pPr>
      <w:r w:rsidRPr="009665A5">
        <w:rPr>
          <w:b/>
          <w:bCs/>
          <w:iCs/>
          <w:sz w:val="24"/>
          <w:szCs w:val="24"/>
        </w:rPr>
        <w:t>Sessão I</w:t>
      </w:r>
      <w:r w:rsidRPr="009665A5">
        <w:rPr>
          <w:b/>
          <w:bCs/>
          <w:sz w:val="24"/>
          <w:szCs w:val="24"/>
        </w:rPr>
        <w:t xml:space="preserve"> </w:t>
      </w:r>
    </w:p>
    <w:p w:rsidR="009665A5" w:rsidRDefault="009665A5" w:rsidP="009665A5">
      <w:pPr>
        <w:jc w:val="center"/>
        <w:rPr>
          <w:b/>
          <w:bCs/>
          <w:iCs/>
          <w:sz w:val="24"/>
          <w:szCs w:val="24"/>
        </w:rPr>
      </w:pPr>
      <w:r w:rsidRPr="009665A5">
        <w:rPr>
          <w:b/>
          <w:bCs/>
          <w:iCs/>
          <w:sz w:val="24"/>
          <w:szCs w:val="24"/>
        </w:rPr>
        <w:t xml:space="preserve">Da Ordem de Precedência entre os Deputados </w:t>
      </w:r>
    </w:p>
    <w:p w:rsidR="009665A5" w:rsidRDefault="009665A5" w:rsidP="009665A5">
      <w:pPr>
        <w:jc w:val="both"/>
        <w:rPr>
          <w:b/>
          <w:bCs/>
          <w:iCs/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1º. A precedência entre os Deputados, inclusive suplentes e ex-Deputados, obedecerá a seguinte ordem: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I - Membros da Mesa (na ordem dos cargos que a compõem);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II - Ex-Presidentes da Câmara dos Deputados;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III - Líderes da Maioria;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IV - Líderes da Minoria;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lastRenderedPageBreak/>
        <w:t xml:space="preserve">V - Líderes de Partido (do maior para o de menor representação);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VI - Líderes de Bloco Parlamentar (do maior para o de menor representação);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VII - Líderes do Governo;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VIII - Procurador Parlamentar; </w:t>
      </w:r>
    </w:p>
    <w:p w:rsidR="009665A5" w:rsidRDefault="009665A5" w:rsidP="009665A5">
      <w:pPr>
        <w:ind w:firstLine="1134"/>
        <w:jc w:val="both"/>
        <w:rPr>
          <w:i/>
          <w:sz w:val="24"/>
          <w:szCs w:val="24"/>
          <w:u w:val="single"/>
        </w:rPr>
      </w:pPr>
      <w:r w:rsidRPr="009665A5">
        <w:rPr>
          <w:sz w:val="24"/>
          <w:szCs w:val="24"/>
        </w:rPr>
        <w:t xml:space="preserve">IX - Procuradora da Mulher; </w:t>
      </w:r>
      <w:hyperlink r:id="rId7" w:history="1">
        <w:r w:rsidR="002501C0" w:rsidRPr="00047E91">
          <w:rPr>
            <w:rStyle w:val="Hyperlink"/>
            <w:i/>
            <w:sz w:val="24"/>
            <w:szCs w:val="24"/>
          </w:rPr>
          <w:t>(Inciso com redação dada pelo Ato da Mesa</w:t>
        </w:r>
        <w:r w:rsidR="00047E91" w:rsidRPr="00047E91">
          <w:rPr>
            <w:rStyle w:val="Hyperlink"/>
            <w:i/>
            <w:sz w:val="24"/>
            <w:szCs w:val="24"/>
          </w:rPr>
          <w:t xml:space="preserve"> nº</w:t>
        </w:r>
        <w:r w:rsidR="002501C0" w:rsidRPr="00047E91">
          <w:rPr>
            <w:rStyle w:val="Hyperlink"/>
            <w:i/>
            <w:sz w:val="24"/>
            <w:szCs w:val="24"/>
          </w:rPr>
          <w:t xml:space="preserve"> 108</w:t>
        </w:r>
        <w:r w:rsidR="00825AD7" w:rsidRPr="00047E91">
          <w:rPr>
            <w:rStyle w:val="Hyperlink"/>
            <w:i/>
            <w:sz w:val="24"/>
            <w:szCs w:val="24"/>
          </w:rPr>
          <w:t>, de 7/7/2016)</w:t>
        </w:r>
      </w:hyperlink>
    </w:p>
    <w:p w:rsidR="00825AD7" w:rsidRPr="00825AD7" w:rsidRDefault="00825AD7" w:rsidP="009665A5">
      <w:pPr>
        <w:ind w:firstLine="1134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IX-A - </w:t>
      </w:r>
      <w:r w:rsidRPr="00825AD7">
        <w:rPr>
          <w:sz w:val="24"/>
          <w:szCs w:val="24"/>
        </w:rPr>
        <w:t>Coordenadora dos Direitos da Mulher;</w:t>
      </w:r>
      <w:r>
        <w:rPr>
          <w:sz w:val="24"/>
          <w:szCs w:val="24"/>
        </w:rPr>
        <w:t xml:space="preserve"> </w:t>
      </w:r>
      <w:hyperlink r:id="rId8" w:history="1">
        <w:r w:rsidRPr="00047E91">
          <w:rPr>
            <w:rStyle w:val="Hyperlink"/>
            <w:i/>
            <w:sz w:val="24"/>
            <w:szCs w:val="24"/>
          </w:rPr>
          <w:t>(Inciso acrescido pelo Ato da Mesa</w:t>
        </w:r>
        <w:r w:rsidR="00047E91" w:rsidRPr="00047E91">
          <w:rPr>
            <w:rStyle w:val="Hyperlink"/>
            <w:i/>
            <w:sz w:val="24"/>
            <w:szCs w:val="24"/>
          </w:rPr>
          <w:t xml:space="preserve"> nº</w:t>
        </w:r>
        <w:r w:rsidRPr="00047E91">
          <w:rPr>
            <w:rStyle w:val="Hyperlink"/>
            <w:i/>
            <w:sz w:val="24"/>
            <w:szCs w:val="24"/>
          </w:rPr>
          <w:t xml:space="preserve"> 108, de 7/7/2016)</w:t>
        </w:r>
      </w:hyperlink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X - Ouvidor-Geral;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XI - Presidente de Comissão Permanente;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XII - Presidente de Comissão Temporária;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XIII - Presidente de Comissão Parlamentar de Inquérito;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XIV - Deputado mais idoso entre os com o maior número de Legislaturas;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XV - Deputados dispostos em ordem alfabética. 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§ 1º Entre os Deputados e Ex-Presidentes que estiverem exercendo função pública, exceto a de parlamentar, a ordem de precedência será determinada de acordo com o cargo atualmente ocupado.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§ 2</w:t>
      </w:r>
      <w:r w:rsidR="00BF756F">
        <w:rPr>
          <w:sz w:val="24"/>
          <w:szCs w:val="24"/>
        </w:rPr>
        <w:t>º</w:t>
      </w:r>
      <w:r w:rsidRPr="009665A5">
        <w:rPr>
          <w:sz w:val="24"/>
          <w:szCs w:val="24"/>
        </w:rPr>
        <w:t xml:space="preserve"> Entre os Presidentes das Comissões Permanentes, a ordem de precedência será definida pela data de criação da Comissão, ressalvados os seguintes casos: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I - o Presidente da Comissão de Constituição e Justiça e de Cidadania terá precedência sobre os demais;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II - por ocasião de visitas de autoridades estrangeiras, a precedência será do Presidente da Comissão de Relações Exteriores e de Defesa Nacional;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III - os demais Presidentes de Comissão terão precedência em eventos de sua iniciativa ou em solenidade de homenagem aos membros da Comissão que presidirem.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§ 3</w:t>
      </w:r>
      <w:r w:rsidR="00BF756F">
        <w:rPr>
          <w:sz w:val="24"/>
          <w:szCs w:val="24"/>
        </w:rPr>
        <w:t>º</w:t>
      </w:r>
      <w:r w:rsidRPr="009665A5">
        <w:rPr>
          <w:sz w:val="24"/>
          <w:szCs w:val="24"/>
        </w:rPr>
        <w:t xml:space="preserve"> A ordem de precedência geral da Câmara dos Deputados para cerimônias e solenidades obedecerá a ordem discriminada no Anexo II deste Ato.</w:t>
      </w:r>
    </w:p>
    <w:p w:rsid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jc w:val="center"/>
        <w:rPr>
          <w:b/>
          <w:sz w:val="24"/>
          <w:szCs w:val="24"/>
        </w:rPr>
      </w:pPr>
      <w:r w:rsidRPr="009665A5">
        <w:rPr>
          <w:b/>
          <w:sz w:val="24"/>
          <w:szCs w:val="24"/>
        </w:rPr>
        <w:t>Sessão II</w:t>
      </w:r>
    </w:p>
    <w:p w:rsidR="009665A5" w:rsidRPr="009665A5" w:rsidRDefault="009665A5" w:rsidP="009665A5">
      <w:pPr>
        <w:jc w:val="center"/>
        <w:rPr>
          <w:b/>
          <w:sz w:val="24"/>
          <w:szCs w:val="24"/>
        </w:rPr>
      </w:pPr>
      <w:r w:rsidRPr="009665A5">
        <w:rPr>
          <w:b/>
          <w:sz w:val="24"/>
          <w:szCs w:val="24"/>
        </w:rPr>
        <w:t>Da Ordem de Precedência entre membros dos Poderes Executivo e Judiciário e de Governos e Representações Estrangeiras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Art. 2</w:t>
      </w:r>
      <w:r w:rsidR="00BF756F">
        <w:rPr>
          <w:sz w:val="24"/>
          <w:szCs w:val="24"/>
        </w:rPr>
        <w:t>º</w:t>
      </w:r>
      <w:r w:rsidRPr="009665A5">
        <w:rPr>
          <w:sz w:val="24"/>
          <w:szCs w:val="24"/>
        </w:rPr>
        <w:t xml:space="preserve"> A precedência entre membros dos Poderes Executivo e Judiciário e de Governos e Representações Estrangeiras obedecerá a ordem discriminada no Anexo II.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jc w:val="center"/>
        <w:rPr>
          <w:b/>
          <w:sz w:val="24"/>
          <w:szCs w:val="24"/>
        </w:rPr>
      </w:pPr>
      <w:r w:rsidRPr="009665A5">
        <w:rPr>
          <w:b/>
          <w:sz w:val="24"/>
          <w:szCs w:val="24"/>
        </w:rPr>
        <w:t>Sessão III</w:t>
      </w:r>
    </w:p>
    <w:p w:rsidR="009665A5" w:rsidRPr="009665A5" w:rsidRDefault="009665A5" w:rsidP="009665A5">
      <w:pPr>
        <w:jc w:val="center"/>
        <w:rPr>
          <w:b/>
          <w:sz w:val="24"/>
          <w:szCs w:val="24"/>
        </w:rPr>
      </w:pPr>
      <w:r w:rsidRPr="009665A5">
        <w:rPr>
          <w:b/>
          <w:sz w:val="24"/>
          <w:szCs w:val="24"/>
        </w:rPr>
        <w:t>Da Representação ou Substituição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Art. 3</w:t>
      </w:r>
      <w:r w:rsidR="00BF756F">
        <w:rPr>
          <w:sz w:val="24"/>
          <w:szCs w:val="24"/>
        </w:rPr>
        <w:t>º</w:t>
      </w:r>
      <w:r w:rsidRPr="009665A5">
        <w:rPr>
          <w:sz w:val="24"/>
          <w:szCs w:val="24"/>
        </w:rPr>
        <w:t xml:space="preserve"> O Presidente da Câmara dos Deputados presidirá as solenidades e cerimônias às quais comparecer.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§ 1</w:t>
      </w:r>
      <w:r w:rsidR="00BF756F">
        <w:rPr>
          <w:sz w:val="24"/>
          <w:szCs w:val="24"/>
        </w:rPr>
        <w:t>º</w:t>
      </w:r>
      <w:r w:rsidRPr="009665A5">
        <w:rPr>
          <w:sz w:val="24"/>
          <w:szCs w:val="24"/>
        </w:rPr>
        <w:t xml:space="preserve"> O Presidente da Câmara dos Deputados poderá ser representado por Deputado por ele indicado ou poderá ser substituído na forma prevista no § 2</w:t>
      </w:r>
      <w:r w:rsidR="00BF756F">
        <w:rPr>
          <w:sz w:val="24"/>
          <w:szCs w:val="24"/>
        </w:rPr>
        <w:t>º</w:t>
      </w:r>
      <w:r w:rsidRPr="009665A5">
        <w:rPr>
          <w:sz w:val="24"/>
          <w:szCs w:val="24"/>
        </w:rPr>
        <w:t xml:space="preserve"> do art. 18 do Regimento Interno da Câmara dos Deputados, aprovado pela Resolução n. 17, de 21 de setembro de 1989.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§ 2</w:t>
      </w:r>
      <w:r w:rsidR="00BF756F">
        <w:rPr>
          <w:sz w:val="24"/>
          <w:szCs w:val="24"/>
        </w:rPr>
        <w:t>º</w:t>
      </w:r>
      <w:r w:rsidRPr="009665A5">
        <w:rPr>
          <w:sz w:val="24"/>
          <w:szCs w:val="24"/>
        </w:rPr>
        <w:t xml:space="preserve"> O representante ou substituto ocupará o lugar destinado ao Presidente da Câmara dos Deputados.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lastRenderedPageBreak/>
        <w:t xml:space="preserve">Art. 4º  Nas solenidades ou cerimônias oficiais da Câmara dos Deputados, exceto em almoços e jantares, a autoridade convidada poderá fazer-se representar mediante comunicado prévio. </w:t>
      </w:r>
    </w:p>
    <w:p w:rsidR="009665A5" w:rsidRPr="009665A5" w:rsidRDefault="00047E91" w:rsidP="009665A5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Parágra</w:t>
      </w:r>
      <w:r w:rsidR="009665A5" w:rsidRPr="009665A5">
        <w:rPr>
          <w:sz w:val="24"/>
          <w:szCs w:val="24"/>
        </w:rPr>
        <w:t xml:space="preserve">fo único. Na representação será observada a ordem de precedência do cargo ocupado pelo representante.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5º Os casos omissos serão solucionados pela Coordenação de Relações Públicas em consonância com a Seção de Cerimonial da Presidência.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 </w:t>
      </w:r>
    </w:p>
    <w:p w:rsidR="009665A5" w:rsidRPr="004D66C6" w:rsidRDefault="009665A5" w:rsidP="009665A5">
      <w:pPr>
        <w:jc w:val="center"/>
        <w:rPr>
          <w:b/>
          <w:sz w:val="24"/>
          <w:szCs w:val="24"/>
        </w:rPr>
      </w:pPr>
      <w:r w:rsidRPr="004D66C6">
        <w:rPr>
          <w:b/>
          <w:sz w:val="24"/>
          <w:szCs w:val="24"/>
        </w:rPr>
        <w:t>Capítulo II</w:t>
      </w:r>
    </w:p>
    <w:p w:rsidR="009665A5" w:rsidRPr="004D66C6" w:rsidRDefault="009665A5" w:rsidP="009665A5">
      <w:pPr>
        <w:jc w:val="center"/>
        <w:rPr>
          <w:b/>
          <w:sz w:val="24"/>
          <w:szCs w:val="24"/>
        </w:rPr>
      </w:pPr>
      <w:r w:rsidRPr="004D66C6">
        <w:rPr>
          <w:b/>
          <w:sz w:val="24"/>
          <w:szCs w:val="24"/>
        </w:rPr>
        <w:t>Do Hino Nacional e das Bandeiras Nacional e do Mercosul</w:t>
      </w:r>
    </w:p>
    <w:p w:rsidR="009665A5" w:rsidRPr="009665A5" w:rsidRDefault="009665A5" w:rsidP="009665A5">
      <w:pPr>
        <w:jc w:val="center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6º A execução do Hino Nacional, quando prevista, dar-se-á após a composição do dispositivo ou mesa de honra.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7º A Bandeira Nacional e a Bandeira do Mercosul serão diariamente hasteadas, inclusive aos sábados, domingos e feriados, às 8 horas e arriadas às 18 horas ou ao término das sessões no Plenário Ulysses Guimarães, o que acontecer por último.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Parágrafo único. Compete ao Departamento de Polícia Legislativa o hasteamento e o arriamento da Bandeira Nacional e da Bandeira do Mercosul.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Art. 8º A Câmara dos Deputados realizará anualmente, no dia 19 de novembro, solenidade do Dia da Bandeira na forma prevista no § 2</w:t>
      </w:r>
      <w:r w:rsidR="00BF756F">
        <w:rPr>
          <w:sz w:val="24"/>
          <w:szCs w:val="24"/>
        </w:rPr>
        <w:t>º</w:t>
      </w:r>
      <w:r w:rsidRPr="009665A5">
        <w:rPr>
          <w:sz w:val="24"/>
          <w:szCs w:val="24"/>
        </w:rPr>
        <w:t xml:space="preserve"> do art. 15 da Lei n. 5.700, de 1</w:t>
      </w:r>
      <w:r w:rsidR="00BF756F">
        <w:rPr>
          <w:sz w:val="24"/>
          <w:szCs w:val="24"/>
        </w:rPr>
        <w:t>º</w:t>
      </w:r>
      <w:r w:rsidRPr="009665A5">
        <w:rPr>
          <w:sz w:val="24"/>
          <w:szCs w:val="24"/>
        </w:rPr>
        <w:t xml:space="preserve"> de setembro de 1971.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4D66C6" w:rsidRDefault="009665A5" w:rsidP="009665A5">
      <w:pPr>
        <w:jc w:val="center"/>
        <w:rPr>
          <w:b/>
          <w:sz w:val="24"/>
          <w:szCs w:val="24"/>
        </w:rPr>
      </w:pPr>
      <w:r w:rsidRPr="004D66C6">
        <w:rPr>
          <w:b/>
          <w:sz w:val="24"/>
          <w:szCs w:val="24"/>
        </w:rPr>
        <w:t>Capítulo III</w:t>
      </w:r>
    </w:p>
    <w:p w:rsidR="009665A5" w:rsidRPr="004D66C6" w:rsidRDefault="009665A5" w:rsidP="009665A5">
      <w:pPr>
        <w:jc w:val="center"/>
        <w:rPr>
          <w:b/>
          <w:sz w:val="24"/>
          <w:szCs w:val="24"/>
        </w:rPr>
      </w:pPr>
      <w:r w:rsidRPr="004D66C6">
        <w:rPr>
          <w:b/>
          <w:sz w:val="24"/>
          <w:szCs w:val="24"/>
        </w:rPr>
        <w:t>Da realização e organização de solenidades, cerimônias e eventos</w:t>
      </w:r>
    </w:p>
    <w:p w:rsidR="009665A5" w:rsidRPr="009665A5" w:rsidRDefault="009665A5" w:rsidP="009665A5">
      <w:pPr>
        <w:jc w:val="center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9º A Câmara dos Deputados realizará, a cada dois anos, cerimônia de aposição de foto na galeria de Presidentes.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Parágrafo único. As cerimônias serão marcadas em data a ser definida pelo Presidente da Casa, após consulta ao Deputado homenageado ou sua família.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Art. 10. A Câmara dos Deputados realizará cerimônia de posse dos Deputados em conformidade com o disposto nos arts. 3º e 4</w:t>
      </w:r>
      <w:r w:rsidR="00BF756F">
        <w:rPr>
          <w:sz w:val="24"/>
          <w:szCs w:val="24"/>
        </w:rPr>
        <w:t>º</w:t>
      </w:r>
      <w:r w:rsidRPr="009665A5">
        <w:rPr>
          <w:sz w:val="24"/>
          <w:szCs w:val="24"/>
        </w:rPr>
        <w:t xml:space="preserve"> do Regimento Interno da Câmara dos Deputados, aprovado pela Resolução n. 17, de 21 de setembro de 1989.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Parágrafo único. A organização, coordenação e execução da cerimônia de posse compete à Coordenação de Relações Públicas da Secretaria de Comunicação Social, em consonância com as orientações da Secretaria-Geral da Mesa.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11. A critério do Presidente da Câmara dos Deputados, personalidades de relevância social, política ou cultural poderão ser homenageadas com presente protocolar, almoço, jantar ou recepção similar.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Parágrafo único. Os almoços, jantares ou recepções similares poderão ocorrer nos restaurantes localizados nas dependências da Câmara dos Deputados, à conta de seus contratos de serviços de alimentação, ou de contratações específicas mediante autorização do competente ordenador de despesa.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4D66C6" w:rsidRDefault="009665A5" w:rsidP="009665A5">
      <w:pPr>
        <w:jc w:val="center"/>
        <w:rPr>
          <w:b/>
          <w:sz w:val="24"/>
          <w:szCs w:val="24"/>
        </w:rPr>
      </w:pPr>
      <w:r w:rsidRPr="004D66C6">
        <w:rPr>
          <w:b/>
          <w:sz w:val="24"/>
          <w:szCs w:val="24"/>
        </w:rPr>
        <w:t>Capítulo IV</w:t>
      </w:r>
    </w:p>
    <w:p w:rsidR="009665A5" w:rsidRPr="004D66C6" w:rsidRDefault="009665A5" w:rsidP="009665A5">
      <w:pPr>
        <w:jc w:val="center"/>
        <w:rPr>
          <w:b/>
          <w:sz w:val="24"/>
          <w:szCs w:val="24"/>
        </w:rPr>
      </w:pPr>
      <w:r w:rsidRPr="004D66C6">
        <w:rPr>
          <w:b/>
          <w:sz w:val="24"/>
          <w:szCs w:val="24"/>
        </w:rPr>
        <w:t>Das visitas oficiais realizadas pelo Presidente e da recepção às comitivas estrangeiras ou nacionais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12. As visitas oficiais realizadas pelo Presidente da Câmara e as recepções a comitivas estrangeiras e nacionais serão organizadas pela Seção de Cerimonial da Presidência em cooperação com o Cerimonial da outra parte, e da Coordenação de Relações Públicas, sempre que necessário.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13. Na recepção a Chefes de Estado ou de Governo e a Presidentes de Parlamentos, estrangeiros ou nacionais, estarão presentes o Presidente da Câmara dos Deputados e as autoridades por ele convidadas.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§ 1</w:t>
      </w:r>
      <w:r w:rsidR="00BF756F">
        <w:rPr>
          <w:sz w:val="24"/>
          <w:szCs w:val="24"/>
        </w:rPr>
        <w:t>º</w:t>
      </w:r>
      <w:r w:rsidRPr="009665A5">
        <w:rPr>
          <w:sz w:val="24"/>
          <w:szCs w:val="24"/>
        </w:rPr>
        <w:t xml:space="preserve"> As autoridades às quais o Presidente da Câmara dos Deputados dispensar especial deferência serão recebidas com honras militares e tapete vermelho a ser estendido desde o início da rampa do Palácio do Congresso Nacional até o Salão Nobre ou o Plenário Ulysses Guimarães.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§ 2</w:t>
      </w:r>
      <w:r w:rsidR="00BF756F">
        <w:rPr>
          <w:sz w:val="24"/>
          <w:szCs w:val="24"/>
        </w:rPr>
        <w:t>º</w:t>
      </w:r>
      <w:r w:rsidRPr="009665A5">
        <w:rPr>
          <w:sz w:val="24"/>
          <w:szCs w:val="24"/>
        </w:rPr>
        <w:t xml:space="preserve"> Na impossibilidade de utilização do acesso previsto no parágrafo anterior, o tapete será estendido desde a entrada do Salão Branco até o Salão Nobre ou até o Plenário Ulysses Guimarães.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§ 3</w:t>
      </w:r>
      <w:r w:rsidR="00BF756F">
        <w:rPr>
          <w:sz w:val="24"/>
          <w:szCs w:val="24"/>
        </w:rPr>
        <w:t>º</w:t>
      </w:r>
      <w:r w:rsidRPr="009665A5">
        <w:rPr>
          <w:sz w:val="24"/>
          <w:szCs w:val="24"/>
        </w:rPr>
        <w:t xml:space="preserve"> O Chefe do Cerimonial do Presidente receberá a autoridade ao pé da rampa e o acompanhará até a entrada do Congresso Nacional.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§ 4</w:t>
      </w:r>
      <w:r w:rsidR="00BF756F">
        <w:rPr>
          <w:sz w:val="24"/>
          <w:szCs w:val="24"/>
        </w:rPr>
        <w:t>º</w:t>
      </w:r>
      <w:r w:rsidRPr="009665A5">
        <w:rPr>
          <w:sz w:val="24"/>
          <w:szCs w:val="24"/>
        </w:rPr>
        <w:t xml:space="preserve"> O Presidente da Câmara dos Deputados receberá a autoridade na entrada do Palácio do Congresso Nacional, acompanhando-a até o local em que se dará, efetivamente, a visita.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§ 5</w:t>
      </w:r>
      <w:r w:rsidR="00BF756F">
        <w:rPr>
          <w:sz w:val="24"/>
          <w:szCs w:val="24"/>
        </w:rPr>
        <w:t>º</w:t>
      </w:r>
      <w:r w:rsidRPr="009665A5">
        <w:rPr>
          <w:sz w:val="24"/>
          <w:szCs w:val="24"/>
        </w:rPr>
        <w:t xml:space="preserve"> Por determinação do Cerimonial da Presidência, outros trajetos poderão ser utilizados.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§ 6</w:t>
      </w:r>
      <w:r w:rsidR="00BF756F">
        <w:rPr>
          <w:sz w:val="24"/>
          <w:szCs w:val="24"/>
        </w:rPr>
        <w:t>º</w:t>
      </w:r>
      <w:r w:rsidRPr="009665A5">
        <w:rPr>
          <w:sz w:val="24"/>
          <w:szCs w:val="24"/>
        </w:rPr>
        <w:t xml:space="preserve"> A autoridade será convidada a assinar o livro de visitas. Havendo troca de presentes protocolares, esta dar-se-á após a assinatura do livro de visitas.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§ 7</w:t>
      </w:r>
      <w:r w:rsidR="00BF756F">
        <w:rPr>
          <w:sz w:val="24"/>
          <w:szCs w:val="24"/>
        </w:rPr>
        <w:t>º</w:t>
      </w:r>
      <w:r w:rsidRPr="009665A5">
        <w:rPr>
          <w:sz w:val="24"/>
          <w:szCs w:val="24"/>
        </w:rPr>
        <w:t xml:space="preserve"> Ao final da visita, o Presidente da Câmara dos Deputados acompanhará a autoridade visitante até a saída do Palácio do Congresso Nacional, ou até o pé da rampa, quando for o caso, onde se darão as despedidas.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§ 8</w:t>
      </w:r>
      <w:r w:rsidR="00BF756F">
        <w:rPr>
          <w:sz w:val="24"/>
          <w:szCs w:val="24"/>
        </w:rPr>
        <w:t>º</w:t>
      </w:r>
      <w:r w:rsidRPr="009665A5">
        <w:rPr>
          <w:sz w:val="24"/>
          <w:szCs w:val="24"/>
        </w:rPr>
        <w:t xml:space="preserve"> Quando a visita à Câmara dos Deputados for consecutiva à visita ao Senado Federal, o Presidente da Câmara dos Deputados receberá a autoridade em local a ser determinado em comum acordo pelo Cerimonial das Presidências das duas Casas Legislativas.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§ 9º O Presidente da Câmara e os demais Deputados farão uso do idioma português quando dos encontros oficiais com autoridades visitantes.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§ 10 Os pronunciamentos das autoridades serão interpretados para os idiomas português, inglês e/ou para o idioma oficial do país representado pelas autoridades participantes.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14. A autoridade visitante e sua comitiva poderá, a critério do Presidente da Câmara dos Deputados, ser recepcionada com almoço, jantar ou recepção similar.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Parágrafo único. Os almoços, jantares ou recepções similares poderão ocorrer na Residencial Oficial ou nos restaurantes localizados nas dependências da Câmara dos Deputados, à conta de seus contratos de serviços de alimentação, ou de contratações específicas mediante autorização do competente ordenador de despesa.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4D66C6" w:rsidRDefault="009665A5" w:rsidP="009665A5">
      <w:pPr>
        <w:jc w:val="center"/>
        <w:rPr>
          <w:b/>
          <w:sz w:val="24"/>
          <w:szCs w:val="24"/>
        </w:rPr>
      </w:pPr>
      <w:r w:rsidRPr="004D66C6">
        <w:rPr>
          <w:b/>
          <w:sz w:val="24"/>
          <w:szCs w:val="24"/>
        </w:rPr>
        <w:t>Capítulo V</w:t>
      </w:r>
    </w:p>
    <w:p w:rsidR="009665A5" w:rsidRPr="004D66C6" w:rsidRDefault="009665A5" w:rsidP="009665A5">
      <w:pPr>
        <w:jc w:val="center"/>
        <w:rPr>
          <w:b/>
          <w:sz w:val="24"/>
          <w:szCs w:val="24"/>
        </w:rPr>
      </w:pPr>
      <w:r w:rsidRPr="004D66C6">
        <w:rPr>
          <w:b/>
          <w:sz w:val="24"/>
          <w:szCs w:val="24"/>
        </w:rPr>
        <w:t>Dos presentes protocolares ou institucionais</w:t>
      </w:r>
    </w:p>
    <w:p w:rsidR="009665A5" w:rsidRPr="009665A5" w:rsidRDefault="009665A5" w:rsidP="009665A5">
      <w:pPr>
        <w:jc w:val="center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Art. 15. Os Membros da Mesa Diretora, os Presidentes de Comissão, os titulares da Procuradoria Parlamentar, da Ouvid</w:t>
      </w:r>
      <w:r w:rsidR="00532443">
        <w:rPr>
          <w:sz w:val="24"/>
          <w:szCs w:val="24"/>
        </w:rPr>
        <w:t>o</w:t>
      </w:r>
      <w:r w:rsidRPr="009665A5">
        <w:rPr>
          <w:sz w:val="24"/>
          <w:szCs w:val="24"/>
        </w:rPr>
        <w:t xml:space="preserve">ria, do Conselho de Altos Estudos e da Procuradoria Especial da Mulher poderão oferecer ou realizar a troca de presentes protocolares ou institucionais no exercício da função.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Art. 16. A proposta de aquisição, produção ou reposiç</w:t>
      </w:r>
      <w:r w:rsidR="00532443">
        <w:rPr>
          <w:sz w:val="24"/>
          <w:szCs w:val="24"/>
        </w:rPr>
        <w:t>ã</w:t>
      </w:r>
      <w:r w:rsidRPr="009665A5">
        <w:rPr>
          <w:sz w:val="24"/>
          <w:szCs w:val="24"/>
        </w:rPr>
        <w:t>o de bens destinados à troca ou à oferta de presentes protocolares ou institucionais será elaborada, por representantes do Museu da Câmara, da Coordenação de Relações Públicas e da Seção de Cerimon</w:t>
      </w:r>
      <w:r w:rsidR="00532443">
        <w:rPr>
          <w:sz w:val="24"/>
          <w:szCs w:val="24"/>
        </w:rPr>
        <w:t>i</w:t>
      </w:r>
      <w:r w:rsidRPr="009665A5">
        <w:rPr>
          <w:sz w:val="24"/>
          <w:szCs w:val="24"/>
        </w:rPr>
        <w:t xml:space="preserve">al da Presidência.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§ 1º Os presentes protocolares ou institucionais devem ter relação, preferencialmente, com a identidade do Congresso Nacional ou com a cultura brasileira.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§ 2</w:t>
      </w:r>
      <w:r w:rsidR="00BF756F">
        <w:rPr>
          <w:sz w:val="24"/>
          <w:szCs w:val="24"/>
        </w:rPr>
        <w:t>º</w:t>
      </w:r>
      <w:r w:rsidRPr="009665A5">
        <w:rPr>
          <w:sz w:val="24"/>
          <w:szCs w:val="24"/>
        </w:rPr>
        <w:t xml:space="preserve"> A proposta de que trata o </w:t>
      </w:r>
      <w:r w:rsidR="00427D8E" w:rsidRPr="00427D8E">
        <w:rPr>
          <w:i/>
          <w:sz w:val="24"/>
          <w:szCs w:val="24"/>
        </w:rPr>
        <w:t>caput</w:t>
      </w:r>
      <w:r w:rsidRPr="009665A5">
        <w:rPr>
          <w:sz w:val="24"/>
          <w:szCs w:val="24"/>
        </w:rPr>
        <w:t xml:space="preserve"> deste artigo será submetida, por meio de instrução do Diretor-Geral, à apreciação e aprovação do Primeiro-Secretário da Câmara dos Deputados.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17. Os presentes recebidos pelas autoridades citadas neste artigo, no exercício regular de suas atribuições, integrarão o acervo desta Casa, ressalvado o caso de bens perecíveis ou de desinteresse museológico demonstrado por meio de análise realizada pelo Museu da Câmara, em parecer devidamente fundamentado.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Parágrafo único. A guarda, o controle patrimonial e a distribuição dos bens referidos no </w:t>
      </w:r>
      <w:r w:rsidR="00427D8E" w:rsidRPr="00427D8E">
        <w:rPr>
          <w:i/>
          <w:sz w:val="24"/>
          <w:szCs w:val="24"/>
        </w:rPr>
        <w:t>caput</w:t>
      </w:r>
      <w:r w:rsidRPr="009665A5">
        <w:rPr>
          <w:sz w:val="24"/>
          <w:szCs w:val="24"/>
        </w:rPr>
        <w:t xml:space="preserve"> deste artigo serão feitos por meio de sistema automatizado e ficarão a cargo da Seção de Cerimonial da Presidência da Câmara dos Deputados e da Coordenação de Relações Públicas, que tomarão as medidas necessárias para evitar a repetição na concessão dos presentes.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4D66C6" w:rsidRDefault="009665A5" w:rsidP="008B795C">
      <w:pPr>
        <w:jc w:val="center"/>
        <w:rPr>
          <w:b/>
          <w:sz w:val="24"/>
          <w:szCs w:val="24"/>
        </w:rPr>
      </w:pPr>
      <w:r w:rsidRPr="004D66C6">
        <w:rPr>
          <w:b/>
          <w:sz w:val="24"/>
          <w:szCs w:val="24"/>
        </w:rPr>
        <w:t>Capítulo VI</w:t>
      </w:r>
    </w:p>
    <w:p w:rsidR="009665A5" w:rsidRPr="004D66C6" w:rsidRDefault="009665A5" w:rsidP="008B795C">
      <w:pPr>
        <w:jc w:val="center"/>
        <w:rPr>
          <w:b/>
          <w:sz w:val="24"/>
          <w:szCs w:val="24"/>
        </w:rPr>
      </w:pPr>
      <w:r w:rsidRPr="004D66C6">
        <w:rPr>
          <w:b/>
          <w:sz w:val="24"/>
          <w:szCs w:val="24"/>
        </w:rPr>
        <w:t>Do falecimento do Presidente da Câmara dos Deputados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18. Em caso de falecimento do Presidente da Câmara dos Deputados, seu substituto oficial, tão logo assuma o cargo, assinará Ato de luto oficial por até sete dias.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19. A Coordenação de Relações Públicas e a Seção de Cerimonial do Presidente da Câmara dos Deputados expedirão as comunicações protocolares a autoridades nacionais e estrangeiras e, após consultar a família, tomarão as providências necessárias: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I - à execução das cerimônias fúnebres,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II - à ornamentação do Salão Negro, transforma</w:t>
      </w:r>
      <w:r w:rsidR="00532443">
        <w:rPr>
          <w:sz w:val="24"/>
          <w:szCs w:val="24"/>
        </w:rPr>
        <w:t>n</w:t>
      </w:r>
      <w:r w:rsidRPr="009665A5">
        <w:rPr>
          <w:sz w:val="24"/>
          <w:szCs w:val="24"/>
        </w:rPr>
        <w:t xml:space="preserve">do-o em câmara ardente, e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III - a tornar disponível o livro de presença para a visitação oficial e pública.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Parágrafo único. A visitação oficial e pública terá início tão logo o corpo seja transportado para a câmara ardente.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20. As honras fúnebres serão prestadas de acordo com o previsto no Cerimonial Militar.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21. As cerimônias religiosas serão realizadas na câmara ardente, por ministro da religião do Presidente falecido, quando for o caso, e depois de encerrada a visitação pública, respeitada, prioritariamente, a decisão da família.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22. Concluída a cerimônia religiosa, o Presidente da Câmara dos Deputados em exercício fechará a urna funerária, que será coberta com o pavilhão nacional.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4D66C6" w:rsidRDefault="009665A5" w:rsidP="008B795C">
      <w:pPr>
        <w:jc w:val="center"/>
        <w:rPr>
          <w:b/>
          <w:sz w:val="24"/>
          <w:szCs w:val="24"/>
        </w:rPr>
      </w:pPr>
      <w:r w:rsidRPr="004D66C6">
        <w:rPr>
          <w:b/>
          <w:sz w:val="24"/>
          <w:szCs w:val="24"/>
        </w:rPr>
        <w:t>Capítulo VII</w:t>
      </w:r>
    </w:p>
    <w:p w:rsidR="009665A5" w:rsidRPr="004D66C6" w:rsidRDefault="009665A5" w:rsidP="008B795C">
      <w:pPr>
        <w:jc w:val="center"/>
        <w:rPr>
          <w:b/>
          <w:sz w:val="24"/>
          <w:szCs w:val="24"/>
        </w:rPr>
      </w:pPr>
      <w:r w:rsidRPr="004D66C6">
        <w:rPr>
          <w:b/>
          <w:sz w:val="24"/>
          <w:szCs w:val="24"/>
        </w:rPr>
        <w:t>Do falecimento de Deputado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23. No caso de falecimento de Deputados que estejam ou não no exercício do mandato, o Presidente da Câmara dos Deputados, a seu critério, decretará luto oficial por até três dias.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24. Por determinação do Presidente da Câmara dos Deputados, e consultada a família do Parlamentar falecido, o corpo poderá ser velado no Salão Negro do Palácio do Congresso Nacional, que será ornamentado e transformado em câmara ardente, aberto à visitação pública e oficial.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25. As cerimônias religiosas serão realizadas na câmara ardente, por ministro da religião do deputado falecido, quando for o caso, e depois de encerrada a visitação pública, respeitada prioritariamente a vontade da família. 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4D66C6" w:rsidRDefault="009665A5" w:rsidP="008B795C">
      <w:pPr>
        <w:jc w:val="center"/>
        <w:rPr>
          <w:b/>
          <w:sz w:val="24"/>
          <w:szCs w:val="24"/>
        </w:rPr>
      </w:pPr>
      <w:r w:rsidRPr="004D66C6">
        <w:rPr>
          <w:b/>
          <w:sz w:val="24"/>
          <w:szCs w:val="24"/>
        </w:rPr>
        <w:t>Capítulo VIII</w:t>
      </w:r>
    </w:p>
    <w:p w:rsidR="009665A5" w:rsidRPr="004D66C6" w:rsidRDefault="009665A5" w:rsidP="008B795C">
      <w:pPr>
        <w:jc w:val="center"/>
        <w:rPr>
          <w:b/>
          <w:sz w:val="24"/>
          <w:szCs w:val="24"/>
        </w:rPr>
      </w:pPr>
      <w:r w:rsidRPr="004D66C6">
        <w:rPr>
          <w:b/>
          <w:sz w:val="24"/>
          <w:szCs w:val="24"/>
        </w:rPr>
        <w:t>Do falecimento de autoridades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Art. 26. Falecendo autoridade, e recebida a comunicação oficial do fato, o Presidente da Câmara dos Deputados enviará mensagem de pêsames à Instituição por ela comandada e à família do falecido. </w:t>
      </w:r>
    </w:p>
    <w:p w:rsid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 xml:space="preserve">Parágrafo único. Será providenciada, mediante determinação do Presidente da Câmara dos Deputados, coroa de flores para as cerimônias fúnebres de Deputados, autoridades ou personalidades de relevância nacional. </w:t>
      </w:r>
    </w:p>
    <w:p w:rsidR="008B795C" w:rsidRPr="009665A5" w:rsidRDefault="008B795C" w:rsidP="009665A5">
      <w:pPr>
        <w:ind w:firstLine="1134"/>
        <w:jc w:val="both"/>
        <w:rPr>
          <w:sz w:val="24"/>
          <w:szCs w:val="24"/>
        </w:rPr>
      </w:pP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MARCO MAIA</w:t>
      </w:r>
    </w:p>
    <w:p w:rsidR="009665A5" w:rsidRPr="009665A5" w:rsidRDefault="009665A5" w:rsidP="009665A5">
      <w:pPr>
        <w:ind w:firstLine="1134"/>
        <w:jc w:val="both"/>
        <w:rPr>
          <w:sz w:val="24"/>
          <w:szCs w:val="24"/>
        </w:rPr>
      </w:pPr>
      <w:r w:rsidRPr="009665A5">
        <w:rPr>
          <w:sz w:val="24"/>
          <w:szCs w:val="24"/>
        </w:rPr>
        <w:t>Presidente</w:t>
      </w:r>
    </w:p>
    <w:p w:rsidR="009665A5" w:rsidRDefault="009665A5" w:rsidP="009665A5">
      <w:pPr>
        <w:ind w:firstLine="1134"/>
        <w:jc w:val="both"/>
        <w:rPr>
          <w:sz w:val="24"/>
          <w:szCs w:val="24"/>
        </w:rPr>
      </w:pPr>
    </w:p>
    <w:p w:rsidR="007D24AF" w:rsidRPr="009665A5" w:rsidRDefault="007D24AF" w:rsidP="009665A5">
      <w:pPr>
        <w:ind w:firstLine="1134"/>
        <w:jc w:val="both"/>
        <w:rPr>
          <w:sz w:val="24"/>
          <w:szCs w:val="24"/>
        </w:rPr>
      </w:pPr>
    </w:p>
    <w:p w:rsidR="00785820" w:rsidRDefault="00E14F28" w:rsidP="00A76166">
      <w:pPr>
        <w:jc w:val="center"/>
        <w:rPr>
          <w:b/>
          <w:bCs/>
          <w:sz w:val="24"/>
          <w:szCs w:val="24"/>
        </w:rPr>
      </w:pPr>
      <w:r w:rsidRPr="00E14F28">
        <w:rPr>
          <w:b/>
          <w:bCs/>
          <w:sz w:val="24"/>
          <w:szCs w:val="24"/>
        </w:rPr>
        <w:t>ATO DA MESA Nº 70, DE 2013</w:t>
      </w:r>
    </w:p>
    <w:p w:rsidR="009F1493" w:rsidRDefault="009F1493" w:rsidP="00C038C8">
      <w:pPr>
        <w:pStyle w:val="Cabealho"/>
        <w:jc w:val="both"/>
        <w:rPr>
          <w:sz w:val="24"/>
          <w:szCs w:val="24"/>
        </w:rPr>
      </w:pPr>
    </w:p>
    <w:p w:rsidR="00385A5F" w:rsidRPr="004D66C6" w:rsidRDefault="00385A5F" w:rsidP="00385A5F">
      <w:pPr>
        <w:pStyle w:val="Cabealho"/>
        <w:jc w:val="center"/>
        <w:rPr>
          <w:b/>
          <w:sz w:val="24"/>
          <w:szCs w:val="24"/>
        </w:rPr>
      </w:pPr>
      <w:r w:rsidRPr="004D66C6">
        <w:rPr>
          <w:b/>
          <w:bCs/>
          <w:sz w:val="24"/>
          <w:szCs w:val="24"/>
        </w:rPr>
        <w:t>ANEXO II</w:t>
      </w:r>
    </w:p>
    <w:p w:rsidR="00385A5F" w:rsidRPr="004D66C6" w:rsidRDefault="00385A5F" w:rsidP="00385A5F">
      <w:pPr>
        <w:pStyle w:val="Cabealho"/>
        <w:jc w:val="center"/>
        <w:rPr>
          <w:b/>
          <w:sz w:val="24"/>
          <w:szCs w:val="24"/>
        </w:rPr>
      </w:pPr>
      <w:r w:rsidRPr="004D66C6">
        <w:rPr>
          <w:b/>
          <w:bCs/>
          <w:sz w:val="24"/>
          <w:szCs w:val="24"/>
        </w:rPr>
        <w:t>ORDEM DE PRECEDÊNCIA COM A PRESENÇA DE AUTORIDADES EXTERNAS À CÂMARA DOS DEPUTADOS</w:t>
      </w:r>
    </w:p>
    <w:p w:rsidR="00E14F28" w:rsidRDefault="00E14F28" w:rsidP="00385A5F">
      <w:pPr>
        <w:pStyle w:val="Cabealho"/>
        <w:jc w:val="center"/>
        <w:rPr>
          <w:sz w:val="24"/>
          <w:szCs w:val="24"/>
        </w:rPr>
      </w:pPr>
    </w:p>
    <w:p w:rsid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Poderá haver, por deferência e a critério do deputado que conduzir a cerimônia, alteração na ordem de precedência, desde que dentro do mesmo grupo, conforme se segue.</w:t>
      </w:r>
    </w:p>
    <w:p w:rsid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Grupo 1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1. Presidente da Câmara dos Deputados,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2. Presidente da República,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3. Presidente do Senado Federal,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4. Presidente do Supremo Tribunal Federal, e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5. Vice-Presidente da República.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Grupo 2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6. Mesa Diretora da Câmara dos Deputados,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7. Ex-Presidentes da Câmara dos Deputados,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8. Líderes da Maioria,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9. Líderes da Minoria,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10. Líderes de Partido (do maior para o de menor representação),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11. Líderes de Bloco Parlamentar (do maior para o de menor representação),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12. Líder do Governo,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13. Procurador Parlamentar,</w:t>
      </w:r>
    </w:p>
    <w:p w:rsidR="002501C0" w:rsidRPr="00F837D5" w:rsidRDefault="002501C0" w:rsidP="002501C0">
      <w:pPr>
        <w:pStyle w:val="Cabealho"/>
        <w:ind w:firstLine="1134"/>
        <w:jc w:val="both"/>
        <w:rPr>
          <w:i/>
          <w:sz w:val="24"/>
          <w:szCs w:val="24"/>
          <w:u w:val="single"/>
        </w:rPr>
      </w:pPr>
      <w:r w:rsidRPr="002501C0">
        <w:rPr>
          <w:sz w:val="24"/>
          <w:szCs w:val="24"/>
        </w:rPr>
        <w:t>14</w:t>
      </w:r>
      <w:r w:rsidR="004D66C6">
        <w:rPr>
          <w:sz w:val="24"/>
          <w:szCs w:val="24"/>
        </w:rPr>
        <w:t xml:space="preserve"> -</w:t>
      </w:r>
      <w:r w:rsidRPr="002501C0">
        <w:rPr>
          <w:sz w:val="24"/>
          <w:szCs w:val="24"/>
        </w:rPr>
        <w:t xml:space="preserve"> Procuradora da Mulher,</w:t>
      </w:r>
      <w:r w:rsidR="00F837D5">
        <w:rPr>
          <w:sz w:val="24"/>
          <w:szCs w:val="24"/>
        </w:rPr>
        <w:t xml:space="preserve"> </w:t>
      </w:r>
      <w:hyperlink r:id="rId9" w:history="1">
        <w:r w:rsidR="00F837D5" w:rsidRPr="00FB02F5">
          <w:rPr>
            <w:rStyle w:val="Hyperlink"/>
            <w:i/>
            <w:sz w:val="24"/>
            <w:szCs w:val="24"/>
          </w:rPr>
          <w:t>(I</w:t>
        </w:r>
        <w:r w:rsidR="00B527CB">
          <w:rPr>
            <w:rStyle w:val="Hyperlink"/>
            <w:i/>
            <w:sz w:val="24"/>
            <w:szCs w:val="24"/>
          </w:rPr>
          <w:t>tem</w:t>
        </w:r>
        <w:r w:rsidR="00F837D5" w:rsidRPr="00FB02F5">
          <w:rPr>
            <w:rStyle w:val="Hyperlink"/>
            <w:i/>
            <w:sz w:val="24"/>
            <w:szCs w:val="24"/>
          </w:rPr>
          <w:t xml:space="preserve"> com redação dada pelo Ato da Mesa nº 108, de 7/7/2016)</w:t>
        </w:r>
      </w:hyperlink>
    </w:p>
    <w:p w:rsidR="00F837D5" w:rsidRPr="00F837D5" w:rsidRDefault="00F837D5" w:rsidP="00F837D5">
      <w:pPr>
        <w:pStyle w:val="Cabealho"/>
        <w:ind w:firstLine="1134"/>
        <w:jc w:val="both"/>
        <w:rPr>
          <w:i/>
          <w:sz w:val="24"/>
          <w:szCs w:val="24"/>
          <w:u w:val="single"/>
        </w:rPr>
      </w:pPr>
      <w:r w:rsidRPr="00F837D5">
        <w:rPr>
          <w:sz w:val="24"/>
          <w:szCs w:val="24"/>
        </w:rPr>
        <w:t>14-A- Coordenadora dos Direitos da Mulher,</w:t>
      </w:r>
      <w:r>
        <w:rPr>
          <w:sz w:val="24"/>
          <w:szCs w:val="24"/>
        </w:rPr>
        <w:t xml:space="preserve"> </w:t>
      </w:r>
      <w:hyperlink r:id="rId10" w:history="1">
        <w:r w:rsidRPr="00FB02F5">
          <w:rPr>
            <w:rStyle w:val="Hyperlink"/>
            <w:i/>
            <w:sz w:val="24"/>
            <w:szCs w:val="24"/>
          </w:rPr>
          <w:t>(I</w:t>
        </w:r>
        <w:r w:rsidR="00B527CB">
          <w:rPr>
            <w:rStyle w:val="Hyperlink"/>
            <w:i/>
            <w:sz w:val="24"/>
            <w:szCs w:val="24"/>
          </w:rPr>
          <w:t>tem</w:t>
        </w:r>
        <w:r w:rsidRPr="00FB02F5">
          <w:rPr>
            <w:rStyle w:val="Hyperlink"/>
            <w:i/>
            <w:sz w:val="24"/>
            <w:szCs w:val="24"/>
          </w:rPr>
          <w:t xml:space="preserve"> acrescido pelo Ato da Mesa nº 108, de 7/7/2016)</w:t>
        </w:r>
      </w:hyperlink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15. Ouvidor-Geral,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16. Presidentes de Comissão Permanente,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17. Presidentes de Comissão Temporária,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18. Presidente de Comissão Parlamentar de Inquérito,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19. Deputado mais idoso entre os com o maior número de legislaturas,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20. Deputados dispostos em ordem alfabética,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21. Senadores (*1).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Grupo 3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22. Presidente da Câmara Distrital e Presidentes de Assembleias Legislativas (*2),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23. Ministros de Estado e autoridades com status de Ministro de Estado (*3),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24. Embaixadores acreditados no Brasil, Enviados e Ministros Extraordinários e Plenipotenciários Estrangeiros (*4),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25. Ministros do Supremo Tribunal Federal (*5).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Grupo 4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26. Procurador-Geral da República,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27. Governador do Distrito Federal,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28. Governador do Distrito Federal e Governadores dos Estados da União (*6).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Grupo 5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29. Ministros de Tribunais Federais (* 5),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30. Deputados Distritais e Deputados Estaduais (*2).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Grupo 6 (*7)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31. Comandantes das Forças Armadas do Brasil,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32. Embaixadores e Ministros de 1ª Classe do Ministério das Relações Exteriores.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Grupo 7 (*8)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33. Presidentes de Câmaras Municipais,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34. Prefeitos Municipais,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35. Vereadores.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Grupo 8 (*9)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36. Diretor-Geral e Secretário-Geral da Mesa da Câmara dos Deputados,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37. Diretor-Geral e Secretário-Geral da Mesa do Senado Federal.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Grupo 9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38. Líderes religiosos,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39. Presidentes de Confederações, Sindicatos e Associações.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(*1) A ordem de precedência será fornecida pelo Senado Federal.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(*2) A ordem de precedência será definida pela data de criação da Unidade da Federação, tendo precedência o da Unidade da Federação onde se processar a cerimônia.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(*3) A ordem de precedência entre Ministros de Estado deverá ser fornecida pela Presidência da República.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(*4) A ordem de precedência entre os Embaixadores estrangeiros obedecerá ao critério adotado pelo Ministério das Relações Exteriores.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(*5) A ordem de precedência entre os Ministros do Poder Judiciário será fornecida pela Corte a que pertencerem.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(* 6) A ordem de precedência entre Governador do Distrito Federal e os Governadores dos Estados será determinada pela data de criação da Unidade da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Federação, tendo precedência o da Unidade da Federação onde se processar a cerimônia.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(*7) A ordem de precedência deverá ser fornecida pela Presidência da República.</w:t>
      </w:r>
    </w:p>
    <w:p w:rsidR="002501C0" w:rsidRP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(*8) A ordem de precedência será definida pelo número de eleitores do município.</w:t>
      </w:r>
    </w:p>
    <w:p w:rsidR="002501C0" w:rsidRDefault="002501C0" w:rsidP="002501C0">
      <w:pPr>
        <w:pStyle w:val="Cabealho"/>
        <w:ind w:firstLine="1134"/>
        <w:jc w:val="both"/>
        <w:rPr>
          <w:sz w:val="24"/>
          <w:szCs w:val="24"/>
        </w:rPr>
      </w:pPr>
      <w:r w:rsidRPr="002501C0">
        <w:rPr>
          <w:sz w:val="24"/>
          <w:szCs w:val="24"/>
        </w:rPr>
        <w:t>(*9) A ordem de precedência entre o Diretor-Geral e o Secretário-Geral da Mesa será definida pela natureza do evento: se for administrativa, a precedência será do Diretor-Geral; se for legislativa, do Secretário-Geral da Mesa.</w:t>
      </w:r>
    </w:p>
    <w:sectPr w:rsidR="002501C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47E91"/>
    <w:rsid w:val="000671B0"/>
    <w:rsid w:val="00074A04"/>
    <w:rsid w:val="00084E17"/>
    <w:rsid w:val="000A655A"/>
    <w:rsid w:val="000C4821"/>
    <w:rsid w:val="000C6F5F"/>
    <w:rsid w:val="001011FB"/>
    <w:rsid w:val="00175214"/>
    <w:rsid w:val="0019633B"/>
    <w:rsid w:val="001A15D3"/>
    <w:rsid w:val="001A4BC9"/>
    <w:rsid w:val="001B2C33"/>
    <w:rsid w:val="00202D1E"/>
    <w:rsid w:val="002055E6"/>
    <w:rsid w:val="00212338"/>
    <w:rsid w:val="00232766"/>
    <w:rsid w:val="00237EC3"/>
    <w:rsid w:val="00240388"/>
    <w:rsid w:val="002501C0"/>
    <w:rsid w:val="00263EDC"/>
    <w:rsid w:val="00271313"/>
    <w:rsid w:val="002717B0"/>
    <w:rsid w:val="00276B13"/>
    <w:rsid w:val="002841F8"/>
    <w:rsid w:val="002B0AB7"/>
    <w:rsid w:val="002B3BBA"/>
    <w:rsid w:val="002E1C2C"/>
    <w:rsid w:val="002E40AF"/>
    <w:rsid w:val="002E70DF"/>
    <w:rsid w:val="002F51BD"/>
    <w:rsid w:val="00310387"/>
    <w:rsid w:val="00314125"/>
    <w:rsid w:val="00314B93"/>
    <w:rsid w:val="003223A1"/>
    <w:rsid w:val="0034120C"/>
    <w:rsid w:val="003674AE"/>
    <w:rsid w:val="00370681"/>
    <w:rsid w:val="00371520"/>
    <w:rsid w:val="00385A5F"/>
    <w:rsid w:val="003A65BE"/>
    <w:rsid w:val="003B0CBD"/>
    <w:rsid w:val="003D049B"/>
    <w:rsid w:val="003E3D36"/>
    <w:rsid w:val="003F3F69"/>
    <w:rsid w:val="0040208F"/>
    <w:rsid w:val="00403615"/>
    <w:rsid w:val="00403A93"/>
    <w:rsid w:val="00412021"/>
    <w:rsid w:val="004274F5"/>
    <w:rsid w:val="00427D8E"/>
    <w:rsid w:val="00435FBD"/>
    <w:rsid w:val="00460D13"/>
    <w:rsid w:val="0046558D"/>
    <w:rsid w:val="00475BE4"/>
    <w:rsid w:val="004856EA"/>
    <w:rsid w:val="004A0278"/>
    <w:rsid w:val="004A09BB"/>
    <w:rsid w:val="004C0581"/>
    <w:rsid w:val="004C37B8"/>
    <w:rsid w:val="004C6801"/>
    <w:rsid w:val="004D66C6"/>
    <w:rsid w:val="004E2F52"/>
    <w:rsid w:val="004E571D"/>
    <w:rsid w:val="004E79A8"/>
    <w:rsid w:val="00513921"/>
    <w:rsid w:val="00522689"/>
    <w:rsid w:val="00532443"/>
    <w:rsid w:val="005645F3"/>
    <w:rsid w:val="00571C4A"/>
    <w:rsid w:val="00572B1D"/>
    <w:rsid w:val="00577DFB"/>
    <w:rsid w:val="005A1125"/>
    <w:rsid w:val="005D177B"/>
    <w:rsid w:val="005D2392"/>
    <w:rsid w:val="005E02EC"/>
    <w:rsid w:val="005E1653"/>
    <w:rsid w:val="005E3259"/>
    <w:rsid w:val="00602398"/>
    <w:rsid w:val="006024C4"/>
    <w:rsid w:val="006150FB"/>
    <w:rsid w:val="00642F39"/>
    <w:rsid w:val="00644E1F"/>
    <w:rsid w:val="00651582"/>
    <w:rsid w:val="00660AD2"/>
    <w:rsid w:val="00682265"/>
    <w:rsid w:val="006B6B8A"/>
    <w:rsid w:val="006C1CA2"/>
    <w:rsid w:val="006D2527"/>
    <w:rsid w:val="006E5D2D"/>
    <w:rsid w:val="00700001"/>
    <w:rsid w:val="007157E1"/>
    <w:rsid w:val="007234DC"/>
    <w:rsid w:val="00723BD5"/>
    <w:rsid w:val="00741452"/>
    <w:rsid w:val="0074415D"/>
    <w:rsid w:val="00753611"/>
    <w:rsid w:val="00785820"/>
    <w:rsid w:val="00787EE7"/>
    <w:rsid w:val="00792341"/>
    <w:rsid w:val="007959C8"/>
    <w:rsid w:val="007A4576"/>
    <w:rsid w:val="007B2DE8"/>
    <w:rsid w:val="007C66B0"/>
    <w:rsid w:val="007D24AF"/>
    <w:rsid w:val="007D7D15"/>
    <w:rsid w:val="007E0856"/>
    <w:rsid w:val="007F111E"/>
    <w:rsid w:val="008119B6"/>
    <w:rsid w:val="00825AD7"/>
    <w:rsid w:val="0082622F"/>
    <w:rsid w:val="008318D5"/>
    <w:rsid w:val="00833698"/>
    <w:rsid w:val="008528AE"/>
    <w:rsid w:val="00876610"/>
    <w:rsid w:val="00883AFE"/>
    <w:rsid w:val="00887E53"/>
    <w:rsid w:val="00890DF8"/>
    <w:rsid w:val="008A5149"/>
    <w:rsid w:val="008B795C"/>
    <w:rsid w:val="008C6492"/>
    <w:rsid w:val="008E4285"/>
    <w:rsid w:val="008F03DB"/>
    <w:rsid w:val="008F51DC"/>
    <w:rsid w:val="00911EAC"/>
    <w:rsid w:val="00920064"/>
    <w:rsid w:val="00921105"/>
    <w:rsid w:val="0093193B"/>
    <w:rsid w:val="00937578"/>
    <w:rsid w:val="00943304"/>
    <w:rsid w:val="00951E2A"/>
    <w:rsid w:val="009665A5"/>
    <w:rsid w:val="00990588"/>
    <w:rsid w:val="0099783F"/>
    <w:rsid w:val="009D2641"/>
    <w:rsid w:val="009E2F21"/>
    <w:rsid w:val="009F1493"/>
    <w:rsid w:val="00A270C0"/>
    <w:rsid w:val="00A43F13"/>
    <w:rsid w:val="00A471DE"/>
    <w:rsid w:val="00A54BF7"/>
    <w:rsid w:val="00A710E6"/>
    <w:rsid w:val="00A76166"/>
    <w:rsid w:val="00AB04AF"/>
    <w:rsid w:val="00AC6BCE"/>
    <w:rsid w:val="00AF14DA"/>
    <w:rsid w:val="00AF529C"/>
    <w:rsid w:val="00AF6801"/>
    <w:rsid w:val="00B20591"/>
    <w:rsid w:val="00B40BA8"/>
    <w:rsid w:val="00B435AF"/>
    <w:rsid w:val="00B527CB"/>
    <w:rsid w:val="00B821AF"/>
    <w:rsid w:val="00B830B7"/>
    <w:rsid w:val="00B93B50"/>
    <w:rsid w:val="00B96737"/>
    <w:rsid w:val="00BA042A"/>
    <w:rsid w:val="00BA078C"/>
    <w:rsid w:val="00BA0A81"/>
    <w:rsid w:val="00BD136A"/>
    <w:rsid w:val="00BD60BE"/>
    <w:rsid w:val="00BE1A48"/>
    <w:rsid w:val="00BF756F"/>
    <w:rsid w:val="00C038C8"/>
    <w:rsid w:val="00C0484C"/>
    <w:rsid w:val="00C20425"/>
    <w:rsid w:val="00C2227A"/>
    <w:rsid w:val="00C24928"/>
    <w:rsid w:val="00C35CC0"/>
    <w:rsid w:val="00C428CC"/>
    <w:rsid w:val="00C50475"/>
    <w:rsid w:val="00C66170"/>
    <w:rsid w:val="00C72B05"/>
    <w:rsid w:val="00C813EC"/>
    <w:rsid w:val="00CB7ABD"/>
    <w:rsid w:val="00CC31C6"/>
    <w:rsid w:val="00CC493F"/>
    <w:rsid w:val="00CE0B4E"/>
    <w:rsid w:val="00CE2BA0"/>
    <w:rsid w:val="00CF4246"/>
    <w:rsid w:val="00CF7403"/>
    <w:rsid w:val="00CF7858"/>
    <w:rsid w:val="00D13753"/>
    <w:rsid w:val="00D54C36"/>
    <w:rsid w:val="00D72970"/>
    <w:rsid w:val="00D86BA0"/>
    <w:rsid w:val="00DA2508"/>
    <w:rsid w:val="00DC7E62"/>
    <w:rsid w:val="00DE02A4"/>
    <w:rsid w:val="00DE6C2C"/>
    <w:rsid w:val="00DF7619"/>
    <w:rsid w:val="00E0062E"/>
    <w:rsid w:val="00E14F28"/>
    <w:rsid w:val="00E23F8E"/>
    <w:rsid w:val="00E25EA6"/>
    <w:rsid w:val="00E37FCA"/>
    <w:rsid w:val="00E44486"/>
    <w:rsid w:val="00E471DE"/>
    <w:rsid w:val="00E8077F"/>
    <w:rsid w:val="00E874A7"/>
    <w:rsid w:val="00EA6806"/>
    <w:rsid w:val="00EB24A6"/>
    <w:rsid w:val="00EC048A"/>
    <w:rsid w:val="00EC458A"/>
    <w:rsid w:val="00EE1A82"/>
    <w:rsid w:val="00EF1599"/>
    <w:rsid w:val="00F13A54"/>
    <w:rsid w:val="00F30BBE"/>
    <w:rsid w:val="00F53C54"/>
    <w:rsid w:val="00F631C9"/>
    <w:rsid w:val="00F65002"/>
    <w:rsid w:val="00F830DA"/>
    <w:rsid w:val="00F837D5"/>
    <w:rsid w:val="00F94A61"/>
    <w:rsid w:val="00FA38D8"/>
    <w:rsid w:val="00FA5C84"/>
    <w:rsid w:val="00FB02F5"/>
    <w:rsid w:val="00FB6057"/>
    <w:rsid w:val="00FC1891"/>
    <w:rsid w:val="00FC40C3"/>
    <w:rsid w:val="00FE145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866ED3-C0A6-408B-B3E2-16ECD4C2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6/atodamesa-108-7-julho-2016-783335-publicacaooriginal-150744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6/atodamesa-108-7-julho-2016-783335-publicacaooriginal-150744-cd-mes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2.camara.leg.br/legin/int/atomes/2016/atodamesa-108-7-julho-2016-783335-publicacaooriginal-150744-cd-me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atomes/2016/atodamesa-108-7-julho-2016-783335-publicacaooriginal-150744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2691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17190</CharactersWithSpaces>
  <SharedDoc>false</SharedDoc>
  <HLinks>
    <vt:vector size="24" baseType="variant">
      <vt:variant>
        <vt:i4>786448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http://www2.camara.leg.br/legin/int/atomes/2016/atodamesa-108-7-julho-2016-783335-publicacaooriginal-150744-cd-mesa.html</vt:lpwstr>
      </vt:variant>
      <vt:variant>
        <vt:lpwstr/>
      </vt:variant>
      <vt:variant>
        <vt:i4>786448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http://www2.camara.leg.br/legin/int/atomes/2016/atodamesa-108-7-julho-2016-783335-publicacaooriginal-150744-cd-mesa.html</vt:lpwstr>
      </vt:variant>
      <vt:variant>
        <vt:lpwstr/>
      </vt:variant>
      <vt:variant>
        <vt:i4>786448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http://www2.camara.leg.br/legin/int/atomes/2016/atodamesa-108-7-julho-2016-783335-publicacaooriginal-150744-cd-mesa.html</vt:lpwstr>
      </vt:variant>
      <vt:variant>
        <vt:lpwstr/>
      </vt:variant>
      <vt:variant>
        <vt:i4>786448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http://www2.camara.leg.br/legin/int/atomes/2016/atodamesa-108-7-julho-2016-783335-publicacaooriginal-150744-cd-mesa.html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2025-11-20T17:38:00Z</dcterms:created>
  <dcterms:modified xsi:type="dcterms:W3CDTF">2025-11-20T17:38:00Z</dcterms:modified>
</cp:coreProperties>
</file>