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759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1F71C3" w:rsidRPr="00517654" w:rsidRDefault="001F71C3" w:rsidP="00517654">
      <w:pPr>
        <w:pStyle w:val="Cabealho"/>
        <w:jc w:val="center"/>
        <w:rPr>
          <w:b/>
          <w:sz w:val="28"/>
          <w:szCs w:val="28"/>
        </w:rPr>
      </w:pPr>
      <w:r w:rsidRPr="00517654">
        <w:rPr>
          <w:b/>
          <w:sz w:val="28"/>
          <w:szCs w:val="28"/>
        </w:rPr>
        <w:t>ATO DA MESA Nº 95, DE 22/12/2006</w:t>
      </w:r>
    </w:p>
    <w:p w:rsidR="001F71C3" w:rsidRDefault="001F71C3" w:rsidP="00DB447A">
      <w:pPr>
        <w:pStyle w:val="Cabealho"/>
        <w:jc w:val="both"/>
        <w:rPr>
          <w:sz w:val="24"/>
          <w:szCs w:val="24"/>
        </w:rPr>
      </w:pPr>
    </w:p>
    <w:p w:rsidR="001F71C3" w:rsidRDefault="001F71C3" w:rsidP="00DB447A">
      <w:pPr>
        <w:pStyle w:val="Cabealho"/>
        <w:jc w:val="both"/>
        <w:rPr>
          <w:sz w:val="24"/>
          <w:szCs w:val="24"/>
        </w:rPr>
      </w:pPr>
    </w:p>
    <w:p w:rsidR="001F71C3" w:rsidRDefault="001F71C3" w:rsidP="00517654">
      <w:pPr>
        <w:pStyle w:val="Cabealho"/>
        <w:ind w:left="4536"/>
        <w:jc w:val="both"/>
        <w:rPr>
          <w:sz w:val="24"/>
          <w:szCs w:val="24"/>
        </w:rPr>
      </w:pPr>
      <w:r w:rsidRPr="001F71C3">
        <w:rPr>
          <w:sz w:val="24"/>
          <w:szCs w:val="24"/>
        </w:rPr>
        <w:t>Estabelece requisitos para investidura em cargos efetivos da Carreira Legislativa da Câmara dos Deputados, cria a Área de Audiovisual e distribui cargos vagos de Analista Legislativo - atribuição Técnico em Comunicação Social.</w:t>
      </w:r>
    </w:p>
    <w:p w:rsidR="001F71C3" w:rsidRDefault="001F71C3" w:rsidP="00DB447A">
      <w:pPr>
        <w:pStyle w:val="Cabealho"/>
        <w:jc w:val="both"/>
        <w:rPr>
          <w:sz w:val="24"/>
          <w:szCs w:val="24"/>
        </w:rPr>
      </w:pPr>
    </w:p>
    <w:p w:rsidR="001F71C3" w:rsidRDefault="001F71C3" w:rsidP="00DB447A">
      <w:pPr>
        <w:pStyle w:val="Cabealho"/>
        <w:jc w:val="both"/>
        <w:rPr>
          <w:sz w:val="24"/>
          <w:szCs w:val="24"/>
        </w:rPr>
      </w:pP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  <w:r w:rsidRPr="00517654">
        <w:rPr>
          <w:b/>
          <w:sz w:val="24"/>
          <w:szCs w:val="24"/>
        </w:rPr>
        <w:t>A MESA DA CÂMARA DOS DEPUTADOS</w:t>
      </w:r>
      <w:r w:rsidRPr="001F71C3">
        <w:rPr>
          <w:sz w:val="24"/>
          <w:szCs w:val="24"/>
        </w:rPr>
        <w:t>, no uso de suas atribuições e em conformidade com o art. 4° da Resolução nº 46, de 2006,</w:t>
      </w: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  <w:r w:rsidRPr="00517654">
        <w:rPr>
          <w:b/>
          <w:sz w:val="24"/>
          <w:szCs w:val="24"/>
        </w:rPr>
        <w:t>RESOLVE</w:t>
      </w:r>
      <w:r w:rsidRPr="001F71C3">
        <w:rPr>
          <w:sz w:val="24"/>
          <w:szCs w:val="24"/>
        </w:rPr>
        <w:t xml:space="preserve">: </w:t>
      </w: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Pr="00770BC7" w:rsidRDefault="001F71C3" w:rsidP="001F71C3">
      <w:pPr>
        <w:pStyle w:val="Cabealho"/>
        <w:ind w:firstLine="1134"/>
        <w:jc w:val="both"/>
        <w:rPr>
          <w:sz w:val="24"/>
          <w:szCs w:val="24"/>
        </w:rPr>
      </w:pPr>
      <w:r w:rsidRPr="00770BC7">
        <w:rPr>
          <w:sz w:val="24"/>
          <w:szCs w:val="24"/>
        </w:rPr>
        <w:t xml:space="preserve">Art. 1º </w:t>
      </w:r>
      <w:hyperlink r:id="rId7" w:history="1">
        <w:r w:rsidR="00770BC7" w:rsidRPr="00770BC7">
          <w:rPr>
            <w:rStyle w:val="Hyperlink"/>
            <w:i/>
            <w:sz w:val="24"/>
            <w:szCs w:val="24"/>
          </w:rPr>
          <w:t>(Revogado pela Resolução nº 8, de 2023)</w:t>
        </w:r>
      </w:hyperlink>
      <w:r w:rsidRPr="00770BC7">
        <w:rPr>
          <w:sz w:val="24"/>
          <w:szCs w:val="24"/>
        </w:rPr>
        <w:t xml:space="preserve"> </w:t>
      </w: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  <w:r w:rsidRPr="001F71C3">
        <w:rPr>
          <w:sz w:val="24"/>
          <w:szCs w:val="24"/>
        </w:rPr>
        <w:t xml:space="preserve">Art. 2º </w:t>
      </w:r>
      <w:hyperlink r:id="rId8" w:history="1">
        <w:r w:rsidR="00770BC7" w:rsidRPr="00770BC7">
          <w:rPr>
            <w:rStyle w:val="Hyperlink"/>
            <w:i/>
            <w:sz w:val="24"/>
            <w:szCs w:val="24"/>
          </w:rPr>
          <w:t>(Revogado pela Resolução nº 8, de 2023)</w:t>
        </w:r>
      </w:hyperlink>
      <w:r w:rsidRPr="001F71C3">
        <w:rPr>
          <w:sz w:val="24"/>
          <w:szCs w:val="24"/>
        </w:rPr>
        <w:t xml:space="preserve"> </w:t>
      </w: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  <w:r w:rsidRPr="001F71C3">
        <w:rPr>
          <w:sz w:val="24"/>
          <w:szCs w:val="24"/>
        </w:rPr>
        <w:t xml:space="preserve">Art. 3º </w:t>
      </w:r>
      <w:hyperlink r:id="rId9" w:history="1">
        <w:r w:rsidR="00770BC7" w:rsidRPr="00770BC7">
          <w:rPr>
            <w:rStyle w:val="Hyperlink"/>
            <w:i/>
            <w:sz w:val="24"/>
            <w:szCs w:val="24"/>
          </w:rPr>
          <w:t>(Revogado pela Resolução nº 8, de 2023)</w:t>
        </w:r>
      </w:hyperlink>
      <w:r w:rsidRPr="001F71C3">
        <w:rPr>
          <w:sz w:val="24"/>
          <w:szCs w:val="24"/>
        </w:rPr>
        <w:t xml:space="preserve"> </w:t>
      </w: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Pr="001F71C3" w:rsidRDefault="001F71C3" w:rsidP="00770BC7">
      <w:pPr>
        <w:pStyle w:val="Cabealho"/>
        <w:ind w:firstLine="1134"/>
        <w:jc w:val="both"/>
        <w:rPr>
          <w:sz w:val="24"/>
          <w:szCs w:val="24"/>
        </w:rPr>
      </w:pPr>
      <w:r w:rsidRPr="001F71C3">
        <w:rPr>
          <w:sz w:val="24"/>
          <w:szCs w:val="24"/>
        </w:rPr>
        <w:t xml:space="preserve">Art. 4º </w:t>
      </w:r>
      <w:hyperlink r:id="rId10" w:history="1">
        <w:r w:rsidR="00770BC7" w:rsidRPr="00770BC7">
          <w:rPr>
            <w:rStyle w:val="Hyperlink"/>
            <w:i/>
            <w:sz w:val="24"/>
            <w:szCs w:val="24"/>
          </w:rPr>
          <w:t>(Revogado pela Resolução nº 8, de 2023)</w:t>
        </w:r>
      </w:hyperlink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  <w:r w:rsidRPr="001F71C3">
        <w:rPr>
          <w:sz w:val="24"/>
          <w:szCs w:val="24"/>
        </w:rPr>
        <w:t xml:space="preserve">Art. 5º Fica criada a área de Audiovisual no cargo efetivo de Analista Legislativo - atribuição Técnico em Comunicação Social. </w:t>
      </w: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  <w:r w:rsidRPr="001F71C3">
        <w:rPr>
          <w:sz w:val="24"/>
          <w:szCs w:val="24"/>
        </w:rPr>
        <w:t xml:space="preserve">Art. 6º Ficam distribuídos, na forma do anexo, 18 (dezoito) cargos efetivos de Analista Legislativo - atribuição Técnico em Comunicação Social (CD-NS-931), nos termos do disposto no art. 2° da Resolução n° 28, de 14 de dezembro de 2004. </w:t>
      </w: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  <w:r w:rsidRPr="001F71C3">
        <w:rPr>
          <w:sz w:val="24"/>
          <w:szCs w:val="24"/>
        </w:rPr>
        <w:t xml:space="preserve">Art. 7º Este Ato entra em vigor na data de sua publicação. </w:t>
      </w: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  <w:r w:rsidRPr="001F71C3">
        <w:rPr>
          <w:sz w:val="24"/>
          <w:szCs w:val="24"/>
        </w:rPr>
        <w:t>Art. 8º Revogam-se as disposições em contrário.</w:t>
      </w: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  <w:r w:rsidRPr="001F71C3">
        <w:rPr>
          <w:sz w:val="24"/>
          <w:szCs w:val="24"/>
        </w:rPr>
        <w:t>Câmara dos Deputados, 22 de dezembro de 2006.</w:t>
      </w: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  <w:r w:rsidRPr="001F71C3">
        <w:rPr>
          <w:sz w:val="24"/>
          <w:szCs w:val="24"/>
        </w:rPr>
        <w:t>ALDO REBELO</w:t>
      </w:r>
    </w:p>
    <w:p w:rsidR="001F71C3" w:rsidRP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  <w:r w:rsidRPr="001F71C3">
        <w:rPr>
          <w:sz w:val="24"/>
          <w:szCs w:val="24"/>
        </w:rPr>
        <w:t>Presidente</w:t>
      </w:r>
    </w:p>
    <w:p w:rsid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Default="001F71C3" w:rsidP="001F71C3">
      <w:pPr>
        <w:pStyle w:val="Cabealho"/>
        <w:ind w:firstLine="1134"/>
        <w:jc w:val="both"/>
        <w:rPr>
          <w:sz w:val="24"/>
          <w:szCs w:val="24"/>
        </w:rPr>
      </w:pPr>
    </w:p>
    <w:p w:rsidR="001F71C3" w:rsidRPr="0002180E" w:rsidRDefault="001F71C3" w:rsidP="0002180E">
      <w:pPr>
        <w:pStyle w:val="Cabealho"/>
        <w:jc w:val="center"/>
        <w:rPr>
          <w:b/>
          <w:sz w:val="24"/>
          <w:szCs w:val="24"/>
        </w:rPr>
      </w:pPr>
      <w:r w:rsidRPr="0002180E">
        <w:rPr>
          <w:b/>
          <w:sz w:val="24"/>
          <w:szCs w:val="24"/>
        </w:rPr>
        <w:lastRenderedPageBreak/>
        <w:t>ANEXO</w:t>
      </w:r>
    </w:p>
    <w:p w:rsidR="001F71C3" w:rsidRDefault="001F71C3" w:rsidP="001F71C3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386"/>
        <w:gridCol w:w="3700"/>
        <w:gridCol w:w="1073"/>
      </w:tblGrid>
      <w:tr w:rsidR="00F10EC8" w:rsidRPr="00865F8F" w:rsidTr="00865F8F">
        <w:tc>
          <w:tcPr>
            <w:tcW w:w="9545" w:type="dxa"/>
            <w:gridSpan w:val="4"/>
            <w:shd w:val="clear" w:color="auto" w:fill="auto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Cargo efetivo: Analista Legislativo</w:t>
            </w:r>
          </w:p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Atribuição: Técnico em Comunicação Social</w:t>
            </w:r>
          </w:p>
        </w:tc>
      </w:tr>
      <w:tr w:rsidR="00F10EC8" w:rsidRPr="00865F8F" w:rsidTr="00865F8F">
        <w:tc>
          <w:tcPr>
            <w:tcW w:w="2386" w:type="dxa"/>
            <w:shd w:val="clear" w:color="auto" w:fill="auto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Situação</w:t>
            </w:r>
          </w:p>
        </w:tc>
        <w:tc>
          <w:tcPr>
            <w:tcW w:w="2386" w:type="dxa"/>
            <w:shd w:val="clear" w:color="auto" w:fill="auto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Nº</w:t>
            </w:r>
          </w:p>
        </w:tc>
        <w:tc>
          <w:tcPr>
            <w:tcW w:w="3700" w:type="dxa"/>
            <w:shd w:val="clear" w:color="auto" w:fill="auto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Distribuição por área de atividade</w:t>
            </w:r>
          </w:p>
        </w:tc>
        <w:tc>
          <w:tcPr>
            <w:tcW w:w="1073" w:type="dxa"/>
            <w:shd w:val="clear" w:color="auto" w:fill="auto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Nº</w:t>
            </w:r>
          </w:p>
        </w:tc>
      </w:tr>
      <w:tr w:rsidR="00F10EC8" w:rsidRPr="00865F8F" w:rsidTr="00865F8F">
        <w:tc>
          <w:tcPr>
            <w:tcW w:w="2386" w:type="dxa"/>
            <w:vMerge w:val="restart"/>
            <w:shd w:val="clear" w:color="auto" w:fill="auto"/>
            <w:vAlign w:val="center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Cargos Vagos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18</w:t>
            </w:r>
          </w:p>
        </w:tc>
        <w:tc>
          <w:tcPr>
            <w:tcW w:w="3700" w:type="dxa"/>
            <w:shd w:val="clear" w:color="auto" w:fill="auto"/>
          </w:tcPr>
          <w:p w:rsidR="00F10EC8" w:rsidRPr="00865F8F" w:rsidRDefault="00F10EC8" w:rsidP="00865F8F">
            <w:pPr>
              <w:pStyle w:val="Cabealho"/>
              <w:jc w:val="both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Rádio</w:t>
            </w:r>
          </w:p>
        </w:tc>
        <w:tc>
          <w:tcPr>
            <w:tcW w:w="1073" w:type="dxa"/>
            <w:shd w:val="clear" w:color="auto" w:fill="auto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3</w:t>
            </w:r>
          </w:p>
        </w:tc>
      </w:tr>
      <w:tr w:rsidR="00F10EC8" w:rsidRPr="00865F8F" w:rsidTr="00865F8F">
        <w:tc>
          <w:tcPr>
            <w:tcW w:w="2386" w:type="dxa"/>
            <w:vMerge/>
            <w:shd w:val="clear" w:color="auto" w:fill="auto"/>
          </w:tcPr>
          <w:p w:rsidR="00F10EC8" w:rsidRPr="00865F8F" w:rsidRDefault="00F10EC8" w:rsidP="00865F8F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:rsidR="00F10EC8" w:rsidRPr="00865F8F" w:rsidRDefault="00F10EC8" w:rsidP="00865F8F">
            <w:pPr>
              <w:pStyle w:val="Cabealho"/>
              <w:jc w:val="both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Televisão</w:t>
            </w:r>
          </w:p>
        </w:tc>
        <w:tc>
          <w:tcPr>
            <w:tcW w:w="1073" w:type="dxa"/>
            <w:shd w:val="clear" w:color="auto" w:fill="auto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2</w:t>
            </w:r>
          </w:p>
        </w:tc>
      </w:tr>
      <w:tr w:rsidR="00F10EC8" w:rsidRPr="00865F8F" w:rsidTr="00865F8F">
        <w:tc>
          <w:tcPr>
            <w:tcW w:w="2386" w:type="dxa"/>
            <w:vMerge/>
            <w:shd w:val="clear" w:color="auto" w:fill="auto"/>
          </w:tcPr>
          <w:p w:rsidR="00F10EC8" w:rsidRPr="00865F8F" w:rsidRDefault="00F10EC8" w:rsidP="00865F8F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:rsidR="00F10EC8" w:rsidRPr="00865F8F" w:rsidRDefault="00F10EC8" w:rsidP="00865F8F">
            <w:pPr>
              <w:pStyle w:val="Cabealho"/>
              <w:jc w:val="both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Imprensa Escrita</w:t>
            </w:r>
          </w:p>
        </w:tc>
        <w:tc>
          <w:tcPr>
            <w:tcW w:w="1073" w:type="dxa"/>
            <w:shd w:val="clear" w:color="auto" w:fill="auto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8</w:t>
            </w:r>
          </w:p>
        </w:tc>
      </w:tr>
      <w:tr w:rsidR="00F10EC8" w:rsidRPr="00865F8F" w:rsidTr="00865F8F">
        <w:tc>
          <w:tcPr>
            <w:tcW w:w="2386" w:type="dxa"/>
            <w:vMerge/>
            <w:shd w:val="clear" w:color="auto" w:fill="auto"/>
          </w:tcPr>
          <w:p w:rsidR="00F10EC8" w:rsidRPr="00865F8F" w:rsidRDefault="00F10EC8" w:rsidP="00865F8F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:rsidR="00F10EC8" w:rsidRPr="00865F8F" w:rsidRDefault="00F10EC8" w:rsidP="00865F8F">
            <w:pPr>
              <w:pStyle w:val="Cabealho"/>
              <w:jc w:val="both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Audiovisual</w:t>
            </w:r>
          </w:p>
        </w:tc>
        <w:tc>
          <w:tcPr>
            <w:tcW w:w="1073" w:type="dxa"/>
            <w:shd w:val="clear" w:color="auto" w:fill="auto"/>
          </w:tcPr>
          <w:p w:rsidR="00F10EC8" w:rsidRPr="00865F8F" w:rsidRDefault="00F10EC8" w:rsidP="00865F8F">
            <w:pPr>
              <w:pStyle w:val="Cabealho"/>
              <w:jc w:val="center"/>
              <w:rPr>
                <w:sz w:val="24"/>
                <w:szCs w:val="24"/>
              </w:rPr>
            </w:pPr>
            <w:r w:rsidRPr="00865F8F">
              <w:rPr>
                <w:sz w:val="24"/>
                <w:szCs w:val="24"/>
              </w:rPr>
              <w:t>5</w:t>
            </w:r>
          </w:p>
        </w:tc>
      </w:tr>
    </w:tbl>
    <w:p w:rsidR="001F71C3" w:rsidRDefault="001F71C3" w:rsidP="001F71C3">
      <w:pPr>
        <w:pStyle w:val="Cabealho"/>
        <w:jc w:val="both"/>
        <w:rPr>
          <w:sz w:val="24"/>
          <w:szCs w:val="24"/>
        </w:rPr>
      </w:pPr>
    </w:p>
    <w:p w:rsidR="00790808" w:rsidRDefault="00790808" w:rsidP="001F71C3">
      <w:pPr>
        <w:pStyle w:val="Cabealho"/>
        <w:jc w:val="both"/>
        <w:rPr>
          <w:sz w:val="24"/>
          <w:szCs w:val="24"/>
        </w:rPr>
      </w:pPr>
    </w:p>
    <w:p w:rsidR="00790808" w:rsidRPr="00790808" w:rsidRDefault="00790808" w:rsidP="00790808">
      <w:pPr>
        <w:pStyle w:val="Cabealho"/>
        <w:ind w:firstLine="1134"/>
        <w:jc w:val="both"/>
        <w:rPr>
          <w:sz w:val="24"/>
          <w:szCs w:val="24"/>
        </w:rPr>
      </w:pPr>
      <w:r w:rsidRPr="00790808">
        <w:rPr>
          <w:sz w:val="24"/>
          <w:szCs w:val="24"/>
        </w:rPr>
        <w:t>Nos termos do artigo 15, parágrafo único, do Regi</w:t>
      </w:r>
      <w:r>
        <w:rPr>
          <w:sz w:val="24"/>
          <w:szCs w:val="24"/>
        </w:rPr>
        <w:t>m</w:t>
      </w:r>
      <w:r w:rsidRPr="00790808">
        <w:rPr>
          <w:sz w:val="24"/>
          <w:szCs w:val="24"/>
        </w:rPr>
        <w:t xml:space="preserve">ento Interno da Câmara dos Deputados, aprovo, </w:t>
      </w:r>
      <w:r w:rsidRPr="00790808">
        <w:rPr>
          <w:i/>
          <w:sz w:val="24"/>
          <w:szCs w:val="24"/>
        </w:rPr>
        <w:t>ad referendum</w:t>
      </w:r>
      <w:r w:rsidRPr="00790808">
        <w:rPr>
          <w:sz w:val="24"/>
          <w:szCs w:val="24"/>
        </w:rPr>
        <w:t xml:space="preserve"> da Mesa, a anexa minuta de Ato da Mesa.</w:t>
      </w:r>
    </w:p>
    <w:p w:rsidR="00790808" w:rsidRPr="00790808" w:rsidRDefault="00790808" w:rsidP="00790808">
      <w:pPr>
        <w:pStyle w:val="Cabealho"/>
        <w:ind w:firstLine="1134"/>
        <w:jc w:val="both"/>
        <w:rPr>
          <w:sz w:val="24"/>
          <w:szCs w:val="24"/>
        </w:rPr>
      </w:pPr>
      <w:r w:rsidRPr="00790808">
        <w:rPr>
          <w:sz w:val="24"/>
          <w:szCs w:val="24"/>
        </w:rPr>
        <w:t>Encaminhe-se ao Senhor Diretor-Geral, para as providências decorrentes da presente decisão. Após, restituam-se os autos a esta Presidência, para deliberação da matéria pela Mesa.</w:t>
      </w:r>
    </w:p>
    <w:p w:rsidR="00790808" w:rsidRDefault="00790808" w:rsidP="00790808">
      <w:pPr>
        <w:pStyle w:val="Cabealho"/>
        <w:ind w:firstLine="1134"/>
        <w:jc w:val="both"/>
        <w:rPr>
          <w:sz w:val="24"/>
          <w:szCs w:val="24"/>
        </w:rPr>
      </w:pPr>
    </w:p>
    <w:p w:rsidR="00790808" w:rsidRDefault="00790808" w:rsidP="00790808">
      <w:pPr>
        <w:pStyle w:val="Cabealho"/>
        <w:ind w:firstLine="1134"/>
        <w:jc w:val="both"/>
        <w:rPr>
          <w:sz w:val="24"/>
          <w:szCs w:val="24"/>
        </w:rPr>
      </w:pPr>
      <w:r w:rsidRPr="00790808">
        <w:rPr>
          <w:sz w:val="24"/>
          <w:szCs w:val="24"/>
        </w:rPr>
        <w:t>Bras</w:t>
      </w:r>
      <w:r>
        <w:rPr>
          <w:sz w:val="24"/>
          <w:szCs w:val="24"/>
        </w:rPr>
        <w:t xml:space="preserve">ília, 22 de dezembro de 2006. </w:t>
      </w:r>
    </w:p>
    <w:p w:rsidR="00790808" w:rsidRDefault="00790808" w:rsidP="00790808">
      <w:pPr>
        <w:pStyle w:val="Cabealho"/>
        <w:ind w:firstLine="1134"/>
        <w:jc w:val="both"/>
        <w:rPr>
          <w:sz w:val="24"/>
          <w:szCs w:val="24"/>
        </w:rPr>
      </w:pPr>
      <w:r w:rsidRPr="00790808">
        <w:rPr>
          <w:sz w:val="24"/>
          <w:szCs w:val="24"/>
        </w:rPr>
        <w:t>Deputado Aldo Rebelo, Presidente.</w:t>
      </w:r>
    </w:p>
    <w:sectPr w:rsidR="0079080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2180E"/>
    <w:rsid w:val="00031082"/>
    <w:rsid w:val="00062499"/>
    <w:rsid w:val="000B15B1"/>
    <w:rsid w:val="000B41DB"/>
    <w:rsid w:val="000C6F5F"/>
    <w:rsid w:val="001537D5"/>
    <w:rsid w:val="00175214"/>
    <w:rsid w:val="001A4BC9"/>
    <w:rsid w:val="001B2C33"/>
    <w:rsid w:val="001E3039"/>
    <w:rsid w:val="001F71C3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17654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70BC7"/>
    <w:rsid w:val="007732D2"/>
    <w:rsid w:val="00784616"/>
    <w:rsid w:val="00787EE7"/>
    <w:rsid w:val="00790808"/>
    <w:rsid w:val="007959C8"/>
    <w:rsid w:val="007A4576"/>
    <w:rsid w:val="007B5B61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63058"/>
    <w:rsid w:val="00865F8F"/>
    <w:rsid w:val="008732AA"/>
    <w:rsid w:val="00876610"/>
    <w:rsid w:val="00883AFE"/>
    <w:rsid w:val="008C5F6B"/>
    <w:rsid w:val="008D039C"/>
    <w:rsid w:val="008E4285"/>
    <w:rsid w:val="008F51DC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BE3AB8"/>
    <w:rsid w:val="00C038C8"/>
    <w:rsid w:val="00C0484C"/>
    <w:rsid w:val="00C20425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A1ADA"/>
    <w:rsid w:val="00EB24A6"/>
    <w:rsid w:val="00EB4B02"/>
    <w:rsid w:val="00EC048A"/>
    <w:rsid w:val="00EE19B8"/>
    <w:rsid w:val="00F10EC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BC251B-E6E1-4868-8148-4E5747BF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styleId="Tabelacomgrade">
    <w:name w:val="Table Grid"/>
    <w:basedOn w:val="Tabelanormal"/>
    <w:uiPriority w:val="59"/>
    <w:rsid w:val="001F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rescad/2023/resolucaodacamaradosdeputados-8-20-dezembro-2023-795118-publicacaooriginal-170573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rescad/2023/resolucaodacamaradosdeputados-8-20-dezembro-2023-795118-publicacaooriginal-170573-p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fed/rescad/2023/resolucaodacamaradosdeputados-8-20-dezembro-2023-795118-publicacaooriginal-170573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rescad/2023/resolucaodacamaradosdeputados-8-20-dezembro-2023-795118-publicacaooriginal-170573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2442</CharactersWithSpaces>
  <SharedDoc>false</SharedDoc>
  <HLinks>
    <vt:vector size="24" baseType="variant">
      <vt:variant>
        <vt:i4>7667824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7667824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7667824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2025-11-20T17:40:00Z</dcterms:created>
  <dcterms:modified xsi:type="dcterms:W3CDTF">2025-11-20T17:40:00Z</dcterms:modified>
</cp:coreProperties>
</file>