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33D2" w:rsidRDefault="00AD33D2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7133" r:id="rId6"/>
        </w:object>
      </w:r>
    </w:p>
    <w:p w:rsidR="00AD33D2" w:rsidRDefault="00AD33D2">
      <w:pPr>
        <w:pStyle w:val="Cabealho"/>
        <w:jc w:val="center"/>
      </w:pPr>
    </w:p>
    <w:p w:rsidR="00AD33D2" w:rsidRDefault="00AD33D2">
      <w:pPr>
        <w:pStyle w:val="Cabealho"/>
        <w:jc w:val="center"/>
      </w:pPr>
    </w:p>
    <w:p w:rsidR="00AD33D2" w:rsidRDefault="00AD33D2">
      <w:pPr>
        <w:pStyle w:val="Cabealho"/>
        <w:jc w:val="center"/>
      </w:pPr>
    </w:p>
    <w:p w:rsidR="00AD33D2" w:rsidRDefault="00AD33D2">
      <w:pPr>
        <w:pStyle w:val="Cabealho"/>
        <w:jc w:val="center"/>
      </w:pPr>
    </w:p>
    <w:p w:rsidR="00AD33D2" w:rsidRDefault="00AD33D2">
      <w:pPr>
        <w:pStyle w:val="Cabealho"/>
        <w:jc w:val="center"/>
      </w:pPr>
      <w:r>
        <w:t>CÂMARA DOS DEPUTADOS</w:t>
      </w:r>
    </w:p>
    <w:p w:rsidR="00AD33D2" w:rsidRDefault="00AD33D2">
      <w:pPr>
        <w:pStyle w:val="Cabealho"/>
        <w:jc w:val="center"/>
      </w:pPr>
      <w:r>
        <w:t>Centro de Documentação e Informação</w:t>
      </w:r>
    </w:p>
    <w:p w:rsidR="00AD33D2" w:rsidRDefault="00AD33D2">
      <w:pPr>
        <w:pStyle w:val="Cabealho"/>
        <w:jc w:val="both"/>
        <w:rPr>
          <w:sz w:val="24"/>
        </w:rPr>
      </w:pPr>
    </w:p>
    <w:p w:rsidR="00AD33D2" w:rsidRDefault="00AD33D2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69, DE 12/5/1997</w:t>
      </w:r>
    </w:p>
    <w:p w:rsidR="00AD33D2" w:rsidRDefault="00AD33D2">
      <w:pPr>
        <w:pStyle w:val="Cabealho"/>
        <w:jc w:val="both"/>
        <w:rPr>
          <w:sz w:val="24"/>
        </w:rPr>
      </w:pPr>
    </w:p>
    <w:p w:rsidR="00AD33D2" w:rsidRDefault="00AD33D2">
      <w:pPr>
        <w:pStyle w:val="Cabealho"/>
        <w:jc w:val="both"/>
        <w:rPr>
          <w:sz w:val="24"/>
        </w:rPr>
      </w:pPr>
    </w:p>
    <w:p w:rsidR="00AD33D2" w:rsidRDefault="00AD33D2">
      <w:pPr>
        <w:pStyle w:val="Cabealho"/>
        <w:ind w:left="4536"/>
        <w:jc w:val="both"/>
        <w:rPr>
          <w:sz w:val="24"/>
        </w:rPr>
      </w:pPr>
      <w:r>
        <w:rPr>
          <w:sz w:val="24"/>
        </w:rPr>
        <w:t>Regulamenta o art. 58 da Resolução nº 21, de 4 de novembro de 1992, e dá outras providências.</w:t>
      </w:r>
    </w:p>
    <w:p w:rsidR="00AD33D2" w:rsidRDefault="00AD33D2">
      <w:pPr>
        <w:pStyle w:val="Cabealho"/>
        <w:jc w:val="both"/>
        <w:rPr>
          <w:sz w:val="24"/>
        </w:rPr>
      </w:pPr>
    </w:p>
    <w:p w:rsidR="00AD33D2" w:rsidRDefault="00AD33D2">
      <w:pPr>
        <w:pStyle w:val="Cabealho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 e considerando o que dispõe o art. 58 da Resolução nº 21, de 4 de novembro de 1992,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instituído o Centro de Formação, Treinamento e Aperfeiçoamento dos Servidores da Câmara dos Deputados, subordinado à Diretoria-Geral, com a finalidade de planejar, promover, executar e avaliar programas e atividades de recrutamento, seleção, atualização, aperfeiçoamento, especialização e desenvolvimento de recursos humanos.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Compete ao CEFOR: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realizar</w:t>
      </w:r>
      <w:proofErr w:type="gramEnd"/>
      <w:r>
        <w:rPr>
          <w:sz w:val="24"/>
        </w:rPr>
        <w:t xml:space="preserve"> as atividades de recrutamento e seleção de recursos humanos para o quadro da Câmara dos Deputados;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promover</w:t>
      </w:r>
      <w:proofErr w:type="gramEnd"/>
      <w:r>
        <w:rPr>
          <w:sz w:val="24"/>
        </w:rPr>
        <w:t xml:space="preserve"> a realização de cursos de formação, profissionalização, atualização, aperfeiçoamento e especialização para o desenvolvimento do servidor na carreira;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promover a realização de cursos de outra natureza, a nível médio ou superior, nas áreas político-parlamentar, administrativa e legislativa da Casa;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desenvolver e executar</w:t>
      </w:r>
      <w:proofErr w:type="gramEnd"/>
      <w:r>
        <w:rPr>
          <w:sz w:val="24"/>
        </w:rPr>
        <w:t xml:space="preserve"> programas, projetos e atividades de capacitação técnico-profissional, ou de atualização do pessoal administrativo, técnico, gerencial e operacional, associados ou não a processos seletivos, bem como programas de intercâmbio formativo com instituições de ensino superior, científicos, tecnológicos e de pesquisa;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proofErr w:type="gramStart"/>
      <w:r>
        <w:rPr>
          <w:sz w:val="24"/>
        </w:rPr>
        <w:t>pesquisar</w:t>
      </w:r>
      <w:proofErr w:type="gramEnd"/>
      <w:r>
        <w:rPr>
          <w:sz w:val="24"/>
        </w:rPr>
        <w:t xml:space="preserve">, desenvolver, aplicar e disseminar métodos de treinamento e qualificação de pessoal, adequados às peculiaridades e necessidades do Poder Legislativo;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proofErr w:type="gramStart"/>
      <w:r>
        <w:rPr>
          <w:sz w:val="24"/>
        </w:rPr>
        <w:t>promover</w:t>
      </w:r>
      <w:proofErr w:type="gramEnd"/>
      <w:r>
        <w:rPr>
          <w:sz w:val="24"/>
        </w:rPr>
        <w:t xml:space="preserve"> ciclos de estudos, seminários, conferências e iniciativas congêneres destinados ao debate de temas pertinentes ao Poder Legislativo;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realizar programas e iniciativas culturais associados aos cursos, programas, projetos e atividades de formação e aperfeiçoamento técnico, científico e profissional;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VIII - prestar serviços relacionados às suas atividades e fins institucionais, de interesse dos órgãos e entidades dos Poderes Legislativos Federal, Estaduais e Municipais e de outras entidades públicas ou particulares;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</w:t>
      </w:r>
      <w:proofErr w:type="gramStart"/>
      <w:r>
        <w:rPr>
          <w:sz w:val="24"/>
        </w:rPr>
        <w:t>propor e executar</w:t>
      </w:r>
      <w:proofErr w:type="gramEnd"/>
      <w:r>
        <w:rPr>
          <w:sz w:val="24"/>
        </w:rPr>
        <w:t xml:space="preserve"> convênios com entidades ou instituições públicas ou particulares necessários à realização de seus fins ou para intercâmbio de conhecimentos e experiências;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</w:t>
      </w:r>
      <w:proofErr w:type="gramStart"/>
      <w:r>
        <w:rPr>
          <w:sz w:val="24"/>
        </w:rPr>
        <w:t>estender</w:t>
      </w:r>
      <w:proofErr w:type="gramEnd"/>
      <w:r>
        <w:rPr>
          <w:sz w:val="24"/>
        </w:rPr>
        <w:t xml:space="preserve"> suas ações e objetivos à comunidade;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divulgar amplamente a realização de cursos, treinamentos ou outras atividades que promova diretamente ou mediante convênio. </w:t>
      </w:r>
      <w:hyperlink r:id="rId7" w:history="1">
        <w:r>
          <w:rPr>
            <w:rStyle w:val="Hyperlink"/>
            <w:i/>
            <w:sz w:val="24"/>
          </w:rPr>
          <w:t>(Artigo com redação dada pelo Ato da Mesa nº 41, de 21/6/2000)</w:t>
        </w:r>
      </w:hyperlink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O Centro tem a seguinte estrutura: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Diretoria;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Coordenação de Seleção e Treinamento;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Coordenação Técnico-Pedagógica;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Coordenação de Apoio Técnico-Administrativo.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Compete ao Diretor do Centro estabelecer a política de seleção, formação e desenvolvimento de recursos humanos, de acordo com as diretrizes superiores, supervisionar sua execução e as atividades do Centro, cabendo-lhe, especificamente: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fixar</w:t>
      </w:r>
      <w:proofErr w:type="gramEnd"/>
      <w:r>
        <w:rPr>
          <w:sz w:val="24"/>
        </w:rPr>
        <w:t xml:space="preserve"> critérios ou condições para realização de atividades de recrutamento e seleção de pessoal, de capacitação e treinamento, definindo prioridades na realização dos objetivos institucionais;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propor</w:t>
      </w:r>
      <w:proofErr w:type="gramEnd"/>
      <w:r>
        <w:rPr>
          <w:sz w:val="24"/>
        </w:rPr>
        <w:t xml:space="preserve"> à Diretoria-Geral a celebração de contratos ou convênios com entidades públicas e privadas, instituições nacionais ou internacionais, ou com profissionais especializados, visando à consecução das finalidades do Centro;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propor à Diretoria-Geral normas ou providências relacionadas com as finalidades do Órgão, que excedam de sua alçada, inclusive sobre sua organização, funcionamento, criação ou extinção das funções de seus serviços, e a fixação da remuneração dos serviços prestados por terceiros;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propor</w:t>
      </w:r>
      <w:proofErr w:type="gramEnd"/>
      <w:r>
        <w:rPr>
          <w:sz w:val="24"/>
        </w:rPr>
        <w:t xml:space="preserve"> à Diretoria-Geral a programação anual de atividades do Centro e a correspondente previsão de recursos orçamentários necessários à sua realização;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proofErr w:type="gramStart"/>
      <w:r>
        <w:rPr>
          <w:sz w:val="24"/>
        </w:rPr>
        <w:t>convidar</w:t>
      </w:r>
      <w:proofErr w:type="gramEnd"/>
      <w:r>
        <w:rPr>
          <w:sz w:val="24"/>
        </w:rPr>
        <w:t xml:space="preserve"> técnicos, cientistas e especialistas, de notório saber e renome profissional, para ciclos de estudo, conferências, seminários e iniciativas congêneres realizados pelo Centro;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proofErr w:type="gramStart"/>
      <w:r>
        <w:rPr>
          <w:sz w:val="24"/>
        </w:rPr>
        <w:t>responsabilizar-se</w:t>
      </w:r>
      <w:proofErr w:type="gramEnd"/>
      <w:r>
        <w:rPr>
          <w:sz w:val="24"/>
        </w:rPr>
        <w:t xml:space="preserve"> pelas atividades de comunicação social e relações com o público;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opinar sobre indicação de servidores para freqüentar cursos, realizar estágios, participar de congressos, seminários e outras missões congêneres a serem realizadas fora da Câmara dos Deputados;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avaliar a importância, utilidade e interesse para a Casa da realização de programas, projetos e atividades de capacitação e desenvolvimento de recursos humanos, no País e no exterior, e propor normas de acompanhamento e controle de sua execução e da participação de servidores;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</w:t>
      </w:r>
      <w:proofErr w:type="gramStart"/>
      <w:r>
        <w:rPr>
          <w:sz w:val="24"/>
        </w:rPr>
        <w:t>manifestar-se</w:t>
      </w:r>
      <w:proofErr w:type="gramEnd"/>
      <w:r>
        <w:rPr>
          <w:sz w:val="24"/>
        </w:rPr>
        <w:t xml:space="preserve">, previamente, sobre a realização de programações especiais, simpósios, conferências, seminários, estágios e demais iniciativas congêneres que envolvam o pessoal da Casa;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X - </w:t>
      </w:r>
      <w:proofErr w:type="gramStart"/>
      <w:r>
        <w:rPr>
          <w:sz w:val="24"/>
        </w:rPr>
        <w:t>executar</w:t>
      </w:r>
      <w:proofErr w:type="gramEnd"/>
      <w:r>
        <w:rPr>
          <w:sz w:val="24"/>
        </w:rPr>
        <w:t xml:space="preserve"> as atribuições comuns aos Diretores de Departamento, constantes do art. 253 da Resolução nº 20, de 1971.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Ao Diretor da Coordenação de Seleção e Treinamento incumbe planejar e executar, em todas as suas fases, os processos de recrutamento e seleção de pessoal para provimento de cargos do quadro da Câmara dos Deputados; gerenciar e coordenar a realização de cursos de capacitação, atualização e aperfeiçoamento profissional destinados ao aprimoramento do desempenho dos servidores dentro das especificidades de suas áreas de atuação ou ao desenvolvimento de habilidades comuns às diferentes áreas; de congressos, seminários, palestras e outros eventos técnico-científicos ou culturais correlatos; de estágios curriculares ou profissionais; de atividades de intercâmbio e extensão, bem como a participação de membros e servidores dos Poderes Legislativos Federal, Estadual e Municipal.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À Coordenação de Seleção e Treinamento vinculam-se dois serviços e quatro núcleos próprios para assessoria e gerenciamento das seguintes atividades específicas: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qualificação</w:t>
      </w:r>
      <w:proofErr w:type="gramEnd"/>
      <w:r>
        <w:rPr>
          <w:sz w:val="24"/>
        </w:rPr>
        <w:t xml:space="preserve"> técnico-legislativa e científica, voltada às ações e objetivos de aprimoramento funcional dos servidores que atuam nas atividades legislativas e de políticas públicas da Casa;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formação</w:t>
      </w:r>
      <w:proofErr w:type="gramEnd"/>
      <w:r>
        <w:rPr>
          <w:sz w:val="24"/>
        </w:rPr>
        <w:t xml:space="preserve"> geral e capacitação técnica e administrativa, de interesse comum ou para atendimento aos servidores que atuam nas atividades administrativas, técnicas e auxiliares;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desenvolvimento gerencial, destinado ao aperfeiçoamento de dirigentes, nos diversos níveis, e à capacitação dos quadros para a gestão legislativa, por meio de ações que abordem o conhecimento nas dimensões técnica, cultural e comportamental;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planejamento e execução</w:t>
      </w:r>
      <w:proofErr w:type="gramEnd"/>
      <w:r>
        <w:rPr>
          <w:sz w:val="24"/>
        </w:rPr>
        <w:t xml:space="preserve"> de processos seletivos internos e externos de recursos humanos;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proofErr w:type="gramStart"/>
      <w:r>
        <w:rPr>
          <w:sz w:val="24"/>
        </w:rPr>
        <w:t>elaboração e revisão</w:t>
      </w:r>
      <w:proofErr w:type="gramEnd"/>
      <w:r>
        <w:rPr>
          <w:sz w:val="24"/>
        </w:rPr>
        <w:t xml:space="preserve"> de provas, constituição de bancas examinadoras e revisoras;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proofErr w:type="gramStart"/>
      <w:r>
        <w:rPr>
          <w:sz w:val="24"/>
        </w:rPr>
        <w:t>quando</w:t>
      </w:r>
      <w:proofErr w:type="gramEnd"/>
      <w:r>
        <w:rPr>
          <w:sz w:val="24"/>
        </w:rPr>
        <w:t xml:space="preserve"> for o caso, seleção de bolsistas, estagiários ou participantes de cursos, congressos, seminários e outras atividades congêneres, no País e no exterior.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Ao Diretor da Coordenação Técnico-Pedagógica incumbe planejar, em articulação com as demais unidades, as atividades do Centro e propor ao exame da Diretoria, as normas para a sua realização, especificamente: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identificar</w:t>
      </w:r>
      <w:proofErr w:type="gramEnd"/>
      <w:r>
        <w:rPr>
          <w:sz w:val="24"/>
        </w:rPr>
        <w:t xml:space="preserve"> as necessidades de seleção, formação e treinamento do pessoal, atento às características e fins institucionais da Casa;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participar</w:t>
      </w:r>
      <w:proofErr w:type="gramEnd"/>
      <w:r>
        <w:rPr>
          <w:sz w:val="24"/>
        </w:rPr>
        <w:t xml:space="preserve"> do planejamento de cursos, programas, projetos e atividades de preparação e profissionalização de recursos humanos, voltados para as necessidades específicas do Poder Legislativo;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acompanhar a execução e avaliar os resultados dos cursos, programas, projetos e atividades desenvolvidos pelo Centro e a eficácia dos métodos, processos e instrumentos utilizados;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pesquisar e sugerir</w:t>
      </w:r>
      <w:proofErr w:type="gramEnd"/>
      <w:r>
        <w:rPr>
          <w:sz w:val="24"/>
        </w:rPr>
        <w:t xml:space="preserve"> novos métodos e tecnologias de ensino adequados às peculiaridades do Poder Legislativo;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proofErr w:type="gramStart"/>
      <w:r>
        <w:rPr>
          <w:sz w:val="24"/>
        </w:rPr>
        <w:t>participar</w:t>
      </w:r>
      <w:proofErr w:type="gramEnd"/>
      <w:r>
        <w:rPr>
          <w:sz w:val="24"/>
        </w:rPr>
        <w:t xml:space="preserve"> da elaboração e atualização de currículos e programas, oferecendo subsídios e orientação técnica a professores e instrutores;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VI - </w:t>
      </w:r>
      <w:proofErr w:type="gramStart"/>
      <w:r>
        <w:rPr>
          <w:sz w:val="24"/>
        </w:rPr>
        <w:t>colaborar</w:t>
      </w:r>
      <w:proofErr w:type="gramEnd"/>
      <w:r>
        <w:rPr>
          <w:sz w:val="24"/>
        </w:rPr>
        <w:t xml:space="preserve"> na seleção da produção documental do Centro, destinada à divulgação e publicação.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À Coordenação Técnico-Pedagógica vinculam-se um serviço e quatro núcleos próprios para assessoria e gerenciamento de suas atividades.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Ao Diretor da Coordenação de Apoio Técnico-Administrativo incumbe executar as tarefas e cometimentos técnicos, administrativos e auxiliares de apoio necessários ao funcionamento do centro e de suas unidades, em consonância com o sistema de administração geral da Casa.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À Coordenação de Apoio Técnico-Administrativo vinculam-se um serviço e quatro núcleos próprios para assessoria e gerenciamento das seguintes atividades específicas: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análise e automação</w:t>
      </w:r>
      <w:proofErr w:type="gramEnd"/>
      <w:r>
        <w:rPr>
          <w:sz w:val="24"/>
        </w:rPr>
        <w:t xml:space="preserve"> de sistemas e fluxos, fornecendo o apoio técnico necessário às atividades do Centro, através da identificação, organização e tratamento dos dados gerados, visando maior agilidade, economia, segurança, controle e recuperação das informações;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meios</w:t>
      </w:r>
      <w:proofErr w:type="gramEnd"/>
      <w:r>
        <w:rPr>
          <w:sz w:val="24"/>
        </w:rPr>
        <w:t xml:space="preserve"> técnicos auxiliares, processamento de textos, com recursos de edição, formatação, padronização, arte-finalização e reprodução do material elaborado ou utilizado pelo Centro;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serviços administrativos para gestão de pessoal, material, comunicações, acervo documental, espaços, instalações e equipamentos próprios ou de uso do Centro;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atividades</w:t>
      </w:r>
      <w:proofErr w:type="gramEnd"/>
      <w:r>
        <w:rPr>
          <w:sz w:val="24"/>
        </w:rPr>
        <w:t xml:space="preserve"> de administração escolar, compreendendo a produção e arquivo da documentação legal dos cursos, programas, projetos e eventos, dos registros de alunos, </w:t>
      </w:r>
      <w:proofErr w:type="spellStart"/>
      <w:r>
        <w:rPr>
          <w:sz w:val="24"/>
        </w:rPr>
        <w:t>treinandos</w:t>
      </w:r>
      <w:proofErr w:type="spellEnd"/>
      <w:r>
        <w:rPr>
          <w:sz w:val="24"/>
        </w:rPr>
        <w:t xml:space="preserve"> e estagiários, dos cadastros de instrutores, especialistas, conferencistas e outros profissionais envolvidos no cumprimento das finalidades do Centro, bem como a publicação dos atos oficiais e divulgação das ações e iniciativas do centro, em todos os campos de atuação.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Incluem-se nas atribuições de cada Diretor de coordenação responsabilizar-se pela implementação e controle das atividades referentes às respectivas unidades, elaborar relatório anual e exercer as atribuições comuns aos Diretores de Coordenação, constantes do art. 254 da Resolução nº 20, de 1971.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Incluem-se nas atribuições de cada titular de serviço e de núcleo responsabilizar-se pela execução e controle das atividades cometidas às respectivas unidades, e exercer as atribuições comuns aos Chefes de Seção, constantes do art. 255 da Resolução nº 20</w:t>
      </w:r>
      <w:bookmarkStart w:id="0" w:name="_GoBack"/>
      <w:bookmarkEnd w:id="0"/>
      <w:r>
        <w:rPr>
          <w:sz w:val="24"/>
        </w:rPr>
        <w:t xml:space="preserve">, de 1971.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Para consecução de seus objetivos, as diferentes unidades do Centro deverão manter estreita articulação entre seus programas de trabalho e buscar a integração com os demais setores da Câmara dos Deputados.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A Diretoria-Geral submeterá à apreciação do Primeiro-Secretário, no prazo de noventa dias, proposta de regimento do Centro de Formação, Treinamento e Aperfeiçoamento dos Servidores da Câmara dos Deputados.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12. O orçamento da Câmara dos Deputados deverá fixar dotação suficiente para a realização das finalidades do Centro e assegurar a execução dos planos anuais previamente aprovados.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As atividades de que trata o art. 2º, VIII, previstas no programa do Centro serão aprovadas pela Diretoria-Geral da Câmara dos Deputados.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14. As funções comissionadas necessárias ao exercício das competências referidas neste Ato da Mesa, constantes do Anexo I, são privativas de servidores efetivos do Quadro de Pessoal da Câmara dos Deputados.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As despesas decorrentes do presente Ato da Mesa correrão à conta de recursos orçamentários próprios da Câmara dos Deputados.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Este Ato entra em vigor na data de sua publicação.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17. Revogam-se as disposições em contrário.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10 de julho de 1997.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p w:rsidR="00AD33D2" w:rsidRDefault="00AD33D2">
      <w:pPr>
        <w:pStyle w:val="Cabealho"/>
        <w:ind w:firstLine="1134"/>
        <w:jc w:val="center"/>
        <w:rPr>
          <w:sz w:val="24"/>
        </w:rPr>
      </w:pPr>
      <w:r>
        <w:rPr>
          <w:snapToGrid w:val="0"/>
          <w:sz w:val="24"/>
          <w:lang w:eastAsia="pt-BR"/>
        </w:rPr>
        <w:t>ANEXO I</w:t>
      </w:r>
    </w:p>
    <w:p w:rsidR="00AD33D2" w:rsidRDefault="00AD33D2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2105"/>
      </w:tblGrid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Nº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DENOMINAÇÃO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FC</w:t>
            </w:r>
          </w:p>
        </w:tc>
      </w:tr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both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Diretor do Centro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both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Diretor de Coordenação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both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Chefe de Serviço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both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Chefe de Núcleo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both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Secretário de Diretor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D33D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7" w:type="dxa"/>
          </w:tcPr>
          <w:p w:rsidR="00AD33D2" w:rsidRDefault="00AD33D2">
            <w:pPr>
              <w:pStyle w:val="Cabealho"/>
              <w:jc w:val="both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Encarregado do Setor Controle e Execução</w:t>
            </w:r>
          </w:p>
        </w:tc>
        <w:tc>
          <w:tcPr>
            <w:tcW w:w="2105" w:type="dxa"/>
          </w:tcPr>
          <w:p w:rsidR="00AD33D2" w:rsidRDefault="00AD33D2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D33D2" w:rsidRDefault="00AD33D2">
      <w:pPr>
        <w:pStyle w:val="Cabealho"/>
        <w:ind w:firstLine="1134"/>
        <w:jc w:val="both"/>
        <w:rPr>
          <w:sz w:val="24"/>
        </w:rPr>
      </w:pPr>
    </w:p>
    <w:sectPr w:rsidR="00AD33D2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30"/>
    <w:rsid w:val="000E1430"/>
    <w:rsid w:val="00436924"/>
    <w:rsid w:val="006724E5"/>
    <w:rsid w:val="00A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B159F9-FCC2-44CD-8F4C-91884F13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0/atodamesa-41-21-junho-2000-320488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1862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11894</CharactersWithSpaces>
  <SharedDoc>false</SharedDoc>
  <HLinks>
    <vt:vector size="6" baseType="variant">
      <vt:variant>
        <vt:i4>5177360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http://www2.camara.leg.br/legin/int/atomes/2000/atodamesa-41-21-junho-2000-320488-norma-cd-mesa.html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2025-11-20T18:19:00Z</dcterms:created>
  <dcterms:modified xsi:type="dcterms:W3CDTF">2025-11-20T18:19:00Z</dcterms:modified>
</cp:coreProperties>
</file>