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EC" w:rsidRDefault="001C41EC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229" r:id="rId5"/>
        </w:object>
      </w:r>
    </w:p>
    <w:p w:rsidR="001C41EC" w:rsidRDefault="001C41EC">
      <w:pPr>
        <w:pStyle w:val="Cabealho"/>
        <w:jc w:val="center"/>
      </w:pPr>
    </w:p>
    <w:p w:rsidR="001C41EC" w:rsidRDefault="001C41EC">
      <w:pPr>
        <w:pStyle w:val="Cabealho"/>
        <w:jc w:val="center"/>
      </w:pPr>
    </w:p>
    <w:p w:rsidR="001C41EC" w:rsidRDefault="001C41EC">
      <w:pPr>
        <w:pStyle w:val="Cabealho"/>
        <w:jc w:val="center"/>
      </w:pPr>
    </w:p>
    <w:p w:rsidR="001C41EC" w:rsidRDefault="001C41EC">
      <w:pPr>
        <w:pStyle w:val="Cabealho"/>
        <w:jc w:val="center"/>
      </w:pPr>
    </w:p>
    <w:p w:rsidR="001C41EC" w:rsidRDefault="001C41EC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1C41EC" w:rsidRDefault="001C41EC">
      <w:pPr>
        <w:pStyle w:val="Cabealho"/>
        <w:jc w:val="center"/>
      </w:pPr>
      <w:r>
        <w:t>Centro de Documentação e Informação</w:t>
      </w:r>
    </w:p>
    <w:p w:rsidR="001C41EC" w:rsidRDefault="001C41EC">
      <w:pPr>
        <w:pStyle w:val="Corpodetexto2"/>
      </w:pPr>
    </w:p>
    <w:p w:rsidR="001C41EC" w:rsidRDefault="001C41EC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ATO DA MESA Nº 108, DE 1982</w:t>
      </w:r>
    </w:p>
    <w:p w:rsidR="00D87D17" w:rsidRDefault="001C41EC" w:rsidP="00D87D17">
      <w:pPr>
        <w:pStyle w:val="Cabealho"/>
        <w:jc w:val="center"/>
        <w:rPr>
          <w:i/>
          <w:sz w:val="24"/>
          <w:szCs w:val="24"/>
        </w:rPr>
      </w:pPr>
      <w:hyperlink r:id="rId6" w:history="1">
        <w:r w:rsidRPr="00FD784C">
          <w:rPr>
            <w:rStyle w:val="Hyperlink"/>
            <w:i/>
            <w:sz w:val="24"/>
            <w:szCs w:val="24"/>
          </w:rPr>
          <w:t>(Revogado pelo Ato da Mesa nº 24, de 2/12/1983)</w:t>
        </w:r>
      </w:hyperlink>
      <w:r w:rsidR="00FD784C">
        <w:rPr>
          <w:i/>
          <w:color w:val="FF0000"/>
        </w:rPr>
        <w:t xml:space="preserve"> </w:t>
      </w:r>
      <w:hyperlink r:id="rId7" w:history="1">
        <w:r w:rsidR="00FD784C">
          <w:rPr>
            <w:rStyle w:val="Hyperlink"/>
            <w:i/>
            <w:sz w:val="24"/>
            <w:szCs w:val="24"/>
          </w:rPr>
          <w:t>(Revogado pelo Ato da Mesa nº 62, de 8/1/2013)</w:t>
        </w:r>
      </w:hyperlink>
      <w:r w:rsidR="00D87D17">
        <w:rPr>
          <w:i/>
          <w:sz w:val="24"/>
          <w:szCs w:val="24"/>
        </w:rPr>
        <w:t xml:space="preserve">, </w:t>
      </w:r>
      <w:r w:rsidR="00D87D17">
        <w:rPr>
          <w:sz w:val="24"/>
          <w:szCs w:val="24"/>
        </w:rPr>
        <w:t xml:space="preserve"> </w:t>
      </w:r>
      <w:hyperlink r:id="rId8" w:history="1">
        <w:r w:rsidR="00D87D17">
          <w:rPr>
            <w:rStyle w:val="Hyperlink"/>
            <w:i/>
            <w:sz w:val="24"/>
            <w:szCs w:val="24"/>
          </w:rPr>
          <w:t>(Revogado pelo Ato da Mesa nº 89, de 14/3/2013)</w:t>
        </w:r>
      </w:hyperlink>
    </w:p>
    <w:p w:rsidR="00FD784C" w:rsidRDefault="00FD784C" w:rsidP="00FD784C">
      <w:pPr>
        <w:pStyle w:val="Cabealho"/>
        <w:jc w:val="center"/>
        <w:rPr>
          <w:rStyle w:val="Hyperlink"/>
          <w:i/>
          <w:sz w:val="24"/>
          <w:szCs w:val="24"/>
        </w:rPr>
      </w:pPr>
    </w:p>
    <w:p w:rsidR="001C41EC" w:rsidRDefault="001C41EC">
      <w:pPr>
        <w:pStyle w:val="Corpodetexto2"/>
      </w:pPr>
    </w:p>
    <w:p w:rsidR="001C41EC" w:rsidRDefault="001C41EC">
      <w:pPr>
        <w:pStyle w:val="Corpodetexto2"/>
        <w:ind w:left="4536"/>
      </w:pPr>
      <w:r>
        <w:t xml:space="preserve">Dispõe sobre o reembolso de despesas médico-hospitalares a Deputados. </w:t>
      </w:r>
    </w:p>
    <w:p w:rsidR="001C41EC" w:rsidRDefault="001C41EC">
      <w:pPr>
        <w:pStyle w:val="Corpodetexto2"/>
      </w:pPr>
    </w:p>
    <w:p w:rsidR="001C41EC" w:rsidRDefault="001C41EC">
      <w:pPr>
        <w:pStyle w:val="Corpodetexto2"/>
      </w:pPr>
    </w:p>
    <w:p w:rsidR="001C41EC" w:rsidRDefault="001C41EC">
      <w:pPr>
        <w:pStyle w:val="Corpodetexto2"/>
        <w:ind w:firstLine="1134"/>
      </w:pPr>
      <w:r>
        <w:t xml:space="preserve">A MESA DA CÂMARA DOS DEPUTADOS, no uso de suas atribuições,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RESOLVE: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1º As despesas médico-hospitalares, decorrentes de assistência de urgência, médica ou cirúrgica, prestada à pessoa de Deputado Federal, poderão ser reembolsadas pela Câmara dos Deputados, de acordo com o que dispõe o presente ato.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2º Incluem-se como despesas médico-hospitalares reembolsáveis, além de serviços médico-cirúrgicos, os exames complementares que, por razões técnicas ou insuficiência de meios, não possam ser realizados no Departamento Médico da Casa, tais como aqueles em que são empregados radioisótopos ou determinados aparelhos e métodos ainda não utilizados pela Câmara, seja de modo temporário ou definitivo. </w:t>
      </w:r>
    </w:p>
    <w:p w:rsidR="001C41EC" w:rsidRDefault="001C41EC">
      <w:pPr>
        <w:pStyle w:val="Corpodetexto2"/>
        <w:ind w:firstLine="1134"/>
      </w:pPr>
      <w:r>
        <w:t xml:space="preserve">Parágrafo único. Quando o Departamento Médico da Câmara dos Deputados requisitar a realização de exames, a serem feitos por Deputado Federal, que, nas condições deste artigo, não possam ser executados por esse Departamento, poderão as despesas respectivas serem também reembolsadas, em até 50% do valor pago, a critério da Mesa.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3º Os benefícios a que se refere o presente Ato serão concedidos a critério da Mesa, ouvidos os órgãos competentes da Casa, condicionados sempre à disponibilidade de recursos.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4º As despesas de reembolso correrão à conta do Fundo Rotativo da Câmara dos Deputados.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5º Quando o Deputado for beneficiado do INAMPS ou de outro sistema previdenciário, a Câmara dos Deputados fará o reembolso da parte que não seja de responsabilidade daquelas entidades. </w:t>
      </w:r>
    </w:p>
    <w:p w:rsidR="001C41EC" w:rsidRDefault="001C41EC">
      <w:pPr>
        <w:pStyle w:val="Corpodetexto2"/>
        <w:ind w:firstLine="1134"/>
      </w:pPr>
      <w:r>
        <w:t xml:space="preserve">Parágrafo único. Quando o Deputado estiver na referida condição de beneficiário do INAMPS, deverá, ao internar-se, utilizar-se desta condição, pois os valores de competência de tal Instituto não poderão ser objeto de reembolso.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6º Para efeito do pagamento das despesas de reembolso será utilizado como base de cálculo a tabela da Associação Médica Brasileira, admitindo-se variações de, no máximo, 20%.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7º Salvo em casos de reconhecida urgência, os processos de reembolso deverão ser instruídos com documento de recomendação prévia de internação expedido pelo Departamento Médico da Casa.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8º Os processos de reembolso serão iniciados com requerimento do Deputado, e se farão acompanhar, além dos demais elementos já referidos neste Ato, dos documentos fiscais e recibos referentes às despesas realizadas.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9º Não serão objeto de reembolso as despesas com acompanhantes, telefonemas, serviços extras de caráter pessoal e outras não relacionadas ao objeto do tratamento médico ou atendimento hospitalar.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10. Em casos excepcionais, e por recomendação do Departamento Médico, quando o parlamentar necessitar de assistência médico-hospitalar no exterior e se tornar necessário o adiantamento de recursos para fazer face às despesas com o tratamento, o beneficiado prestará contas do que foi gasto, dentro de 10 (dez) dias do seu regresso, com a devolução, se houver, da parte não utilizada. </w:t>
      </w:r>
    </w:p>
    <w:p w:rsidR="001C41EC" w:rsidRDefault="001C41EC">
      <w:pPr>
        <w:pStyle w:val="Corpodetexto2"/>
        <w:ind w:firstLine="1134"/>
      </w:pPr>
      <w:r>
        <w:t xml:space="preserve">Parágrafo único. Em caso do não cumprimento deste artigo, o adiantamento será considerado débito do parlamentar e, em conseqüência, descontado por inteiro do beneficiado, comunicando-se o fato à autoridade monetária competente.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Art. 11. Este Ato entra em vigor na data de sua publicação.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 xml:space="preserve">Sala das Reuniões, 24 de março de 1982. </w:t>
      </w:r>
    </w:p>
    <w:p w:rsidR="001C41EC" w:rsidRDefault="001C41EC">
      <w:pPr>
        <w:pStyle w:val="Corpodetexto2"/>
        <w:ind w:firstLine="1134"/>
      </w:pPr>
    </w:p>
    <w:p w:rsidR="001C41EC" w:rsidRDefault="001C41EC">
      <w:pPr>
        <w:pStyle w:val="Corpodetexto2"/>
        <w:ind w:firstLine="1134"/>
      </w:pPr>
      <w:r>
        <w:t>NELSON MARCHEZAN,</w:t>
      </w:r>
    </w:p>
    <w:p w:rsidR="001C41EC" w:rsidRDefault="001C41EC">
      <w:pPr>
        <w:pStyle w:val="Corpodetexto2"/>
        <w:ind w:firstLine="1134"/>
      </w:pPr>
      <w:r>
        <w:t xml:space="preserve">Presidente da Câmara dos Deputados. </w:t>
      </w:r>
    </w:p>
    <w:sectPr w:rsidR="001C41E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84C"/>
    <w:rsid w:val="001C41EC"/>
    <w:rsid w:val="00725814"/>
    <w:rsid w:val="00C27E51"/>
    <w:rsid w:val="00C60097"/>
    <w:rsid w:val="00D87D17"/>
    <w:rsid w:val="00F72DE2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C40A6D-1BF3-4BF9-8417-1A2E4FE4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CabealhoChar">
    <w:name w:val="Cabeçalho Char"/>
    <w:link w:val="Cabealho"/>
    <w:semiHidden/>
    <w:rsid w:val="00FD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3/atodamesa-89-14-marco-2013-775559-norma-cd-mes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13/atodamesa-62-8-janeiro-2013-775045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24-2-dezembro-1983-319089-norma-cd-mesa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3985</CharactersWithSpaces>
  <SharedDoc>false</SharedDoc>
  <HLinks>
    <vt:vector size="18" baseType="variant"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http://www2.camara.leg.br/legin/int/atomes/2013/atodamesa-89-14-marco-2013-775559-norma-cd-mesa.html</vt:lpwstr>
      </vt:variant>
      <vt:variant>
        <vt:lpwstr/>
      </vt:variant>
      <vt:variant>
        <vt:i4>196617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http://www2.camara.leg.br/legin/int/atomes/2013/atodamesa-62-8-janeiro-2013-775045-norma-cd-mesa.html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http://www2.camara.leg.br/legin/int/atomes/1980-1987/atodamesa-24-2-dezembro-1983-319089-norma-cd-mesa.html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2025-11-20T17:31:00Z</dcterms:created>
  <dcterms:modified xsi:type="dcterms:W3CDTF">2025-11-20T17:31:00Z</dcterms:modified>
</cp:coreProperties>
</file>