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197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791665" w:rsidRDefault="00791665" w:rsidP="00791665">
      <w:pPr>
        <w:pStyle w:val="Cabealho"/>
        <w:jc w:val="both"/>
        <w:rPr>
          <w:sz w:val="24"/>
          <w:szCs w:val="24"/>
        </w:rPr>
      </w:pPr>
    </w:p>
    <w:p w:rsidR="00791665" w:rsidRPr="000719BD" w:rsidRDefault="00791665" w:rsidP="000719BD">
      <w:pPr>
        <w:pStyle w:val="Cabealho"/>
        <w:jc w:val="center"/>
        <w:rPr>
          <w:b/>
          <w:sz w:val="28"/>
          <w:szCs w:val="28"/>
        </w:rPr>
      </w:pPr>
      <w:r w:rsidRPr="000719BD">
        <w:rPr>
          <w:b/>
          <w:sz w:val="28"/>
          <w:szCs w:val="28"/>
        </w:rPr>
        <w:t>RESOLUÇÃO DA CÂMARA DOS DEPUTADOS Nº 19, DE 1989</w:t>
      </w:r>
    </w:p>
    <w:p w:rsidR="00791665" w:rsidRPr="00791665" w:rsidRDefault="00791665" w:rsidP="00791665">
      <w:pPr>
        <w:pStyle w:val="Cabealho"/>
        <w:jc w:val="both"/>
        <w:rPr>
          <w:sz w:val="24"/>
          <w:szCs w:val="24"/>
        </w:rPr>
      </w:pPr>
    </w:p>
    <w:p w:rsidR="00791665" w:rsidRPr="00791665" w:rsidRDefault="00791665" w:rsidP="00791665">
      <w:pPr>
        <w:pStyle w:val="Cabealho"/>
        <w:jc w:val="both"/>
        <w:rPr>
          <w:sz w:val="24"/>
          <w:szCs w:val="24"/>
        </w:rPr>
      </w:pPr>
    </w:p>
    <w:p w:rsidR="00791665" w:rsidRPr="00791665" w:rsidRDefault="00791665" w:rsidP="000719BD">
      <w:pPr>
        <w:pStyle w:val="Cabealho"/>
        <w:ind w:left="4536"/>
        <w:jc w:val="both"/>
        <w:rPr>
          <w:sz w:val="24"/>
          <w:szCs w:val="24"/>
        </w:rPr>
      </w:pPr>
      <w:r w:rsidRPr="00791665">
        <w:rPr>
          <w:sz w:val="24"/>
          <w:szCs w:val="24"/>
        </w:rPr>
        <w:t xml:space="preserve">Altera para Categoria de Técnico em Documentação e Informação Legislativa a denominação da Categoria Funcional de Técnico em Pesquisa Legislativa, e dá outras providências. </w:t>
      </w:r>
    </w:p>
    <w:p w:rsidR="00791665" w:rsidRPr="00791665" w:rsidRDefault="00791665" w:rsidP="00791665">
      <w:pPr>
        <w:pStyle w:val="Cabealho"/>
        <w:jc w:val="both"/>
        <w:rPr>
          <w:sz w:val="24"/>
          <w:szCs w:val="24"/>
        </w:rPr>
      </w:pPr>
    </w:p>
    <w:p w:rsidR="00791665" w:rsidRPr="00791665" w:rsidRDefault="00791665" w:rsidP="00791665">
      <w:pPr>
        <w:pStyle w:val="Cabealho"/>
        <w:jc w:val="both"/>
        <w:rPr>
          <w:sz w:val="24"/>
          <w:szCs w:val="24"/>
        </w:rPr>
      </w:pP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  <w:r w:rsidRPr="00791665">
        <w:rPr>
          <w:sz w:val="24"/>
          <w:szCs w:val="24"/>
        </w:rPr>
        <w:t xml:space="preserve">Faço saber que a Câmara dos Deputados aprovou e eu promulgo a seguinte Resolução: </w:t>
      </w: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  <w:r w:rsidRPr="00791665">
        <w:rPr>
          <w:sz w:val="24"/>
          <w:szCs w:val="24"/>
        </w:rPr>
        <w:t xml:space="preserve">Art. 1º Mantida a sua estrutura, a Categoria Funcional de Técnico em Pesquisa Legislativa, código CD-AL-013, do Grupo de Atividades de Apoio Legislativo, passa a denominar-se Categoria Funcional de Técnico em Documentação e Informação Legislativa (Classe Especial e "C") e de Técnico em Documentação e Informação Legislativa Adjunto (Classes "B" e "A"), cujos ocupantes estão sujeitos às normas do regime estatutário. </w:t>
      </w: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  <w:r w:rsidRPr="00791665">
        <w:rPr>
          <w:sz w:val="24"/>
          <w:szCs w:val="24"/>
        </w:rPr>
        <w:t xml:space="preserve">Parágrafo único. A especificação de atribuição da Categoria de Técnico em Pesquisa Legislativa, estabelecida pelo Ato da Mesa nº 45 , de 1984, fica alterada, de acordo com o Anexo, exclusivamente no que se refere à Descrição Sumária das Atribuições da Categoria de Técnico em Documentação e Informação Legislativa. </w:t>
      </w: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  <w:r w:rsidRPr="00791665">
        <w:rPr>
          <w:sz w:val="24"/>
          <w:szCs w:val="24"/>
        </w:rPr>
        <w:t xml:space="preserve">Art. 2º À atual lotação numérica da categoria funcional, de 94 (noventa e quatro) cargos, são acrescentados 15 (quinze) cargos, mediante a transformação de 2 (duas) funções de Encarregado de Setor de Controle e Execução, CD-DAI-111.2-NS, de 5 (cinco) funções de Encarregado de Setor de Tramitação de Proposições, CD-DAI-111.2-NS, instituídas pelo Ato da Mesa nº 18, de 1987, e de 8 (oito) funções de Auxiliar de Comissão, CD-DAI-111.2- NM, instituídas pelo Ato da Mesa nº 90, de 1988, observados os percentuais fixados no item III do art. 3º da Resolução nº 39 , de 2 de dezembro de 1982. </w:t>
      </w: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  <w:r w:rsidRPr="00791665">
        <w:rPr>
          <w:sz w:val="24"/>
          <w:szCs w:val="24"/>
        </w:rPr>
        <w:t xml:space="preserve">§ 1º O primeiro provimento dos 15 (quinze) cargos criados na forma deste artigo far-se-á na primeira referência da classe inicial, exclusivamente através de concurso público, observada rigorosamente a ordem de classificação dos habilitados e os limites da lotação estabelecida. </w:t>
      </w:r>
    </w:p>
    <w:p w:rsidR="00791665" w:rsidRPr="009E2CB5" w:rsidRDefault="00791665" w:rsidP="000719BD">
      <w:pPr>
        <w:pStyle w:val="Cabealho"/>
        <w:ind w:firstLine="1134"/>
        <w:jc w:val="both"/>
        <w:rPr>
          <w:i/>
          <w:sz w:val="24"/>
          <w:szCs w:val="24"/>
        </w:rPr>
      </w:pPr>
      <w:r w:rsidRPr="00791665">
        <w:rPr>
          <w:sz w:val="24"/>
          <w:szCs w:val="24"/>
        </w:rPr>
        <w:t xml:space="preserve">§ 2º </w:t>
      </w:r>
      <w:hyperlink r:id="rId7" w:history="1">
        <w:r w:rsidR="009E2CB5" w:rsidRPr="009E2CB5">
          <w:rPr>
            <w:rStyle w:val="Hyperlink"/>
            <w:i/>
            <w:sz w:val="24"/>
            <w:szCs w:val="24"/>
          </w:rPr>
          <w:t>(Revogado pela Resolução nº 8, de 2023)</w:t>
        </w:r>
      </w:hyperlink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  <w:r w:rsidRPr="00791665">
        <w:rPr>
          <w:sz w:val="24"/>
          <w:szCs w:val="24"/>
        </w:rPr>
        <w:t xml:space="preserve">Art. 3º </w:t>
      </w:r>
      <w:hyperlink r:id="rId8" w:history="1">
        <w:r w:rsidR="00072CB8" w:rsidRPr="009E2CB5">
          <w:rPr>
            <w:rStyle w:val="Hyperlink"/>
            <w:i/>
            <w:sz w:val="24"/>
            <w:szCs w:val="24"/>
          </w:rPr>
          <w:t>(Revogado pela Resolução nº 8, de 2023)</w:t>
        </w:r>
      </w:hyperlink>
      <w:r w:rsidRPr="00791665">
        <w:rPr>
          <w:sz w:val="24"/>
          <w:szCs w:val="24"/>
        </w:rPr>
        <w:t xml:space="preserve"> </w:t>
      </w: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  <w:r w:rsidRPr="00791665">
        <w:rPr>
          <w:sz w:val="24"/>
          <w:szCs w:val="24"/>
        </w:rPr>
        <w:t xml:space="preserve">Art. 4º As despesas decorrentes da aplicação desta Resolução serão atendidas pelos recursos orçamentários próprios da Câmara dos Deputados. </w:t>
      </w: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  <w:r w:rsidRPr="00791665">
        <w:rPr>
          <w:sz w:val="24"/>
          <w:szCs w:val="24"/>
        </w:rPr>
        <w:lastRenderedPageBreak/>
        <w:t xml:space="preserve">Art. 5º Esta Resolução entra em vigor na data de sua publicação. </w:t>
      </w: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  <w:r w:rsidRPr="00791665">
        <w:rPr>
          <w:sz w:val="24"/>
          <w:szCs w:val="24"/>
        </w:rPr>
        <w:t>Art. 6º Revogam-se as disposições em contrário.</w:t>
      </w: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  <w:r w:rsidRPr="00791665">
        <w:rPr>
          <w:sz w:val="24"/>
          <w:szCs w:val="24"/>
        </w:rPr>
        <w:t xml:space="preserve">Câmara dos Deputados, 3 de outubro de 1989. </w:t>
      </w: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  <w:r w:rsidRPr="00791665">
        <w:rPr>
          <w:sz w:val="24"/>
          <w:szCs w:val="24"/>
        </w:rPr>
        <w:t>Deputado PAES DE ANDRADE,</w:t>
      </w:r>
    </w:p>
    <w:p w:rsidR="00791665" w:rsidRPr="00791665" w:rsidRDefault="00791665" w:rsidP="000719BD">
      <w:pPr>
        <w:pStyle w:val="Cabealho"/>
        <w:ind w:firstLine="1134"/>
        <w:jc w:val="both"/>
        <w:rPr>
          <w:sz w:val="24"/>
          <w:szCs w:val="24"/>
        </w:rPr>
      </w:pPr>
      <w:r w:rsidRPr="00791665">
        <w:rPr>
          <w:sz w:val="24"/>
          <w:szCs w:val="24"/>
        </w:rPr>
        <w:t xml:space="preserve">Presidente da Câmara dos Deputados. </w:t>
      </w:r>
    </w:p>
    <w:p w:rsidR="00791665" w:rsidRDefault="00791665" w:rsidP="00791665">
      <w:pPr>
        <w:pStyle w:val="Cabealho"/>
        <w:jc w:val="both"/>
        <w:rPr>
          <w:sz w:val="24"/>
          <w:szCs w:val="24"/>
        </w:rPr>
      </w:pPr>
    </w:p>
    <w:p w:rsidR="000719BD" w:rsidRPr="00791665" w:rsidRDefault="000719BD" w:rsidP="00791665">
      <w:pPr>
        <w:pStyle w:val="Cabealho"/>
        <w:jc w:val="both"/>
        <w:rPr>
          <w:sz w:val="24"/>
          <w:szCs w:val="24"/>
        </w:rPr>
      </w:pPr>
    </w:p>
    <w:p w:rsidR="00791665" w:rsidRPr="00791665" w:rsidRDefault="00791665" w:rsidP="000719BD">
      <w:pPr>
        <w:pStyle w:val="Cabealho"/>
        <w:jc w:val="center"/>
        <w:rPr>
          <w:sz w:val="24"/>
          <w:szCs w:val="24"/>
        </w:rPr>
      </w:pPr>
      <w:r w:rsidRPr="00791665">
        <w:rPr>
          <w:sz w:val="24"/>
          <w:szCs w:val="24"/>
        </w:rPr>
        <w:t>ANEXO</w:t>
      </w:r>
    </w:p>
    <w:p w:rsidR="00ED4307" w:rsidRDefault="00245ACF" w:rsidP="00245ACF">
      <w:pPr>
        <w:pStyle w:val="Cabealho"/>
        <w:jc w:val="center"/>
        <w:rPr>
          <w:sz w:val="24"/>
          <w:szCs w:val="24"/>
        </w:rPr>
      </w:pPr>
      <w:hyperlink r:id="rId9" w:history="1">
        <w:r w:rsidRPr="009E2CB5">
          <w:rPr>
            <w:rStyle w:val="Hyperlink"/>
            <w:i/>
            <w:sz w:val="24"/>
            <w:szCs w:val="24"/>
          </w:rPr>
          <w:t>(Revogado pela Resolução nº 8, de 2023)</w:t>
        </w:r>
      </w:hyperlink>
    </w:p>
    <w:sectPr w:rsidR="00ED430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0AAD"/>
    <w:rsid w:val="00031082"/>
    <w:rsid w:val="00062499"/>
    <w:rsid w:val="00067CCE"/>
    <w:rsid w:val="000719BD"/>
    <w:rsid w:val="00072CB8"/>
    <w:rsid w:val="000732D9"/>
    <w:rsid w:val="00090D5C"/>
    <w:rsid w:val="000B15B1"/>
    <w:rsid w:val="000B41DB"/>
    <w:rsid w:val="000B53F7"/>
    <w:rsid w:val="000C6F5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45ACF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1665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67956"/>
    <w:rsid w:val="009728BF"/>
    <w:rsid w:val="009949A2"/>
    <w:rsid w:val="00997852"/>
    <w:rsid w:val="009D26E2"/>
    <w:rsid w:val="009D344F"/>
    <w:rsid w:val="009E2CB5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7ABD"/>
    <w:rsid w:val="00CC0A60"/>
    <w:rsid w:val="00CC0C7B"/>
    <w:rsid w:val="00CD6B7A"/>
    <w:rsid w:val="00CF67BB"/>
    <w:rsid w:val="00CF7403"/>
    <w:rsid w:val="00CF7858"/>
    <w:rsid w:val="00D22EF6"/>
    <w:rsid w:val="00D34C5C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33C21"/>
    <w:rsid w:val="00E44486"/>
    <w:rsid w:val="00E471DE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15CE40-44D2-4098-A1F3-9F2AB80F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rescad/2023/resolucaodacamaradosdeputados-8-20-dezembro-2023-795118-publicacaooriginal-170573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rescad/2023/resolucaodacamaradosdeputados-8-20-dezembro-2023-795118-publicacaooriginal-170573-p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rescad/2023/resolucaodacamaradosdeputados-8-20-dezembro-2023-795118-publicacaooriginal-170573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2954</CharactersWithSpaces>
  <SharedDoc>false</SharedDoc>
  <HLinks>
    <vt:vector size="18" baseType="variant">
      <vt:variant>
        <vt:i4>7667824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7667824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2025-11-20T17:47:00Z</dcterms:created>
  <dcterms:modified xsi:type="dcterms:W3CDTF">2025-11-20T17:47:00Z</dcterms:modified>
</cp:coreProperties>
</file>