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24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C4636" w:rsidRDefault="005C4636" w:rsidP="005C4636">
      <w:pPr>
        <w:pStyle w:val="Cabealho"/>
        <w:jc w:val="both"/>
        <w:rPr>
          <w:sz w:val="24"/>
          <w:szCs w:val="24"/>
        </w:rPr>
      </w:pPr>
    </w:p>
    <w:p w:rsidR="005C4636" w:rsidRPr="002936BC" w:rsidRDefault="005C4636" w:rsidP="002936BC">
      <w:pPr>
        <w:pStyle w:val="Cabealho"/>
        <w:jc w:val="center"/>
        <w:rPr>
          <w:b/>
          <w:sz w:val="28"/>
          <w:szCs w:val="28"/>
        </w:rPr>
      </w:pPr>
      <w:r w:rsidRPr="002936BC">
        <w:rPr>
          <w:b/>
          <w:sz w:val="28"/>
          <w:szCs w:val="28"/>
        </w:rPr>
        <w:t>RESOLUÇÃO Nº 36, DE 1983</w:t>
      </w:r>
    </w:p>
    <w:p w:rsidR="005C4636" w:rsidRPr="005C4636" w:rsidRDefault="005C4636" w:rsidP="005C4636">
      <w:pPr>
        <w:pStyle w:val="Cabealho"/>
        <w:jc w:val="both"/>
        <w:rPr>
          <w:sz w:val="24"/>
          <w:szCs w:val="24"/>
        </w:rPr>
      </w:pPr>
    </w:p>
    <w:p w:rsidR="005C4636" w:rsidRPr="005C4636" w:rsidRDefault="005C4636" w:rsidP="005C4636">
      <w:pPr>
        <w:pStyle w:val="Cabealho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left="4536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Reestrutura os Grupos Ocupacionais da Câmara dos Deputados, e dá outras providências. </w:t>
      </w:r>
    </w:p>
    <w:p w:rsidR="005C4636" w:rsidRPr="005C4636" w:rsidRDefault="005C4636" w:rsidP="005C4636">
      <w:pPr>
        <w:pStyle w:val="Cabealho"/>
        <w:jc w:val="both"/>
        <w:rPr>
          <w:sz w:val="24"/>
          <w:szCs w:val="24"/>
        </w:rPr>
      </w:pPr>
    </w:p>
    <w:p w:rsidR="005C4636" w:rsidRPr="005C4636" w:rsidRDefault="005C4636" w:rsidP="005C4636">
      <w:pPr>
        <w:pStyle w:val="Cabealho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Faço saber que a CÂMARA DOS DEPUTADOS aprovou e eu promulgo a seguinte Resolução: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Art. 1º Fica reestruturado o Grupo-Atividades de Apoio Legislativo do Quadro e da Tabela Permanentes da Câmara dos Deputados, designado pelo código CD-AL-010, compreendendo as seguintes Categorias Funcionais, distribuídas as Classes respectivas pela escala de referência na forma do Anexo I:</w:t>
      </w:r>
      <w:r w:rsidR="004F45CA">
        <w:rPr>
          <w:sz w:val="24"/>
          <w:szCs w:val="24"/>
        </w:rPr>
        <w:t xml:space="preserve"> </w:t>
      </w:r>
      <w:hyperlink r:id="rId7" w:history="1">
        <w:r w:rsidR="004F45CA" w:rsidRPr="004F45CA">
          <w:rPr>
            <w:rStyle w:val="Hyperlink"/>
            <w:i/>
            <w:sz w:val="24"/>
            <w:szCs w:val="24"/>
          </w:rPr>
          <w:t>(Vide Resolução nº 103, de 1984)</w:t>
        </w:r>
      </w:hyperlink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CD-AL-011 - Técnico Legislativo;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CD-AL-012 - Taquígrafo Legislativo;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CD-AL-013 - Técnico em Pesquisa Legislativa;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CD-AL-014 - Inspetor de Segurança Legislativa;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CD-AL-015 - Agente de Segurança Legislativa;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CD-AL-016 - Assistente Legislativo;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Código CD-AL-017 - Agente de Serviços Legislativos;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Código CD-AL-018 - Agente de Transporte Legislativo.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§ 1º Os servidores ocupantes das Categorias Funcionais de Técnico Legislativo, Taquígrafo Legislativo, Técnico em Pesquisa Legislativa e Inspetor de Segurança Legislativa estarão sujeitos às normas do regime estatutário.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§ 2º Os servidores ocupantes das Categorias Funcionais de Agente de Serviços Legislativos, Assistente Legislativo, Agente de Segurança Legislativa e Agente de Transporte Legislativo serão regidos pela Legislação Trabalhista e Normas que disciplinam o Fundo de Garantia do Tempo de Serviço. </w:t>
      </w:r>
      <w:hyperlink r:id="rId8" w:history="1">
        <w:r w:rsidR="004F45CA" w:rsidRPr="004F45CA">
          <w:rPr>
            <w:rStyle w:val="Hyperlink"/>
            <w:i/>
            <w:sz w:val="24"/>
            <w:szCs w:val="24"/>
          </w:rPr>
          <w:t>(Vide Resolução nº 103, de 1984)</w:t>
        </w:r>
      </w:hyperlink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2º Os cargos e empregos das classes iniciais das Categorias Funcionais do Grupo-Atividades de Apoio Legislativo serão providos metade mediante concurso público e metade por ascensão funcional, em que serão verificadas as qualificações essenciais exigidas nas respectivas especificações.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0C3DDB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3º </w:t>
      </w:r>
      <w:hyperlink r:id="rId9" w:history="1">
        <w:r w:rsidR="000C3DDB" w:rsidRPr="00E50628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5C4636">
        <w:rPr>
          <w:sz w:val="24"/>
          <w:szCs w:val="24"/>
        </w:rPr>
        <w:t xml:space="preserve">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lastRenderedPageBreak/>
        <w:t xml:space="preserve">Art. 4º Os ocupantes de cargos e empregos integrantes das Categorias Funcionais do Grupo a que se refere esta Resolução ficam sujeitos a regime de 40 (quarenta) horas semanais de trabalho, ressalvadas as atividades técnicas ou especializadas que tenham cargas horárias estabelecidas em regulamentação específica.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5º Integrarão as Categorias Funcionais de que trata o art. 1º desta Resolução, os cargos e empregos especificados na forma do Anexo II, cujos atuais ocupantes, mantido o respectivo regime jurídico, serão incluídos através de Ato da Mesa, cabendo ao Departamento de Pessoal proceder nos respectivos títulos, às alterações correspondentes.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Parágrafo único. Os cargos vagos, remanescentes a situações anteriores a esta Resolução, não comprometidos com progressão, ascensão e concurso público, serão distribuídos, através de Ato da Mesa, em Categorias Funcionais do Quadro Permanente.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6º Os cargos, remanescentes do regime estatutário, a que se refere o § 2º do art. 1º desta Resolução, serão transformados, quando vagarem, para Categorias Funcionais a serem indicadas em Ato da Mesa.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893324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7º </w:t>
      </w:r>
      <w:hyperlink r:id="rId10" w:history="1">
        <w:r w:rsidR="00893324" w:rsidRPr="00A70576">
          <w:rPr>
            <w:rStyle w:val="Hyperlink"/>
            <w:i/>
            <w:sz w:val="24"/>
            <w:szCs w:val="24"/>
          </w:rPr>
          <w:t>(</w:t>
        </w:r>
        <w:r w:rsidR="00A70576" w:rsidRPr="00A70576">
          <w:rPr>
            <w:rStyle w:val="Hyperlink"/>
            <w:i/>
            <w:sz w:val="24"/>
            <w:szCs w:val="24"/>
          </w:rPr>
          <w:t>Revoga</w:t>
        </w:r>
        <w:r w:rsidR="00893324" w:rsidRPr="00A70576">
          <w:rPr>
            <w:rStyle w:val="Hyperlink"/>
            <w:i/>
            <w:sz w:val="24"/>
            <w:szCs w:val="24"/>
          </w:rPr>
          <w:t xml:space="preserve">do pela Resolução nº </w:t>
        </w:r>
        <w:r w:rsidR="00A70576" w:rsidRPr="00A70576">
          <w:rPr>
            <w:rStyle w:val="Hyperlink"/>
            <w:i/>
            <w:sz w:val="24"/>
            <w:szCs w:val="24"/>
          </w:rPr>
          <w:t>25</w:t>
        </w:r>
        <w:r w:rsidR="00893324" w:rsidRPr="00A70576">
          <w:rPr>
            <w:rStyle w:val="Hyperlink"/>
            <w:i/>
            <w:sz w:val="24"/>
            <w:szCs w:val="24"/>
          </w:rPr>
          <w:t>, de 198</w:t>
        </w:r>
        <w:r w:rsidR="00A70576" w:rsidRPr="00A70576">
          <w:rPr>
            <w:rStyle w:val="Hyperlink"/>
            <w:i/>
            <w:sz w:val="24"/>
            <w:szCs w:val="24"/>
          </w:rPr>
          <w:t>9</w:t>
        </w:r>
        <w:r w:rsidR="00893324" w:rsidRPr="00A70576">
          <w:rPr>
            <w:rStyle w:val="Hyperlink"/>
            <w:i/>
            <w:sz w:val="24"/>
            <w:szCs w:val="24"/>
          </w:rPr>
          <w:t>)</w:t>
        </w:r>
      </w:hyperlink>
    </w:p>
    <w:p w:rsidR="00893324" w:rsidRPr="005C4636" w:rsidRDefault="00893324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Art. 8º Ficam criadas, na forma do Anexo III, no Grupo-Outras Atividades de Nível Superior, as Categorias Funcionais de Assistente Social e Psicólogo, cujas lotações serão fixadas de acordo com o art. 3º da Resolução nº 39</w:t>
      </w:r>
      <w:r w:rsidR="00C92C0B">
        <w:rPr>
          <w:sz w:val="24"/>
          <w:szCs w:val="24"/>
        </w:rPr>
        <w:t>,</w:t>
      </w:r>
      <w:r w:rsidRPr="005C4636">
        <w:rPr>
          <w:sz w:val="24"/>
          <w:szCs w:val="24"/>
        </w:rPr>
        <w:t xml:space="preserve"> de 1982.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9º O preenchimento inicial dos claros previstos na lotação das Categorias Funcionais a que se refere o art. 8º far-se-á de acordo com os seguintes critérios: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I - na Categoria Funcional de Assistente Social, código CD-NS-930, mediante inclusão de servidores do Quadro e da Tabela Permanente da Câmara dos Deputados que possuam diploma de Assistente Social, devidamente registrado, ou habilitação legal equivalente, aprovados em processo seletivo específico, aplicado na forma da legislação vigente;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II - na Categoria Funcional de Psicólogo, código CD-NS-907, mediante inclusão de servidores do Quadro e da Tabela Permanentes da Câmara dos Deputados que possuam diploma de Psicólogo, devidamente registrado, ou habilitação legal equivalente, aprovados em processo seletivo específico, aplicado na forma da legislação vigente.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10. Para provimento, através de concurso público ou ascensão funcional, de cargos e empregos, cujos ocupantes, em decorrência das especificações de classe, venham a desempenhar atividades próprias de profissões regulamentadas, será exigida a correspondente habilitação profissional técnica ou especializada.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11. Poderá haver ascensão funcional às classes iniciais de Categorias Funcionais, integrantes do Grupo-Atividades de Apoio Legislativo e do Grupo-Outras Atividades de Nível Superior, de ocupantes de cargos e empregos, desde que atendido o grau de escolaridade e demais requisitos exigidos para ingresso.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12. A Mesa da Câmara dos Deputados, através de Ato, expedirá as normas legais complementares à implantação do disposto nesta Resolução.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lastRenderedPageBreak/>
        <w:t xml:space="preserve">Art. 13. Ficam extintos os Grupos-Outras Atividades de Nível Médio, Serviços Auxiliares e Transporte Oficial e Portaria, e a Categoria Funcional de Assistente de Plenários do Quadro e da Tabela Permanentes da Câmara dos Deputados, cujos ocupantes passarão a integrar categorias funcionais do Grupo-Atividades de Apoio Legislativo.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14. As Categorias Funcionais de Técnico em Comunicação Social e Enfermeiro, do Grupo-Outras Atividades de Nível Superior, ficam reestruturadas na forma do Anexo IV a esta Resolução.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15. São movimentados para a última referência das respectivas classes especiais os ocupantes destas, e, para a referência inicial da classe imediatamente superior à em que se encontram, os ocupantes das demais classes das Categorias Funcionais do Grupo-Outras Atividades de Nível Superior.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Art. 16. O salário do pessoal sem vínculo como serviço público, contratado para as funções de Secretariado Parlamentar de que trata a Resolução nº 66, de 20 de março de 1978, e para as funções de confiança referidas no art. 3º da Resolução nº 24</w:t>
      </w:r>
      <w:r w:rsidR="00C92C0B">
        <w:rPr>
          <w:sz w:val="24"/>
          <w:szCs w:val="24"/>
        </w:rPr>
        <w:t>,</w:t>
      </w:r>
      <w:r w:rsidRPr="005C4636">
        <w:rPr>
          <w:sz w:val="24"/>
          <w:szCs w:val="24"/>
        </w:rPr>
        <w:t xml:space="preserve"> de 28 de junho de 1976, será equivalente à referência NM-35 para o Assistente de Gabinete Parlamentar ou Secretário Particular, a referência NM-31 para o Secretário de Gabinete Parlamentar ou Oficial de Gabinete, e à referência NM-24 para o Auxiliar de Gabinete Parlamentar, e reajustado juntamente com os vencimentos e salários dos servidores da Câmara dos Deputados, na mesma proporção.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17. Estende-se aos inativos da Secretaria da Câmara dos Deputados os efeitos decorrentes da reestruturação de que trata esta Resolução.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18. Os casos omissos serão disciplinados em Ato de Mesa.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19. A implantação do disposto nesta Resolução far-se-á de acordo com as disponibilidades orçamentárias da Câmara dos Deputados.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Art. 20. Esta Resolução entra em vigor na data de sua publicação.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Art. 21. Ficam revogados a Resolução nº 42, de 1973, o § 1º do art. 5º da Resolução nº 24, de 1976, o § 1º do art. 30, da Resolução nº 39</w:t>
      </w:r>
      <w:r w:rsidR="00C92C0B">
        <w:rPr>
          <w:sz w:val="24"/>
          <w:szCs w:val="24"/>
        </w:rPr>
        <w:t>,</w:t>
      </w:r>
      <w:r w:rsidRPr="005C4636">
        <w:rPr>
          <w:sz w:val="24"/>
          <w:szCs w:val="24"/>
        </w:rPr>
        <w:t xml:space="preserve"> de 1982 e demais disposições em contrário.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Câmara dos Deputados, 24 de outubro de 1983.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FLÁVIO MARCÍLIO,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Presidente da Câmara dos Deputados. </w:t>
      </w:r>
    </w:p>
    <w:p w:rsidR="00DA0343" w:rsidRDefault="00DA0343" w:rsidP="002936BC">
      <w:pPr>
        <w:pStyle w:val="Cabealho"/>
        <w:ind w:firstLine="1134"/>
        <w:jc w:val="both"/>
        <w:rPr>
          <w:sz w:val="24"/>
          <w:szCs w:val="24"/>
        </w:rPr>
      </w:pPr>
    </w:p>
    <w:p w:rsidR="00DF5267" w:rsidRDefault="00DF5267" w:rsidP="002936BC">
      <w:pPr>
        <w:pStyle w:val="Cabealho"/>
        <w:ind w:firstLine="1134"/>
        <w:jc w:val="both"/>
        <w:rPr>
          <w:sz w:val="24"/>
          <w:szCs w:val="24"/>
        </w:rPr>
      </w:pPr>
    </w:p>
    <w:p w:rsidR="00DF5267" w:rsidRPr="00C2777A" w:rsidRDefault="00DF5267" w:rsidP="00DF5267">
      <w:pPr>
        <w:jc w:val="center"/>
        <w:rPr>
          <w:b/>
          <w:sz w:val="24"/>
          <w:szCs w:val="24"/>
        </w:rPr>
      </w:pPr>
      <w:r w:rsidRPr="00C2777A">
        <w:rPr>
          <w:b/>
          <w:sz w:val="24"/>
          <w:szCs w:val="24"/>
        </w:rPr>
        <w:t xml:space="preserve">ANEXO I </w:t>
      </w:r>
    </w:p>
    <w:p w:rsidR="00DF5267" w:rsidRPr="00C01A91" w:rsidRDefault="00DF5267" w:rsidP="00DF5267">
      <w:pPr>
        <w:jc w:val="center"/>
        <w:rPr>
          <w:sz w:val="24"/>
          <w:szCs w:val="24"/>
        </w:rPr>
      </w:pPr>
    </w:p>
    <w:p w:rsidR="00DF5267" w:rsidRPr="00B13F7F" w:rsidRDefault="00DF5267" w:rsidP="00DF5267">
      <w:pPr>
        <w:pStyle w:val="Ttulo3"/>
        <w:rPr>
          <w:rFonts w:ascii="Times New Roman" w:hAnsi="Times New Roman" w:cs="Times New Roman"/>
          <w:b w:val="0"/>
          <w:sz w:val="24"/>
          <w:szCs w:val="24"/>
        </w:rPr>
      </w:pPr>
      <w:r w:rsidRPr="00B13F7F">
        <w:rPr>
          <w:rFonts w:ascii="Times New Roman" w:hAnsi="Times New Roman" w:cs="Times New Roman"/>
          <w:b w:val="0"/>
          <w:sz w:val="24"/>
          <w:szCs w:val="24"/>
        </w:rPr>
        <w:t>CÂMARA DOS DEPUTADOS</w:t>
      </w:r>
    </w:p>
    <w:p w:rsidR="00DF5267" w:rsidRPr="00B13F7F" w:rsidRDefault="00DF5267" w:rsidP="00DF5267">
      <w:pPr>
        <w:pStyle w:val="Ttulo3"/>
        <w:rPr>
          <w:rFonts w:ascii="Times New Roman" w:hAnsi="Times New Roman" w:cs="Times New Roman"/>
          <w:b w:val="0"/>
          <w:sz w:val="24"/>
          <w:szCs w:val="24"/>
        </w:rPr>
      </w:pPr>
      <w:r w:rsidRPr="00B13F7F">
        <w:rPr>
          <w:rFonts w:ascii="Times New Roman" w:hAnsi="Times New Roman" w:cs="Times New Roman"/>
          <w:b w:val="0"/>
          <w:sz w:val="24"/>
          <w:szCs w:val="24"/>
        </w:rPr>
        <w:t>Grupo-Atividades de Apoio Legislativo</w:t>
      </w:r>
    </w:p>
    <w:p w:rsidR="00DF5267" w:rsidRDefault="00DF5267" w:rsidP="00DF5267">
      <w:pPr>
        <w:jc w:val="center"/>
        <w:rPr>
          <w:sz w:val="24"/>
          <w:szCs w:val="24"/>
        </w:rPr>
      </w:pPr>
      <w:r w:rsidRPr="00C01A91">
        <w:rPr>
          <w:sz w:val="24"/>
          <w:szCs w:val="24"/>
        </w:rPr>
        <w:t>Código CD-AL-010</w:t>
      </w:r>
    </w:p>
    <w:p w:rsidR="00B13F7F" w:rsidRPr="00C01A91" w:rsidRDefault="00B13F7F" w:rsidP="00DF5267">
      <w:pPr>
        <w:jc w:val="center"/>
        <w:rPr>
          <w:sz w:val="24"/>
          <w:szCs w:val="24"/>
        </w:rPr>
      </w:pPr>
    </w:p>
    <w:p w:rsidR="00DF5267" w:rsidRPr="00C01A91" w:rsidRDefault="00DF5267" w:rsidP="00DF5267">
      <w:pPr>
        <w:jc w:val="center"/>
        <w:rPr>
          <w:sz w:val="24"/>
          <w:szCs w:val="24"/>
        </w:rPr>
      </w:pPr>
      <w:r w:rsidRPr="00C01A91">
        <w:rPr>
          <w:sz w:val="24"/>
          <w:szCs w:val="24"/>
        </w:rPr>
        <w:t>QUADRO E TABELA PERMANENTES</w:t>
      </w:r>
    </w:p>
    <w:p w:rsidR="00DF5267" w:rsidRPr="00C01A91" w:rsidRDefault="00DF5267" w:rsidP="00DF5267">
      <w:pPr>
        <w:jc w:val="center"/>
        <w:rPr>
          <w:b/>
          <w:sz w:val="24"/>
          <w:szCs w:val="24"/>
          <w:vertAlign w:val="superscript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984"/>
      </w:tblGrid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267" w:rsidRPr="00C01A91" w:rsidRDefault="00DF5267" w:rsidP="00D856DB">
            <w:pPr>
              <w:jc w:val="center"/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Categorias Funcionais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267" w:rsidRPr="00C01A91" w:rsidRDefault="00DF5267" w:rsidP="00D856DB">
            <w:pPr>
              <w:jc w:val="center"/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Código/ Classes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267" w:rsidRPr="00C01A91" w:rsidRDefault="00DF5267" w:rsidP="00D856DB">
            <w:pPr>
              <w:jc w:val="center"/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Referências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Legislativo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Legislativo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CD-AL-011/Especial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CD-AL-011/"C"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NS-23, 24 e 25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NS-20, 21 e 22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Legislativo Adjunto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Legislativo Adjunto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CD-AL-011/"B"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CD-AL-011/"A"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NS-17, 18 e 19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NS-14, 15 e 16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Taquígrafo Legislativo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Taquígrafo Legislativo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CD-AL-012/Especial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CD-AL-012/"C"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NS-23, 24 e 25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NS-20, 21 e 22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Taquígrafo Legislativo Adjunto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Taquígrafo Legislativo Adjunto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CD-AL-012/"B"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CD-AL-012/"A"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NS-17, 18 e 19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NS-14, 15 e 16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em Pesquisa Legislativa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em Pesquisa Legislativa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CD-AL-013/Especial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CD-AL-013/"C"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NS-23, 24 e 25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NS-20, 21 e 22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em Pesquisa Legislativa Adjunto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Técnico em Pesquisa Legislativa Adjunto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CD-AL-013/"B"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CD-AL-013/"A"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NS-17, 18 e 19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NS-14, 15 e 16</w:t>
            </w:r>
          </w:p>
        </w:tc>
      </w:tr>
      <w:tr w:rsidR="00DF5267" w:rsidRPr="00C01A91" w:rsidTr="00C01A91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Inspetor de Segurança Legislativa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Inspetor de Segurança Legislativa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Inspetor de Segurança Legislativa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CD-AL-014/Especial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CD-AL-014/"B"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CD-AL-014/"A"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NS-20 e 21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NS-17, 18 e 19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NS-14, 15 e 16</w:t>
            </w:r>
          </w:p>
        </w:tc>
      </w:tr>
      <w:tr w:rsidR="00DF5267" w:rsidRPr="00C01A91" w:rsidTr="008205C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Agente de Segurança Legislativa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Agente de Segurança Legislativa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Agente de Segurança Legislativa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Agente de Segurança Legislativa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CD-AL-015/Especial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CD-AL-015/"C"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CD-AL-015/"B"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CD-AL-015/"A"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NM-34 e 35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NM-30 a 33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NM-26 a 29</w:t>
            </w:r>
          </w:p>
          <w:p w:rsidR="00DF5267" w:rsidRPr="00C01A91" w:rsidRDefault="00DF5267" w:rsidP="00D856DB">
            <w:pPr>
              <w:rPr>
                <w:sz w:val="22"/>
                <w:szCs w:val="22"/>
              </w:rPr>
            </w:pPr>
            <w:r w:rsidRPr="00C01A91">
              <w:rPr>
                <w:sz w:val="22"/>
                <w:szCs w:val="22"/>
              </w:rPr>
              <w:t>NM-21 a 25</w:t>
            </w:r>
          </w:p>
        </w:tc>
      </w:tr>
      <w:tr w:rsidR="00DF5267" w:rsidRPr="008205CD" w:rsidTr="008205C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Assistente Legislativo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Assistente Legislativo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Assistente Legislativo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Assistente Legislativo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CD-AL-016/Especial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CD-AL-016/"C"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CD-AL-016/"B"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CD-AL-016/"A"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NM-34 e 35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NM-31 a 33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NM-28 a 30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NM-24 a 27</w:t>
            </w:r>
          </w:p>
        </w:tc>
      </w:tr>
      <w:tr w:rsidR="00DF5267" w:rsidRPr="008205CD" w:rsidTr="008205C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Serviços Legislativos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Serviços Legislativos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Serviços Legislativos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Serviços Legislativos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CD-AL-017/Especial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CD-AL-017/"C"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CD-AL-017/"B"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CD-AL-017/"A"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NM-34 e 35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NM-30 a 33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NM-26 a 29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NM-21 a 25</w:t>
            </w:r>
          </w:p>
        </w:tc>
      </w:tr>
      <w:tr w:rsidR="00DF5267" w:rsidRPr="008205CD" w:rsidTr="008205C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Transporte Legislativo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Transporte Legislativo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Transporte Legislativo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Agente de Transporte Legislativo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CD-AL-018/Especial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CD-AL-018/"C"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CD-AL-018/"B"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CD-AL-018/"A"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NM-34 e 35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NM-30 a 33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NM-26 a 29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NS-21 a 25</w:t>
            </w:r>
          </w:p>
        </w:tc>
      </w:tr>
    </w:tbl>
    <w:p w:rsidR="00DF5267" w:rsidRDefault="00DF5267" w:rsidP="00DF5267">
      <w:pPr>
        <w:rPr>
          <w:rFonts w:ascii="MS Serif" w:hAnsi="MS Serif"/>
        </w:rPr>
      </w:pPr>
    </w:p>
    <w:p w:rsidR="00DF5267" w:rsidRDefault="00DF5267" w:rsidP="00DF5267">
      <w:pPr>
        <w:pStyle w:val="Cabealho"/>
        <w:jc w:val="both"/>
        <w:rPr>
          <w:sz w:val="24"/>
          <w:szCs w:val="24"/>
        </w:rPr>
      </w:pPr>
    </w:p>
    <w:p w:rsidR="005C4636" w:rsidRPr="00C2777A" w:rsidRDefault="005C4636" w:rsidP="00DA0343">
      <w:pPr>
        <w:pStyle w:val="Cabealho"/>
        <w:jc w:val="center"/>
        <w:rPr>
          <w:b/>
          <w:sz w:val="24"/>
          <w:szCs w:val="24"/>
        </w:rPr>
      </w:pPr>
      <w:r w:rsidRPr="00C2777A">
        <w:rPr>
          <w:b/>
          <w:sz w:val="24"/>
          <w:szCs w:val="24"/>
        </w:rPr>
        <w:t>ANEXO II</w:t>
      </w:r>
    </w:p>
    <w:p w:rsidR="005C4636" w:rsidRPr="005C4636" w:rsidRDefault="005C4636" w:rsidP="00DA0343">
      <w:pPr>
        <w:pStyle w:val="Cabealho"/>
        <w:jc w:val="center"/>
        <w:rPr>
          <w:sz w:val="24"/>
          <w:szCs w:val="24"/>
        </w:rPr>
      </w:pPr>
    </w:p>
    <w:p w:rsidR="005C4636" w:rsidRPr="005C4636" w:rsidRDefault="005C4636" w:rsidP="00DA0343">
      <w:pPr>
        <w:pStyle w:val="Cabealho"/>
        <w:jc w:val="center"/>
        <w:rPr>
          <w:sz w:val="24"/>
          <w:szCs w:val="24"/>
        </w:rPr>
      </w:pPr>
      <w:r w:rsidRPr="005C4636">
        <w:rPr>
          <w:sz w:val="24"/>
          <w:szCs w:val="24"/>
        </w:rPr>
        <w:t>CÂMARA DOS DEPUTADOS</w:t>
      </w:r>
    </w:p>
    <w:p w:rsidR="005C4636" w:rsidRPr="005C4636" w:rsidRDefault="005C4636" w:rsidP="00DA0343">
      <w:pPr>
        <w:pStyle w:val="Cabealho"/>
        <w:jc w:val="center"/>
        <w:rPr>
          <w:sz w:val="24"/>
          <w:szCs w:val="24"/>
        </w:rPr>
      </w:pPr>
      <w:r w:rsidRPr="005C4636">
        <w:rPr>
          <w:sz w:val="24"/>
          <w:szCs w:val="24"/>
        </w:rPr>
        <w:t>Grupo-Atividades de Apoio Legislativo</w:t>
      </w:r>
    </w:p>
    <w:p w:rsidR="005C4636" w:rsidRPr="005C4636" w:rsidRDefault="005C4636" w:rsidP="00DA0343">
      <w:pPr>
        <w:pStyle w:val="Cabealho"/>
        <w:jc w:val="center"/>
        <w:rPr>
          <w:sz w:val="24"/>
          <w:szCs w:val="24"/>
        </w:rPr>
      </w:pPr>
    </w:p>
    <w:p w:rsidR="005C4636" w:rsidRPr="005C4636" w:rsidRDefault="005C4636" w:rsidP="00DA0343">
      <w:pPr>
        <w:pStyle w:val="Cabealho"/>
        <w:jc w:val="center"/>
        <w:rPr>
          <w:sz w:val="24"/>
          <w:szCs w:val="24"/>
        </w:rPr>
      </w:pPr>
      <w:r w:rsidRPr="005C4636">
        <w:rPr>
          <w:sz w:val="24"/>
          <w:szCs w:val="24"/>
        </w:rPr>
        <w:t>QUADRO E TABELA PERMANENTES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</w:p>
    <w:p w:rsidR="00AE7203" w:rsidRPr="005C4636" w:rsidRDefault="005C4636" w:rsidP="00AE7203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I - Categoria de Técnico Legislativo:</w:t>
      </w:r>
      <w:r w:rsidR="00AE7203">
        <w:rPr>
          <w:sz w:val="24"/>
          <w:szCs w:val="24"/>
        </w:rPr>
        <w:t xml:space="preserve"> </w:t>
      </w:r>
      <w:hyperlink r:id="rId11" w:history="1">
        <w:r w:rsidR="00AE7203" w:rsidRPr="00AE7203">
          <w:rPr>
            <w:rStyle w:val="Hyperlink"/>
            <w:i/>
            <w:sz w:val="24"/>
            <w:szCs w:val="24"/>
          </w:rPr>
          <w:t>(Vide Resolução nº 37, de 1984)</w:t>
        </w:r>
      </w:hyperlink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- Nas Classes: Especial e "C", atuais ocupantes de cargos de Técnico Legislativo.</w:t>
      </w:r>
    </w:p>
    <w:p w:rsid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Classes: "B" e "A", atuais ocupantes de cargos de Assistente Legislativo - área de técnica e pesquisa.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II - Categoria de Taquígrafo Legislativo: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- Nas Classes Especial e "C", atuais ocupantes de cargos de Taquígrafo Legislativo.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Classes: "B" e "A", atuais ocupantes de cargo de Assistente Legislativo - área de taquigrafia.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III - Categoria de Técnico em Pesquisa Legislativa: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Classes: Especial e "C", atuais ocupantes de cargos de Técnico Legislativo - área de pesquisa e antigos Bibliotecários, Redatores e Arquivologistas. 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 "B" e "A", atuais ocupantes de cargos de Assistente Legislativo - área de pesquisa.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IV - Categoria de Inspetor de Segurança Legislativa:</w:t>
      </w:r>
      <w:r w:rsidR="00AE7203">
        <w:rPr>
          <w:sz w:val="24"/>
          <w:szCs w:val="24"/>
        </w:rPr>
        <w:t xml:space="preserve"> </w:t>
      </w:r>
      <w:hyperlink r:id="rId12" w:history="1">
        <w:r w:rsidR="00AE7203" w:rsidRPr="00AE7203">
          <w:rPr>
            <w:rStyle w:val="Hyperlink"/>
            <w:i/>
            <w:sz w:val="24"/>
            <w:szCs w:val="24"/>
          </w:rPr>
          <w:t>(Vide Resolução nº 37, de 1984)</w:t>
        </w:r>
      </w:hyperlink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Classes: Especial e "B", atuais ocupantes de cargos de Inspetor de Segurança Legislativa.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V - Categoria de Agente de Segurança Legislativa: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 Especial, "C", "B" e "A", atuais ocupantes de empregos de Agente de Segurança Legislativa.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VI - Categoria de Assistente Legislativo:</w:t>
      </w:r>
      <w:r w:rsidR="00AE7203">
        <w:rPr>
          <w:sz w:val="24"/>
          <w:szCs w:val="24"/>
        </w:rPr>
        <w:t xml:space="preserve"> </w:t>
      </w:r>
      <w:hyperlink r:id="rId13" w:history="1">
        <w:r w:rsidR="00AE7203" w:rsidRPr="00AE7203">
          <w:rPr>
            <w:rStyle w:val="Hyperlink"/>
            <w:i/>
            <w:sz w:val="24"/>
            <w:szCs w:val="24"/>
          </w:rPr>
          <w:t>(Vide Resolução nº 37, de 1984)</w:t>
        </w:r>
      </w:hyperlink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 Especial, "C", "B" e "A", atuais ocupantes de cargos de Agente de Serviços Legislativos e empregos de Agente Administrativo, Técnico em Contabilidade e Datilógrafo.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VII - Categoria de Agente de Serviços Legislativos:</w:t>
      </w:r>
      <w:r w:rsidR="00AE7203">
        <w:rPr>
          <w:sz w:val="24"/>
          <w:szCs w:val="24"/>
        </w:rPr>
        <w:t xml:space="preserve"> </w:t>
      </w:r>
      <w:hyperlink r:id="rId14" w:history="1">
        <w:r w:rsidR="00AE7203" w:rsidRPr="00AE7203">
          <w:rPr>
            <w:rStyle w:val="Hyperlink"/>
            <w:i/>
            <w:sz w:val="24"/>
            <w:szCs w:val="24"/>
          </w:rPr>
          <w:t>(Vide Resolução nº 37, de 1984)</w:t>
        </w:r>
      </w:hyperlink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 Especial, "C", "B" e "A", observadas as áreas de especialidade, atuais ocupantes de empregos de Agente de Mecanização de Apoio, Agente de Serviços Complementares, Agente de Telecomunicações e Eletricidade, Auxiliar de Enfermagem, Agente de Serviço de Engenharia, Auxiliar em Assuntos Culturais, Desenhistas, Técnico de Laboratório, Assistente de Plenários, Agente de Cinefotografia e Microfilmagem, Agente de Comunicação Social, Auxiliar Operacional de Serviços Diversos (excluídos os da atual área de mecânica de veículos), Telefonista e Agente de Portaria. </w:t>
      </w:r>
    </w:p>
    <w:p w:rsidR="005C4636" w:rsidRPr="005C4636" w:rsidRDefault="005C4636" w:rsidP="00072C51">
      <w:pPr>
        <w:pStyle w:val="Cabealho"/>
        <w:spacing w:before="120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>VIII - Categoria de Agente de Transporte Legislativo:</w:t>
      </w:r>
    </w:p>
    <w:p w:rsidR="005C4636" w:rsidRPr="005C4636" w:rsidRDefault="005C4636" w:rsidP="002936BC">
      <w:pPr>
        <w:pStyle w:val="Cabealho"/>
        <w:ind w:firstLine="1134"/>
        <w:jc w:val="both"/>
        <w:rPr>
          <w:sz w:val="24"/>
          <w:szCs w:val="24"/>
        </w:rPr>
      </w:pPr>
      <w:r w:rsidRPr="005C4636">
        <w:rPr>
          <w:sz w:val="24"/>
          <w:szCs w:val="24"/>
        </w:rPr>
        <w:t xml:space="preserve">- Nas classes Especial, "C", "B" e "A", atuais ocupantes de empregos de Motorista Oficial e de Auxiliar Operacional de Serviços Diversos (da atual área de mecânica de veículos). </w:t>
      </w:r>
    </w:p>
    <w:p w:rsidR="005C4636" w:rsidRPr="005C4636" w:rsidRDefault="005C4636" w:rsidP="005C4636">
      <w:pPr>
        <w:pStyle w:val="Cabealho"/>
        <w:jc w:val="both"/>
        <w:rPr>
          <w:sz w:val="24"/>
          <w:szCs w:val="24"/>
        </w:rPr>
      </w:pP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DF5267" w:rsidRPr="00C2777A" w:rsidRDefault="00DF5267" w:rsidP="00DF5267">
      <w:pPr>
        <w:pStyle w:val="Ttulo"/>
        <w:rPr>
          <w:sz w:val="24"/>
          <w:szCs w:val="24"/>
        </w:rPr>
      </w:pPr>
      <w:r w:rsidRPr="00C2777A">
        <w:rPr>
          <w:sz w:val="24"/>
          <w:szCs w:val="24"/>
        </w:rPr>
        <w:t>ANEXO III</w:t>
      </w: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 xml:space="preserve"> </w:t>
      </w: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>CÂMARA DOS DEPUTADOS</w:t>
      </w:r>
    </w:p>
    <w:p w:rsidR="00DF5267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 xml:space="preserve">Grupo-Outras Atividades de Nível Superior </w:t>
      </w:r>
      <w:r w:rsidRPr="0055586F">
        <w:rPr>
          <w:sz w:val="22"/>
          <w:szCs w:val="22"/>
        </w:rPr>
        <w:br/>
        <w:t>Código NS-900</w:t>
      </w:r>
    </w:p>
    <w:p w:rsidR="00B13F7F" w:rsidRPr="0055586F" w:rsidRDefault="00B13F7F" w:rsidP="00DF5267">
      <w:pPr>
        <w:jc w:val="center"/>
        <w:rPr>
          <w:sz w:val="22"/>
          <w:szCs w:val="22"/>
        </w:rPr>
      </w:pP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>TABELA PERMANENTE</w:t>
      </w:r>
    </w:p>
    <w:p w:rsidR="00DF5267" w:rsidRDefault="00DF5267" w:rsidP="00DF5267">
      <w:pPr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1560"/>
        <w:gridCol w:w="2332"/>
        <w:gridCol w:w="2827"/>
      </w:tblGrid>
      <w:tr w:rsidR="00DF5267" w:rsidRPr="008205CD" w:rsidTr="008205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8205CD" w:rsidRDefault="00DF5267" w:rsidP="00D856DB">
            <w:pPr>
              <w:jc w:val="center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fldChar w:fldCharType="begin"/>
            </w:r>
            <w:r w:rsidRPr="008205CD">
              <w:rPr>
                <w:sz w:val="22"/>
                <w:szCs w:val="22"/>
              </w:rPr>
              <w:instrText>PRIVATE</w:instrText>
            </w:r>
            <w:r w:rsidRPr="008205CD">
              <w:rPr>
                <w:sz w:val="22"/>
                <w:szCs w:val="22"/>
              </w:rPr>
            </w:r>
            <w:r w:rsidRPr="008205CD">
              <w:rPr>
                <w:sz w:val="22"/>
                <w:szCs w:val="22"/>
              </w:rPr>
              <w:fldChar w:fldCharType="end"/>
            </w:r>
            <w:r w:rsidRPr="008205CD">
              <w:rPr>
                <w:sz w:val="22"/>
                <w:szCs w:val="22"/>
              </w:rPr>
              <w:t>Grupo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8205CD" w:rsidRDefault="00DF5267" w:rsidP="00D856DB">
            <w:pPr>
              <w:ind w:left="360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Categoria Funcional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8205CD" w:rsidRDefault="00DF5267" w:rsidP="008205CD">
            <w:pPr>
              <w:pStyle w:val="Ttulo1"/>
              <w:ind w:firstLine="88"/>
              <w:jc w:val="center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Código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Referência de Vencimento ou Salário por Classe</w:t>
            </w:r>
          </w:p>
        </w:tc>
      </w:tr>
      <w:tr w:rsidR="00DF5267" w:rsidRPr="008205CD" w:rsidTr="008205CD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Outras Atividades de Nível Superior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(CD-NS-900)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F5267" w:rsidRPr="008205CD" w:rsidRDefault="00DF5267" w:rsidP="00D856D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205CD">
              <w:rPr>
                <w:sz w:val="22"/>
                <w:szCs w:val="22"/>
              </w:rPr>
              <w:t>Assistência Social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DF5267" w:rsidRPr="008205CD" w:rsidRDefault="00DF5267" w:rsidP="00D856DB">
            <w:pPr>
              <w:jc w:val="center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CD-NS-930 </w:t>
            </w:r>
          </w:p>
          <w:p w:rsidR="00DF5267" w:rsidRPr="008205CD" w:rsidRDefault="00DF5267" w:rsidP="00D856DB">
            <w:pPr>
              <w:ind w:left="360"/>
              <w:jc w:val="center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vAlign w:val="center"/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Especial </w:t>
            </w:r>
            <w:r w:rsidR="00B42734">
              <w:rPr>
                <w:sz w:val="22"/>
                <w:szCs w:val="22"/>
              </w:rPr>
              <w:t xml:space="preserve"> </w:t>
            </w:r>
            <w:r w:rsidRPr="008205CD">
              <w:rPr>
                <w:sz w:val="22"/>
                <w:szCs w:val="22"/>
              </w:rPr>
              <w:t>NS-19 a NS-21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B </w:t>
            </w:r>
            <w:r w:rsidR="00B42734">
              <w:rPr>
                <w:sz w:val="22"/>
                <w:szCs w:val="22"/>
              </w:rPr>
              <w:t xml:space="preserve">  </w:t>
            </w:r>
            <w:r w:rsidRPr="008205CD">
              <w:rPr>
                <w:sz w:val="22"/>
                <w:szCs w:val="22"/>
              </w:rPr>
              <w:t>NS-10 a NS-18</w:t>
            </w:r>
          </w:p>
          <w:p w:rsidR="00DF5267" w:rsidRPr="008205CD" w:rsidRDefault="00DF5267" w:rsidP="008205CD">
            <w:pPr>
              <w:spacing w:after="120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A </w:t>
            </w:r>
            <w:r w:rsidR="00B42734">
              <w:rPr>
                <w:sz w:val="22"/>
                <w:szCs w:val="22"/>
              </w:rPr>
              <w:t xml:space="preserve">  </w:t>
            </w:r>
            <w:r w:rsidRPr="008205CD">
              <w:rPr>
                <w:sz w:val="22"/>
                <w:szCs w:val="22"/>
              </w:rPr>
              <w:t>NS-1 a   NS- 9</w:t>
            </w:r>
          </w:p>
        </w:tc>
      </w:tr>
      <w:tr w:rsidR="00DF5267" w:rsidRPr="008205CD" w:rsidTr="0082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30" w:type="dxa"/>
            <w:vMerge/>
            <w:tcBorders>
              <w:bottom w:val="single" w:sz="4" w:space="0" w:color="auto"/>
            </w:tcBorders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F5267" w:rsidRPr="008205CD" w:rsidRDefault="00DF5267" w:rsidP="00D856D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205CD">
              <w:rPr>
                <w:sz w:val="22"/>
                <w:szCs w:val="22"/>
              </w:rPr>
              <w:t>Psicólogo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:rsidR="00DF5267" w:rsidRPr="008205CD" w:rsidRDefault="00DF5267" w:rsidP="00D856DB">
            <w:pPr>
              <w:jc w:val="center"/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CD-NS-907 </w:t>
            </w:r>
          </w:p>
          <w:p w:rsidR="00DF5267" w:rsidRPr="008205CD" w:rsidRDefault="00DF5267" w:rsidP="00D856D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Especial </w:t>
            </w:r>
            <w:r w:rsidR="00B42734">
              <w:rPr>
                <w:sz w:val="22"/>
                <w:szCs w:val="22"/>
              </w:rPr>
              <w:t xml:space="preserve"> </w:t>
            </w:r>
            <w:r w:rsidRPr="008205CD">
              <w:rPr>
                <w:sz w:val="22"/>
                <w:szCs w:val="22"/>
              </w:rPr>
              <w:t>NS-19 a NS-21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>C</w:t>
            </w:r>
            <w:r w:rsidR="00B42734">
              <w:rPr>
                <w:sz w:val="22"/>
                <w:szCs w:val="22"/>
              </w:rPr>
              <w:t xml:space="preserve">    </w:t>
            </w:r>
            <w:r w:rsidRPr="008205CD">
              <w:rPr>
                <w:sz w:val="22"/>
                <w:szCs w:val="22"/>
              </w:rPr>
              <w:t>NS-14 a NS-18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B </w:t>
            </w:r>
            <w:r w:rsidR="00B42734">
              <w:rPr>
                <w:sz w:val="22"/>
                <w:szCs w:val="22"/>
              </w:rPr>
              <w:t xml:space="preserve">   </w:t>
            </w:r>
            <w:r w:rsidRPr="008205CD">
              <w:rPr>
                <w:sz w:val="22"/>
                <w:szCs w:val="22"/>
              </w:rPr>
              <w:t>NS-9 a NS-13</w:t>
            </w:r>
          </w:p>
          <w:p w:rsidR="00DF5267" w:rsidRPr="008205CD" w:rsidRDefault="00DF5267" w:rsidP="00D856DB">
            <w:pPr>
              <w:rPr>
                <w:sz w:val="22"/>
                <w:szCs w:val="22"/>
              </w:rPr>
            </w:pPr>
            <w:r w:rsidRPr="008205CD">
              <w:rPr>
                <w:sz w:val="22"/>
                <w:szCs w:val="22"/>
              </w:rPr>
              <w:t xml:space="preserve">A </w:t>
            </w:r>
            <w:r w:rsidR="00B42734">
              <w:rPr>
                <w:sz w:val="22"/>
                <w:szCs w:val="22"/>
              </w:rPr>
              <w:t xml:space="preserve">   </w:t>
            </w:r>
            <w:r w:rsidRPr="008205CD">
              <w:rPr>
                <w:sz w:val="22"/>
                <w:szCs w:val="22"/>
              </w:rPr>
              <w:t>NS-1 a NS-8</w:t>
            </w:r>
          </w:p>
        </w:tc>
      </w:tr>
    </w:tbl>
    <w:p w:rsidR="00DF5267" w:rsidRPr="008205CD" w:rsidRDefault="00DF5267" w:rsidP="00DF5267">
      <w:pPr>
        <w:rPr>
          <w:sz w:val="22"/>
          <w:szCs w:val="22"/>
        </w:rPr>
      </w:pPr>
    </w:p>
    <w:p w:rsidR="00DF5267" w:rsidRDefault="00DF5267" w:rsidP="00ED4307">
      <w:pPr>
        <w:pStyle w:val="Cabealho"/>
        <w:jc w:val="both"/>
        <w:rPr>
          <w:sz w:val="24"/>
          <w:szCs w:val="24"/>
        </w:rPr>
      </w:pPr>
    </w:p>
    <w:p w:rsidR="00DF5267" w:rsidRDefault="00DF5267" w:rsidP="00ED4307">
      <w:pPr>
        <w:pStyle w:val="Cabealho"/>
        <w:jc w:val="both"/>
        <w:rPr>
          <w:sz w:val="24"/>
          <w:szCs w:val="24"/>
        </w:rPr>
      </w:pPr>
    </w:p>
    <w:p w:rsidR="00DF5267" w:rsidRPr="00C2777A" w:rsidRDefault="00DF5267" w:rsidP="00DF5267">
      <w:pPr>
        <w:jc w:val="center"/>
        <w:rPr>
          <w:b/>
          <w:sz w:val="24"/>
          <w:szCs w:val="24"/>
        </w:rPr>
      </w:pPr>
      <w:r w:rsidRPr="00C2777A">
        <w:rPr>
          <w:b/>
          <w:sz w:val="24"/>
          <w:szCs w:val="24"/>
        </w:rPr>
        <w:t>ANEXO IV</w:t>
      </w: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 xml:space="preserve"> </w:t>
      </w: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>CÂMARA DOS DEPUTADOS</w:t>
      </w:r>
    </w:p>
    <w:p w:rsidR="00B13F7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>Grupo-Outras Atividades de Nível Superior</w:t>
      </w: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 xml:space="preserve"> Código NS-900</w:t>
      </w:r>
    </w:p>
    <w:p w:rsidR="00B13F7F" w:rsidRDefault="00B13F7F" w:rsidP="00DF5267">
      <w:pPr>
        <w:jc w:val="center"/>
        <w:rPr>
          <w:sz w:val="22"/>
          <w:szCs w:val="22"/>
        </w:rPr>
      </w:pPr>
    </w:p>
    <w:p w:rsidR="00DF5267" w:rsidRPr="0055586F" w:rsidRDefault="00DF5267" w:rsidP="00DF5267">
      <w:pPr>
        <w:jc w:val="center"/>
        <w:rPr>
          <w:sz w:val="22"/>
          <w:szCs w:val="22"/>
        </w:rPr>
      </w:pPr>
      <w:r w:rsidRPr="0055586F">
        <w:rPr>
          <w:sz w:val="22"/>
          <w:szCs w:val="22"/>
        </w:rPr>
        <w:t>QUADRO E TABELA PERMANENTE</w:t>
      </w:r>
    </w:p>
    <w:p w:rsidR="00DF5267" w:rsidRPr="0055586F" w:rsidRDefault="00DF5267" w:rsidP="00DF5267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1560"/>
        <w:gridCol w:w="2332"/>
        <w:gridCol w:w="2827"/>
      </w:tblGrid>
      <w:tr w:rsidR="00DF5267" w:rsidRPr="0055586F" w:rsidTr="005558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55586F" w:rsidRDefault="00DF5267" w:rsidP="00D856DB">
            <w:pPr>
              <w:jc w:val="center"/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Grupo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55586F" w:rsidRDefault="00DF5267" w:rsidP="00D856DB">
            <w:pPr>
              <w:ind w:left="360"/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Categoria Funcional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55586F" w:rsidRDefault="00DF5267" w:rsidP="0055586F">
            <w:pPr>
              <w:pStyle w:val="Ttulo1"/>
              <w:ind w:firstLine="0"/>
              <w:jc w:val="center"/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Código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Referência de Vencimento ou Salário por Classe</w:t>
            </w:r>
          </w:p>
        </w:tc>
      </w:tr>
      <w:tr w:rsidR="00DF5267" w:rsidRPr="0055586F" w:rsidTr="0055586F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</w:tcBorders>
            <w:vAlign w:val="center"/>
          </w:tcPr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Outras Atividades de Nível Superior</w:t>
            </w:r>
          </w:p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(CD-NS-900)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F5267" w:rsidRPr="0055586F" w:rsidRDefault="00DF5267" w:rsidP="00D856D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5586F">
              <w:rPr>
                <w:sz w:val="22"/>
                <w:szCs w:val="22"/>
              </w:rPr>
              <w:t>Enfermeiro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DF5267" w:rsidRPr="0055586F" w:rsidRDefault="00DF5267" w:rsidP="00D856DB">
            <w:pPr>
              <w:jc w:val="center"/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>CD-NS-904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Especial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22 a NS-25</w:t>
            </w:r>
          </w:p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C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NS-17 a NS-21</w:t>
            </w:r>
          </w:p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B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NS-12 a NS-16</w:t>
            </w:r>
          </w:p>
          <w:p w:rsidR="00DF5267" w:rsidRPr="0055586F" w:rsidRDefault="00DF5267" w:rsidP="0055586F">
            <w:pPr>
              <w:spacing w:after="120"/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A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NS-5 a NS-11</w:t>
            </w:r>
          </w:p>
        </w:tc>
      </w:tr>
      <w:tr w:rsidR="00DF5267" w:rsidRPr="0055586F" w:rsidTr="0055586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30" w:type="dxa"/>
            <w:vMerge/>
            <w:tcBorders>
              <w:bottom w:val="single" w:sz="4" w:space="0" w:color="auto"/>
            </w:tcBorders>
          </w:tcPr>
          <w:p w:rsidR="00DF5267" w:rsidRPr="0055586F" w:rsidRDefault="00DF5267" w:rsidP="00D856D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F5267" w:rsidRPr="0055586F" w:rsidRDefault="00DF5267" w:rsidP="00D856D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5586F">
              <w:rPr>
                <w:sz w:val="22"/>
                <w:szCs w:val="22"/>
              </w:rPr>
              <w:t>Técnico em Comunicação Social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:rsidR="00DF5267" w:rsidRPr="0055586F" w:rsidRDefault="00DF5267" w:rsidP="00D856DB">
            <w:pPr>
              <w:jc w:val="center"/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 CD-NS-931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Especial  </w:t>
            </w:r>
            <w:r w:rsidR="00DE3771">
              <w:rPr>
                <w:sz w:val="22"/>
                <w:szCs w:val="22"/>
              </w:rPr>
              <w:t xml:space="preserve"> </w:t>
            </w:r>
            <w:r w:rsidRPr="0055586F">
              <w:rPr>
                <w:sz w:val="22"/>
                <w:szCs w:val="22"/>
              </w:rPr>
              <w:t>NS-22 a NS-25</w:t>
            </w:r>
          </w:p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C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NS-17 a NS-21</w:t>
            </w:r>
            <w:r w:rsidRPr="0055586F">
              <w:rPr>
                <w:sz w:val="22"/>
                <w:szCs w:val="22"/>
              </w:rPr>
              <w:br/>
              <w:t xml:space="preserve">B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NS-12 a NS-16</w:t>
            </w:r>
          </w:p>
          <w:p w:rsidR="00DF5267" w:rsidRPr="0055586F" w:rsidRDefault="00DF5267" w:rsidP="00D856DB">
            <w:pPr>
              <w:rPr>
                <w:sz w:val="22"/>
                <w:szCs w:val="22"/>
              </w:rPr>
            </w:pPr>
            <w:r w:rsidRPr="0055586F">
              <w:rPr>
                <w:sz w:val="22"/>
                <w:szCs w:val="22"/>
              </w:rPr>
              <w:t xml:space="preserve">A </w:t>
            </w:r>
            <w:r w:rsidR="00DE3771">
              <w:rPr>
                <w:sz w:val="22"/>
                <w:szCs w:val="22"/>
              </w:rPr>
              <w:t xml:space="preserve">  </w:t>
            </w:r>
            <w:r w:rsidRPr="0055586F">
              <w:rPr>
                <w:sz w:val="22"/>
                <w:szCs w:val="22"/>
              </w:rPr>
              <w:t>NS-3 a NS-11</w:t>
            </w:r>
          </w:p>
        </w:tc>
      </w:tr>
    </w:tbl>
    <w:p w:rsidR="00DF5267" w:rsidRPr="0055586F" w:rsidRDefault="00DF5267" w:rsidP="00DF5267">
      <w:pPr>
        <w:rPr>
          <w:sz w:val="22"/>
          <w:szCs w:val="22"/>
        </w:rPr>
      </w:pPr>
    </w:p>
    <w:sectPr w:rsidR="00DF5267" w:rsidRPr="0055586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2C51"/>
    <w:rsid w:val="000732D9"/>
    <w:rsid w:val="00090D5C"/>
    <w:rsid w:val="000B15B1"/>
    <w:rsid w:val="000B41DB"/>
    <w:rsid w:val="000B53F7"/>
    <w:rsid w:val="000C3D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2628B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936BC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029E4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97ED3"/>
    <w:rsid w:val="004A09BB"/>
    <w:rsid w:val="004A1EB1"/>
    <w:rsid w:val="004B4292"/>
    <w:rsid w:val="004C37B8"/>
    <w:rsid w:val="004D55FA"/>
    <w:rsid w:val="004E2F52"/>
    <w:rsid w:val="004E79A8"/>
    <w:rsid w:val="004F45CA"/>
    <w:rsid w:val="00506F9A"/>
    <w:rsid w:val="005166E5"/>
    <w:rsid w:val="00542216"/>
    <w:rsid w:val="00551B96"/>
    <w:rsid w:val="0055586F"/>
    <w:rsid w:val="00577DFB"/>
    <w:rsid w:val="005C4636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171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05CD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84BDB"/>
    <w:rsid w:val="00893324"/>
    <w:rsid w:val="008C5F6B"/>
    <w:rsid w:val="008D039C"/>
    <w:rsid w:val="008E37A9"/>
    <w:rsid w:val="008E4285"/>
    <w:rsid w:val="008F51DC"/>
    <w:rsid w:val="00917CC3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70576"/>
    <w:rsid w:val="00A81702"/>
    <w:rsid w:val="00A9003C"/>
    <w:rsid w:val="00A90A52"/>
    <w:rsid w:val="00AB04AF"/>
    <w:rsid w:val="00AB3F40"/>
    <w:rsid w:val="00AC6BCE"/>
    <w:rsid w:val="00AE7203"/>
    <w:rsid w:val="00AF529C"/>
    <w:rsid w:val="00AF5832"/>
    <w:rsid w:val="00AF6801"/>
    <w:rsid w:val="00B066BD"/>
    <w:rsid w:val="00B13F7F"/>
    <w:rsid w:val="00B2523D"/>
    <w:rsid w:val="00B26368"/>
    <w:rsid w:val="00B40BA8"/>
    <w:rsid w:val="00B42734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1A91"/>
    <w:rsid w:val="00C038C8"/>
    <w:rsid w:val="00C0484C"/>
    <w:rsid w:val="00C1773A"/>
    <w:rsid w:val="00C20425"/>
    <w:rsid w:val="00C2777A"/>
    <w:rsid w:val="00C35CC0"/>
    <w:rsid w:val="00C428CC"/>
    <w:rsid w:val="00C51890"/>
    <w:rsid w:val="00C61832"/>
    <w:rsid w:val="00C66170"/>
    <w:rsid w:val="00C72B05"/>
    <w:rsid w:val="00C83F14"/>
    <w:rsid w:val="00C92C0B"/>
    <w:rsid w:val="00CB7ABD"/>
    <w:rsid w:val="00CC0A60"/>
    <w:rsid w:val="00CD6B7A"/>
    <w:rsid w:val="00CF67BB"/>
    <w:rsid w:val="00CF7403"/>
    <w:rsid w:val="00CF7858"/>
    <w:rsid w:val="00D01597"/>
    <w:rsid w:val="00D110F1"/>
    <w:rsid w:val="00D22EF6"/>
    <w:rsid w:val="00D34C5C"/>
    <w:rsid w:val="00D72970"/>
    <w:rsid w:val="00D856DB"/>
    <w:rsid w:val="00DA0343"/>
    <w:rsid w:val="00DA2508"/>
    <w:rsid w:val="00DB447A"/>
    <w:rsid w:val="00DD48D5"/>
    <w:rsid w:val="00DE3771"/>
    <w:rsid w:val="00DE6C2C"/>
    <w:rsid w:val="00DF5267"/>
    <w:rsid w:val="00DF72C7"/>
    <w:rsid w:val="00DF7619"/>
    <w:rsid w:val="00E0062E"/>
    <w:rsid w:val="00E1527E"/>
    <w:rsid w:val="00E23F8E"/>
    <w:rsid w:val="00E25EA6"/>
    <w:rsid w:val="00E44486"/>
    <w:rsid w:val="00E471DE"/>
    <w:rsid w:val="00E50628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BB57E5-F953-4BA7-8C73-575C48D9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1980-1987/resolucaodacamaradosdeputados-103-3-dezembro-1984-318993-publicacaooriginal-1-pl.html" TargetMode="External"/><Relationship Id="rId13" Type="http://schemas.openxmlformats.org/officeDocument/2006/relationships/hyperlink" Target="https://www2.camara.leg.br/legin/fed/rescad/1980-1987/resolucaodacamaradosdeputados-37-30-agosto-1984-318985-publicacaooriginal-1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1980-1987/resolucaodacamaradosdeputados-103-3-dezembro-1984-318993-publicacaooriginal-1-pl.html" TargetMode="External"/><Relationship Id="rId12" Type="http://schemas.openxmlformats.org/officeDocument/2006/relationships/hyperlink" Target="https://www2.camara.leg.br/legin/fed/rescad/1980-1987/resolucaodacamaradosdeputados-37-30-agosto-1984-318985-publicacaooriginal-1-pl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rescad/1980-1987/resolucaodacamaradosdeputados-37-30-agosto-1984-318985-publicacaooriginal-1-pl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legin/fed/rescad/1989/resolucaodacamaradosdeputados-25-7-dezembro-1989-320660-publicacaooriginal-1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rescad/2023/resolucaodacamaradosdeputados-8-20-dezembro-2023-795118-publicacaooriginal-170573-pl.html" TargetMode="External"/><Relationship Id="rId14" Type="http://schemas.openxmlformats.org/officeDocument/2006/relationships/hyperlink" Target="https://www2.camara.leg.br/legin/fed/rescad/1980-1987/resolucaodacamaradosdeputados-37-30-agosto-1984-318985-publicacaooriginal-1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2115</Words>
  <Characters>11425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13513</CharactersWithSpaces>
  <SharedDoc>false</SharedDoc>
  <HLinks>
    <vt:vector size="48" baseType="variant">
      <vt:variant>
        <vt:i4>5046273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https://www2.camara.leg.br/legin/fed/rescad/1980-1987/resolucaodacamaradosdeputados-37-30-agosto-1984-318985-publicacaooriginal-1-pl.html</vt:lpwstr>
      </vt:variant>
      <vt:variant>
        <vt:lpwstr/>
      </vt:variant>
      <vt:variant>
        <vt:i4>5046273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https://www2.camara.leg.br/legin/fed/rescad/1980-1987/resolucaodacamaradosdeputados-37-30-agosto-1984-318985-publicacaooriginal-1-pl.html</vt:lpwstr>
      </vt:variant>
      <vt:variant>
        <vt:lpwstr/>
      </vt:variant>
      <vt:variant>
        <vt:i4>5046273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https://www2.camara.leg.br/legin/fed/rescad/1980-1987/resolucaodacamaradosdeputados-37-30-agosto-1984-318985-publicacaooriginal-1-pl.html</vt:lpwstr>
      </vt:variant>
      <vt:variant>
        <vt:lpwstr/>
      </vt:variant>
      <vt:variant>
        <vt:i4>5046273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https://www2.camara.leg.br/legin/fed/rescad/1980-1987/resolucaodacamaradosdeputados-37-30-agosto-1984-318985-publicacaooriginal-1-pl.html</vt:lpwstr>
      </vt:variant>
      <vt:variant>
        <vt:lpwstr/>
      </vt:variant>
      <vt:variant>
        <vt:i4>6094858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https://www2.camara.leg.br/legin/fed/rescad/1989/resolucaodacamaradosdeputados-25-7-dezembro-1989-320660-publicacaooriginal-1-pl.html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https://www2.camara.leg.br/legin/fed/rescad/1980-1987/resolucaodacamaradosdeputados-103-3-dezembro-1984-318993-publicacaooriginal-1-pl.html</vt:lpwstr>
      </vt:variant>
      <vt:variant>
        <vt:lpwstr/>
      </vt:variant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https://www2.camara.leg.br/legin/fed/rescad/1980-1987/resolucaodacamaradosdeputados-103-3-dezembro-1984-318993-publicacaooriginal-1-pl.html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2025-11-20T17:48:00Z</dcterms:created>
  <dcterms:modified xsi:type="dcterms:W3CDTF">2025-11-20T17:48:00Z</dcterms:modified>
</cp:coreProperties>
</file>