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382957">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6" o:title=""/>
            <w10:wrap type="square"/>
          </v:shape>
          <o:OLEObject Type="Embed" ProgID="PBrush" ShapeID="_x0000_s1026" DrawAspect="Content" ObjectID="_1830084680"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F27DA1" w:rsidRDefault="00F27DA1" w:rsidP="00F27DA1">
      <w:pPr>
        <w:pStyle w:val="Cabealho"/>
        <w:jc w:val="both"/>
        <w:rPr>
          <w:sz w:val="24"/>
          <w:szCs w:val="24"/>
        </w:rPr>
      </w:pPr>
    </w:p>
    <w:p w:rsidR="003201E5" w:rsidRPr="00920A8C" w:rsidRDefault="003201E5" w:rsidP="00920A8C">
      <w:pPr>
        <w:pStyle w:val="Cabealho"/>
        <w:jc w:val="center"/>
        <w:rPr>
          <w:b/>
          <w:sz w:val="28"/>
          <w:szCs w:val="28"/>
        </w:rPr>
      </w:pPr>
      <w:r w:rsidRPr="00920A8C">
        <w:rPr>
          <w:b/>
          <w:sz w:val="28"/>
          <w:szCs w:val="28"/>
        </w:rPr>
        <w:t>LEI COMPLEMENTAR Nº 192, DE 11 DE MARÇO DE 2022</w:t>
      </w:r>
    </w:p>
    <w:p w:rsidR="003201E5" w:rsidRPr="003201E5" w:rsidRDefault="00382957" w:rsidP="005721CE">
      <w:pPr>
        <w:pStyle w:val="Cabealho"/>
        <w:jc w:val="center"/>
        <w:rPr>
          <w:sz w:val="24"/>
          <w:szCs w:val="24"/>
        </w:rPr>
      </w:pPr>
      <w:hyperlink r:id="rId8" w:history="1">
        <w:r w:rsidR="005721CE" w:rsidRPr="005721CE">
          <w:rPr>
            <w:rFonts w:eastAsia="Calibri"/>
            <w:i/>
            <w:color w:val="0000FF"/>
            <w:sz w:val="24"/>
            <w:szCs w:val="24"/>
            <w:u w:val="single"/>
            <w:lang w:eastAsia="en-US"/>
          </w:rPr>
          <w:t>(Vide Lei Complementar nº 214, de 16/1/2025)</w:t>
        </w:r>
      </w:hyperlink>
    </w:p>
    <w:p w:rsidR="003201E5" w:rsidRPr="003201E5" w:rsidRDefault="003201E5" w:rsidP="003201E5">
      <w:pPr>
        <w:pStyle w:val="Cabealho"/>
        <w:jc w:val="both"/>
        <w:rPr>
          <w:sz w:val="24"/>
          <w:szCs w:val="24"/>
        </w:rPr>
      </w:pPr>
    </w:p>
    <w:p w:rsidR="005721CE" w:rsidRDefault="005721CE" w:rsidP="00920A8C">
      <w:pPr>
        <w:pStyle w:val="Cabealho"/>
        <w:ind w:left="4536"/>
        <w:jc w:val="both"/>
        <w:rPr>
          <w:sz w:val="24"/>
          <w:szCs w:val="24"/>
        </w:rPr>
      </w:pPr>
    </w:p>
    <w:p w:rsidR="003201E5" w:rsidRPr="003201E5" w:rsidRDefault="003201E5" w:rsidP="00920A8C">
      <w:pPr>
        <w:pStyle w:val="Cabealho"/>
        <w:ind w:left="4536"/>
        <w:jc w:val="both"/>
        <w:rPr>
          <w:sz w:val="24"/>
          <w:szCs w:val="24"/>
        </w:rPr>
      </w:pPr>
      <w:r w:rsidRPr="003201E5">
        <w:rPr>
          <w:sz w:val="24"/>
          <w:szCs w:val="24"/>
        </w:rPr>
        <w:t xml:space="preserve">Define os combustíveis sobre os quais incidirá uma única vez o Imposto sobre Operações Relativas à Circulação de Mercadorias e sobre Prestações de Serviços de Transporte Interestadual e Intermunicipal e de Comunicação (ICMS), ainda que as operações se iniciem no exterior; e dá outras providências. </w:t>
      </w:r>
    </w:p>
    <w:p w:rsidR="003201E5" w:rsidRPr="003201E5" w:rsidRDefault="003201E5" w:rsidP="003201E5">
      <w:pPr>
        <w:pStyle w:val="Cabealho"/>
        <w:jc w:val="both"/>
        <w:rPr>
          <w:sz w:val="24"/>
          <w:szCs w:val="24"/>
        </w:rPr>
      </w:pPr>
      <w:r w:rsidRPr="003201E5">
        <w:rPr>
          <w:sz w:val="24"/>
          <w:szCs w:val="24"/>
        </w:rPr>
        <w:t xml:space="preserve"> </w:t>
      </w:r>
    </w:p>
    <w:p w:rsidR="003201E5" w:rsidRPr="003201E5" w:rsidRDefault="003201E5" w:rsidP="003201E5">
      <w:pPr>
        <w:pStyle w:val="Cabealho"/>
        <w:jc w:val="both"/>
        <w:rPr>
          <w:sz w:val="24"/>
          <w:szCs w:val="24"/>
        </w:rPr>
      </w:pPr>
    </w:p>
    <w:p w:rsidR="003201E5" w:rsidRPr="00920A8C" w:rsidRDefault="003201E5" w:rsidP="00920A8C">
      <w:pPr>
        <w:pStyle w:val="Cabealho"/>
        <w:ind w:firstLine="1134"/>
        <w:jc w:val="both"/>
        <w:rPr>
          <w:b/>
          <w:sz w:val="24"/>
          <w:szCs w:val="24"/>
        </w:rPr>
      </w:pPr>
      <w:r w:rsidRPr="00920A8C">
        <w:rPr>
          <w:b/>
          <w:sz w:val="24"/>
          <w:szCs w:val="24"/>
        </w:rPr>
        <w:t>O PRESIDENTE DA REPÚBLICA</w:t>
      </w:r>
    </w:p>
    <w:p w:rsidR="003201E5" w:rsidRPr="003201E5" w:rsidRDefault="003201E5" w:rsidP="00920A8C">
      <w:pPr>
        <w:pStyle w:val="Cabealho"/>
        <w:ind w:firstLine="1134"/>
        <w:jc w:val="both"/>
        <w:rPr>
          <w:sz w:val="24"/>
          <w:szCs w:val="24"/>
        </w:rPr>
      </w:pPr>
      <w:r w:rsidRPr="003201E5">
        <w:rPr>
          <w:sz w:val="24"/>
          <w:szCs w:val="24"/>
        </w:rPr>
        <w:t xml:space="preserve">Faço saber que o Congresso Nacional decreta e eu sanciono a seguinte Lei Complementar: </w:t>
      </w:r>
    </w:p>
    <w:p w:rsidR="003201E5" w:rsidRPr="003201E5" w:rsidRDefault="003201E5" w:rsidP="00920A8C">
      <w:pPr>
        <w:pStyle w:val="Cabealho"/>
        <w:ind w:firstLine="1134"/>
        <w:jc w:val="both"/>
        <w:rPr>
          <w:sz w:val="24"/>
          <w:szCs w:val="24"/>
        </w:rPr>
      </w:pPr>
    </w:p>
    <w:p w:rsidR="003201E5" w:rsidRPr="003201E5" w:rsidRDefault="003201E5" w:rsidP="00920A8C">
      <w:pPr>
        <w:pStyle w:val="Cabealho"/>
        <w:ind w:firstLine="1134"/>
        <w:jc w:val="both"/>
        <w:rPr>
          <w:sz w:val="24"/>
          <w:szCs w:val="24"/>
        </w:rPr>
      </w:pPr>
      <w:r w:rsidRPr="003201E5">
        <w:rPr>
          <w:sz w:val="24"/>
          <w:szCs w:val="24"/>
        </w:rPr>
        <w:t xml:space="preserve">Art. 1º Esta Lei Complementar define, nos termos da alínea </w:t>
      </w:r>
      <w:r w:rsidRPr="000804B7">
        <w:rPr>
          <w:i/>
          <w:sz w:val="24"/>
          <w:szCs w:val="24"/>
        </w:rPr>
        <w:t>h</w:t>
      </w:r>
      <w:r w:rsidRPr="003201E5">
        <w:rPr>
          <w:sz w:val="24"/>
          <w:szCs w:val="24"/>
        </w:rPr>
        <w:t xml:space="preserve"> do inciso XII do § 2º do art. 155 da Constituição Federal, os combustíveis sobre os quais incidirá uma única vez o Imposto sobre Operações Relativas à Circulação de Mercadorias e sobre Prestações de Serviços de Transporte Interestadual e Intermunicipal e de Comunicação (ICMS), ainda que as operações se iniciem no exterior. </w:t>
      </w:r>
    </w:p>
    <w:p w:rsidR="003201E5" w:rsidRPr="003201E5" w:rsidRDefault="003201E5" w:rsidP="00920A8C">
      <w:pPr>
        <w:pStyle w:val="Cabealho"/>
        <w:ind w:firstLine="1134"/>
        <w:jc w:val="both"/>
        <w:rPr>
          <w:sz w:val="24"/>
          <w:szCs w:val="24"/>
        </w:rPr>
      </w:pPr>
    </w:p>
    <w:p w:rsidR="003201E5" w:rsidRPr="003201E5" w:rsidRDefault="003201E5" w:rsidP="00920A8C">
      <w:pPr>
        <w:pStyle w:val="Cabealho"/>
        <w:ind w:firstLine="1134"/>
        <w:jc w:val="both"/>
        <w:rPr>
          <w:sz w:val="24"/>
          <w:szCs w:val="24"/>
        </w:rPr>
      </w:pPr>
      <w:r w:rsidRPr="003201E5">
        <w:rPr>
          <w:sz w:val="24"/>
          <w:szCs w:val="24"/>
        </w:rPr>
        <w:t xml:space="preserve">Art. 2º Os combustíveis sobre os quais incidirá uma única vez o ICMS, qualquer que seja sua finalidade, são os seguintes: </w:t>
      </w:r>
      <w:bookmarkStart w:id="0" w:name="_GoBack"/>
      <w:bookmarkEnd w:id="0"/>
    </w:p>
    <w:p w:rsidR="00135F57" w:rsidRPr="00135F57" w:rsidRDefault="003201E5" w:rsidP="00135F57">
      <w:pPr>
        <w:pStyle w:val="Cabealho"/>
        <w:ind w:firstLine="1134"/>
        <w:jc w:val="both"/>
        <w:rPr>
          <w:sz w:val="24"/>
          <w:szCs w:val="24"/>
        </w:rPr>
      </w:pPr>
      <w:r w:rsidRPr="003201E5">
        <w:rPr>
          <w:sz w:val="24"/>
          <w:szCs w:val="24"/>
        </w:rPr>
        <w:t xml:space="preserve">I - </w:t>
      </w:r>
      <w:r w:rsidR="00135F57" w:rsidRPr="00135F57">
        <w:rPr>
          <w:sz w:val="24"/>
          <w:szCs w:val="24"/>
        </w:rPr>
        <w:t>gasolina e suas correntes e etanol anidro combustível;</w:t>
      </w:r>
      <w:r w:rsidR="002429C7">
        <w:rPr>
          <w:sz w:val="24"/>
          <w:szCs w:val="24"/>
        </w:rPr>
        <w:t xml:space="preserve"> </w:t>
      </w:r>
      <w:hyperlink r:id="rId9" w:history="1">
        <w:r w:rsidR="002429C7" w:rsidRPr="00686451">
          <w:rPr>
            <w:rStyle w:val="Hyperlink"/>
            <w:i/>
            <w:sz w:val="24"/>
          </w:rPr>
          <w:t>(</w:t>
        </w:r>
        <w:r w:rsidR="002429C7">
          <w:rPr>
            <w:rStyle w:val="Hyperlink"/>
            <w:i/>
            <w:sz w:val="24"/>
          </w:rPr>
          <w:t xml:space="preserve">Inciso </w:t>
        </w:r>
        <w:r w:rsidR="002429C7">
          <w:rPr>
            <w:rStyle w:val="Hyperlink"/>
            <w:i/>
            <w:sz w:val="24"/>
          </w:rPr>
          <w:t xml:space="preserve">com redação dada </w:t>
        </w:r>
        <w:r w:rsidR="002429C7" w:rsidRPr="00686451">
          <w:rPr>
            <w:rStyle w:val="Hyperlink"/>
            <w:i/>
            <w:sz w:val="24"/>
          </w:rPr>
          <w:t>pela Lei Complementar nº 227, de 13/1/2026)</w:t>
        </w:r>
        <w:proofErr w:type="gramStart"/>
      </w:hyperlink>
      <w:proofErr w:type="gramEnd"/>
    </w:p>
    <w:p w:rsidR="003201E5" w:rsidRPr="003201E5" w:rsidRDefault="00135F57" w:rsidP="00135F57">
      <w:pPr>
        <w:pStyle w:val="Cabealho"/>
        <w:ind w:firstLine="1134"/>
        <w:jc w:val="both"/>
        <w:rPr>
          <w:sz w:val="24"/>
          <w:szCs w:val="24"/>
        </w:rPr>
      </w:pPr>
      <w:r w:rsidRPr="00135F57">
        <w:rPr>
          <w:sz w:val="24"/>
          <w:szCs w:val="24"/>
        </w:rPr>
        <w:t xml:space="preserve">II - diesel e suas </w:t>
      </w:r>
      <w:proofErr w:type="gramStart"/>
      <w:r w:rsidRPr="00135F57">
        <w:rPr>
          <w:sz w:val="24"/>
          <w:szCs w:val="24"/>
        </w:rPr>
        <w:t>correntes e biodiesel</w:t>
      </w:r>
      <w:proofErr w:type="gramEnd"/>
      <w:r w:rsidRPr="00135F57">
        <w:rPr>
          <w:sz w:val="24"/>
          <w:szCs w:val="24"/>
        </w:rPr>
        <w:t>; e</w:t>
      </w:r>
      <w:r w:rsidR="003201E5" w:rsidRPr="003201E5">
        <w:rPr>
          <w:sz w:val="24"/>
          <w:szCs w:val="24"/>
        </w:rPr>
        <w:t xml:space="preserve"> </w:t>
      </w:r>
      <w:hyperlink r:id="rId10" w:history="1">
        <w:r w:rsidR="002429C7" w:rsidRPr="00686451">
          <w:rPr>
            <w:rStyle w:val="Hyperlink"/>
            <w:i/>
            <w:sz w:val="24"/>
          </w:rPr>
          <w:t>(</w:t>
        </w:r>
        <w:r w:rsidR="002429C7">
          <w:rPr>
            <w:rStyle w:val="Hyperlink"/>
            <w:i/>
            <w:sz w:val="24"/>
          </w:rPr>
          <w:t xml:space="preserve">Inciso com redação dada </w:t>
        </w:r>
        <w:r w:rsidR="002429C7" w:rsidRPr="00686451">
          <w:rPr>
            <w:rStyle w:val="Hyperlink"/>
            <w:i/>
            <w:sz w:val="24"/>
          </w:rPr>
          <w:t>pela Lei Complementar nº 227, de 13/1/2026)</w:t>
        </w:r>
      </w:hyperlink>
    </w:p>
    <w:p w:rsidR="003201E5" w:rsidRPr="003201E5" w:rsidRDefault="003201E5" w:rsidP="00920A8C">
      <w:pPr>
        <w:pStyle w:val="Cabealho"/>
        <w:ind w:firstLine="1134"/>
        <w:jc w:val="both"/>
        <w:rPr>
          <w:sz w:val="24"/>
          <w:szCs w:val="24"/>
        </w:rPr>
      </w:pPr>
      <w:r w:rsidRPr="003201E5">
        <w:rPr>
          <w:sz w:val="24"/>
          <w:szCs w:val="24"/>
        </w:rPr>
        <w:t xml:space="preserve">III - gás liquefeito de petróleo, inclusive o derivado do gás natural. </w:t>
      </w:r>
    </w:p>
    <w:p w:rsidR="002429C7" w:rsidRPr="002429C7" w:rsidRDefault="002429C7" w:rsidP="002429C7">
      <w:pPr>
        <w:pStyle w:val="Cabealho"/>
        <w:ind w:firstLine="1134"/>
        <w:jc w:val="both"/>
        <w:rPr>
          <w:sz w:val="24"/>
          <w:szCs w:val="24"/>
        </w:rPr>
      </w:pPr>
      <w:r w:rsidRPr="002429C7">
        <w:rPr>
          <w:sz w:val="24"/>
          <w:szCs w:val="24"/>
        </w:rPr>
        <w:t xml:space="preserve">§ 1º Para efeitos dos incisos I e II do </w:t>
      </w:r>
      <w:r w:rsidR="00382957" w:rsidRPr="00382957">
        <w:rPr>
          <w:i/>
          <w:sz w:val="24"/>
          <w:szCs w:val="24"/>
        </w:rPr>
        <w:t>caput</w:t>
      </w:r>
      <w:r w:rsidRPr="002429C7">
        <w:rPr>
          <w:sz w:val="24"/>
          <w:szCs w:val="24"/>
        </w:rPr>
        <w:t xml:space="preserve"> deste artigo, consideram-se correntes</w:t>
      </w:r>
      <w:r>
        <w:rPr>
          <w:sz w:val="24"/>
          <w:szCs w:val="24"/>
        </w:rPr>
        <w:t xml:space="preserve"> </w:t>
      </w:r>
      <w:r w:rsidRPr="002429C7">
        <w:rPr>
          <w:sz w:val="24"/>
          <w:szCs w:val="24"/>
        </w:rPr>
        <w:t>os hidrocarbonetos líquidos derivados de petróleo e os hidrocarbonetos líquidos</w:t>
      </w:r>
      <w:r>
        <w:rPr>
          <w:sz w:val="24"/>
          <w:szCs w:val="24"/>
        </w:rPr>
        <w:t xml:space="preserve"> </w:t>
      </w:r>
      <w:r w:rsidRPr="002429C7">
        <w:rPr>
          <w:sz w:val="24"/>
          <w:szCs w:val="24"/>
        </w:rPr>
        <w:t>derivados de gás natural utilizados em mistura mecânica para a produção de gasolinas</w:t>
      </w:r>
      <w:r>
        <w:rPr>
          <w:sz w:val="24"/>
          <w:szCs w:val="24"/>
        </w:rPr>
        <w:t xml:space="preserve"> </w:t>
      </w:r>
      <w:r w:rsidRPr="002429C7">
        <w:rPr>
          <w:sz w:val="24"/>
          <w:szCs w:val="24"/>
        </w:rPr>
        <w:t>ou de diesel, em conformidade com as normas estabelecidas pela Agência Nacional do</w:t>
      </w:r>
      <w:r>
        <w:rPr>
          <w:sz w:val="24"/>
          <w:szCs w:val="24"/>
        </w:rPr>
        <w:t xml:space="preserve"> </w:t>
      </w:r>
      <w:r w:rsidRPr="002429C7">
        <w:rPr>
          <w:sz w:val="24"/>
          <w:szCs w:val="24"/>
        </w:rPr>
        <w:t xml:space="preserve">Petróleo, Gás </w:t>
      </w:r>
      <w:proofErr w:type="gramStart"/>
      <w:r w:rsidRPr="002429C7">
        <w:rPr>
          <w:sz w:val="24"/>
          <w:szCs w:val="24"/>
        </w:rPr>
        <w:t>Natural e Biocombustíveis</w:t>
      </w:r>
      <w:proofErr w:type="gramEnd"/>
      <w:r w:rsidRPr="002429C7">
        <w:rPr>
          <w:sz w:val="24"/>
          <w:szCs w:val="24"/>
        </w:rPr>
        <w:t xml:space="preserve"> (ANP).</w:t>
      </w:r>
      <w:r>
        <w:rPr>
          <w:sz w:val="24"/>
          <w:szCs w:val="24"/>
        </w:rPr>
        <w:t xml:space="preserve"> </w:t>
      </w:r>
      <w:hyperlink r:id="rId11" w:history="1">
        <w:r w:rsidRPr="00686451">
          <w:rPr>
            <w:rStyle w:val="Hyperlink"/>
            <w:i/>
            <w:sz w:val="24"/>
          </w:rPr>
          <w:t>(</w:t>
        </w:r>
        <w:r>
          <w:rPr>
            <w:rStyle w:val="Hyperlink"/>
            <w:i/>
            <w:sz w:val="24"/>
          </w:rPr>
          <w:t xml:space="preserve">Parágrafo acrescido </w:t>
        </w:r>
        <w:r w:rsidRPr="00686451">
          <w:rPr>
            <w:rStyle w:val="Hyperlink"/>
            <w:i/>
            <w:sz w:val="24"/>
          </w:rPr>
          <w:t>pela Lei Complementar nº 227, de 13/1/2026)</w:t>
        </w:r>
        <w:proofErr w:type="gramStart"/>
      </w:hyperlink>
      <w:proofErr w:type="gramEnd"/>
    </w:p>
    <w:p w:rsidR="002429C7" w:rsidRPr="002429C7" w:rsidRDefault="002429C7" w:rsidP="002429C7">
      <w:pPr>
        <w:pStyle w:val="Cabealho"/>
        <w:ind w:firstLine="1134"/>
        <w:jc w:val="both"/>
        <w:rPr>
          <w:sz w:val="24"/>
          <w:szCs w:val="24"/>
        </w:rPr>
      </w:pPr>
      <w:r w:rsidRPr="002429C7">
        <w:rPr>
          <w:sz w:val="24"/>
          <w:szCs w:val="24"/>
        </w:rPr>
        <w:t xml:space="preserve">§ 2º Mediante convênio celebrado nos termos da Lei Complementar nº 24, de </w:t>
      </w:r>
      <w:proofErr w:type="gramStart"/>
      <w:r w:rsidRPr="002429C7">
        <w:rPr>
          <w:sz w:val="24"/>
          <w:szCs w:val="24"/>
        </w:rPr>
        <w:t>7</w:t>
      </w:r>
      <w:proofErr w:type="gramEnd"/>
      <w:r w:rsidRPr="002429C7">
        <w:rPr>
          <w:sz w:val="24"/>
          <w:szCs w:val="24"/>
        </w:rPr>
        <w:t xml:space="preserve"> de</w:t>
      </w:r>
      <w:r>
        <w:rPr>
          <w:sz w:val="24"/>
          <w:szCs w:val="24"/>
        </w:rPr>
        <w:t xml:space="preserve"> </w:t>
      </w:r>
      <w:r w:rsidRPr="002429C7">
        <w:rPr>
          <w:sz w:val="24"/>
          <w:szCs w:val="24"/>
        </w:rPr>
        <w:t>janeiro de 1975, observado o disposto no § 3º deste artigo, os Estados e o Distrito</w:t>
      </w:r>
      <w:r>
        <w:rPr>
          <w:sz w:val="24"/>
          <w:szCs w:val="24"/>
        </w:rPr>
        <w:t xml:space="preserve"> </w:t>
      </w:r>
      <w:r w:rsidRPr="002429C7">
        <w:rPr>
          <w:sz w:val="24"/>
          <w:szCs w:val="24"/>
        </w:rPr>
        <w:t>Federal poderão deliberar sobre hipóteses de suspensão do ICMS incidente nas</w:t>
      </w:r>
      <w:r>
        <w:rPr>
          <w:sz w:val="24"/>
          <w:szCs w:val="24"/>
        </w:rPr>
        <w:t xml:space="preserve"> </w:t>
      </w:r>
      <w:r w:rsidRPr="002429C7">
        <w:rPr>
          <w:sz w:val="24"/>
          <w:szCs w:val="24"/>
        </w:rPr>
        <w:t xml:space="preserve">operações com </w:t>
      </w:r>
      <w:proofErr w:type="gramStart"/>
      <w:r w:rsidRPr="002429C7">
        <w:rPr>
          <w:sz w:val="24"/>
          <w:szCs w:val="24"/>
        </w:rPr>
        <w:t>hidrocarbonetos</w:t>
      </w:r>
      <w:proofErr w:type="gramEnd"/>
      <w:r w:rsidRPr="002429C7">
        <w:rPr>
          <w:sz w:val="24"/>
          <w:szCs w:val="24"/>
        </w:rPr>
        <w:t xml:space="preserve"> líquidos derivados de petróleo não combustíveis ou de</w:t>
      </w:r>
      <w:r>
        <w:rPr>
          <w:sz w:val="24"/>
          <w:szCs w:val="24"/>
        </w:rPr>
        <w:t xml:space="preserve"> </w:t>
      </w:r>
      <w:r w:rsidRPr="002429C7">
        <w:rPr>
          <w:sz w:val="24"/>
          <w:szCs w:val="24"/>
        </w:rPr>
        <w:t>gás natural, inclusive nafta, desde que:</w:t>
      </w:r>
    </w:p>
    <w:p w:rsidR="002429C7" w:rsidRPr="002429C7" w:rsidRDefault="002429C7" w:rsidP="002429C7">
      <w:pPr>
        <w:pStyle w:val="Cabealho"/>
        <w:ind w:firstLine="1134"/>
        <w:jc w:val="both"/>
        <w:rPr>
          <w:sz w:val="24"/>
          <w:szCs w:val="24"/>
        </w:rPr>
      </w:pPr>
      <w:r w:rsidRPr="002429C7">
        <w:rPr>
          <w:sz w:val="24"/>
          <w:szCs w:val="24"/>
        </w:rPr>
        <w:lastRenderedPageBreak/>
        <w:t>I - sejam utilizados como insumo pela indústria petroquímica;</w:t>
      </w:r>
    </w:p>
    <w:p w:rsidR="002429C7" w:rsidRPr="002429C7" w:rsidRDefault="002429C7" w:rsidP="002429C7">
      <w:pPr>
        <w:pStyle w:val="Cabealho"/>
        <w:ind w:firstLine="1134"/>
        <w:jc w:val="both"/>
        <w:rPr>
          <w:sz w:val="24"/>
          <w:szCs w:val="24"/>
        </w:rPr>
      </w:pPr>
      <w:r w:rsidRPr="002429C7">
        <w:rPr>
          <w:sz w:val="24"/>
          <w:szCs w:val="24"/>
        </w:rPr>
        <w:t xml:space="preserve">II - obedeçam a critérios e condições estabelecidos em convênio; </w:t>
      </w:r>
      <w:proofErr w:type="gramStart"/>
      <w:r w:rsidRPr="002429C7">
        <w:rPr>
          <w:sz w:val="24"/>
          <w:szCs w:val="24"/>
        </w:rPr>
        <w:t>e</w:t>
      </w:r>
      <w:proofErr w:type="gramEnd"/>
    </w:p>
    <w:p w:rsidR="002429C7" w:rsidRPr="002429C7" w:rsidRDefault="002429C7" w:rsidP="002429C7">
      <w:pPr>
        <w:pStyle w:val="Cabealho"/>
        <w:ind w:firstLine="1134"/>
        <w:jc w:val="both"/>
        <w:rPr>
          <w:sz w:val="24"/>
          <w:szCs w:val="24"/>
        </w:rPr>
      </w:pPr>
      <w:r w:rsidRPr="002429C7">
        <w:rPr>
          <w:sz w:val="24"/>
          <w:szCs w:val="24"/>
        </w:rPr>
        <w:t>III - sejam adquiridos por centrais petroquímicas devidamente autorizadas pela ANP.</w:t>
      </w:r>
      <w:r>
        <w:rPr>
          <w:sz w:val="24"/>
          <w:szCs w:val="24"/>
        </w:rPr>
        <w:t xml:space="preserve"> </w:t>
      </w:r>
      <w:hyperlink r:id="rId12" w:history="1">
        <w:r w:rsidRPr="00686451">
          <w:rPr>
            <w:rStyle w:val="Hyperlink"/>
            <w:i/>
            <w:sz w:val="24"/>
          </w:rPr>
          <w:t>(</w:t>
        </w:r>
        <w:r>
          <w:rPr>
            <w:rStyle w:val="Hyperlink"/>
            <w:i/>
            <w:sz w:val="24"/>
          </w:rPr>
          <w:t xml:space="preserve">Parágrafo acrescido </w:t>
        </w:r>
        <w:r w:rsidRPr="00686451">
          <w:rPr>
            <w:rStyle w:val="Hyperlink"/>
            <w:i/>
            <w:sz w:val="24"/>
          </w:rPr>
          <w:t>pela Lei Complementar nº 227, de 13/1/2026)</w:t>
        </w:r>
        <w:proofErr w:type="gramStart"/>
      </w:hyperlink>
      <w:proofErr w:type="gramEnd"/>
    </w:p>
    <w:p w:rsidR="002429C7" w:rsidRPr="002429C7" w:rsidRDefault="002429C7" w:rsidP="002429C7">
      <w:pPr>
        <w:pStyle w:val="Cabealho"/>
        <w:ind w:firstLine="1134"/>
        <w:jc w:val="both"/>
        <w:rPr>
          <w:sz w:val="24"/>
          <w:szCs w:val="24"/>
        </w:rPr>
      </w:pPr>
      <w:r w:rsidRPr="002429C7">
        <w:rPr>
          <w:sz w:val="24"/>
          <w:szCs w:val="24"/>
        </w:rPr>
        <w:t>§ 3º O convênio a que se refere o § 2º deste artigo poderá ser aprovado e</w:t>
      </w:r>
      <w:r>
        <w:rPr>
          <w:sz w:val="24"/>
          <w:szCs w:val="24"/>
        </w:rPr>
        <w:t xml:space="preserve"> </w:t>
      </w:r>
      <w:r w:rsidRPr="002429C7">
        <w:rPr>
          <w:sz w:val="24"/>
          <w:szCs w:val="24"/>
        </w:rPr>
        <w:t>ratificado com o voto favorável de, no mínimo:</w:t>
      </w:r>
    </w:p>
    <w:p w:rsidR="002429C7" w:rsidRPr="002429C7" w:rsidRDefault="002429C7" w:rsidP="002429C7">
      <w:pPr>
        <w:pStyle w:val="Cabealho"/>
        <w:ind w:firstLine="1134"/>
        <w:jc w:val="both"/>
        <w:rPr>
          <w:sz w:val="24"/>
          <w:szCs w:val="24"/>
        </w:rPr>
      </w:pPr>
      <w:r w:rsidRPr="002429C7">
        <w:rPr>
          <w:sz w:val="24"/>
          <w:szCs w:val="24"/>
        </w:rPr>
        <w:t xml:space="preserve">I - 2/3 (dois terços) das unidades federadas; </w:t>
      </w:r>
      <w:proofErr w:type="gramStart"/>
      <w:r w:rsidRPr="002429C7">
        <w:rPr>
          <w:sz w:val="24"/>
          <w:szCs w:val="24"/>
        </w:rPr>
        <w:t>e</w:t>
      </w:r>
      <w:proofErr w:type="gramEnd"/>
    </w:p>
    <w:p w:rsidR="003201E5" w:rsidRDefault="002429C7" w:rsidP="002429C7">
      <w:pPr>
        <w:pStyle w:val="Cabealho"/>
        <w:ind w:firstLine="1134"/>
        <w:jc w:val="both"/>
        <w:rPr>
          <w:sz w:val="24"/>
          <w:szCs w:val="24"/>
        </w:rPr>
      </w:pPr>
      <w:r w:rsidRPr="002429C7">
        <w:rPr>
          <w:sz w:val="24"/>
          <w:szCs w:val="24"/>
        </w:rPr>
        <w:t xml:space="preserve">II - 1/3 (um terço) das unidades federadas integrantes de cada </w:t>
      </w:r>
      <w:proofErr w:type="gramStart"/>
      <w:r w:rsidRPr="002429C7">
        <w:rPr>
          <w:sz w:val="24"/>
          <w:szCs w:val="24"/>
        </w:rPr>
        <w:t>1</w:t>
      </w:r>
      <w:proofErr w:type="gramEnd"/>
      <w:r w:rsidRPr="002429C7">
        <w:rPr>
          <w:sz w:val="24"/>
          <w:szCs w:val="24"/>
        </w:rPr>
        <w:t xml:space="preserve"> (uma) das 5</w:t>
      </w:r>
      <w:r>
        <w:rPr>
          <w:sz w:val="24"/>
          <w:szCs w:val="24"/>
        </w:rPr>
        <w:t xml:space="preserve"> (cinco) regiões do País. </w:t>
      </w:r>
      <w:hyperlink r:id="rId13" w:history="1">
        <w:r w:rsidRPr="00686451">
          <w:rPr>
            <w:rStyle w:val="Hyperlink"/>
            <w:i/>
            <w:sz w:val="24"/>
          </w:rPr>
          <w:t>(</w:t>
        </w:r>
        <w:r>
          <w:rPr>
            <w:rStyle w:val="Hyperlink"/>
            <w:i/>
            <w:sz w:val="24"/>
          </w:rPr>
          <w:t xml:space="preserve">Parágrafo acrescido </w:t>
        </w:r>
        <w:r w:rsidRPr="00686451">
          <w:rPr>
            <w:rStyle w:val="Hyperlink"/>
            <w:i/>
            <w:sz w:val="24"/>
          </w:rPr>
          <w:t>pela Lei Complementar nº 227, de 13/1/2026)</w:t>
        </w:r>
        <w:proofErr w:type="gramStart"/>
      </w:hyperlink>
      <w:proofErr w:type="gramEnd"/>
    </w:p>
    <w:p w:rsidR="002429C7" w:rsidRPr="003201E5" w:rsidRDefault="002429C7" w:rsidP="00920A8C">
      <w:pPr>
        <w:pStyle w:val="Cabealho"/>
        <w:ind w:firstLine="1134"/>
        <w:jc w:val="both"/>
        <w:rPr>
          <w:sz w:val="24"/>
          <w:szCs w:val="24"/>
        </w:rPr>
      </w:pPr>
    </w:p>
    <w:p w:rsidR="003201E5" w:rsidRPr="003201E5" w:rsidRDefault="003201E5" w:rsidP="00920A8C">
      <w:pPr>
        <w:pStyle w:val="Cabealho"/>
        <w:ind w:firstLine="1134"/>
        <w:jc w:val="both"/>
        <w:rPr>
          <w:sz w:val="24"/>
          <w:szCs w:val="24"/>
        </w:rPr>
      </w:pPr>
      <w:r w:rsidRPr="003201E5">
        <w:rPr>
          <w:sz w:val="24"/>
          <w:szCs w:val="24"/>
        </w:rPr>
        <w:t xml:space="preserve">Art. 3º Para a incidência do ICMS nos termos desta Lei Complementar, será observado o seguinte: </w:t>
      </w:r>
    </w:p>
    <w:p w:rsidR="003201E5" w:rsidRPr="003201E5" w:rsidRDefault="003201E5" w:rsidP="00920A8C">
      <w:pPr>
        <w:pStyle w:val="Cabealho"/>
        <w:ind w:firstLine="1134"/>
        <w:jc w:val="both"/>
        <w:rPr>
          <w:sz w:val="24"/>
          <w:szCs w:val="24"/>
        </w:rPr>
      </w:pPr>
      <w:r w:rsidRPr="003201E5">
        <w:rPr>
          <w:sz w:val="24"/>
          <w:szCs w:val="24"/>
        </w:rPr>
        <w:t xml:space="preserve">I - não se aplicará o disposto na alínea b do inciso X do § 2º do art. 155 da Constituição Federal; </w:t>
      </w:r>
    </w:p>
    <w:p w:rsidR="003201E5" w:rsidRPr="003201E5" w:rsidRDefault="003201E5" w:rsidP="00920A8C">
      <w:pPr>
        <w:pStyle w:val="Cabealho"/>
        <w:ind w:firstLine="1134"/>
        <w:jc w:val="both"/>
        <w:rPr>
          <w:sz w:val="24"/>
          <w:szCs w:val="24"/>
        </w:rPr>
      </w:pPr>
      <w:r w:rsidRPr="003201E5">
        <w:rPr>
          <w:sz w:val="24"/>
          <w:szCs w:val="24"/>
        </w:rPr>
        <w:t xml:space="preserve">II - nas operações com os combustíveis derivados de petróleo, o imposto caberá ao Estado onde ocorrer o consumo; </w:t>
      </w:r>
    </w:p>
    <w:p w:rsidR="003201E5" w:rsidRPr="003201E5" w:rsidRDefault="003201E5" w:rsidP="00920A8C">
      <w:pPr>
        <w:pStyle w:val="Cabealho"/>
        <w:ind w:firstLine="1134"/>
        <w:jc w:val="both"/>
        <w:rPr>
          <w:sz w:val="24"/>
          <w:szCs w:val="24"/>
        </w:rPr>
      </w:pPr>
      <w:r w:rsidRPr="003201E5">
        <w:rPr>
          <w:sz w:val="24"/>
          <w:szCs w:val="24"/>
        </w:rPr>
        <w:t xml:space="preserve">III - nas operações interestaduais, entre contribuintes, com combustíveis não incluídos no inciso II deste </w:t>
      </w:r>
      <w:r w:rsidR="00382957" w:rsidRPr="00382957">
        <w:rPr>
          <w:i/>
          <w:sz w:val="24"/>
          <w:szCs w:val="24"/>
        </w:rPr>
        <w:t>caput</w:t>
      </w:r>
      <w:r w:rsidRPr="003201E5">
        <w:rPr>
          <w:sz w:val="24"/>
          <w:szCs w:val="24"/>
        </w:rPr>
        <w:t xml:space="preserve">, o imposto será repartido entre os Estados de origem e de destino, mantendo-se a mesma proporcionalidade que ocorre nas operações com as demais mercadorias; </w:t>
      </w:r>
    </w:p>
    <w:p w:rsidR="003201E5" w:rsidRPr="003201E5" w:rsidRDefault="003201E5" w:rsidP="00920A8C">
      <w:pPr>
        <w:pStyle w:val="Cabealho"/>
        <w:ind w:firstLine="1134"/>
        <w:jc w:val="both"/>
        <w:rPr>
          <w:sz w:val="24"/>
          <w:szCs w:val="24"/>
        </w:rPr>
      </w:pPr>
      <w:r w:rsidRPr="003201E5">
        <w:rPr>
          <w:sz w:val="24"/>
          <w:szCs w:val="24"/>
        </w:rPr>
        <w:t xml:space="preserve">IV - nas operações interestaduais com combustíveis não incluídos no inciso II deste </w:t>
      </w:r>
      <w:r w:rsidR="00382957" w:rsidRPr="00382957">
        <w:rPr>
          <w:i/>
          <w:sz w:val="24"/>
          <w:szCs w:val="24"/>
        </w:rPr>
        <w:t>caput</w:t>
      </w:r>
      <w:r w:rsidRPr="003201E5">
        <w:rPr>
          <w:sz w:val="24"/>
          <w:szCs w:val="24"/>
        </w:rPr>
        <w:t xml:space="preserve">, destinadas a não contribuinte, o imposto caberá ao Estado de origem; </w:t>
      </w:r>
    </w:p>
    <w:p w:rsidR="003201E5" w:rsidRPr="003201E5" w:rsidRDefault="003201E5" w:rsidP="00920A8C">
      <w:pPr>
        <w:pStyle w:val="Cabealho"/>
        <w:ind w:firstLine="1134"/>
        <w:jc w:val="both"/>
        <w:rPr>
          <w:sz w:val="24"/>
          <w:szCs w:val="24"/>
        </w:rPr>
      </w:pPr>
      <w:r w:rsidRPr="003201E5">
        <w:rPr>
          <w:sz w:val="24"/>
          <w:szCs w:val="24"/>
        </w:rPr>
        <w:t xml:space="preserve">V - as alíquotas do imposto serão definidas mediante deliberação dos Estados e do Distrito Federal, nos termos da alínea g do inciso XII do § 2º do art. 155 da Constituição Federal, observado o seguinte: </w:t>
      </w:r>
    </w:p>
    <w:p w:rsidR="003201E5" w:rsidRPr="003201E5" w:rsidRDefault="003201E5" w:rsidP="00920A8C">
      <w:pPr>
        <w:pStyle w:val="Cabealho"/>
        <w:ind w:firstLine="1134"/>
        <w:jc w:val="both"/>
        <w:rPr>
          <w:sz w:val="24"/>
          <w:szCs w:val="24"/>
        </w:rPr>
      </w:pPr>
      <w:r w:rsidRPr="003201E5">
        <w:rPr>
          <w:sz w:val="24"/>
          <w:szCs w:val="24"/>
        </w:rPr>
        <w:t xml:space="preserve">a) serão uniformes em todo o território nacional e poderão ser diferenciadas por produto;  </w:t>
      </w:r>
    </w:p>
    <w:p w:rsidR="003201E5" w:rsidRPr="003201E5" w:rsidRDefault="003201E5" w:rsidP="00920A8C">
      <w:pPr>
        <w:pStyle w:val="Cabealho"/>
        <w:ind w:firstLine="1134"/>
        <w:jc w:val="both"/>
        <w:rPr>
          <w:sz w:val="24"/>
          <w:szCs w:val="24"/>
        </w:rPr>
      </w:pPr>
      <w:r w:rsidRPr="003201E5">
        <w:rPr>
          <w:sz w:val="24"/>
          <w:szCs w:val="24"/>
        </w:rPr>
        <w:t>b) serão específicas (</w:t>
      </w:r>
      <w:r w:rsidRPr="001968B6">
        <w:rPr>
          <w:i/>
          <w:sz w:val="24"/>
          <w:szCs w:val="24"/>
        </w:rPr>
        <w:t>ad rem</w:t>
      </w:r>
      <w:r w:rsidRPr="003201E5">
        <w:rPr>
          <w:sz w:val="24"/>
          <w:szCs w:val="24"/>
        </w:rPr>
        <w:t xml:space="preserve">), por unidade de medida adotada, nos termos do § 4º do art. 155 da Constituição Federal; e  </w:t>
      </w:r>
    </w:p>
    <w:p w:rsidR="003201E5" w:rsidRPr="003201E5" w:rsidRDefault="003201E5" w:rsidP="00920A8C">
      <w:pPr>
        <w:pStyle w:val="Cabealho"/>
        <w:ind w:firstLine="1134"/>
        <w:jc w:val="both"/>
        <w:rPr>
          <w:sz w:val="24"/>
          <w:szCs w:val="24"/>
        </w:rPr>
      </w:pPr>
      <w:r w:rsidRPr="003201E5">
        <w:rPr>
          <w:sz w:val="24"/>
          <w:szCs w:val="24"/>
        </w:rPr>
        <w:t xml:space="preserve">c) poderão ser reduzidas e restabelecidas no mesmo exercício financeiro, observado o disposto na alínea c do inciso III do </w:t>
      </w:r>
      <w:r w:rsidR="00382957" w:rsidRPr="00382957">
        <w:rPr>
          <w:i/>
          <w:sz w:val="24"/>
          <w:szCs w:val="24"/>
        </w:rPr>
        <w:t>caput</w:t>
      </w:r>
      <w:r w:rsidRPr="003201E5">
        <w:rPr>
          <w:sz w:val="24"/>
          <w:szCs w:val="24"/>
        </w:rPr>
        <w:t xml:space="preserve"> do art. 150 da Constituição Federal.  </w:t>
      </w:r>
    </w:p>
    <w:p w:rsidR="003201E5" w:rsidRPr="003201E5" w:rsidRDefault="003201E5" w:rsidP="00920A8C">
      <w:pPr>
        <w:pStyle w:val="Cabealho"/>
        <w:ind w:firstLine="1134"/>
        <w:jc w:val="both"/>
        <w:rPr>
          <w:sz w:val="24"/>
          <w:szCs w:val="24"/>
        </w:rPr>
      </w:pPr>
    </w:p>
    <w:p w:rsidR="003201E5" w:rsidRPr="003201E5" w:rsidRDefault="003201E5" w:rsidP="00920A8C">
      <w:pPr>
        <w:pStyle w:val="Cabealho"/>
        <w:ind w:firstLine="1134"/>
        <w:jc w:val="both"/>
        <w:rPr>
          <w:sz w:val="24"/>
          <w:szCs w:val="24"/>
        </w:rPr>
      </w:pPr>
      <w:r w:rsidRPr="003201E5">
        <w:rPr>
          <w:sz w:val="24"/>
          <w:szCs w:val="24"/>
        </w:rPr>
        <w:t xml:space="preserve">Art. 4º São contribuintes do ICMS incidente nos termos desta Lei Complementar o produtor e aqueles que lhe sejam equiparados e o importador dos combustíveis. </w:t>
      </w:r>
    </w:p>
    <w:p w:rsidR="003201E5" w:rsidRPr="003201E5" w:rsidRDefault="003201E5" w:rsidP="00920A8C">
      <w:pPr>
        <w:pStyle w:val="Cabealho"/>
        <w:ind w:firstLine="1134"/>
        <w:jc w:val="both"/>
        <w:rPr>
          <w:sz w:val="24"/>
          <w:szCs w:val="24"/>
        </w:rPr>
      </w:pPr>
      <w:r w:rsidRPr="003201E5">
        <w:rPr>
          <w:sz w:val="24"/>
          <w:szCs w:val="24"/>
        </w:rPr>
        <w:t xml:space="preserve">Parágrafo único. O disposto no </w:t>
      </w:r>
      <w:r w:rsidR="00382957" w:rsidRPr="00382957">
        <w:rPr>
          <w:i/>
          <w:sz w:val="24"/>
          <w:szCs w:val="24"/>
        </w:rPr>
        <w:t>caput</w:t>
      </w:r>
      <w:r w:rsidRPr="003201E5">
        <w:rPr>
          <w:sz w:val="24"/>
          <w:szCs w:val="24"/>
        </w:rPr>
        <w:t xml:space="preserve"> deste artigo alcança inclusive as pessoas que produzem combustíveis de forma residual, os formuladores de combustíveis por meio de mistura mecânica, as centrais petroquímicas e as bases das refinarias de petróleo. </w:t>
      </w:r>
    </w:p>
    <w:p w:rsidR="003201E5" w:rsidRPr="003201E5" w:rsidRDefault="003201E5" w:rsidP="00920A8C">
      <w:pPr>
        <w:pStyle w:val="Cabealho"/>
        <w:ind w:firstLine="1134"/>
        <w:jc w:val="both"/>
        <w:rPr>
          <w:sz w:val="24"/>
          <w:szCs w:val="24"/>
        </w:rPr>
      </w:pPr>
    </w:p>
    <w:p w:rsidR="003201E5" w:rsidRPr="003201E5" w:rsidRDefault="003201E5" w:rsidP="00920A8C">
      <w:pPr>
        <w:pStyle w:val="Cabealho"/>
        <w:ind w:firstLine="1134"/>
        <w:jc w:val="both"/>
        <w:rPr>
          <w:sz w:val="24"/>
          <w:szCs w:val="24"/>
        </w:rPr>
      </w:pPr>
      <w:r w:rsidRPr="003201E5">
        <w:rPr>
          <w:sz w:val="24"/>
          <w:szCs w:val="24"/>
        </w:rPr>
        <w:t xml:space="preserve">Art. 5º Considera-se ocorrido o fato gerador do ICMS incidente nos termos desta Lei Complementar no momento: </w:t>
      </w:r>
    </w:p>
    <w:p w:rsidR="003201E5" w:rsidRPr="003201E5" w:rsidRDefault="003201E5" w:rsidP="00920A8C">
      <w:pPr>
        <w:pStyle w:val="Cabealho"/>
        <w:ind w:firstLine="1134"/>
        <w:jc w:val="both"/>
        <w:rPr>
          <w:sz w:val="24"/>
          <w:szCs w:val="24"/>
        </w:rPr>
      </w:pPr>
      <w:r w:rsidRPr="003201E5">
        <w:rPr>
          <w:sz w:val="24"/>
          <w:szCs w:val="24"/>
        </w:rPr>
        <w:t xml:space="preserve">I - da saída dos combustíveis de que trata o art. 2º do estabelecimento do contribuinte de que trata o art. 4º desta Lei Complementar, nas operações ocorridas no território nacional; e </w:t>
      </w:r>
    </w:p>
    <w:p w:rsidR="003201E5" w:rsidRPr="003201E5" w:rsidRDefault="003201E5" w:rsidP="00920A8C">
      <w:pPr>
        <w:pStyle w:val="Cabealho"/>
        <w:ind w:firstLine="1134"/>
        <w:jc w:val="both"/>
        <w:rPr>
          <w:sz w:val="24"/>
          <w:szCs w:val="24"/>
        </w:rPr>
      </w:pPr>
      <w:r w:rsidRPr="003201E5">
        <w:rPr>
          <w:sz w:val="24"/>
          <w:szCs w:val="24"/>
        </w:rPr>
        <w:t xml:space="preserve">II - do desembaraço aduaneiro dos combustíveis de que trata o art. 2º desta Lei Complementar, nas operações de importação. </w:t>
      </w:r>
    </w:p>
    <w:p w:rsidR="003201E5" w:rsidRPr="003201E5" w:rsidRDefault="003201E5" w:rsidP="00920A8C">
      <w:pPr>
        <w:pStyle w:val="Cabealho"/>
        <w:ind w:firstLine="1134"/>
        <w:jc w:val="both"/>
        <w:rPr>
          <w:sz w:val="24"/>
          <w:szCs w:val="24"/>
        </w:rPr>
      </w:pPr>
    </w:p>
    <w:p w:rsidR="003201E5" w:rsidRPr="003201E5" w:rsidRDefault="003201E5" w:rsidP="00920A8C">
      <w:pPr>
        <w:pStyle w:val="Cabealho"/>
        <w:ind w:firstLine="1134"/>
        <w:jc w:val="both"/>
        <w:rPr>
          <w:sz w:val="24"/>
          <w:szCs w:val="24"/>
        </w:rPr>
      </w:pPr>
      <w:r w:rsidRPr="003201E5">
        <w:rPr>
          <w:sz w:val="24"/>
          <w:szCs w:val="24"/>
        </w:rPr>
        <w:lastRenderedPageBreak/>
        <w:t xml:space="preserve">Art. 6º Os Estados e o Distrito Federal disciplinarão o disposto nesta Lei Complementar mediante deliberação nos termos da alínea g do inciso XII do § 2º do art. 155 da Constituição Federal. </w:t>
      </w:r>
    </w:p>
    <w:p w:rsidR="003201E5" w:rsidRPr="003201E5" w:rsidRDefault="003201E5" w:rsidP="00920A8C">
      <w:pPr>
        <w:pStyle w:val="Cabealho"/>
        <w:ind w:firstLine="1134"/>
        <w:jc w:val="both"/>
        <w:rPr>
          <w:sz w:val="24"/>
          <w:szCs w:val="24"/>
        </w:rPr>
      </w:pPr>
      <w:r w:rsidRPr="003201E5">
        <w:rPr>
          <w:sz w:val="24"/>
          <w:szCs w:val="24"/>
        </w:rPr>
        <w:t xml:space="preserve">§ 1º Serão admitidas: </w:t>
      </w:r>
    </w:p>
    <w:p w:rsidR="003201E5" w:rsidRPr="003201E5" w:rsidRDefault="003201E5" w:rsidP="00920A8C">
      <w:pPr>
        <w:pStyle w:val="Cabealho"/>
        <w:ind w:firstLine="1134"/>
        <w:jc w:val="both"/>
        <w:rPr>
          <w:sz w:val="24"/>
          <w:szCs w:val="24"/>
        </w:rPr>
      </w:pPr>
      <w:r w:rsidRPr="003201E5">
        <w:rPr>
          <w:sz w:val="24"/>
          <w:szCs w:val="24"/>
        </w:rPr>
        <w:t xml:space="preserve">I - equiparações a produtores dos combustíveis referidos no art. 2º para fins de incidência do ICMS nos termos desta Lei Complementar; e </w:t>
      </w:r>
    </w:p>
    <w:p w:rsidR="003201E5" w:rsidRPr="003201E5" w:rsidRDefault="003201E5" w:rsidP="00920A8C">
      <w:pPr>
        <w:pStyle w:val="Cabealho"/>
        <w:ind w:firstLine="1134"/>
        <w:jc w:val="both"/>
        <w:rPr>
          <w:sz w:val="24"/>
          <w:szCs w:val="24"/>
        </w:rPr>
      </w:pPr>
      <w:r w:rsidRPr="003201E5">
        <w:rPr>
          <w:sz w:val="24"/>
          <w:szCs w:val="24"/>
        </w:rPr>
        <w:t xml:space="preserve">II - atribuição, a contribuinte do imposto ou a depositário a qualquer título, da responsabilidade pela retenção e pelo recolhimento do ICMS incidente nos termos desta Lei Complementar. </w:t>
      </w:r>
    </w:p>
    <w:p w:rsidR="003201E5" w:rsidRPr="003201E5" w:rsidRDefault="003201E5" w:rsidP="00920A8C">
      <w:pPr>
        <w:pStyle w:val="Cabealho"/>
        <w:ind w:firstLine="1134"/>
        <w:jc w:val="both"/>
        <w:rPr>
          <w:sz w:val="24"/>
          <w:szCs w:val="24"/>
        </w:rPr>
      </w:pPr>
      <w:r w:rsidRPr="003201E5">
        <w:rPr>
          <w:sz w:val="24"/>
          <w:szCs w:val="24"/>
        </w:rPr>
        <w:t xml:space="preserve">§ 2º Os incentivos fiscais sobre as operações com os combustíveis referidos no art. 2º desta Lei Complementar, inclusive aquelas não tributadas ou isentas do imposto, serão concedidos nos termos da Lei Complementar nº 24, de 7 de janeiro de 1975, obedecidos os demais ditames constitucionais e legais. </w:t>
      </w:r>
    </w:p>
    <w:p w:rsidR="003201E5" w:rsidRPr="003201E5" w:rsidRDefault="003201E5" w:rsidP="00920A8C">
      <w:pPr>
        <w:pStyle w:val="Cabealho"/>
        <w:ind w:firstLine="1134"/>
        <w:jc w:val="both"/>
        <w:rPr>
          <w:sz w:val="24"/>
          <w:szCs w:val="24"/>
        </w:rPr>
      </w:pPr>
      <w:r w:rsidRPr="003201E5">
        <w:rPr>
          <w:sz w:val="24"/>
          <w:szCs w:val="24"/>
        </w:rPr>
        <w:t xml:space="preserve">§ 3º Serão instituídos mecanismos de compensação entre os entes federados referidos no </w:t>
      </w:r>
      <w:r w:rsidR="00382957" w:rsidRPr="00382957">
        <w:rPr>
          <w:i/>
          <w:sz w:val="24"/>
          <w:szCs w:val="24"/>
        </w:rPr>
        <w:t>caput</w:t>
      </w:r>
      <w:r w:rsidRPr="003201E5">
        <w:rPr>
          <w:sz w:val="24"/>
          <w:szCs w:val="24"/>
        </w:rPr>
        <w:t xml:space="preserve"> deste artigo, tais como câmara de compensação ou outro instrumento mais adequado, com atribuições relativas aos recursos arrecadados em decorrência da incidência do ICMS nos termos desta Lei Complementar. </w:t>
      </w:r>
    </w:p>
    <w:p w:rsidR="003201E5" w:rsidRPr="003201E5" w:rsidRDefault="003201E5" w:rsidP="00920A8C">
      <w:pPr>
        <w:pStyle w:val="Cabealho"/>
        <w:ind w:firstLine="1134"/>
        <w:jc w:val="both"/>
        <w:rPr>
          <w:sz w:val="24"/>
          <w:szCs w:val="24"/>
        </w:rPr>
      </w:pPr>
      <w:r w:rsidRPr="003201E5">
        <w:rPr>
          <w:sz w:val="24"/>
          <w:szCs w:val="24"/>
        </w:rPr>
        <w:t xml:space="preserve">§ 4º </w:t>
      </w:r>
      <w:hyperlink r:id="rId14" w:history="1">
        <w:r w:rsidR="00DD6165">
          <w:rPr>
            <w:rStyle w:val="Hyperlink"/>
            <w:i/>
            <w:sz w:val="24"/>
          </w:rPr>
          <w:t>(Re</w:t>
        </w:r>
        <w:r w:rsidR="00DD6165" w:rsidRPr="0077773F">
          <w:rPr>
            <w:rStyle w:val="Hyperlink"/>
            <w:i/>
            <w:sz w:val="24"/>
          </w:rPr>
          <w:t>vogado pela Lei Complementar nº 201, de 24/10/2023)</w:t>
        </w:r>
      </w:hyperlink>
    </w:p>
    <w:p w:rsidR="003201E5" w:rsidRPr="003201E5" w:rsidRDefault="003201E5" w:rsidP="00920A8C">
      <w:pPr>
        <w:pStyle w:val="Cabealho"/>
        <w:ind w:firstLine="1134"/>
        <w:jc w:val="both"/>
        <w:rPr>
          <w:sz w:val="24"/>
          <w:szCs w:val="24"/>
        </w:rPr>
      </w:pPr>
      <w:r w:rsidRPr="003201E5">
        <w:rPr>
          <w:sz w:val="24"/>
          <w:szCs w:val="24"/>
        </w:rPr>
        <w:t xml:space="preserve">§ 5º </w:t>
      </w:r>
      <w:hyperlink r:id="rId15" w:history="1">
        <w:r w:rsidR="00F33C50">
          <w:rPr>
            <w:rStyle w:val="Hyperlink"/>
            <w:i/>
            <w:sz w:val="24"/>
          </w:rPr>
          <w:t>(Re</w:t>
        </w:r>
        <w:r w:rsidR="00F33C50" w:rsidRPr="0077773F">
          <w:rPr>
            <w:rStyle w:val="Hyperlink"/>
            <w:i/>
            <w:sz w:val="24"/>
          </w:rPr>
          <w:t>vogado pela Lei Complementar nº 201, de 24/10/2023)</w:t>
        </w:r>
      </w:hyperlink>
    </w:p>
    <w:p w:rsidR="003201E5" w:rsidRPr="003201E5" w:rsidRDefault="003201E5" w:rsidP="00920A8C">
      <w:pPr>
        <w:pStyle w:val="Cabealho"/>
        <w:ind w:firstLine="1134"/>
        <w:jc w:val="both"/>
        <w:rPr>
          <w:sz w:val="24"/>
          <w:szCs w:val="24"/>
        </w:rPr>
      </w:pPr>
    </w:p>
    <w:p w:rsidR="003201E5" w:rsidRPr="006B2F7F" w:rsidRDefault="003201E5" w:rsidP="006B2F7F">
      <w:pPr>
        <w:pStyle w:val="Cabealho"/>
        <w:ind w:firstLine="1134"/>
        <w:jc w:val="both"/>
        <w:rPr>
          <w:i/>
          <w:sz w:val="24"/>
          <w:szCs w:val="24"/>
        </w:rPr>
      </w:pPr>
      <w:r w:rsidRPr="003201E5">
        <w:rPr>
          <w:sz w:val="24"/>
          <w:szCs w:val="24"/>
        </w:rPr>
        <w:t xml:space="preserve">Art. 7º </w:t>
      </w:r>
      <w:r w:rsidR="006B2F7F" w:rsidRPr="006B2F7F">
        <w:rPr>
          <w:sz w:val="24"/>
          <w:szCs w:val="24"/>
        </w:rPr>
        <w:t>A base de cálculo do imposto, para fins de substituição tributária em</w:t>
      </w:r>
      <w:r w:rsidR="006B2F7F">
        <w:rPr>
          <w:sz w:val="24"/>
          <w:szCs w:val="24"/>
        </w:rPr>
        <w:t xml:space="preserve"> </w:t>
      </w:r>
      <w:r w:rsidR="006B2F7F" w:rsidRPr="006B2F7F">
        <w:rPr>
          <w:sz w:val="24"/>
          <w:szCs w:val="24"/>
        </w:rPr>
        <w:t>relação às operações com diesel, será, até 31 de dezembro de 2022, em cada</w:t>
      </w:r>
      <w:r w:rsidR="006B2F7F">
        <w:rPr>
          <w:sz w:val="24"/>
          <w:szCs w:val="24"/>
        </w:rPr>
        <w:t xml:space="preserve"> </w:t>
      </w:r>
      <w:r w:rsidR="006B2F7F" w:rsidRPr="006B2F7F">
        <w:rPr>
          <w:sz w:val="24"/>
          <w:szCs w:val="24"/>
        </w:rPr>
        <w:t>Estado e no Distrito Federal, a média móvel dos preços médios praticados ao</w:t>
      </w:r>
      <w:r w:rsidR="006B2F7F">
        <w:rPr>
          <w:sz w:val="24"/>
          <w:szCs w:val="24"/>
        </w:rPr>
        <w:t xml:space="preserve"> </w:t>
      </w:r>
      <w:r w:rsidR="006B2F7F" w:rsidRPr="006B2F7F">
        <w:rPr>
          <w:sz w:val="24"/>
          <w:szCs w:val="24"/>
        </w:rPr>
        <w:t>consumidor final nos 60 (sessenta) meses anteriores à sua fixação.</w:t>
      </w:r>
      <w:r w:rsidR="006B2F7F">
        <w:rPr>
          <w:sz w:val="24"/>
          <w:szCs w:val="24"/>
        </w:rPr>
        <w:t xml:space="preserve"> </w:t>
      </w:r>
      <w:hyperlink r:id="rId16" w:history="1">
        <w:r w:rsidR="006B2F7F" w:rsidRPr="00F1627F">
          <w:rPr>
            <w:rStyle w:val="Hyperlink"/>
            <w:i/>
            <w:sz w:val="24"/>
            <w:szCs w:val="24"/>
          </w:rPr>
          <w:t>(Artigo com redação dada pela Lei Complementar nº 194, de 23/6/2022)</w:t>
        </w:r>
      </w:hyperlink>
    </w:p>
    <w:p w:rsidR="003201E5" w:rsidRPr="003201E5" w:rsidRDefault="003201E5" w:rsidP="00920A8C">
      <w:pPr>
        <w:pStyle w:val="Cabealho"/>
        <w:ind w:firstLine="1134"/>
        <w:jc w:val="both"/>
        <w:rPr>
          <w:sz w:val="24"/>
          <w:szCs w:val="24"/>
        </w:rPr>
      </w:pPr>
    </w:p>
    <w:p w:rsidR="003201E5" w:rsidRPr="003201E5" w:rsidRDefault="003201E5" w:rsidP="00FF3CAD">
      <w:pPr>
        <w:pStyle w:val="Cabealho"/>
        <w:ind w:firstLine="1134"/>
        <w:jc w:val="both"/>
        <w:rPr>
          <w:sz w:val="24"/>
          <w:szCs w:val="24"/>
        </w:rPr>
      </w:pPr>
      <w:r w:rsidRPr="003201E5">
        <w:rPr>
          <w:sz w:val="24"/>
          <w:szCs w:val="24"/>
        </w:rPr>
        <w:t xml:space="preserve">Art. 8º </w:t>
      </w:r>
      <w:r w:rsidR="00FF3CAD" w:rsidRPr="00FF3CAD">
        <w:rPr>
          <w:sz w:val="24"/>
          <w:szCs w:val="24"/>
        </w:rPr>
        <w:t xml:space="preserve">O disposto nos incisos I e II do </w:t>
      </w:r>
      <w:r w:rsidR="00382957" w:rsidRPr="00382957">
        <w:rPr>
          <w:i/>
          <w:sz w:val="24"/>
          <w:szCs w:val="24"/>
        </w:rPr>
        <w:t>caput</w:t>
      </w:r>
      <w:r w:rsidR="00FF3CAD" w:rsidRPr="00FF3CAD">
        <w:rPr>
          <w:sz w:val="24"/>
          <w:szCs w:val="24"/>
        </w:rPr>
        <w:t xml:space="preserve"> e no § 2º do art. 14 da Lei</w:t>
      </w:r>
      <w:r w:rsidR="00FF3CAD">
        <w:rPr>
          <w:sz w:val="24"/>
          <w:szCs w:val="24"/>
        </w:rPr>
        <w:t xml:space="preserve"> </w:t>
      </w:r>
      <w:r w:rsidR="00FF3CAD" w:rsidRPr="00FF3CAD">
        <w:rPr>
          <w:sz w:val="24"/>
          <w:szCs w:val="24"/>
        </w:rPr>
        <w:t xml:space="preserve">Complementar nº 101, de </w:t>
      </w:r>
      <w:proofErr w:type="gramStart"/>
      <w:r w:rsidR="00FF3CAD" w:rsidRPr="00FF3CAD">
        <w:rPr>
          <w:sz w:val="24"/>
          <w:szCs w:val="24"/>
        </w:rPr>
        <w:t>4</w:t>
      </w:r>
      <w:proofErr w:type="gramEnd"/>
      <w:r w:rsidR="00FF3CAD" w:rsidRPr="00FF3CAD">
        <w:rPr>
          <w:sz w:val="24"/>
          <w:szCs w:val="24"/>
        </w:rPr>
        <w:t xml:space="preserve"> de maio de 2000 (Lei de Responsabilidade Fiscal), e</w:t>
      </w:r>
      <w:r w:rsidR="00FF3CAD">
        <w:rPr>
          <w:sz w:val="24"/>
          <w:szCs w:val="24"/>
        </w:rPr>
        <w:t xml:space="preserve"> </w:t>
      </w:r>
      <w:r w:rsidR="00FF3CAD" w:rsidRPr="00FF3CAD">
        <w:rPr>
          <w:sz w:val="24"/>
          <w:szCs w:val="24"/>
        </w:rPr>
        <w:t xml:space="preserve">nos </w:t>
      </w:r>
      <w:proofErr w:type="spellStart"/>
      <w:r w:rsidR="00FF3CAD" w:rsidRPr="00FF3CAD">
        <w:rPr>
          <w:sz w:val="24"/>
          <w:szCs w:val="24"/>
        </w:rPr>
        <w:t>arts</w:t>
      </w:r>
      <w:proofErr w:type="spellEnd"/>
      <w:r w:rsidR="00FF3CAD" w:rsidRPr="00FF3CAD">
        <w:rPr>
          <w:sz w:val="24"/>
          <w:szCs w:val="24"/>
        </w:rPr>
        <w:t>. 124, 125, 126, 127 e 136 da Lei nº 14.194, de 20 de agosto de 2021, não</w:t>
      </w:r>
      <w:r w:rsidR="00FF3CAD">
        <w:rPr>
          <w:sz w:val="24"/>
          <w:szCs w:val="24"/>
        </w:rPr>
        <w:t xml:space="preserve"> </w:t>
      </w:r>
      <w:r w:rsidR="00FF3CAD" w:rsidRPr="00FF3CAD">
        <w:rPr>
          <w:sz w:val="24"/>
          <w:szCs w:val="24"/>
        </w:rPr>
        <w:t xml:space="preserve">se aplica às proposições legislativas e aos atos do Poder Executivo que </w:t>
      </w:r>
      <w:proofErr w:type="gramStart"/>
      <w:r w:rsidR="00FF3CAD" w:rsidRPr="00FF3CAD">
        <w:rPr>
          <w:sz w:val="24"/>
          <w:szCs w:val="24"/>
        </w:rPr>
        <w:t>entrarem</w:t>
      </w:r>
      <w:proofErr w:type="gramEnd"/>
      <w:r w:rsidR="00FF3CAD">
        <w:rPr>
          <w:sz w:val="24"/>
          <w:szCs w:val="24"/>
        </w:rPr>
        <w:t xml:space="preserve"> </w:t>
      </w:r>
      <w:r w:rsidR="00FF3CAD" w:rsidRPr="00FF3CAD">
        <w:rPr>
          <w:sz w:val="24"/>
          <w:szCs w:val="24"/>
        </w:rPr>
        <w:t>em vigor no exercício de 2022, relativamente aos impostos e às contribuições</w:t>
      </w:r>
      <w:r w:rsidR="00FF3CAD">
        <w:rPr>
          <w:sz w:val="24"/>
          <w:szCs w:val="24"/>
        </w:rPr>
        <w:t xml:space="preserve"> </w:t>
      </w:r>
      <w:r w:rsidR="00FF3CAD" w:rsidRPr="00FF3CAD">
        <w:rPr>
          <w:sz w:val="24"/>
          <w:szCs w:val="24"/>
        </w:rPr>
        <w:t xml:space="preserve">previstos no inciso II do </w:t>
      </w:r>
      <w:r w:rsidR="00382957" w:rsidRPr="00382957">
        <w:rPr>
          <w:i/>
          <w:sz w:val="24"/>
          <w:szCs w:val="24"/>
        </w:rPr>
        <w:t>caput</w:t>
      </w:r>
      <w:r w:rsidR="00FF3CAD" w:rsidRPr="00FF3CAD">
        <w:rPr>
          <w:sz w:val="24"/>
          <w:szCs w:val="24"/>
        </w:rPr>
        <w:t xml:space="preserve"> do art. 155, no § 4º do art. 177, na alínea </w:t>
      </w:r>
      <w:r w:rsidR="00FF3CAD" w:rsidRPr="00BC08F7">
        <w:rPr>
          <w:i/>
          <w:sz w:val="24"/>
          <w:szCs w:val="24"/>
        </w:rPr>
        <w:t>b</w:t>
      </w:r>
      <w:r w:rsidR="00FF3CAD" w:rsidRPr="00FF3CAD">
        <w:rPr>
          <w:sz w:val="24"/>
          <w:szCs w:val="24"/>
        </w:rPr>
        <w:t xml:space="preserve"> do</w:t>
      </w:r>
      <w:r w:rsidR="00FF3CAD">
        <w:rPr>
          <w:sz w:val="24"/>
          <w:szCs w:val="24"/>
        </w:rPr>
        <w:t xml:space="preserve"> </w:t>
      </w:r>
      <w:r w:rsidR="00FF3CAD" w:rsidRPr="00FF3CAD">
        <w:rPr>
          <w:sz w:val="24"/>
          <w:szCs w:val="24"/>
        </w:rPr>
        <w:t xml:space="preserve">inciso I e no inciso IV do </w:t>
      </w:r>
      <w:r w:rsidR="00382957" w:rsidRPr="00382957">
        <w:rPr>
          <w:i/>
          <w:sz w:val="24"/>
          <w:szCs w:val="24"/>
        </w:rPr>
        <w:t>caput</w:t>
      </w:r>
      <w:r w:rsidR="00FF3CAD" w:rsidRPr="00FF3CAD">
        <w:rPr>
          <w:sz w:val="24"/>
          <w:szCs w:val="24"/>
        </w:rPr>
        <w:t xml:space="preserve"> do art. 195 e no art. 239 da Constituição Federal,</w:t>
      </w:r>
      <w:r w:rsidR="00FF3CAD">
        <w:rPr>
          <w:sz w:val="24"/>
          <w:szCs w:val="24"/>
        </w:rPr>
        <w:t xml:space="preserve"> </w:t>
      </w:r>
      <w:r w:rsidR="00FF3CAD" w:rsidRPr="00FF3CAD">
        <w:rPr>
          <w:sz w:val="24"/>
          <w:szCs w:val="24"/>
        </w:rPr>
        <w:t>nas operações que envolvam biodiesel, óleo diesel, querosene de aviação, gás</w:t>
      </w:r>
      <w:r w:rsidR="00FF3CAD">
        <w:rPr>
          <w:sz w:val="24"/>
          <w:szCs w:val="24"/>
        </w:rPr>
        <w:t xml:space="preserve"> </w:t>
      </w:r>
      <w:r w:rsidR="00FF3CAD" w:rsidRPr="00FF3CAD">
        <w:rPr>
          <w:sz w:val="24"/>
          <w:szCs w:val="24"/>
        </w:rPr>
        <w:t>liquefeito de petróleo, derivado de petróleo e de gás natural, gasolina, exceto de</w:t>
      </w:r>
      <w:r w:rsidR="00FF3CAD">
        <w:rPr>
          <w:sz w:val="24"/>
          <w:szCs w:val="24"/>
        </w:rPr>
        <w:t xml:space="preserve"> </w:t>
      </w:r>
      <w:r w:rsidR="00FF3CAD" w:rsidRPr="00FF3CAD">
        <w:rPr>
          <w:sz w:val="24"/>
          <w:szCs w:val="24"/>
        </w:rPr>
        <w:t>aviação, álcool, inclusive para fins carburantes, e gás natural veicular no referido</w:t>
      </w:r>
      <w:r w:rsidR="00FF3CAD">
        <w:rPr>
          <w:sz w:val="24"/>
          <w:szCs w:val="24"/>
        </w:rPr>
        <w:t xml:space="preserve"> </w:t>
      </w:r>
      <w:r w:rsidR="00FF3CAD" w:rsidRPr="00FF3CAD">
        <w:rPr>
          <w:sz w:val="24"/>
          <w:szCs w:val="24"/>
        </w:rPr>
        <w:t>exercício.</w:t>
      </w:r>
      <w:r w:rsidR="00FF3CAD">
        <w:rPr>
          <w:sz w:val="24"/>
          <w:szCs w:val="24"/>
        </w:rPr>
        <w:t xml:space="preserve"> </w:t>
      </w:r>
      <w:hyperlink r:id="rId17" w:history="1">
        <w:r w:rsidR="00FF3CAD" w:rsidRPr="00F1627F">
          <w:rPr>
            <w:rStyle w:val="Hyperlink"/>
            <w:i/>
            <w:sz w:val="24"/>
            <w:szCs w:val="24"/>
          </w:rPr>
          <w:t>(Artigo com redação dada pela Lei Complementar nº 194, de 23/6/2022)</w:t>
        </w:r>
      </w:hyperlink>
    </w:p>
    <w:p w:rsidR="003201E5" w:rsidRPr="003201E5" w:rsidRDefault="003201E5" w:rsidP="00920A8C">
      <w:pPr>
        <w:pStyle w:val="Cabealho"/>
        <w:ind w:firstLine="1134"/>
        <w:jc w:val="both"/>
        <w:rPr>
          <w:sz w:val="24"/>
          <w:szCs w:val="24"/>
        </w:rPr>
      </w:pPr>
    </w:p>
    <w:p w:rsidR="005F4108" w:rsidRPr="003201E5" w:rsidRDefault="005F4108" w:rsidP="005F4108">
      <w:pPr>
        <w:pStyle w:val="Cabealho"/>
        <w:ind w:firstLine="1134"/>
        <w:jc w:val="both"/>
        <w:rPr>
          <w:sz w:val="24"/>
          <w:szCs w:val="24"/>
        </w:rPr>
      </w:pPr>
      <w:r w:rsidRPr="003201E5">
        <w:rPr>
          <w:sz w:val="24"/>
          <w:szCs w:val="24"/>
        </w:rPr>
        <w:t>Art. 9º As alíquotas da Contribuição para os Programas de Integração Social e de Formação do Patrimônio do Servidor Público (Contribuição para o PIS/</w:t>
      </w:r>
      <w:proofErr w:type="gramStart"/>
      <w:r w:rsidRPr="003201E5">
        <w:rPr>
          <w:sz w:val="24"/>
          <w:szCs w:val="24"/>
        </w:rPr>
        <w:t>Pasep</w:t>
      </w:r>
      <w:proofErr w:type="gramEnd"/>
      <w:r w:rsidRPr="003201E5">
        <w:rPr>
          <w:sz w:val="24"/>
          <w:szCs w:val="24"/>
        </w:rPr>
        <w:t>) e da Contribuição para o Financiamento da Seguridade Social (</w:t>
      </w:r>
      <w:proofErr w:type="spellStart"/>
      <w:r w:rsidRPr="003201E5">
        <w:rPr>
          <w:sz w:val="24"/>
          <w:szCs w:val="24"/>
        </w:rPr>
        <w:t>Cofins</w:t>
      </w:r>
      <w:proofErr w:type="spellEnd"/>
      <w:r w:rsidRPr="003201E5">
        <w:rPr>
          <w:sz w:val="24"/>
          <w:szCs w:val="24"/>
        </w:rPr>
        <w:t xml:space="preserve">) de que tratam os incisos II e III do </w:t>
      </w:r>
      <w:r w:rsidR="00382957" w:rsidRPr="00382957">
        <w:rPr>
          <w:i/>
          <w:sz w:val="24"/>
          <w:szCs w:val="24"/>
        </w:rPr>
        <w:t>caput</w:t>
      </w:r>
      <w:r w:rsidRPr="003201E5">
        <w:rPr>
          <w:sz w:val="24"/>
          <w:szCs w:val="24"/>
        </w:rPr>
        <w:t xml:space="preserve"> do art. 4º da Lei nº 9.718, de 27 de novembro de 1998, o art. 2º da Lei nº 10.560, de 13 de novembro de 2002, os incisos II, III e IV do </w:t>
      </w:r>
      <w:r w:rsidR="00382957" w:rsidRPr="00382957">
        <w:rPr>
          <w:i/>
          <w:sz w:val="24"/>
          <w:szCs w:val="24"/>
        </w:rPr>
        <w:t>caput</w:t>
      </w:r>
      <w:r w:rsidRPr="003201E5">
        <w:rPr>
          <w:sz w:val="24"/>
          <w:szCs w:val="24"/>
        </w:rPr>
        <w:t xml:space="preserve"> do art. 23 da Lei nº 10.865, de 30 de abril de 2004, e os </w:t>
      </w:r>
      <w:proofErr w:type="spellStart"/>
      <w:r w:rsidRPr="003201E5">
        <w:rPr>
          <w:sz w:val="24"/>
          <w:szCs w:val="24"/>
        </w:rPr>
        <w:t>arts</w:t>
      </w:r>
      <w:proofErr w:type="spellEnd"/>
      <w:r w:rsidRPr="003201E5">
        <w:rPr>
          <w:sz w:val="24"/>
          <w:szCs w:val="24"/>
        </w:rPr>
        <w:t xml:space="preserve">. 3º e 4º da Lei nº 11.116, de 18 de maio de 2005, ficam reduzidas a 0 (zero) até 31 de dezembro de 2022, garantida às pessoas jurídicas da cadeia, incluído o adquirente final, a manutenção dos créditos vinculados. </w:t>
      </w:r>
      <w:hyperlink r:id="rId18" w:history="1">
        <w:r w:rsidR="00BF673E" w:rsidRPr="00BF673E">
          <w:rPr>
            <w:rFonts w:eastAsia="Calibri"/>
            <w:i/>
            <w:color w:val="0000FF"/>
            <w:sz w:val="24"/>
            <w:szCs w:val="24"/>
            <w:u w:val="single"/>
            <w:lang w:eastAsia="en-US"/>
          </w:rPr>
          <w:t>(Vide Lei Complementar nº 214, de 16/1/2025)</w:t>
        </w:r>
      </w:hyperlink>
    </w:p>
    <w:p w:rsidR="005F4108" w:rsidRPr="003201E5" w:rsidRDefault="00D87373" w:rsidP="005F4108">
      <w:pPr>
        <w:pStyle w:val="Cabealho"/>
        <w:ind w:firstLine="1134"/>
        <w:jc w:val="both"/>
        <w:rPr>
          <w:sz w:val="24"/>
          <w:szCs w:val="24"/>
        </w:rPr>
      </w:pPr>
      <w:r>
        <w:rPr>
          <w:sz w:val="24"/>
          <w:szCs w:val="24"/>
        </w:rPr>
        <w:t>§ 1</w:t>
      </w:r>
      <w:r w:rsidRPr="00F718E8">
        <w:rPr>
          <w:sz w:val="24"/>
          <w:szCs w:val="24"/>
        </w:rPr>
        <w:t>º</w:t>
      </w:r>
      <w:r w:rsidR="005F4108" w:rsidRPr="003201E5">
        <w:rPr>
          <w:sz w:val="24"/>
          <w:szCs w:val="24"/>
        </w:rPr>
        <w:t xml:space="preserve"> As alíquotas da Contribuição para os Programas de Integração Social e de Formação do Patrimônio do Servidor Público incidente na Importação de Produtos Estrangeiros ou Serviços (Contribuição para o PIS/</w:t>
      </w:r>
      <w:proofErr w:type="gramStart"/>
      <w:r w:rsidR="005F4108" w:rsidRPr="003201E5">
        <w:rPr>
          <w:sz w:val="24"/>
          <w:szCs w:val="24"/>
        </w:rPr>
        <w:t>Pasep</w:t>
      </w:r>
      <w:proofErr w:type="gramEnd"/>
      <w:r w:rsidR="005F4108" w:rsidRPr="003201E5">
        <w:rPr>
          <w:sz w:val="24"/>
          <w:szCs w:val="24"/>
        </w:rPr>
        <w:t xml:space="preserve">- Importação) e da Contribuição Social para o </w:t>
      </w:r>
      <w:r w:rsidR="005F4108" w:rsidRPr="003201E5">
        <w:rPr>
          <w:sz w:val="24"/>
          <w:szCs w:val="24"/>
        </w:rPr>
        <w:lastRenderedPageBreak/>
        <w:t>Financiamento da Seguridade Social devida pelo Importador de Bens Estrangeiros ou Serviços do Exterior (</w:t>
      </w:r>
      <w:proofErr w:type="spellStart"/>
      <w:r w:rsidR="005F4108" w:rsidRPr="003201E5">
        <w:rPr>
          <w:sz w:val="24"/>
          <w:szCs w:val="24"/>
        </w:rPr>
        <w:t>Cofins</w:t>
      </w:r>
      <w:proofErr w:type="spellEnd"/>
      <w:r w:rsidR="005F4108" w:rsidRPr="003201E5">
        <w:rPr>
          <w:sz w:val="24"/>
          <w:szCs w:val="24"/>
        </w:rPr>
        <w:t xml:space="preserve">-Importação) incidentes na importação de óleo diesel e suas correntes, de biodiesel e de gás liquefeito de petróleo, derivado de petróleo e de gás natural, e de querosene de aviação de que tratam o § 8º do art. 8º da Lei nº 10.865, de 30 de abril de 2004, e o art. 7º da Lei nº 11.116, de 18 de maio de 2005, ficam reduzidas a 0 (zero) no prazo estabelecido no </w:t>
      </w:r>
      <w:r w:rsidR="00382957" w:rsidRPr="00382957">
        <w:rPr>
          <w:i/>
          <w:sz w:val="24"/>
          <w:szCs w:val="24"/>
        </w:rPr>
        <w:t>caput</w:t>
      </w:r>
      <w:r w:rsidR="005F4108" w:rsidRPr="003201E5">
        <w:rPr>
          <w:sz w:val="24"/>
          <w:szCs w:val="24"/>
        </w:rPr>
        <w:t xml:space="preserve"> deste artigo. </w:t>
      </w:r>
    </w:p>
    <w:p w:rsidR="00F718E8" w:rsidRPr="00F718E8" w:rsidRDefault="00F718E8" w:rsidP="00F718E8">
      <w:pPr>
        <w:pStyle w:val="Cabealho"/>
        <w:ind w:firstLine="1134"/>
        <w:jc w:val="both"/>
        <w:rPr>
          <w:sz w:val="24"/>
          <w:szCs w:val="24"/>
        </w:rPr>
      </w:pPr>
      <w:r w:rsidRPr="00F718E8">
        <w:rPr>
          <w:sz w:val="24"/>
          <w:szCs w:val="24"/>
        </w:rPr>
        <w:t>§ 2º Aplicam-se às pessoas jurídicas atuantes na cadeia econômica dos</w:t>
      </w:r>
      <w:r w:rsidR="00AD14A7">
        <w:rPr>
          <w:sz w:val="24"/>
          <w:szCs w:val="24"/>
        </w:rPr>
        <w:t xml:space="preserve"> </w:t>
      </w:r>
      <w:r w:rsidRPr="00F718E8">
        <w:rPr>
          <w:sz w:val="24"/>
          <w:szCs w:val="24"/>
        </w:rPr>
        <w:t xml:space="preserve">produtos de que trata o </w:t>
      </w:r>
      <w:r w:rsidR="00382957" w:rsidRPr="00382957">
        <w:rPr>
          <w:i/>
          <w:sz w:val="24"/>
          <w:szCs w:val="24"/>
        </w:rPr>
        <w:t>caput</w:t>
      </w:r>
      <w:r w:rsidRPr="00F718E8">
        <w:rPr>
          <w:sz w:val="24"/>
          <w:szCs w:val="24"/>
        </w:rPr>
        <w:t xml:space="preserve"> deste artigo:</w:t>
      </w:r>
    </w:p>
    <w:p w:rsidR="00F718E8" w:rsidRPr="00F718E8" w:rsidRDefault="00F718E8" w:rsidP="00F718E8">
      <w:pPr>
        <w:pStyle w:val="Cabealho"/>
        <w:ind w:firstLine="1134"/>
        <w:jc w:val="both"/>
        <w:rPr>
          <w:sz w:val="24"/>
          <w:szCs w:val="24"/>
        </w:rPr>
      </w:pPr>
      <w:r w:rsidRPr="00F718E8">
        <w:rPr>
          <w:sz w:val="24"/>
          <w:szCs w:val="24"/>
        </w:rPr>
        <w:t>I - em relação à aquisição de tais produtos, as vedações estabelecidas na</w:t>
      </w:r>
      <w:r w:rsidR="007C5267">
        <w:rPr>
          <w:sz w:val="24"/>
          <w:szCs w:val="24"/>
        </w:rPr>
        <w:t xml:space="preserve"> </w:t>
      </w:r>
      <w:r w:rsidRPr="00F718E8">
        <w:rPr>
          <w:sz w:val="24"/>
          <w:szCs w:val="24"/>
        </w:rPr>
        <w:t xml:space="preserve">alínea </w:t>
      </w:r>
      <w:r w:rsidRPr="007C5267">
        <w:rPr>
          <w:i/>
          <w:sz w:val="24"/>
          <w:szCs w:val="24"/>
        </w:rPr>
        <w:t>b</w:t>
      </w:r>
      <w:r w:rsidRPr="00F718E8">
        <w:rPr>
          <w:sz w:val="24"/>
          <w:szCs w:val="24"/>
        </w:rPr>
        <w:t xml:space="preserve"> do inciso I do art. 3º e no inciso II do § 2º do art. 3º da Lei nº 10.637,</w:t>
      </w:r>
      <w:r w:rsidR="007C5267">
        <w:rPr>
          <w:sz w:val="24"/>
          <w:szCs w:val="24"/>
        </w:rPr>
        <w:t xml:space="preserve"> </w:t>
      </w:r>
      <w:r w:rsidRPr="00F718E8">
        <w:rPr>
          <w:sz w:val="24"/>
          <w:szCs w:val="24"/>
        </w:rPr>
        <w:t>de 30 de dezembro de 2002, e na alínea b do inciso I do art. 3º e no inciso II do</w:t>
      </w:r>
      <w:r w:rsidR="007C5267">
        <w:rPr>
          <w:sz w:val="24"/>
          <w:szCs w:val="24"/>
        </w:rPr>
        <w:t xml:space="preserve"> </w:t>
      </w:r>
      <w:r w:rsidRPr="00F718E8">
        <w:rPr>
          <w:sz w:val="24"/>
          <w:szCs w:val="24"/>
        </w:rPr>
        <w:t>§ 2º do art. 3º da Lei nº 10.833, de 29 de dezembro de 2003; e</w:t>
      </w:r>
    </w:p>
    <w:p w:rsidR="00F718E8" w:rsidRPr="00F718E8" w:rsidRDefault="00F718E8" w:rsidP="00F718E8">
      <w:pPr>
        <w:pStyle w:val="Cabealho"/>
        <w:ind w:firstLine="1134"/>
        <w:jc w:val="both"/>
        <w:rPr>
          <w:sz w:val="24"/>
          <w:szCs w:val="24"/>
        </w:rPr>
      </w:pPr>
      <w:r w:rsidRPr="00F718E8">
        <w:rPr>
          <w:sz w:val="24"/>
          <w:szCs w:val="24"/>
        </w:rPr>
        <w:t>II - em relação aos créditos de que tratam o art. 3º da Lei nº 10.637, de 30</w:t>
      </w:r>
      <w:r w:rsidR="007C5267">
        <w:rPr>
          <w:sz w:val="24"/>
          <w:szCs w:val="24"/>
        </w:rPr>
        <w:t xml:space="preserve"> </w:t>
      </w:r>
      <w:r w:rsidRPr="00F718E8">
        <w:rPr>
          <w:sz w:val="24"/>
          <w:szCs w:val="24"/>
        </w:rPr>
        <w:t>de dezembro de 2002, e o art. 3º da Lei nº 10.833, de 29 de dezembro de 2003,</w:t>
      </w:r>
      <w:r w:rsidR="007C5267">
        <w:rPr>
          <w:sz w:val="24"/>
          <w:szCs w:val="24"/>
        </w:rPr>
        <w:t xml:space="preserve"> </w:t>
      </w:r>
      <w:r w:rsidRPr="00F718E8">
        <w:rPr>
          <w:sz w:val="24"/>
          <w:szCs w:val="24"/>
        </w:rPr>
        <w:t>distintos do crédito referido no inciso I deste parágrafo, a autorização estabelecida</w:t>
      </w:r>
      <w:r w:rsidR="007C5267">
        <w:rPr>
          <w:sz w:val="24"/>
          <w:szCs w:val="24"/>
        </w:rPr>
        <w:t xml:space="preserve"> </w:t>
      </w:r>
      <w:r w:rsidRPr="00F718E8">
        <w:rPr>
          <w:sz w:val="24"/>
          <w:szCs w:val="24"/>
        </w:rPr>
        <w:t>pelo art. 17 da Lei nº 11.033, de 21 de dezembro de 2004.</w:t>
      </w:r>
      <w:r w:rsidR="007C5267">
        <w:rPr>
          <w:sz w:val="24"/>
          <w:szCs w:val="24"/>
        </w:rPr>
        <w:t xml:space="preserve"> </w:t>
      </w:r>
      <w:hyperlink r:id="rId19" w:history="1">
        <w:r w:rsidR="00C35141" w:rsidRPr="00F1627F">
          <w:rPr>
            <w:rStyle w:val="Hyperlink"/>
            <w:i/>
            <w:sz w:val="24"/>
            <w:szCs w:val="24"/>
          </w:rPr>
          <w:t>(Parágrafo acrescido pela Lei Complementar nº 194, de 23/6/2022)</w:t>
        </w:r>
      </w:hyperlink>
    </w:p>
    <w:p w:rsidR="00F718E8" w:rsidRPr="00F718E8" w:rsidRDefault="00F718E8" w:rsidP="00F718E8">
      <w:pPr>
        <w:pStyle w:val="Cabealho"/>
        <w:ind w:firstLine="1134"/>
        <w:jc w:val="both"/>
        <w:rPr>
          <w:sz w:val="24"/>
          <w:szCs w:val="24"/>
        </w:rPr>
      </w:pPr>
      <w:r w:rsidRPr="00F718E8">
        <w:rPr>
          <w:sz w:val="24"/>
          <w:szCs w:val="24"/>
        </w:rPr>
        <w:t xml:space="preserve">§ 3º De 11 de março de 2022 até o prazo estabelecido no </w:t>
      </w:r>
      <w:r w:rsidR="00382957" w:rsidRPr="00382957">
        <w:rPr>
          <w:i/>
          <w:sz w:val="24"/>
          <w:szCs w:val="24"/>
        </w:rPr>
        <w:t>caput</w:t>
      </w:r>
      <w:r w:rsidRPr="00F718E8">
        <w:rPr>
          <w:sz w:val="24"/>
          <w:szCs w:val="24"/>
        </w:rPr>
        <w:t xml:space="preserve">, </w:t>
      </w:r>
      <w:proofErr w:type="gramStart"/>
      <w:r w:rsidRPr="00F718E8">
        <w:rPr>
          <w:sz w:val="24"/>
          <w:szCs w:val="24"/>
        </w:rPr>
        <w:t>a</w:t>
      </w:r>
      <w:proofErr w:type="gramEnd"/>
      <w:r w:rsidRPr="00F718E8">
        <w:rPr>
          <w:sz w:val="24"/>
          <w:szCs w:val="24"/>
        </w:rPr>
        <w:t xml:space="preserve"> pessoa</w:t>
      </w:r>
      <w:r w:rsidR="007C5267">
        <w:rPr>
          <w:sz w:val="24"/>
          <w:szCs w:val="24"/>
        </w:rPr>
        <w:t xml:space="preserve"> </w:t>
      </w:r>
      <w:r w:rsidRPr="00F718E8">
        <w:rPr>
          <w:sz w:val="24"/>
          <w:szCs w:val="24"/>
        </w:rPr>
        <w:t xml:space="preserve">jurídica que adquirir os produtos de que trata o </w:t>
      </w:r>
      <w:r w:rsidR="00382957" w:rsidRPr="00382957">
        <w:rPr>
          <w:i/>
          <w:sz w:val="24"/>
          <w:szCs w:val="24"/>
        </w:rPr>
        <w:t>caput</w:t>
      </w:r>
      <w:r w:rsidRPr="00F718E8">
        <w:rPr>
          <w:sz w:val="24"/>
          <w:szCs w:val="24"/>
        </w:rPr>
        <w:t xml:space="preserve"> deste artigo para utilização</w:t>
      </w:r>
      <w:r w:rsidR="007C5267">
        <w:rPr>
          <w:sz w:val="24"/>
          <w:szCs w:val="24"/>
        </w:rPr>
        <w:t xml:space="preserve"> </w:t>
      </w:r>
      <w:r w:rsidRPr="00F718E8">
        <w:rPr>
          <w:sz w:val="24"/>
          <w:szCs w:val="24"/>
        </w:rPr>
        <w:t xml:space="preserve">como insumo, nos termos do inciso II do </w:t>
      </w:r>
      <w:r w:rsidR="00382957" w:rsidRPr="00382957">
        <w:rPr>
          <w:i/>
          <w:sz w:val="24"/>
          <w:szCs w:val="24"/>
        </w:rPr>
        <w:t>caput</w:t>
      </w:r>
      <w:r w:rsidRPr="00F718E8">
        <w:rPr>
          <w:sz w:val="24"/>
          <w:szCs w:val="24"/>
        </w:rPr>
        <w:t xml:space="preserve"> do art. 3º da Lei nº 10.637, de 30</w:t>
      </w:r>
      <w:r w:rsidR="007C5267">
        <w:rPr>
          <w:sz w:val="24"/>
          <w:szCs w:val="24"/>
        </w:rPr>
        <w:t xml:space="preserve"> </w:t>
      </w:r>
      <w:r w:rsidRPr="00F718E8">
        <w:rPr>
          <w:sz w:val="24"/>
          <w:szCs w:val="24"/>
        </w:rPr>
        <w:t xml:space="preserve">de dezembro de 2002, e do inciso II do </w:t>
      </w:r>
      <w:r w:rsidR="00382957" w:rsidRPr="00382957">
        <w:rPr>
          <w:i/>
          <w:sz w:val="24"/>
          <w:szCs w:val="24"/>
        </w:rPr>
        <w:t>caput</w:t>
      </w:r>
      <w:r w:rsidRPr="00F718E8">
        <w:rPr>
          <w:sz w:val="24"/>
          <w:szCs w:val="24"/>
        </w:rPr>
        <w:t xml:space="preserve"> do art. 3º da Lei nº 10.833, de 29</w:t>
      </w:r>
      <w:r w:rsidR="007C5267">
        <w:rPr>
          <w:sz w:val="24"/>
          <w:szCs w:val="24"/>
        </w:rPr>
        <w:t xml:space="preserve"> </w:t>
      </w:r>
      <w:r w:rsidRPr="00F718E8">
        <w:rPr>
          <w:sz w:val="24"/>
          <w:szCs w:val="24"/>
        </w:rPr>
        <w:t>de dezembro de 2003, fará jus a créditos presumidos da Contribuição para o</w:t>
      </w:r>
      <w:r w:rsidR="007C5267">
        <w:rPr>
          <w:sz w:val="24"/>
          <w:szCs w:val="24"/>
        </w:rPr>
        <w:t xml:space="preserve"> </w:t>
      </w:r>
      <w:r w:rsidRPr="00F718E8">
        <w:rPr>
          <w:sz w:val="24"/>
          <w:szCs w:val="24"/>
        </w:rPr>
        <w:t xml:space="preserve">PIS/Pasep e da </w:t>
      </w:r>
      <w:proofErr w:type="spellStart"/>
      <w:r w:rsidRPr="00F718E8">
        <w:rPr>
          <w:sz w:val="24"/>
          <w:szCs w:val="24"/>
        </w:rPr>
        <w:t>Cofins</w:t>
      </w:r>
      <w:proofErr w:type="spellEnd"/>
      <w:r w:rsidRPr="00F718E8">
        <w:rPr>
          <w:sz w:val="24"/>
          <w:szCs w:val="24"/>
        </w:rPr>
        <w:t xml:space="preserve"> em relação à aquisição no mercado interno ou importação</w:t>
      </w:r>
      <w:r w:rsidR="007C5267">
        <w:rPr>
          <w:sz w:val="24"/>
          <w:szCs w:val="24"/>
        </w:rPr>
        <w:t xml:space="preserve"> </w:t>
      </w:r>
      <w:r w:rsidRPr="00F718E8">
        <w:rPr>
          <w:sz w:val="24"/>
          <w:szCs w:val="24"/>
        </w:rPr>
        <w:t>de tais produtos em cada período de apuração.</w:t>
      </w:r>
      <w:r w:rsidR="006B2EBB">
        <w:rPr>
          <w:sz w:val="24"/>
          <w:szCs w:val="24"/>
        </w:rPr>
        <w:t xml:space="preserve"> </w:t>
      </w:r>
      <w:hyperlink r:id="rId20" w:history="1">
        <w:r w:rsidR="006B2EBB" w:rsidRPr="00EC667E">
          <w:rPr>
            <w:rStyle w:val="Hyperlink"/>
            <w:i/>
            <w:sz w:val="24"/>
            <w:szCs w:val="24"/>
          </w:rPr>
          <w:t>(Parágrafo acrescido pela Lei Complementar nº 194, de 23/6/2022)</w:t>
        </w:r>
      </w:hyperlink>
    </w:p>
    <w:p w:rsidR="00F718E8" w:rsidRPr="00F718E8" w:rsidRDefault="00F718E8" w:rsidP="00F718E8">
      <w:pPr>
        <w:pStyle w:val="Cabealho"/>
        <w:ind w:firstLine="1134"/>
        <w:jc w:val="both"/>
        <w:rPr>
          <w:sz w:val="24"/>
          <w:szCs w:val="24"/>
        </w:rPr>
      </w:pPr>
      <w:r w:rsidRPr="00F718E8">
        <w:rPr>
          <w:sz w:val="24"/>
          <w:szCs w:val="24"/>
        </w:rPr>
        <w:t>§ 4º O valor dos créditos presumidos da Contribuição para o PIS/</w:t>
      </w:r>
      <w:proofErr w:type="gramStart"/>
      <w:r w:rsidRPr="00F718E8">
        <w:rPr>
          <w:sz w:val="24"/>
          <w:szCs w:val="24"/>
        </w:rPr>
        <w:t>Pasep</w:t>
      </w:r>
      <w:proofErr w:type="gramEnd"/>
      <w:r w:rsidRPr="00F718E8">
        <w:rPr>
          <w:sz w:val="24"/>
          <w:szCs w:val="24"/>
        </w:rPr>
        <w:t xml:space="preserve"> e da</w:t>
      </w:r>
      <w:r w:rsidR="007C5267">
        <w:rPr>
          <w:sz w:val="24"/>
          <w:szCs w:val="24"/>
        </w:rPr>
        <w:t xml:space="preserve"> </w:t>
      </w:r>
      <w:proofErr w:type="spellStart"/>
      <w:r w:rsidRPr="00F718E8">
        <w:rPr>
          <w:sz w:val="24"/>
          <w:szCs w:val="24"/>
        </w:rPr>
        <w:t>Cofins</w:t>
      </w:r>
      <w:proofErr w:type="spellEnd"/>
      <w:r w:rsidRPr="00F718E8">
        <w:rPr>
          <w:sz w:val="24"/>
          <w:szCs w:val="24"/>
        </w:rPr>
        <w:t xml:space="preserve"> de que trata o § 3º deste artigo em relação a cada metro cúbico ou</w:t>
      </w:r>
      <w:r w:rsidR="007C5267">
        <w:rPr>
          <w:sz w:val="24"/>
          <w:szCs w:val="24"/>
        </w:rPr>
        <w:t xml:space="preserve"> </w:t>
      </w:r>
      <w:r w:rsidRPr="00F718E8">
        <w:rPr>
          <w:sz w:val="24"/>
          <w:szCs w:val="24"/>
        </w:rPr>
        <w:t>tonelada de produto adquirido no mercado interno ou importado corresponderá</w:t>
      </w:r>
      <w:r w:rsidR="007C5267">
        <w:rPr>
          <w:sz w:val="24"/>
          <w:szCs w:val="24"/>
        </w:rPr>
        <w:t xml:space="preserve"> </w:t>
      </w:r>
      <w:r w:rsidRPr="00F718E8">
        <w:rPr>
          <w:sz w:val="24"/>
          <w:szCs w:val="24"/>
        </w:rPr>
        <w:t>aos valores obtidos pela multiplicação das alíquotas das referidas contribuições</w:t>
      </w:r>
      <w:r w:rsidR="007C5267">
        <w:rPr>
          <w:sz w:val="24"/>
          <w:szCs w:val="24"/>
        </w:rPr>
        <w:t xml:space="preserve"> </w:t>
      </w:r>
      <w:r w:rsidRPr="00F718E8">
        <w:rPr>
          <w:sz w:val="24"/>
          <w:szCs w:val="24"/>
        </w:rPr>
        <w:t xml:space="preserve">estabelecidas no </w:t>
      </w:r>
      <w:r w:rsidR="00382957" w:rsidRPr="00382957">
        <w:rPr>
          <w:i/>
          <w:sz w:val="24"/>
          <w:szCs w:val="24"/>
        </w:rPr>
        <w:t>caput</w:t>
      </w:r>
      <w:r w:rsidRPr="00F718E8">
        <w:rPr>
          <w:sz w:val="24"/>
          <w:szCs w:val="24"/>
        </w:rPr>
        <w:t xml:space="preserve"> do art. 2º da Lei nº 10.637, de 30 de dezembro de 2002,</w:t>
      </w:r>
      <w:r w:rsidR="007C5267">
        <w:rPr>
          <w:sz w:val="24"/>
          <w:szCs w:val="24"/>
        </w:rPr>
        <w:t xml:space="preserve"> </w:t>
      </w:r>
      <w:r w:rsidRPr="00F718E8">
        <w:rPr>
          <w:sz w:val="24"/>
          <w:szCs w:val="24"/>
        </w:rPr>
        <w:t xml:space="preserve">e no </w:t>
      </w:r>
      <w:r w:rsidR="00382957" w:rsidRPr="00382957">
        <w:rPr>
          <w:i/>
          <w:sz w:val="24"/>
          <w:szCs w:val="24"/>
        </w:rPr>
        <w:t>caput</w:t>
      </w:r>
      <w:r w:rsidRPr="00F718E8">
        <w:rPr>
          <w:sz w:val="24"/>
          <w:szCs w:val="24"/>
        </w:rPr>
        <w:t xml:space="preserve"> do art. 2º da Lei nº 10.833, de 29 de dezembro de 2003, sobre o preço</w:t>
      </w:r>
      <w:r w:rsidR="007C5267">
        <w:rPr>
          <w:sz w:val="24"/>
          <w:szCs w:val="24"/>
        </w:rPr>
        <w:t xml:space="preserve"> </w:t>
      </w:r>
      <w:r w:rsidRPr="00F718E8">
        <w:rPr>
          <w:sz w:val="24"/>
          <w:szCs w:val="24"/>
        </w:rPr>
        <w:t>de aquisição dos combustíveis.</w:t>
      </w:r>
      <w:r w:rsidR="006B2EBB">
        <w:rPr>
          <w:sz w:val="24"/>
          <w:szCs w:val="24"/>
        </w:rPr>
        <w:t xml:space="preserve"> </w:t>
      </w:r>
      <w:hyperlink r:id="rId21" w:history="1">
        <w:r w:rsidR="00F60077" w:rsidRPr="00EC667E">
          <w:rPr>
            <w:rStyle w:val="Hyperlink"/>
            <w:i/>
            <w:sz w:val="24"/>
            <w:szCs w:val="24"/>
          </w:rPr>
          <w:t>(Parágrafo acrescido pela Lei Complementar nº 194, de 23/6/2022)</w:t>
        </w:r>
      </w:hyperlink>
    </w:p>
    <w:p w:rsidR="00F718E8" w:rsidRPr="00F718E8" w:rsidRDefault="00F718E8" w:rsidP="00F718E8">
      <w:pPr>
        <w:pStyle w:val="Cabealho"/>
        <w:ind w:firstLine="1134"/>
        <w:jc w:val="both"/>
        <w:rPr>
          <w:sz w:val="24"/>
          <w:szCs w:val="24"/>
        </w:rPr>
      </w:pPr>
      <w:r w:rsidRPr="00F718E8">
        <w:rPr>
          <w:sz w:val="24"/>
          <w:szCs w:val="24"/>
        </w:rPr>
        <w:t>§ 5º Os créditos presumidos instituídos no § 3º deste artigo:</w:t>
      </w:r>
    </w:p>
    <w:p w:rsidR="00F718E8" w:rsidRPr="00F718E8" w:rsidRDefault="00F718E8" w:rsidP="00F718E8">
      <w:pPr>
        <w:pStyle w:val="Cabealho"/>
        <w:ind w:firstLine="1134"/>
        <w:jc w:val="both"/>
        <w:rPr>
          <w:sz w:val="24"/>
          <w:szCs w:val="24"/>
        </w:rPr>
      </w:pPr>
      <w:r w:rsidRPr="00F718E8">
        <w:rPr>
          <w:sz w:val="24"/>
          <w:szCs w:val="24"/>
        </w:rPr>
        <w:t>I - sujeitar-se-ão às hipóteses de vinculação mediante apropriação ou rateio e</w:t>
      </w:r>
      <w:r w:rsidR="007C5267">
        <w:rPr>
          <w:sz w:val="24"/>
          <w:szCs w:val="24"/>
        </w:rPr>
        <w:t xml:space="preserve"> </w:t>
      </w:r>
      <w:r w:rsidRPr="00F718E8">
        <w:rPr>
          <w:sz w:val="24"/>
          <w:szCs w:val="24"/>
        </w:rPr>
        <w:t>de estorno previstas na legislação da Contribuição para o PIS/</w:t>
      </w:r>
      <w:proofErr w:type="gramStart"/>
      <w:r w:rsidRPr="00F718E8">
        <w:rPr>
          <w:sz w:val="24"/>
          <w:szCs w:val="24"/>
        </w:rPr>
        <w:t>Pasep</w:t>
      </w:r>
      <w:proofErr w:type="gramEnd"/>
      <w:r w:rsidRPr="00F718E8">
        <w:rPr>
          <w:sz w:val="24"/>
          <w:szCs w:val="24"/>
        </w:rPr>
        <w:t xml:space="preserve"> e da </w:t>
      </w:r>
      <w:proofErr w:type="spellStart"/>
      <w:r w:rsidRPr="00F718E8">
        <w:rPr>
          <w:sz w:val="24"/>
          <w:szCs w:val="24"/>
        </w:rPr>
        <w:t>Cofins</w:t>
      </w:r>
      <w:proofErr w:type="spellEnd"/>
      <w:r w:rsidR="007C5267">
        <w:rPr>
          <w:sz w:val="24"/>
          <w:szCs w:val="24"/>
        </w:rPr>
        <w:t xml:space="preserve"> </w:t>
      </w:r>
      <w:r w:rsidRPr="00F718E8">
        <w:rPr>
          <w:sz w:val="24"/>
          <w:szCs w:val="24"/>
        </w:rPr>
        <w:t>para os créditos de que tratam o art. 3º da Lei nº 10.637, de 30 de dezembro de</w:t>
      </w:r>
      <w:r w:rsidR="007C5267">
        <w:rPr>
          <w:sz w:val="24"/>
          <w:szCs w:val="24"/>
        </w:rPr>
        <w:t xml:space="preserve"> </w:t>
      </w:r>
      <w:r w:rsidRPr="00F718E8">
        <w:rPr>
          <w:sz w:val="24"/>
          <w:szCs w:val="24"/>
        </w:rPr>
        <w:t>2002, e o art. 3º da Lei nº 10.833, de 29 de dezembro de 2003, especialmente</w:t>
      </w:r>
      <w:r w:rsidR="007C5267">
        <w:rPr>
          <w:sz w:val="24"/>
          <w:szCs w:val="24"/>
        </w:rPr>
        <w:t xml:space="preserve"> </w:t>
      </w:r>
      <w:r w:rsidRPr="00F718E8">
        <w:rPr>
          <w:sz w:val="24"/>
          <w:szCs w:val="24"/>
        </w:rPr>
        <w:t>aquelas estabelecidas no § 8º do art. 3º da Lei nº 10.637, de 30 de dezembro de</w:t>
      </w:r>
      <w:r w:rsidR="007C5267">
        <w:rPr>
          <w:sz w:val="24"/>
          <w:szCs w:val="24"/>
        </w:rPr>
        <w:t xml:space="preserve"> </w:t>
      </w:r>
      <w:r w:rsidRPr="00F718E8">
        <w:rPr>
          <w:sz w:val="24"/>
          <w:szCs w:val="24"/>
        </w:rPr>
        <w:t>2002, e no § 8º do art. 3º da Lei nº 10.833, de 29 de dezembro de 2003, e no</w:t>
      </w:r>
      <w:r w:rsidR="007C5267">
        <w:rPr>
          <w:sz w:val="24"/>
          <w:szCs w:val="24"/>
        </w:rPr>
        <w:t xml:space="preserve"> </w:t>
      </w:r>
      <w:r w:rsidRPr="00F718E8">
        <w:rPr>
          <w:sz w:val="24"/>
          <w:szCs w:val="24"/>
        </w:rPr>
        <w:t xml:space="preserve">§ 3º do art. 6º, combinado com o inciso III do </w:t>
      </w:r>
      <w:r w:rsidR="00382957" w:rsidRPr="00382957">
        <w:rPr>
          <w:i/>
          <w:sz w:val="24"/>
          <w:szCs w:val="24"/>
        </w:rPr>
        <w:t>caput</w:t>
      </w:r>
      <w:r w:rsidRPr="00F718E8">
        <w:rPr>
          <w:sz w:val="24"/>
          <w:szCs w:val="24"/>
        </w:rPr>
        <w:t xml:space="preserve"> do art. 15 dessa mesma</w:t>
      </w:r>
      <w:r w:rsidR="007C5267">
        <w:rPr>
          <w:sz w:val="24"/>
          <w:szCs w:val="24"/>
        </w:rPr>
        <w:t xml:space="preserve"> </w:t>
      </w:r>
      <w:r w:rsidRPr="00F718E8">
        <w:rPr>
          <w:sz w:val="24"/>
          <w:szCs w:val="24"/>
        </w:rPr>
        <w:t>Lei;</w:t>
      </w:r>
    </w:p>
    <w:p w:rsidR="00F718E8" w:rsidRPr="00F718E8" w:rsidRDefault="00F718E8" w:rsidP="00F718E8">
      <w:pPr>
        <w:pStyle w:val="Cabealho"/>
        <w:ind w:firstLine="1134"/>
        <w:jc w:val="both"/>
        <w:rPr>
          <w:sz w:val="24"/>
          <w:szCs w:val="24"/>
        </w:rPr>
      </w:pPr>
      <w:r w:rsidRPr="00F718E8">
        <w:rPr>
          <w:sz w:val="24"/>
          <w:szCs w:val="24"/>
        </w:rPr>
        <w:t>II - somente poderão ser utilizados para desconto de débitos da Contribuição</w:t>
      </w:r>
      <w:r w:rsidR="007C5267">
        <w:rPr>
          <w:sz w:val="24"/>
          <w:szCs w:val="24"/>
        </w:rPr>
        <w:t xml:space="preserve"> </w:t>
      </w:r>
      <w:r w:rsidRPr="00F718E8">
        <w:rPr>
          <w:sz w:val="24"/>
          <w:szCs w:val="24"/>
        </w:rPr>
        <w:t xml:space="preserve">para o PIS/Pasep e da </w:t>
      </w:r>
      <w:proofErr w:type="spellStart"/>
      <w:r w:rsidRPr="00F718E8">
        <w:rPr>
          <w:sz w:val="24"/>
          <w:szCs w:val="24"/>
        </w:rPr>
        <w:t>Cofins</w:t>
      </w:r>
      <w:proofErr w:type="spellEnd"/>
      <w:r w:rsidRPr="00F718E8">
        <w:rPr>
          <w:sz w:val="24"/>
          <w:szCs w:val="24"/>
        </w:rPr>
        <w:t>, exceto se vinculados a receitas de exportação ou na</w:t>
      </w:r>
      <w:r w:rsidR="007C5267">
        <w:rPr>
          <w:sz w:val="24"/>
          <w:szCs w:val="24"/>
        </w:rPr>
        <w:t xml:space="preserve"> </w:t>
      </w:r>
      <w:r w:rsidRPr="00F718E8">
        <w:rPr>
          <w:sz w:val="24"/>
          <w:szCs w:val="24"/>
        </w:rPr>
        <w:t>hipótese prevista no art. 16 da Lei nº 11.116, de 18 de maio de 2005.</w:t>
      </w:r>
      <w:r w:rsidR="00F60077">
        <w:rPr>
          <w:sz w:val="24"/>
          <w:szCs w:val="24"/>
        </w:rPr>
        <w:t xml:space="preserve"> </w:t>
      </w:r>
      <w:hyperlink r:id="rId22" w:history="1">
        <w:r w:rsidR="00F60077" w:rsidRPr="00EC667E">
          <w:rPr>
            <w:rStyle w:val="Hyperlink"/>
            <w:i/>
            <w:sz w:val="24"/>
            <w:szCs w:val="24"/>
          </w:rPr>
          <w:t>(Parágrafo acrescido pela Lei Complementar nº 194, de 23/6/2022)</w:t>
        </w:r>
      </w:hyperlink>
    </w:p>
    <w:p w:rsidR="00F718E8" w:rsidRPr="00F718E8" w:rsidRDefault="00F718E8" w:rsidP="00F718E8">
      <w:pPr>
        <w:pStyle w:val="Cabealho"/>
        <w:ind w:firstLine="1134"/>
        <w:jc w:val="both"/>
        <w:rPr>
          <w:sz w:val="24"/>
          <w:szCs w:val="24"/>
        </w:rPr>
      </w:pPr>
      <w:r w:rsidRPr="00F718E8">
        <w:rPr>
          <w:sz w:val="24"/>
          <w:szCs w:val="24"/>
        </w:rPr>
        <w:t xml:space="preserve">§ 6º Durante o prazo estabelecido no </w:t>
      </w:r>
      <w:r w:rsidR="00382957" w:rsidRPr="00382957">
        <w:rPr>
          <w:i/>
          <w:sz w:val="24"/>
          <w:szCs w:val="24"/>
        </w:rPr>
        <w:t>caput</w:t>
      </w:r>
      <w:r w:rsidRPr="00F718E8">
        <w:rPr>
          <w:sz w:val="24"/>
          <w:szCs w:val="24"/>
        </w:rPr>
        <w:t>, fica suspenso o pagamento das</w:t>
      </w:r>
      <w:r w:rsidR="007C5267">
        <w:rPr>
          <w:sz w:val="24"/>
          <w:szCs w:val="24"/>
        </w:rPr>
        <w:t xml:space="preserve"> </w:t>
      </w:r>
      <w:r w:rsidRPr="00F718E8">
        <w:rPr>
          <w:sz w:val="24"/>
          <w:szCs w:val="24"/>
        </w:rPr>
        <w:t xml:space="preserve">contribuições de que tratam o </w:t>
      </w:r>
      <w:r w:rsidR="00382957" w:rsidRPr="00382957">
        <w:rPr>
          <w:i/>
          <w:sz w:val="24"/>
          <w:szCs w:val="24"/>
        </w:rPr>
        <w:t>caput</w:t>
      </w:r>
      <w:r w:rsidRPr="00F718E8">
        <w:rPr>
          <w:sz w:val="24"/>
          <w:szCs w:val="24"/>
        </w:rPr>
        <w:t xml:space="preserve"> e o § 1º deste </w:t>
      </w:r>
      <w:proofErr w:type="gramStart"/>
      <w:r w:rsidRPr="00F718E8">
        <w:rPr>
          <w:sz w:val="24"/>
          <w:szCs w:val="24"/>
        </w:rPr>
        <w:t>artigo incidentes nas aquisições</w:t>
      </w:r>
      <w:r w:rsidR="007C5267">
        <w:rPr>
          <w:sz w:val="24"/>
          <w:szCs w:val="24"/>
        </w:rPr>
        <w:t xml:space="preserve"> </w:t>
      </w:r>
      <w:r w:rsidRPr="00F718E8">
        <w:rPr>
          <w:sz w:val="24"/>
          <w:szCs w:val="24"/>
        </w:rPr>
        <w:t>no mercado interno e nas importações de petróleo efetuadas por refinarias para a</w:t>
      </w:r>
      <w:r w:rsidR="007C5267">
        <w:rPr>
          <w:sz w:val="24"/>
          <w:szCs w:val="24"/>
        </w:rPr>
        <w:t xml:space="preserve"> </w:t>
      </w:r>
      <w:r w:rsidRPr="00F718E8">
        <w:rPr>
          <w:sz w:val="24"/>
          <w:szCs w:val="24"/>
        </w:rPr>
        <w:t>produção de combustíveis</w:t>
      </w:r>
      <w:proofErr w:type="gramEnd"/>
      <w:r w:rsidRPr="00F718E8">
        <w:rPr>
          <w:sz w:val="24"/>
          <w:szCs w:val="24"/>
        </w:rPr>
        <w:t>.</w:t>
      </w:r>
      <w:r w:rsidR="00F60077">
        <w:rPr>
          <w:sz w:val="24"/>
          <w:szCs w:val="24"/>
        </w:rPr>
        <w:t xml:space="preserve"> </w:t>
      </w:r>
      <w:hyperlink r:id="rId23" w:history="1">
        <w:r w:rsidR="00F60077" w:rsidRPr="00EC667E">
          <w:rPr>
            <w:rStyle w:val="Hyperlink"/>
            <w:i/>
            <w:sz w:val="24"/>
            <w:szCs w:val="24"/>
          </w:rPr>
          <w:t>(Parágrafo acrescido pela Lei Complementar nº 194, de 23/6/2022)</w:t>
        </w:r>
      </w:hyperlink>
    </w:p>
    <w:p w:rsidR="00091B15" w:rsidRDefault="00091B15" w:rsidP="00091B15">
      <w:pPr>
        <w:pStyle w:val="Cabealho"/>
        <w:ind w:firstLine="1134"/>
        <w:jc w:val="both"/>
        <w:rPr>
          <w:sz w:val="24"/>
          <w:szCs w:val="24"/>
        </w:rPr>
      </w:pPr>
      <w:r w:rsidRPr="00091B15">
        <w:rPr>
          <w:sz w:val="24"/>
          <w:szCs w:val="24"/>
        </w:rPr>
        <w:t>§ 7º Aplica-se o disposto no § 6º deste artigo aos insumos naftas, com</w:t>
      </w:r>
      <w:r>
        <w:rPr>
          <w:sz w:val="24"/>
          <w:szCs w:val="24"/>
        </w:rPr>
        <w:t xml:space="preserve"> </w:t>
      </w:r>
      <w:r w:rsidRPr="00091B15">
        <w:rPr>
          <w:sz w:val="24"/>
          <w:szCs w:val="24"/>
        </w:rPr>
        <w:t>Nomenclatura Comum do Mercosul/Sistema Harmonizado - NCM/SH 2710.12.49, outras</w:t>
      </w:r>
      <w:r>
        <w:rPr>
          <w:sz w:val="24"/>
          <w:szCs w:val="24"/>
        </w:rPr>
        <w:t xml:space="preserve"> </w:t>
      </w:r>
      <w:r w:rsidRPr="00091B15">
        <w:rPr>
          <w:sz w:val="24"/>
          <w:szCs w:val="24"/>
        </w:rPr>
        <w:t>misturas (aromáticos), NCM/SH 2707.99.90, óleo de petróleo parcialmente refinado,</w:t>
      </w:r>
      <w:r>
        <w:rPr>
          <w:sz w:val="24"/>
          <w:szCs w:val="24"/>
        </w:rPr>
        <w:t xml:space="preserve"> </w:t>
      </w:r>
      <w:r w:rsidRPr="00091B15">
        <w:rPr>
          <w:sz w:val="24"/>
          <w:szCs w:val="24"/>
        </w:rPr>
        <w:t xml:space="preserve">NCM 2710.19.99, </w:t>
      </w:r>
      <w:r w:rsidRPr="00091B15">
        <w:rPr>
          <w:sz w:val="24"/>
          <w:szCs w:val="24"/>
        </w:rPr>
        <w:lastRenderedPageBreak/>
        <w:t>outros óleos brutos de petróleo ou minerais (condensados), NCM</w:t>
      </w:r>
      <w:r>
        <w:rPr>
          <w:sz w:val="24"/>
          <w:szCs w:val="24"/>
        </w:rPr>
        <w:t xml:space="preserve"> </w:t>
      </w:r>
      <w:r w:rsidRPr="00091B15">
        <w:rPr>
          <w:sz w:val="24"/>
          <w:szCs w:val="24"/>
        </w:rPr>
        <w:t>2709.00.10, e N-</w:t>
      </w:r>
      <w:proofErr w:type="spellStart"/>
      <w:r w:rsidRPr="00091B15">
        <w:rPr>
          <w:sz w:val="24"/>
          <w:szCs w:val="24"/>
        </w:rPr>
        <w:t>Metilanilina</w:t>
      </w:r>
      <w:proofErr w:type="spellEnd"/>
      <w:r w:rsidRPr="00091B15">
        <w:rPr>
          <w:sz w:val="24"/>
          <w:szCs w:val="24"/>
        </w:rPr>
        <w:t>, NCM/SH 2921.42.90.</w:t>
      </w:r>
      <w:r>
        <w:rPr>
          <w:sz w:val="24"/>
          <w:szCs w:val="24"/>
        </w:rPr>
        <w:t xml:space="preserve"> </w:t>
      </w:r>
      <w:hyperlink r:id="rId24" w:history="1">
        <w:r w:rsidRPr="008A47D3">
          <w:rPr>
            <w:rStyle w:val="Hyperlink"/>
            <w:i/>
            <w:sz w:val="24"/>
            <w:szCs w:val="24"/>
          </w:rPr>
          <w:t>(Parágrafo vetado pelo Presidente da República</w:t>
        </w:r>
        <w:r>
          <w:rPr>
            <w:rStyle w:val="Hyperlink"/>
            <w:i/>
            <w:sz w:val="24"/>
            <w:szCs w:val="24"/>
          </w:rPr>
          <w:t xml:space="preserve"> na Lei Complementar nº 194, de 23/6/2022,</w:t>
        </w:r>
        <w:r w:rsidRPr="008A47D3">
          <w:rPr>
            <w:rStyle w:val="Hyperlink"/>
            <w:i/>
            <w:sz w:val="24"/>
            <w:szCs w:val="24"/>
          </w:rPr>
          <w:t xml:space="preserve"> mantido pelo Congresso Nacional e publicado no DOU de 5/8/2022)</w:t>
        </w:r>
      </w:hyperlink>
    </w:p>
    <w:p w:rsidR="00F718E8" w:rsidRPr="00F718E8" w:rsidRDefault="00F718E8" w:rsidP="00F718E8">
      <w:pPr>
        <w:pStyle w:val="Cabealho"/>
        <w:ind w:firstLine="1134"/>
        <w:jc w:val="both"/>
        <w:rPr>
          <w:sz w:val="24"/>
          <w:szCs w:val="24"/>
        </w:rPr>
      </w:pPr>
      <w:r w:rsidRPr="00F718E8">
        <w:rPr>
          <w:sz w:val="24"/>
          <w:szCs w:val="24"/>
        </w:rPr>
        <w:t>§ 8º A suspensão de pagamento de que tratam os §§ 6º e 7º deste artigo</w:t>
      </w:r>
      <w:r w:rsidR="007C5267">
        <w:rPr>
          <w:sz w:val="24"/>
          <w:szCs w:val="24"/>
        </w:rPr>
        <w:t xml:space="preserve"> </w:t>
      </w:r>
      <w:r w:rsidRPr="00F718E8">
        <w:rPr>
          <w:sz w:val="24"/>
          <w:szCs w:val="24"/>
        </w:rPr>
        <w:t>converte-se em alíquota 0 (zero) após a utilização exigida pelos referidos</w:t>
      </w:r>
      <w:r w:rsidR="007C5267">
        <w:rPr>
          <w:sz w:val="24"/>
          <w:szCs w:val="24"/>
        </w:rPr>
        <w:t xml:space="preserve"> </w:t>
      </w:r>
      <w:r w:rsidRPr="00F718E8">
        <w:rPr>
          <w:sz w:val="24"/>
          <w:szCs w:val="24"/>
        </w:rPr>
        <w:t>dispositivos, aplicando-se à pessoa jurídica que adquire o produto com suspensão</w:t>
      </w:r>
      <w:r w:rsidR="007C5267">
        <w:rPr>
          <w:sz w:val="24"/>
          <w:szCs w:val="24"/>
        </w:rPr>
        <w:t xml:space="preserve"> </w:t>
      </w:r>
      <w:r w:rsidRPr="00F718E8">
        <w:rPr>
          <w:sz w:val="24"/>
          <w:szCs w:val="24"/>
        </w:rPr>
        <w:t>o disposto no art. 22 da Lei nº 11.945, de 4 de junho de 2009.</w:t>
      </w:r>
      <w:r w:rsidR="00F60077">
        <w:rPr>
          <w:sz w:val="24"/>
          <w:szCs w:val="24"/>
        </w:rPr>
        <w:t xml:space="preserve"> </w:t>
      </w:r>
      <w:hyperlink r:id="rId25" w:history="1">
        <w:r w:rsidR="00F60077" w:rsidRPr="00EC667E">
          <w:rPr>
            <w:rStyle w:val="Hyperlink"/>
            <w:i/>
            <w:sz w:val="24"/>
            <w:szCs w:val="24"/>
          </w:rPr>
          <w:t>(Parágrafo acrescido pela Lei Complementar nº 194, de 23/6/2022)</w:t>
        </w:r>
      </w:hyperlink>
    </w:p>
    <w:p w:rsidR="00F718E8" w:rsidRPr="00F718E8" w:rsidRDefault="00F718E8" w:rsidP="00F718E8">
      <w:pPr>
        <w:pStyle w:val="Cabealho"/>
        <w:ind w:firstLine="1134"/>
        <w:jc w:val="both"/>
        <w:rPr>
          <w:sz w:val="24"/>
          <w:szCs w:val="24"/>
        </w:rPr>
      </w:pPr>
      <w:r w:rsidRPr="00F718E8">
        <w:rPr>
          <w:sz w:val="24"/>
          <w:szCs w:val="24"/>
        </w:rPr>
        <w:t>§ 9º A Secretaria Especial da Receita Federal do Brasil disciplinará o disposto nos</w:t>
      </w:r>
      <w:r w:rsidR="007C5267">
        <w:rPr>
          <w:sz w:val="24"/>
          <w:szCs w:val="24"/>
        </w:rPr>
        <w:t xml:space="preserve"> </w:t>
      </w:r>
      <w:r w:rsidRPr="00F718E8">
        <w:rPr>
          <w:sz w:val="24"/>
          <w:szCs w:val="24"/>
        </w:rPr>
        <w:t>§§ 6º, 7º e 8º deste artigo, podendo, inclusive, exigir que o adquirente preste declaração</w:t>
      </w:r>
      <w:r w:rsidR="007C5267">
        <w:rPr>
          <w:sz w:val="24"/>
          <w:szCs w:val="24"/>
        </w:rPr>
        <w:t xml:space="preserve"> </w:t>
      </w:r>
      <w:r w:rsidRPr="00F718E8">
        <w:rPr>
          <w:sz w:val="24"/>
          <w:szCs w:val="24"/>
        </w:rPr>
        <w:t>ao fornecedor de petróleo para informar a parcela da aquisição que será utilizada para</w:t>
      </w:r>
      <w:r w:rsidR="007C5267">
        <w:rPr>
          <w:sz w:val="24"/>
          <w:szCs w:val="24"/>
        </w:rPr>
        <w:t xml:space="preserve"> </w:t>
      </w:r>
      <w:r w:rsidRPr="00F718E8">
        <w:rPr>
          <w:sz w:val="24"/>
          <w:szCs w:val="24"/>
        </w:rPr>
        <w:t>a produção dos combustíveis referidos nos §§ 6º e 7º deste artigo.</w:t>
      </w:r>
      <w:r w:rsidR="00F60077">
        <w:rPr>
          <w:sz w:val="24"/>
          <w:szCs w:val="24"/>
        </w:rPr>
        <w:t xml:space="preserve"> </w:t>
      </w:r>
      <w:hyperlink r:id="rId26" w:history="1">
        <w:r w:rsidR="00F60077" w:rsidRPr="00EC667E">
          <w:rPr>
            <w:rStyle w:val="Hyperlink"/>
            <w:i/>
            <w:sz w:val="24"/>
            <w:szCs w:val="24"/>
          </w:rPr>
          <w:t>(Parágrafo acrescido pela Lei Complementar nº 194, de 23/6/2022)</w:t>
        </w:r>
      </w:hyperlink>
    </w:p>
    <w:p w:rsidR="00794816" w:rsidRDefault="00794816" w:rsidP="00F718E8">
      <w:pPr>
        <w:pStyle w:val="Cabealho"/>
        <w:ind w:firstLine="1134"/>
        <w:jc w:val="both"/>
        <w:rPr>
          <w:sz w:val="24"/>
          <w:szCs w:val="24"/>
        </w:rPr>
      </w:pPr>
    </w:p>
    <w:p w:rsidR="00F718E8" w:rsidRPr="00F718E8" w:rsidRDefault="00F718E8" w:rsidP="00F718E8">
      <w:pPr>
        <w:pStyle w:val="Cabealho"/>
        <w:ind w:firstLine="1134"/>
        <w:jc w:val="both"/>
        <w:rPr>
          <w:sz w:val="24"/>
          <w:szCs w:val="24"/>
        </w:rPr>
      </w:pPr>
      <w:r w:rsidRPr="00F718E8">
        <w:rPr>
          <w:sz w:val="24"/>
          <w:szCs w:val="24"/>
        </w:rPr>
        <w:t>Art. 9º-A As alíquotas da Contribuição para o PIS/</w:t>
      </w:r>
      <w:proofErr w:type="gramStart"/>
      <w:r w:rsidRPr="00F718E8">
        <w:rPr>
          <w:sz w:val="24"/>
          <w:szCs w:val="24"/>
        </w:rPr>
        <w:t>Pasep</w:t>
      </w:r>
      <w:proofErr w:type="gramEnd"/>
      <w:r w:rsidRPr="00F718E8">
        <w:rPr>
          <w:sz w:val="24"/>
          <w:szCs w:val="24"/>
        </w:rPr>
        <w:t xml:space="preserve">, da </w:t>
      </w:r>
      <w:proofErr w:type="spellStart"/>
      <w:r w:rsidRPr="00F718E8">
        <w:rPr>
          <w:sz w:val="24"/>
          <w:szCs w:val="24"/>
        </w:rPr>
        <w:t>Cofins</w:t>
      </w:r>
      <w:proofErr w:type="spellEnd"/>
      <w:r w:rsidRPr="00F718E8">
        <w:rPr>
          <w:sz w:val="24"/>
          <w:szCs w:val="24"/>
        </w:rPr>
        <w:t xml:space="preserve"> e da</w:t>
      </w:r>
      <w:r w:rsidR="00794816">
        <w:rPr>
          <w:sz w:val="24"/>
          <w:szCs w:val="24"/>
        </w:rPr>
        <w:t xml:space="preserve"> </w:t>
      </w:r>
      <w:r w:rsidRPr="00F718E8">
        <w:rPr>
          <w:sz w:val="24"/>
          <w:szCs w:val="24"/>
        </w:rPr>
        <w:t>Contribuição de Intervenção no Domínio Econômico (Cide) incidentes sobre as</w:t>
      </w:r>
      <w:r w:rsidR="00794816">
        <w:rPr>
          <w:sz w:val="24"/>
          <w:szCs w:val="24"/>
        </w:rPr>
        <w:t xml:space="preserve"> </w:t>
      </w:r>
      <w:r w:rsidRPr="00F718E8">
        <w:rPr>
          <w:sz w:val="24"/>
          <w:szCs w:val="24"/>
        </w:rPr>
        <w:t>operações que envolvam gasolina e suas correntes, exceto de aviação, de que</w:t>
      </w:r>
      <w:r w:rsidR="00794816">
        <w:rPr>
          <w:sz w:val="24"/>
          <w:szCs w:val="24"/>
        </w:rPr>
        <w:t xml:space="preserve"> </w:t>
      </w:r>
      <w:r w:rsidRPr="00F718E8">
        <w:rPr>
          <w:sz w:val="24"/>
          <w:szCs w:val="24"/>
        </w:rPr>
        <w:t xml:space="preserve">tratam o inciso I do </w:t>
      </w:r>
      <w:r w:rsidR="00382957" w:rsidRPr="00382957">
        <w:rPr>
          <w:i/>
          <w:sz w:val="24"/>
          <w:szCs w:val="24"/>
        </w:rPr>
        <w:t>caput</w:t>
      </w:r>
      <w:r w:rsidRPr="00F718E8">
        <w:rPr>
          <w:sz w:val="24"/>
          <w:szCs w:val="24"/>
        </w:rPr>
        <w:t xml:space="preserve"> do art. 4º da Lei nº 9.718, de 27 de novembro de 1998,</w:t>
      </w:r>
      <w:r w:rsidR="00794816">
        <w:rPr>
          <w:sz w:val="24"/>
          <w:szCs w:val="24"/>
        </w:rPr>
        <w:t xml:space="preserve"> </w:t>
      </w:r>
      <w:r w:rsidRPr="00F718E8">
        <w:rPr>
          <w:sz w:val="24"/>
          <w:szCs w:val="24"/>
        </w:rPr>
        <w:t xml:space="preserve">o inciso I do </w:t>
      </w:r>
      <w:r w:rsidR="00382957" w:rsidRPr="00382957">
        <w:rPr>
          <w:i/>
          <w:sz w:val="24"/>
          <w:szCs w:val="24"/>
        </w:rPr>
        <w:t>caput</w:t>
      </w:r>
      <w:r w:rsidRPr="00F718E8">
        <w:rPr>
          <w:sz w:val="24"/>
          <w:szCs w:val="24"/>
        </w:rPr>
        <w:t xml:space="preserve"> do art. 5º e o art. 9º da Lei nº 10.336, de 19 de dezembro de</w:t>
      </w:r>
      <w:r w:rsidR="00794816">
        <w:rPr>
          <w:sz w:val="24"/>
          <w:szCs w:val="24"/>
        </w:rPr>
        <w:t xml:space="preserve"> </w:t>
      </w:r>
      <w:r w:rsidRPr="00F718E8">
        <w:rPr>
          <w:sz w:val="24"/>
          <w:szCs w:val="24"/>
        </w:rPr>
        <w:t xml:space="preserve">2001, e o inciso I do </w:t>
      </w:r>
      <w:r w:rsidR="00382957" w:rsidRPr="00382957">
        <w:rPr>
          <w:i/>
          <w:sz w:val="24"/>
          <w:szCs w:val="24"/>
        </w:rPr>
        <w:t>caput</w:t>
      </w:r>
      <w:r w:rsidRPr="00F718E8">
        <w:rPr>
          <w:sz w:val="24"/>
          <w:szCs w:val="24"/>
        </w:rPr>
        <w:t xml:space="preserve"> do art. 23 da Lei nº 10.865, de 30 de abril de 2004,</w:t>
      </w:r>
      <w:r w:rsidR="00794816">
        <w:rPr>
          <w:sz w:val="24"/>
          <w:szCs w:val="24"/>
        </w:rPr>
        <w:t xml:space="preserve"> </w:t>
      </w:r>
      <w:r w:rsidRPr="00F718E8">
        <w:rPr>
          <w:sz w:val="24"/>
          <w:szCs w:val="24"/>
        </w:rPr>
        <w:t>ficam reduzidas a 0 (zero) até 31 de dezembro de 2022.</w:t>
      </w:r>
      <w:r w:rsidR="00BF673E">
        <w:rPr>
          <w:sz w:val="24"/>
          <w:szCs w:val="24"/>
        </w:rPr>
        <w:t xml:space="preserve"> </w:t>
      </w:r>
      <w:hyperlink r:id="rId27" w:history="1">
        <w:r w:rsidR="00BF673E" w:rsidRPr="00BF673E">
          <w:rPr>
            <w:rFonts w:eastAsia="Calibri"/>
            <w:i/>
            <w:color w:val="0000FF"/>
            <w:sz w:val="24"/>
            <w:szCs w:val="24"/>
            <w:u w:val="single"/>
            <w:lang w:eastAsia="en-US"/>
          </w:rPr>
          <w:t>(Vide Lei Complementar nº 214, de 16/1/2025)</w:t>
        </w:r>
      </w:hyperlink>
    </w:p>
    <w:p w:rsidR="00F718E8" w:rsidRDefault="00F718E8" w:rsidP="00F718E8">
      <w:pPr>
        <w:pStyle w:val="Cabealho"/>
        <w:ind w:firstLine="1134"/>
        <w:jc w:val="both"/>
        <w:rPr>
          <w:sz w:val="24"/>
          <w:szCs w:val="24"/>
        </w:rPr>
      </w:pPr>
      <w:r w:rsidRPr="00F718E8">
        <w:rPr>
          <w:sz w:val="24"/>
          <w:szCs w:val="24"/>
        </w:rPr>
        <w:t>Parágrafo único. As alíquotas da Contribuição para os Programas de</w:t>
      </w:r>
      <w:r w:rsidR="00794816">
        <w:rPr>
          <w:sz w:val="24"/>
          <w:szCs w:val="24"/>
        </w:rPr>
        <w:t xml:space="preserve"> </w:t>
      </w:r>
      <w:r w:rsidRPr="00F718E8">
        <w:rPr>
          <w:sz w:val="24"/>
          <w:szCs w:val="24"/>
        </w:rPr>
        <w:t>Integração Social e de Formação do Patrimônio do Servidor Público incidente na</w:t>
      </w:r>
      <w:r w:rsidR="00794816">
        <w:rPr>
          <w:sz w:val="24"/>
          <w:szCs w:val="24"/>
        </w:rPr>
        <w:t xml:space="preserve"> </w:t>
      </w:r>
      <w:r w:rsidRPr="00F718E8">
        <w:rPr>
          <w:sz w:val="24"/>
          <w:szCs w:val="24"/>
        </w:rPr>
        <w:t>Importação de Produtos Estrangeiros ou Serviços (Contribuição para o PIS/</w:t>
      </w:r>
      <w:proofErr w:type="gramStart"/>
      <w:r w:rsidRPr="00F718E8">
        <w:rPr>
          <w:sz w:val="24"/>
          <w:szCs w:val="24"/>
        </w:rPr>
        <w:t>Pasep</w:t>
      </w:r>
      <w:proofErr w:type="gramEnd"/>
      <w:r w:rsidR="00AD14A7">
        <w:rPr>
          <w:sz w:val="24"/>
          <w:szCs w:val="24"/>
        </w:rPr>
        <w:t>-</w:t>
      </w:r>
      <w:r w:rsidRPr="00F718E8">
        <w:rPr>
          <w:sz w:val="24"/>
          <w:szCs w:val="24"/>
        </w:rPr>
        <w:t>Importação) e da Contribuição Social para o Financiamento da Seguridade Social</w:t>
      </w:r>
      <w:r w:rsidR="00794816">
        <w:rPr>
          <w:sz w:val="24"/>
          <w:szCs w:val="24"/>
        </w:rPr>
        <w:t xml:space="preserve"> </w:t>
      </w:r>
      <w:r w:rsidRPr="00F718E8">
        <w:rPr>
          <w:sz w:val="24"/>
          <w:szCs w:val="24"/>
        </w:rPr>
        <w:t>devida pelo Importador de Bens Estrangeiros ou Serviços do Exterior (</w:t>
      </w:r>
      <w:proofErr w:type="spellStart"/>
      <w:r w:rsidRPr="00F718E8">
        <w:rPr>
          <w:sz w:val="24"/>
          <w:szCs w:val="24"/>
        </w:rPr>
        <w:t>Cofins</w:t>
      </w:r>
      <w:proofErr w:type="spellEnd"/>
      <w:r w:rsidR="00AD14A7">
        <w:rPr>
          <w:sz w:val="24"/>
          <w:szCs w:val="24"/>
        </w:rPr>
        <w:t>-</w:t>
      </w:r>
      <w:r w:rsidRPr="00F718E8">
        <w:rPr>
          <w:sz w:val="24"/>
          <w:szCs w:val="24"/>
        </w:rPr>
        <w:t>Importação) incidentes na importação de gasolina e suas correntes, exceto de</w:t>
      </w:r>
      <w:r w:rsidR="00794816">
        <w:rPr>
          <w:sz w:val="24"/>
          <w:szCs w:val="24"/>
        </w:rPr>
        <w:t xml:space="preserve"> </w:t>
      </w:r>
      <w:r w:rsidRPr="00F718E8">
        <w:rPr>
          <w:sz w:val="24"/>
          <w:szCs w:val="24"/>
        </w:rPr>
        <w:t>aviação, de que trata o § 8º do art. 8º da Lei nº 10.865, de 30 de abril de 2004,</w:t>
      </w:r>
      <w:r w:rsidR="00794816">
        <w:rPr>
          <w:sz w:val="24"/>
          <w:szCs w:val="24"/>
        </w:rPr>
        <w:t xml:space="preserve"> </w:t>
      </w:r>
      <w:r w:rsidRPr="00F718E8">
        <w:rPr>
          <w:sz w:val="24"/>
          <w:szCs w:val="24"/>
        </w:rPr>
        <w:t xml:space="preserve">ficam reduzidas a 0 (zero) no prazo estabelecido no </w:t>
      </w:r>
      <w:r w:rsidR="00382957" w:rsidRPr="00382957">
        <w:rPr>
          <w:i/>
          <w:sz w:val="24"/>
          <w:szCs w:val="24"/>
        </w:rPr>
        <w:t>caput</w:t>
      </w:r>
      <w:r w:rsidRPr="00F718E8">
        <w:rPr>
          <w:sz w:val="24"/>
          <w:szCs w:val="24"/>
        </w:rPr>
        <w:t xml:space="preserve"> deste artigo.</w:t>
      </w:r>
      <w:r w:rsidR="00EC667E">
        <w:rPr>
          <w:sz w:val="24"/>
          <w:szCs w:val="24"/>
        </w:rPr>
        <w:t xml:space="preserve"> </w:t>
      </w:r>
      <w:hyperlink r:id="rId28" w:history="1">
        <w:r w:rsidR="00EC667E" w:rsidRPr="00EC667E">
          <w:rPr>
            <w:rStyle w:val="Hyperlink"/>
            <w:i/>
            <w:sz w:val="24"/>
            <w:szCs w:val="24"/>
          </w:rPr>
          <w:t>(Artigo acrescido pela Lei Complementar nº 194, de 23/6/2022)</w:t>
        </w:r>
      </w:hyperlink>
    </w:p>
    <w:p w:rsidR="00794816" w:rsidRDefault="00794816" w:rsidP="00F718E8">
      <w:pPr>
        <w:pStyle w:val="Cabealho"/>
        <w:ind w:firstLine="1134"/>
        <w:jc w:val="both"/>
        <w:rPr>
          <w:sz w:val="24"/>
          <w:szCs w:val="24"/>
        </w:rPr>
      </w:pPr>
    </w:p>
    <w:p w:rsidR="00F718E8" w:rsidRDefault="00F718E8" w:rsidP="00920A8C">
      <w:pPr>
        <w:pStyle w:val="Cabealho"/>
        <w:ind w:firstLine="1134"/>
        <w:jc w:val="both"/>
        <w:rPr>
          <w:sz w:val="24"/>
          <w:szCs w:val="24"/>
        </w:rPr>
      </w:pPr>
      <w:r w:rsidRPr="00F718E8">
        <w:rPr>
          <w:sz w:val="24"/>
          <w:szCs w:val="24"/>
        </w:rPr>
        <w:t xml:space="preserve">Art. 9º-B Até 31 de dezembro de 2022, ficam reduzidas a </w:t>
      </w:r>
      <w:proofErr w:type="gramStart"/>
      <w:r w:rsidRPr="00F718E8">
        <w:rPr>
          <w:sz w:val="24"/>
          <w:szCs w:val="24"/>
        </w:rPr>
        <w:t>0</w:t>
      </w:r>
      <w:proofErr w:type="gramEnd"/>
      <w:r w:rsidRPr="00F718E8">
        <w:rPr>
          <w:sz w:val="24"/>
          <w:szCs w:val="24"/>
        </w:rPr>
        <w:t xml:space="preserve"> (zero) as</w:t>
      </w:r>
      <w:r>
        <w:rPr>
          <w:sz w:val="24"/>
          <w:szCs w:val="24"/>
        </w:rPr>
        <w:t xml:space="preserve"> </w:t>
      </w:r>
      <w:r w:rsidRPr="00F718E8">
        <w:rPr>
          <w:sz w:val="24"/>
          <w:szCs w:val="24"/>
        </w:rPr>
        <w:t xml:space="preserve">alíquotas das contribuições de que tratam o </w:t>
      </w:r>
      <w:r w:rsidR="00382957" w:rsidRPr="00382957">
        <w:rPr>
          <w:i/>
          <w:sz w:val="24"/>
          <w:szCs w:val="24"/>
        </w:rPr>
        <w:t>caput</w:t>
      </w:r>
      <w:r w:rsidRPr="00F718E8">
        <w:rPr>
          <w:sz w:val="24"/>
          <w:szCs w:val="24"/>
        </w:rPr>
        <w:t xml:space="preserve"> e o § 1º do art. 9º desta Lei</w:t>
      </w:r>
      <w:r>
        <w:rPr>
          <w:sz w:val="24"/>
          <w:szCs w:val="24"/>
        </w:rPr>
        <w:t xml:space="preserve"> </w:t>
      </w:r>
      <w:r w:rsidRPr="00F718E8">
        <w:rPr>
          <w:sz w:val="24"/>
          <w:szCs w:val="24"/>
        </w:rPr>
        <w:t>Complementar incidentes sobre a receita ou o faturamento na venda ou sobre a</w:t>
      </w:r>
      <w:r>
        <w:rPr>
          <w:sz w:val="24"/>
          <w:szCs w:val="24"/>
        </w:rPr>
        <w:t xml:space="preserve"> </w:t>
      </w:r>
      <w:r w:rsidRPr="00F718E8">
        <w:rPr>
          <w:sz w:val="24"/>
          <w:szCs w:val="24"/>
        </w:rPr>
        <w:t>importação de gás natural veicular classificado nos códigos 2711.11.00 ou</w:t>
      </w:r>
      <w:r>
        <w:rPr>
          <w:sz w:val="24"/>
          <w:szCs w:val="24"/>
        </w:rPr>
        <w:t xml:space="preserve"> </w:t>
      </w:r>
      <w:r w:rsidRPr="00F718E8">
        <w:rPr>
          <w:sz w:val="24"/>
          <w:szCs w:val="24"/>
        </w:rPr>
        <w:t>2711.21.00 da NCM.</w:t>
      </w:r>
      <w:r>
        <w:rPr>
          <w:sz w:val="24"/>
          <w:szCs w:val="24"/>
        </w:rPr>
        <w:t xml:space="preserve"> </w:t>
      </w:r>
      <w:hyperlink r:id="rId29" w:history="1">
        <w:r w:rsidRPr="00EC667E">
          <w:rPr>
            <w:rStyle w:val="Hyperlink"/>
            <w:i/>
            <w:sz w:val="24"/>
            <w:szCs w:val="24"/>
          </w:rPr>
          <w:t>(Artigo acrescido pela Lei Complementar nº 194, de 23/6/2022)</w:t>
        </w:r>
      </w:hyperlink>
      <w:r w:rsidR="00BF673E">
        <w:rPr>
          <w:i/>
          <w:sz w:val="24"/>
          <w:szCs w:val="24"/>
        </w:rPr>
        <w:t xml:space="preserve"> </w:t>
      </w:r>
      <w:hyperlink r:id="rId30" w:history="1">
        <w:r w:rsidR="00BF673E" w:rsidRPr="00BF673E">
          <w:rPr>
            <w:rFonts w:eastAsia="Calibri"/>
            <w:i/>
            <w:color w:val="0000FF"/>
            <w:sz w:val="24"/>
            <w:szCs w:val="24"/>
            <w:u w:val="single"/>
            <w:lang w:eastAsia="en-US"/>
          </w:rPr>
          <w:t>(Vide Lei Complementar nº 214, de 16/1/2025)</w:t>
        </w:r>
      </w:hyperlink>
    </w:p>
    <w:p w:rsidR="00F718E8" w:rsidRPr="003201E5" w:rsidRDefault="00F718E8" w:rsidP="00920A8C">
      <w:pPr>
        <w:pStyle w:val="Cabealho"/>
        <w:ind w:firstLine="1134"/>
        <w:jc w:val="both"/>
        <w:rPr>
          <w:sz w:val="24"/>
          <w:szCs w:val="24"/>
        </w:rPr>
      </w:pPr>
    </w:p>
    <w:p w:rsidR="003201E5" w:rsidRPr="003201E5" w:rsidRDefault="003201E5" w:rsidP="00920A8C">
      <w:pPr>
        <w:pStyle w:val="Cabealho"/>
        <w:ind w:firstLine="1134"/>
        <w:jc w:val="both"/>
        <w:rPr>
          <w:sz w:val="24"/>
          <w:szCs w:val="24"/>
        </w:rPr>
      </w:pPr>
      <w:r w:rsidRPr="003201E5">
        <w:rPr>
          <w:sz w:val="24"/>
          <w:szCs w:val="24"/>
        </w:rPr>
        <w:t xml:space="preserve">Art. 10. Esta Lei Complementar entra em vigor na data de sua publicação. </w:t>
      </w:r>
    </w:p>
    <w:p w:rsidR="003201E5" w:rsidRPr="003201E5" w:rsidRDefault="003201E5" w:rsidP="00920A8C">
      <w:pPr>
        <w:pStyle w:val="Cabealho"/>
        <w:ind w:firstLine="1134"/>
        <w:jc w:val="both"/>
        <w:rPr>
          <w:sz w:val="24"/>
          <w:szCs w:val="24"/>
        </w:rPr>
      </w:pPr>
    </w:p>
    <w:p w:rsidR="003201E5" w:rsidRPr="003201E5" w:rsidRDefault="003201E5" w:rsidP="00920A8C">
      <w:pPr>
        <w:pStyle w:val="Cabealho"/>
        <w:ind w:firstLine="1134"/>
        <w:jc w:val="both"/>
        <w:rPr>
          <w:sz w:val="24"/>
          <w:szCs w:val="24"/>
        </w:rPr>
      </w:pPr>
      <w:r w:rsidRPr="003201E5">
        <w:rPr>
          <w:sz w:val="24"/>
          <w:szCs w:val="24"/>
        </w:rPr>
        <w:t xml:space="preserve">Brasília, 11 de março de 2022; 201º da Independência e 134º da República. </w:t>
      </w:r>
    </w:p>
    <w:p w:rsidR="003201E5" w:rsidRPr="003201E5" w:rsidRDefault="003201E5" w:rsidP="00920A8C">
      <w:pPr>
        <w:pStyle w:val="Cabealho"/>
        <w:ind w:firstLine="1134"/>
        <w:jc w:val="both"/>
        <w:rPr>
          <w:sz w:val="24"/>
          <w:szCs w:val="24"/>
        </w:rPr>
      </w:pPr>
    </w:p>
    <w:p w:rsidR="003201E5" w:rsidRPr="003201E5" w:rsidRDefault="003201E5" w:rsidP="00920A8C">
      <w:pPr>
        <w:pStyle w:val="Cabealho"/>
        <w:ind w:firstLine="1134"/>
        <w:jc w:val="both"/>
        <w:rPr>
          <w:sz w:val="24"/>
          <w:szCs w:val="24"/>
        </w:rPr>
      </w:pPr>
      <w:r w:rsidRPr="003201E5">
        <w:rPr>
          <w:sz w:val="24"/>
          <w:szCs w:val="24"/>
        </w:rPr>
        <w:t xml:space="preserve">JAIR MESSIAS BOLSONARO </w:t>
      </w:r>
    </w:p>
    <w:p w:rsidR="00D22EF6" w:rsidRDefault="003201E5" w:rsidP="00920A8C">
      <w:pPr>
        <w:pStyle w:val="Cabealho"/>
        <w:ind w:firstLine="1134"/>
        <w:jc w:val="both"/>
        <w:rPr>
          <w:sz w:val="24"/>
          <w:szCs w:val="24"/>
        </w:rPr>
      </w:pPr>
      <w:r w:rsidRPr="003201E5">
        <w:rPr>
          <w:sz w:val="24"/>
          <w:szCs w:val="24"/>
        </w:rPr>
        <w:t>Paulo Guedes</w:t>
      </w:r>
    </w:p>
    <w:sectPr w:rsidR="00D22EF6">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62499"/>
    <w:rsid w:val="000732D9"/>
    <w:rsid w:val="000804B7"/>
    <w:rsid w:val="00091B15"/>
    <w:rsid w:val="000B15B1"/>
    <w:rsid w:val="000B41DB"/>
    <w:rsid w:val="000C6F5F"/>
    <w:rsid w:val="00135F57"/>
    <w:rsid w:val="001520DA"/>
    <w:rsid w:val="00163775"/>
    <w:rsid w:val="00175214"/>
    <w:rsid w:val="001874F8"/>
    <w:rsid w:val="001968B6"/>
    <w:rsid w:val="001A4BC9"/>
    <w:rsid w:val="001B2C33"/>
    <w:rsid w:val="001E3039"/>
    <w:rsid w:val="001F0C74"/>
    <w:rsid w:val="001F11A7"/>
    <w:rsid w:val="002022C2"/>
    <w:rsid w:val="00202D1E"/>
    <w:rsid w:val="002055E6"/>
    <w:rsid w:val="00212338"/>
    <w:rsid w:val="00231AFC"/>
    <w:rsid w:val="00232766"/>
    <w:rsid w:val="00237EC3"/>
    <w:rsid w:val="002429C7"/>
    <w:rsid w:val="00261397"/>
    <w:rsid w:val="00263A93"/>
    <w:rsid w:val="00263EDC"/>
    <w:rsid w:val="00271313"/>
    <w:rsid w:val="0027187A"/>
    <w:rsid w:val="002751F9"/>
    <w:rsid w:val="002B0AB7"/>
    <w:rsid w:val="002B3BBA"/>
    <w:rsid w:val="002D3071"/>
    <w:rsid w:val="002E70DF"/>
    <w:rsid w:val="00314125"/>
    <w:rsid w:val="003201E5"/>
    <w:rsid w:val="003223A1"/>
    <w:rsid w:val="00334046"/>
    <w:rsid w:val="003614FD"/>
    <w:rsid w:val="0036719F"/>
    <w:rsid w:val="003674AE"/>
    <w:rsid w:val="00371520"/>
    <w:rsid w:val="00382451"/>
    <w:rsid w:val="00382957"/>
    <w:rsid w:val="003A65BE"/>
    <w:rsid w:val="003B058B"/>
    <w:rsid w:val="003B49E8"/>
    <w:rsid w:val="003C0BA7"/>
    <w:rsid w:val="003D35BC"/>
    <w:rsid w:val="003F3F69"/>
    <w:rsid w:val="0040208F"/>
    <w:rsid w:val="00410E5D"/>
    <w:rsid w:val="00435FBD"/>
    <w:rsid w:val="00440636"/>
    <w:rsid w:val="004460E4"/>
    <w:rsid w:val="004548EA"/>
    <w:rsid w:val="00465FB3"/>
    <w:rsid w:val="00470F5F"/>
    <w:rsid w:val="00475BE4"/>
    <w:rsid w:val="004856EA"/>
    <w:rsid w:val="00492D61"/>
    <w:rsid w:val="004A09BB"/>
    <w:rsid w:val="004A1EB1"/>
    <w:rsid w:val="004B4292"/>
    <w:rsid w:val="004C37B8"/>
    <w:rsid w:val="004D55FA"/>
    <w:rsid w:val="004E2F52"/>
    <w:rsid w:val="004E79A8"/>
    <w:rsid w:val="00506F9A"/>
    <w:rsid w:val="005166E5"/>
    <w:rsid w:val="0052110B"/>
    <w:rsid w:val="00542216"/>
    <w:rsid w:val="005721CE"/>
    <w:rsid w:val="005747B4"/>
    <w:rsid w:val="00577DFB"/>
    <w:rsid w:val="005D2392"/>
    <w:rsid w:val="005E1653"/>
    <w:rsid w:val="005E3259"/>
    <w:rsid w:val="005F4108"/>
    <w:rsid w:val="005F5226"/>
    <w:rsid w:val="00602398"/>
    <w:rsid w:val="006024C4"/>
    <w:rsid w:val="00607D21"/>
    <w:rsid w:val="006216D2"/>
    <w:rsid w:val="00641CE8"/>
    <w:rsid w:val="00642F39"/>
    <w:rsid w:val="00644E1F"/>
    <w:rsid w:val="00651582"/>
    <w:rsid w:val="00660673"/>
    <w:rsid w:val="006637F4"/>
    <w:rsid w:val="006B2EBB"/>
    <w:rsid w:val="006B2F7F"/>
    <w:rsid w:val="006D2527"/>
    <w:rsid w:val="006D52C7"/>
    <w:rsid w:val="006D58DC"/>
    <w:rsid w:val="006D6829"/>
    <w:rsid w:val="006E202D"/>
    <w:rsid w:val="006E5D2D"/>
    <w:rsid w:val="006F3400"/>
    <w:rsid w:val="00700001"/>
    <w:rsid w:val="007234DC"/>
    <w:rsid w:val="00723BD5"/>
    <w:rsid w:val="0074415D"/>
    <w:rsid w:val="00751906"/>
    <w:rsid w:val="0076324D"/>
    <w:rsid w:val="007709A6"/>
    <w:rsid w:val="00784616"/>
    <w:rsid w:val="00787EE7"/>
    <w:rsid w:val="00794816"/>
    <w:rsid w:val="007959C8"/>
    <w:rsid w:val="007A4576"/>
    <w:rsid w:val="007B17D9"/>
    <w:rsid w:val="007C5267"/>
    <w:rsid w:val="007C66B0"/>
    <w:rsid w:val="007D7D15"/>
    <w:rsid w:val="007E0856"/>
    <w:rsid w:val="007E79C2"/>
    <w:rsid w:val="007F111E"/>
    <w:rsid w:val="008119B6"/>
    <w:rsid w:val="008233DA"/>
    <w:rsid w:val="008318D5"/>
    <w:rsid w:val="00833698"/>
    <w:rsid w:val="008528AE"/>
    <w:rsid w:val="0085706B"/>
    <w:rsid w:val="00863058"/>
    <w:rsid w:val="00866CA1"/>
    <w:rsid w:val="008732AA"/>
    <w:rsid w:val="00875CFE"/>
    <w:rsid w:val="00876610"/>
    <w:rsid w:val="00883AFE"/>
    <w:rsid w:val="008C5F6B"/>
    <w:rsid w:val="008D039C"/>
    <w:rsid w:val="008E37A9"/>
    <w:rsid w:val="008E4285"/>
    <w:rsid w:val="008F51DC"/>
    <w:rsid w:val="00920A8C"/>
    <w:rsid w:val="00935C75"/>
    <w:rsid w:val="00951C6A"/>
    <w:rsid w:val="00967956"/>
    <w:rsid w:val="009949A2"/>
    <w:rsid w:val="00997852"/>
    <w:rsid w:val="009D26E2"/>
    <w:rsid w:val="009E2F21"/>
    <w:rsid w:val="009F1493"/>
    <w:rsid w:val="00A26D07"/>
    <w:rsid w:val="00A270C0"/>
    <w:rsid w:val="00A30B43"/>
    <w:rsid w:val="00A30D90"/>
    <w:rsid w:val="00A43BC9"/>
    <w:rsid w:val="00A43F13"/>
    <w:rsid w:val="00A54BF7"/>
    <w:rsid w:val="00A60C8A"/>
    <w:rsid w:val="00A73670"/>
    <w:rsid w:val="00A81702"/>
    <w:rsid w:val="00A9003C"/>
    <w:rsid w:val="00A90A52"/>
    <w:rsid w:val="00AB04AF"/>
    <w:rsid w:val="00AC6BCE"/>
    <w:rsid w:val="00AD14A7"/>
    <w:rsid w:val="00AF529C"/>
    <w:rsid w:val="00AF6801"/>
    <w:rsid w:val="00B2103B"/>
    <w:rsid w:val="00B2523D"/>
    <w:rsid w:val="00B26368"/>
    <w:rsid w:val="00B36535"/>
    <w:rsid w:val="00B40BA8"/>
    <w:rsid w:val="00B435AF"/>
    <w:rsid w:val="00B52DF8"/>
    <w:rsid w:val="00B56F21"/>
    <w:rsid w:val="00B72706"/>
    <w:rsid w:val="00B821AF"/>
    <w:rsid w:val="00B84B6F"/>
    <w:rsid w:val="00BB66B4"/>
    <w:rsid w:val="00BC08F7"/>
    <w:rsid w:val="00BC59BB"/>
    <w:rsid w:val="00BD136A"/>
    <w:rsid w:val="00BD6ADA"/>
    <w:rsid w:val="00BE1A48"/>
    <w:rsid w:val="00BF673E"/>
    <w:rsid w:val="00C038C8"/>
    <w:rsid w:val="00C0484C"/>
    <w:rsid w:val="00C1225A"/>
    <w:rsid w:val="00C1664A"/>
    <w:rsid w:val="00C1773A"/>
    <w:rsid w:val="00C20425"/>
    <w:rsid w:val="00C35141"/>
    <w:rsid w:val="00C35CC0"/>
    <w:rsid w:val="00C428CC"/>
    <w:rsid w:val="00C434BD"/>
    <w:rsid w:val="00C51890"/>
    <w:rsid w:val="00C61832"/>
    <w:rsid w:val="00C66170"/>
    <w:rsid w:val="00C72B05"/>
    <w:rsid w:val="00CB7ABD"/>
    <w:rsid w:val="00CC0A60"/>
    <w:rsid w:val="00CF67BB"/>
    <w:rsid w:val="00CF7403"/>
    <w:rsid w:val="00CF7858"/>
    <w:rsid w:val="00D22EF6"/>
    <w:rsid w:val="00D26050"/>
    <w:rsid w:val="00D72970"/>
    <w:rsid w:val="00D87373"/>
    <w:rsid w:val="00D959C4"/>
    <w:rsid w:val="00DA2508"/>
    <w:rsid w:val="00DB447A"/>
    <w:rsid w:val="00DD6165"/>
    <w:rsid w:val="00DE6C2C"/>
    <w:rsid w:val="00DF7619"/>
    <w:rsid w:val="00E0062E"/>
    <w:rsid w:val="00E1527E"/>
    <w:rsid w:val="00E23F8E"/>
    <w:rsid w:val="00E25EA6"/>
    <w:rsid w:val="00E44486"/>
    <w:rsid w:val="00E471DE"/>
    <w:rsid w:val="00E8077F"/>
    <w:rsid w:val="00E874A7"/>
    <w:rsid w:val="00E961D9"/>
    <w:rsid w:val="00EA565C"/>
    <w:rsid w:val="00EB24A6"/>
    <w:rsid w:val="00EB4B02"/>
    <w:rsid w:val="00EB5FDC"/>
    <w:rsid w:val="00EC048A"/>
    <w:rsid w:val="00EC667E"/>
    <w:rsid w:val="00EE19B8"/>
    <w:rsid w:val="00F03BA6"/>
    <w:rsid w:val="00F13A54"/>
    <w:rsid w:val="00F1627F"/>
    <w:rsid w:val="00F2130B"/>
    <w:rsid w:val="00F27DA1"/>
    <w:rsid w:val="00F33C50"/>
    <w:rsid w:val="00F372DB"/>
    <w:rsid w:val="00F44E2D"/>
    <w:rsid w:val="00F60077"/>
    <w:rsid w:val="00F65D9F"/>
    <w:rsid w:val="00F718E8"/>
    <w:rsid w:val="00F830DA"/>
    <w:rsid w:val="00FA1F19"/>
    <w:rsid w:val="00FA29E2"/>
    <w:rsid w:val="00FC1891"/>
    <w:rsid w:val="00FE145A"/>
    <w:rsid w:val="00FE2BA0"/>
    <w:rsid w:val="00FF3CAD"/>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com/2025/leicomplementar-214-16-janeiro-2025-796905-publicacaooriginal-174141-pl.html" TargetMode="External"/><Relationship Id="rId13" Type="http://schemas.openxmlformats.org/officeDocument/2006/relationships/hyperlink" Target="https://www2.camara.leg.br/legin/fed/leicom/2026/leicomplementar-227-13-janeiro-2026-798657-publicacaooriginal-177770-pl.html" TargetMode="External"/><Relationship Id="rId18" Type="http://schemas.openxmlformats.org/officeDocument/2006/relationships/hyperlink" Target="https://www2.camara.leg.br/legin/fed/leicom/2025/leicomplementar-214-16-janeiro-2025-796905-publicacaooriginal-174141-pl.html" TargetMode="External"/><Relationship Id="rId26" Type="http://schemas.openxmlformats.org/officeDocument/2006/relationships/hyperlink" Target="https://www2.camara.leg.br/legin/fed/leicom/2022/leicomplementar-194-23-junho-2022-792887-publicacaooriginal-165607-pl.html" TargetMode="External"/><Relationship Id="rId3" Type="http://schemas.microsoft.com/office/2007/relationships/stylesWithEffects" Target="stylesWithEffects.xml"/><Relationship Id="rId21" Type="http://schemas.openxmlformats.org/officeDocument/2006/relationships/hyperlink" Target="https://www2.camara.leg.br/legin/fed/leicom/2022/leicomplementar-194-23-junho-2022-792887-publicacaooriginal-165607-pl.html" TargetMode="External"/><Relationship Id="rId7" Type="http://schemas.openxmlformats.org/officeDocument/2006/relationships/oleObject" Target="embeddings/oleObject1.bin"/><Relationship Id="rId12" Type="http://schemas.openxmlformats.org/officeDocument/2006/relationships/hyperlink" Target="https://www2.camara.leg.br/legin/fed/leicom/2026/leicomplementar-227-13-janeiro-2026-798657-publicacaooriginal-177770-pl.html" TargetMode="External"/><Relationship Id="rId17" Type="http://schemas.openxmlformats.org/officeDocument/2006/relationships/hyperlink" Target="https://www2.camara.leg.br/legin/fed/leicom/2022/leicomplementar-194-23-junho-2022-792887-publicacaooriginal-165607-pl.html" TargetMode="External"/><Relationship Id="rId25" Type="http://schemas.openxmlformats.org/officeDocument/2006/relationships/hyperlink" Target="https://www2.camara.leg.br/legin/fed/leicom/2022/leicomplementar-194-23-junho-2022-792887-publicacaooriginal-165607-pl.html" TargetMode="External"/><Relationship Id="rId2" Type="http://schemas.openxmlformats.org/officeDocument/2006/relationships/styles" Target="styles.xml"/><Relationship Id="rId16" Type="http://schemas.openxmlformats.org/officeDocument/2006/relationships/hyperlink" Target="https://www2.camara.leg.br/legin/fed/leicom/2022/leicomplementar-194-23-junho-2022-792887-publicacaooriginal-165607-pl.html" TargetMode="External"/><Relationship Id="rId20" Type="http://schemas.openxmlformats.org/officeDocument/2006/relationships/hyperlink" Target="https://www2.camara.leg.br/legin/fed/leicom/2022/leicomplementar-194-23-junho-2022-792887-publicacaooriginal-165607-pl.html" TargetMode="External"/><Relationship Id="rId29" Type="http://schemas.openxmlformats.org/officeDocument/2006/relationships/hyperlink" Target="https://www2.camara.leg.br/legin/fed/leicom/2022/leicomplementar-194-23-junho-2022-792887-publicacaooriginal-165607-pl.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com/2026/leicomplementar-227-13-janeiro-2026-798657-publicacaooriginal-177770-pl.html" TargetMode="External"/><Relationship Id="rId24" Type="http://schemas.openxmlformats.org/officeDocument/2006/relationships/hyperlink" Target="https://www2.camara.leg.br/legin/fed/leicom/2022/leicomplementar-194-23-junho-2022-792887-promulgacaodevetos-165855-pl.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2.camara.leg.br/legin/fed/leicom/2023/leicomplementar-201-24-outubro-2023-794851-publicacaooriginal-169809-pl.html" TargetMode="External"/><Relationship Id="rId23" Type="http://schemas.openxmlformats.org/officeDocument/2006/relationships/hyperlink" Target="https://www2.camara.leg.br/legin/fed/leicom/2022/leicomplementar-194-23-junho-2022-792887-publicacaooriginal-165607-pl.html" TargetMode="External"/><Relationship Id="rId28" Type="http://schemas.openxmlformats.org/officeDocument/2006/relationships/hyperlink" Target="https://www2.camara.leg.br/legin/fed/leicom/2022/leicomplementar-194-23-junho-2022-792887-publicacaooriginal-165607-pl.html" TargetMode="External"/><Relationship Id="rId10" Type="http://schemas.openxmlformats.org/officeDocument/2006/relationships/hyperlink" Target="https://www2.camara.leg.br/legin/fed/leicom/2026/leicomplementar-227-13-janeiro-2026-798657-publicacaooriginal-177770-pl.html" TargetMode="External"/><Relationship Id="rId19" Type="http://schemas.openxmlformats.org/officeDocument/2006/relationships/hyperlink" Target="https://www2.camara.leg.br/legin/fed/leicom/2022/leicomplementar-194-23-junho-2022-792887-publicacaooriginal-165607-pl.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camara.leg.br/legin/fed/leicom/2026/leicomplementar-227-13-janeiro-2026-798657-publicacaooriginal-177770-pl.html" TargetMode="External"/><Relationship Id="rId14" Type="http://schemas.openxmlformats.org/officeDocument/2006/relationships/hyperlink" Target="https://www2.camara.leg.br/legin/fed/leicom/2023/leicomplementar-201-24-outubro-2023-794851-publicacaooriginal-169809-pl.html" TargetMode="External"/><Relationship Id="rId22" Type="http://schemas.openxmlformats.org/officeDocument/2006/relationships/hyperlink" Target="https://www2.camara.leg.br/legin/fed/leicom/2022/leicomplementar-194-23-junho-2022-792887-publicacaooriginal-165607-pl.html" TargetMode="External"/><Relationship Id="rId27" Type="http://schemas.openxmlformats.org/officeDocument/2006/relationships/hyperlink" Target="https://www2.camara.leg.br/legin/fed/leicom/2025/leicomplementar-214-16-janeiro-2025-796905-publicacaooriginal-174141-pl.html" TargetMode="External"/><Relationship Id="rId30" Type="http://schemas.openxmlformats.org/officeDocument/2006/relationships/hyperlink" Target="https://www2.camara.leg.br/legin/fed/leicom/2025/leicomplementar-214-16-janeiro-2025-796905-publicacaooriginal-174141-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2892</Words>
  <Characters>15620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18476</CharactersWithSpaces>
  <SharedDoc>false</SharedDoc>
  <HLinks>
    <vt:vector size="108" baseType="variant">
      <vt:variant>
        <vt:i4>4718681</vt:i4>
      </vt:variant>
      <vt:variant>
        <vt:i4>51</vt:i4>
      </vt:variant>
      <vt:variant>
        <vt:i4>0</vt:i4>
      </vt:variant>
      <vt:variant>
        <vt:i4>5</vt:i4>
      </vt:variant>
      <vt:variant>
        <vt:lpwstr>https://www2.camara.leg.br/legin/fed/leicom/2025/leicomplementar-214-16-janeiro-2025-796905-publicacaooriginal-174141-pl.html</vt:lpwstr>
      </vt:variant>
      <vt:variant>
        <vt:lpwstr/>
      </vt:variant>
      <vt:variant>
        <vt:i4>2752574</vt:i4>
      </vt:variant>
      <vt:variant>
        <vt:i4>48</vt:i4>
      </vt:variant>
      <vt:variant>
        <vt:i4>0</vt:i4>
      </vt:variant>
      <vt:variant>
        <vt:i4>5</vt:i4>
      </vt:variant>
      <vt:variant>
        <vt:lpwstr>https://www2.camara.leg.br/legin/fed/leicom/2022/leicomplementar-194-23-junho-2022-792887-publicacaooriginal-165607-pl.html</vt:lpwstr>
      </vt:variant>
      <vt:variant>
        <vt:lpwstr/>
      </vt:variant>
      <vt:variant>
        <vt:i4>2752574</vt:i4>
      </vt:variant>
      <vt:variant>
        <vt:i4>45</vt:i4>
      </vt:variant>
      <vt:variant>
        <vt:i4>0</vt:i4>
      </vt:variant>
      <vt:variant>
        <vt:i4>5</vt:i4>
      </vt:variant>
      <vt:variant>
        <vt:lpwstr>https://www2.camara.leg.br/legin/fed/leicom/2022/leicomplementar-194-23-junho-2022-792887-publicacaooriginal-165607-pl.html</vt:lpwstr>
      </vt:variant>
      <vt:variant>
        <vt:lpwstr/>
      </vt:variant>
      <vt:variant>
        <vt:i4>4718681</vt:i4>
      </vt:variant>
      <vt:variant>
        <vt:i4>42</vt:i4>
      </vt:variant>
      <vt:variant>
        <vt:i4>0</vt:i4>
      </vt:variant>
      <vt:variant>
        <vt:i4>5</vt:i4>
      </vt:variant>
      <vt:variant>
        <vt:lpwstr>https://www2.camara.leg.br/legin/fed/leicom/2025/leicomplementar-214-16-janeiro-2025-796905-publicacaooriginal-174141-pl.html</vt:lpwstr>
      </vt:variant>
      <vt:variant>
        <vt:lpwstr/>
      </vt:variant>
      <vt:variant>
        <vt:i4>2752574</vt:i4>
      </vt:variant>
      <vt:variant>
        <vt:i4>39</vt:i4>
      </vt:variant>
      <vt:variant>
        <vt:i4>0</vt:i4>
      </vt:variant>
      <vt:variant>
        <vt:i4>5</vt:i4>
      </vt:variant>
      <vt:variant>
        <vt:lpwstr>https://www2.camara.leg.br/legin/fed/leicom/2022/leicomplementar-194-23-junho-2022-792887-publicacaooriginal-165607-pl.html</vt:lpwstr>
      </vt:variant>
      <vt:variant>
        <vt:lpwstr/>
      </vt:variant>
      <vt:variant>
        <vt:i4>2752574</vt:i4>
      </vt:variant>
      <vt:variant>
        <vt:i4>36</vt:i4>
      </vt:variant>
      <vt:variant>
        <vt:i4>0</vt:i4>
      </vt:variant>
      <vt:variant>
        <vt:i4>5</vt:i4>
      </vt:variant>
      <vt:variant>
        <vt:lpwstr>https://www2.camara.leg.br/legin/fed/leicom/2022/leicomplementar-194-23-junho-2022-792887-publicacaooriginal-165607-pl.html</vt:lpwstr>
      </vt:variant>
      <vt:variant>
        <vt:lpwstr/>
      </vt:variant>
      <vt:variant>
        <vt:i4>2621481</vt:i4>
      </vt:variant>
      <vt:variant>
        <vt:i4>33</vt:i4>
      </vt:variant>
      <vt:variant>
        <vt:i4>0</vt:i4>
      </vt:variant>
      <vt:variant>
        <vt:i4>5</vt:i4>
      </vt:variant>
      <vt:variant>
        <vt:lpwstr>https://www2.camara.leg.br/legin/fed/leicom/2022/leicomplementar-194-23-junho-2022-792887-promulgacaodevetos-165855-pl.html</vt:lpwstr>
      </vt:variant>
      <vt:variant>
        <vt:lpwstr/>
      </vt:variant>
      <vt:variant>
        <vt:i4>2752574</vt:i4>
      </vt:variant>
      <vt:variant>
        <vt:i4>30</vt:i4>
      </vt:variant>
      <vt:variant>
        <vt:i4>0</vt:i4>
      </vt:variant>
      <vt:variant>
        <vt:i4>5</vt:i4>
      </vt:variant>
      <vt:variant>
        <vt:lpwstr>https://www2.camara.leg.br/legin/fed/leicom/2022/leicomplementar-194-23-junho-2022-792887-publicacaooriginal-165607-pl.html</vt:lpwstr>
      </vt:variant>
      <vt:variant>
        <vt:lpwstr/>
      </vt:variant>
      <vt:variant>
        <vt:i4>2752574</vt:i4>
      </vt:variant>
      <vt:variant>
        <vt:i4>27</vt:i4>
      </vt:variant>
      <vt:variant>
        <vt:i4>0</vt:i4>
      </vt:variant>
      <vt:variant>
        <vt:i4>5</vt:i4>
      </vt:variant>
      <vt:variant>
        <vt:lpwstr>https://www2.camara.leg.br/legin/fed/leicom/2022/leicomplementar-194-23-junho-2022-792887-publicacaooriginal-165607-pl.html</vt:lpwstr>
      </vt:variant>
      <vt:variant>
        <vt:lpwstr/>
      </vt:variant>
      <vt:variant>
        <vt:i4>2752574</vt:i4>
      </vt:variant>
      <vt:variant>
        <vt:i4>24</vt:i4>
      </vt:variant>
      <vt:variant>
        <vt:i4>0</vt:i4>
      </vt:variant>
      <vt:variant>
        <vt:i4>5</vt:i4>
      </vt:variant>
      <vt:variant>
        <vt:lpwstr>https://www2.camara.leg.br/legin/fed/leicom/2022/leicomplementar-194-23-junho-2022-792887-publicacaooriginal-165607-pl.html</vt:lpwstr>
      </vt:variant>
      <vt:variant>
        <vt:lpwstr/>
      </vt:variant>
      <vt:variant>
        <vt:i4>2752574</vt:i4>
      </vt:variant>
      <vt:variant>
        <vt:i4>21</vt:i4>
      </vt:variant>
      <vt:variant>
        <vt:i4>0</vt:i4>
      </vt:variant>
      <vt:variant>
        <vt:i4>5</vt:i4>
      </vt:variant>
      <vt:variant>
        <vt:lpwstr>https://www2.camara.leg.br/legin/fed/leicom/2022/leicomplementar-194-23-junho-2022-792887-publicacaooriginal-165607-pl.html</vt:lpwstr>
      </vt:variant>
      <vt:variant>
        <vt:lpwstr/>
      </vt:variant>
      <vt:variant>
        <vt:i4>2752574</vt:i4>
      </vt:variant>
      <vt:variant>
        <vt:i4>18</vt:i4>
      </vt:variant>
      <vt:variant>
        <vt:i4>0</vt:i4>
      </vt:variant>
      <vt:variant>
        <vt:i4>5</vt:i4>
      </vt:variant>
      <vt:variant>
        <vt:lpwstr>https://www2.camara.leg.br/legin/fed/leicom/2022/leicomplementar-194-23-junho-2022-792887-publicacaooriginal-165607-pl.html</vt:lpwstr>
      </vt:variant>
      <vt:variant>
        <vt:lpwstr/>
      </vt:variant>
      <vt:variant>
        <vt:i4>4718681</vt:i4>
      </vt:variant>
      <vt:variant>
        <vt:i4>15</vt:i4>
      </vt:variant>
      <vt:variant>
        <vt:i4>0</vt:i4>
      </vt:variant>
      <vt:variant>
        <vt:i4>5</vt:i4>
      </vt:variant>
      <vt:variant>
        <vt:lpwstr>https://www2.camara.leg.br/legin/fed/leicom/2025/leicomplementar-214-16-janeiro-2025-796905-publicacaooriginal-174141-pl.html</vt:lpwstr>
      </vt:variant>
      <vt:variant>
        <vt:lpwstr/>
      </vt:variant>
      <vt:variant>
        <vt:i4>2752574</vt:i4>
      </vt:variant>
      <vt:variant>
        <vt:i4>12</vt:i4>
      </vt:variant>
      <vt:variant>
        <vt:i4>0</vt:i4>
      </vt:variant>
      <vt:variant>
        <vt:i4>5</vt:i4>
      </vt:variant>
      <vt:variant>
        <vt:lpwstr>https://www2.camara.leg.br/legin/fed/leicom/2022/leicomplementar-194-23-junho-2022-792887-publicacaooriginal-165607-pl.html</vt:lpwstr>
      </vt:variant>
      <vt:variant>
        <vt:lpwstr/>
      </vt:variant>
      <vt:variant>
        <vt:i4>2752574</vt:i4>
      </vt:variant>
      <vt:variant>
        <vt:i4>9</vt:i4>
      </vt:variant>
      <vt:variant>
        <vt:i4>0</vt:i4>
      </vt:variant>
      <vt:variant>
        <vt:i4>5</vt:i4>
      </vt:variant>
      <vt:variant>
        <vt:lpwstr>https://www2.camara.leg.br/legin/fed/leicom/2022/leicomplementar-194-23-junho-2022-792887-publicacaooriginal-165607-pl.html</vt:lpwstr>
      </vt:variant>
      <vt:variant>
        <vt:lpwstr/>
      </vt:variant>
      <vt:variant>
        <vt:i4>4456523</vt:i4>
      </vt:variant>
      <vt:variant>
        <vt:i4>6</vt:i4>
      </vt:variant>
      <vt:variant>
        <vt:i4>0</vt:i4>
      </vt:variant>
      <vt:variant>
        <vt:i4>5</vt:i4>
      </vt:variant>
      <vt:variant>
        <vt:lpwstr>https://www2.camara.leg.br/legin/fed/leicom/2023/leicomplementar-201-24-outubro-2023-794851-publicacaooriginal-169809-pl.html</vt:lpwstr>
      </vt:variant>
      <vt:variant>
        <vt:lpwstr/>
      </vt:variant>
      <vt:variant>
        <vt:i4>4456523</vt:i4>
      </vt:variant>
      <vt:variant>
        <vt:i4>3</vt:i4>
      </vt:variant>
      <vt:variant>
        <vt:i4>0</vt:i4>
      </vt:variant>
      <vt:variant>
        <vt:i4>5</vt:i4>
      </vt:variant>
      <vt:variant>
        <vt:lpwstr>https://www2.camara.leg.br/legin/fed/leicom/2023/leicomplementar-201-24-outubro-2023-794851-publicacaooriginal-169809-pl.html</vt:lpwstr>
      </vt:variant>
      <vt:variant>
        <vt:lpwstr/>
      </vt:variant>
      <vt:variant>
        <vt:i4>4718681</vt:i4>
      </vt:variant>
      <vt:variant>
        <vt:i4>0</vt:i4>
      </vt:variant>
      <vt:variant>
        <vt:i4>0</vt:i4>
      </vt:variant>
      <vt:variant>
        <vt:i4>5</vt:i4>
      </vt:variant>
      <vt:variant>
        <vt:lpwstr>https://www2.camara.leg.br/legin/fed/leicom/2025/leicomplementar-214-16-janeiro-2025-796905-publicacaooriginal-174141-pl.html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Eneida Valarini Martins</cp:lastModifiedBy>
  <cp:revision>5</cp:revision>
  <cp:lastPrinted>2009-10-20T17:50:00Z</cp:lastPrinted>
  <dcterms:created xsi:type="dcterms:W3CDTF">2025-11-21T17:51:00Z</dcterms:created>
  <dcterms:modified xsi:type="dcterms:W3CDTF">2026-01-16T19:05:00Z</dcterms:modified>
</cp:coreProperties>
</file>