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AC0E" w14:textId="77777777" w:rsidR="00C20425" w:rsidRDefault="00093328">
      <w:pPr>
        <w:pStyle w:val="Cabealho"/>
        <w:jc w:val="center"/>
      </w:pPr>
      <w:r>
        <w:object w:dxaOrig="1800" w:dyaOrig="1710" w14:anchorId="48E56D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05pt;margin-top:8.35pt;width:50.4pt;height:47.85pt;z-index:251657728" o:allowincell="f">
            <v:imagedata r:id="rId5" o:title=""/>
            <w10:wrap type="square"/>
          </v:shape>
          <o:OLEObject Type="Embed" ProgID="PBrush" ShapeID="_x0000_s1026" DrawAspect="Content" ObjectID="_1849931340" r:id="rId6"/>
        </w:object>
      </w:r>
    </w:p>
    <w:p w14:paraId="074E91C5" w14:textId="77777777" w:rsidR="00C20425" w:rsidRDefault="00C20425">
      <w:pPr>
        <w:pStyle w:val="Cabealho"/>
        <w:jc w:val="center"/>
      </w:pPr>
    </w:p>
    <w:p w14:paraId="6C3AEFA1" w14:textId="77777777" w:rsidR="00C20425" w:rsidRDefault="00C20425">
      <w:pPr>
        <w:pStyle w:val="Cabealho"/>
        <w:jc w:val="center"/>
      </w:pPr>
    </w:p>
    <w:p w14:paraId="2C07F51E" w14:textId="77777777" w:rsidR="00C20425" w:rsidRDefault="00C20425">
      <w:pPr>
        <w:pStyle w:val="Cabealho"/>
        <w:jc w:val="center"/>
      </w:pPr>
    </w:p>
    <w:p w14:paraId="48533CAA" w14:textId="77777777" w:rsidR="00C20425" w:rsidRDefault="00C20425">
      <w:pPr>
        <w:pStyle w:val="Cabealho"/>
        <w:jc w:val="center"/>
      </w:pPr>
    </w:p>
    <w:p w14:paraId="3C4B2B83" w14:textId="77777777" w:rsidR="00C20425" w:rsidRDefault="00C20425">
      <w:pPr>
        <w:pStyle w:val="Cabealho"/>
        <w:jc w:val="center"/>
        <w:rPr>
          <w:b/>
        </w:rPr>
      </w:pPr>
      <w:r>
        <w:rPr>
          <w:b/>
        </w:rPr>
        <w:t>CÂMARA DOS DEPUTADOS</w:t>
      </w:r>
    </w:p>
    <w:p w14:paraId="2AD10DB1" w14:textId="77777777" w:rsidR="00C20425" w:rsidRDefault="00C20425">
      <w:pPr>
        <w:pStyle w:val="Cabealho"/>
        <w:jc w:val="center"/>
      </w:pPr>
      <w:r>
        <w:t>Centro de Documentação e Informação</w:t>
      </w:r>
    </w:p>
    <w:p w14:paraId="3107159F" w14:textId="77777777" w:rsidR="00641CE8" w:rsidRDefault="00641CE8" w:rsidP="00641CE8">
      <w:pPr>
        <w:pStyle w:val="Cabealho"/>
        <w:jc w:val="both"/>
        <w:rPr>
          <w:sz w:val="24"/>
          <w:szCs w:val="24"/>
        </w:rPr>
      </w:pPr>
    </w:p>
    <w:p w14:paraId="77D531D3" w14:textId="77777777" w:rsidR="00F550F5" w:rsidRDefault="00F550F5" w:rsidP="00F550F5">
      <w:pPr>
        <w:pStyle w:val="Cabealho"/>
        <w:ind w:firstLine="1134"/>
        <w:jc w:val="both"/>
        <w:rPr>
          <w:sz w:val="24"/>
          <w:szCs w:val="24"/>
        </w:rPr>
      </w:pPr>
    </w:p>
    <w:p w14:paraId="3E426763" w14:textId="77777777" w:rsidR="00441063" w:rsidRPr="00441063" w:rsidRDefault="00441063" w:rsidP="00441063">
      <w:pPr>
        <w:pStyle w:val="Cabealho"/>
        <w:ind w:firstLine="1134"/>
        <w:jc w:val="both"/>
        <w:rPr>
          <w:b/>
          <w:bCs/>
          <w:sz w:val="28"/>
          <w:szCs w:val="28"/>
        </w:rPr>
      </w:pPr>
      <w:r w:rsidRPr="00441063">
        <w:rPr>
          <w:b/>
          <w:bCs/>
          <w:sz w:val="28"/>
          <w:szCs w:val="28"/>
        </w:rPr>
        <w:t>LEI Nº 14.747, DE 5 DE DEZEMBRO DE 2023</w:t>
      </w:r>
    </w:p>
    <w:p w14:paraId="14851783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50E3A833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30B58DD5" w14:textId="2A2CD255" w:rsidR="00441063" w:rsidRPr="00441063" w:rsidRDefault="00441063" w:rsidP="00441063">
      <w:pPr>
        <w:pStyle w:val="Cabealho"/>
        <w:ind w:left="4536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Institui o mês de setembro como o Mês de Conscientização sobre as Doenças Cardiovasculares. </w:t>
      </w:r>
    </w:p>
    <w:p w14:paraId="1A6F39B1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3804F0E0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30999658" w14:textId="5F957A33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b/>
          <w:bCs/>
          <w:sz w:val="24"/>
          <w:szCs w:val="24"/>
        </w:rPr>
        <w:t>O VICE-PRESIDENTE DA REPÚBLICA</w:t>
      </w:r>
      <w:r w:rsidRPr="00441063">
        <w:rPr>
          <w:sz w:val="24"/>
          <w:szCs w:val="24"/>
        </w:rPr>
        <w:t xml:space="preserve">, no exercício do cargo de </w:t>
      </w:r>
      <w:r w:rsidRPr="00441063">
        <w:rPr>
          <w:b/>
          <w:bCs/>
          <w:sz w:val="24"/>
          <w:szCs w:val="24"/>
        </w:rPr>
        <w:t xml:space="preserve">PRESIDENTE DA </w:t>
      </w:r>
      <w:proofErr w:type="gramStart"/>
      <w:r w:rsidRPr="00441063">
        <w:rPr>
          <w:b/>
          <w:bCs/>
          <w:sz w:val="24"/>
          <w:szCs w:val="24"/>
        </w:rPr>
        <w:t>REPÚBLICA</w:t>
      </w:r>
      <w:r w:rsidRPr="00441063">
        <w:rPr>
          <w:sz w:val="24"/>
          <w:szCs w:val="24"/>
        </w:rPr>
        <w:t xml:space="preserve"> ,</w:t>
      </w:r>
      <w:proofErr w:type="gramEnd"/>
      <w:r w:rsidRPr="00441063">
        <w:rPr>
          <w:sz w:val="24"/>
          <w:szCs w:val="24"/>
        </w:rPr>
        <w:t xml:space="preserve"> </w:t>
      </w:r>
    </w:p>
    <w:p w14:paraId="0F298710" w14:textId="047DF21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Faço saber que o Congresso Nacional decreta e eu sanciono a seguinte Lei: </w:t>
      </w:r>
    </w:p>
    <w:p w14:paraId="472F232A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7664DE7E" w14:textId="6EBCFD9F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Art. 1º Fica instituído, em âmbito nacional, o Mês de Conscientização sobre as Doenças Cardiovasculares, a ser comemorado, anualmente, no mês de setembro. </w:t>
      </w:r>
    </w:p>
    <w:p w14:paraId="16B8789E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3DF80E27" w14:textId="635AAF7A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Art. 2º No âmbito do Mês de Conscientização sobre as Doenças Cardiovasculares, ficam instituídas semanas temáticas dedicadas à cardiopatia isquêmica, à cardiopatia congênita, às doenças da aorta e às doenças das válvulas cardíacas, todas doenças do coração. </w:t>
      </w:r>
    </w:p>
    <w:p w14:paraId="7581CDB2" w14:textId="290AB8C2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Parágrafo único. O Mês de Conscientização sobre as Doenças Cardiovasculares e as semanas temáticas previstas no </w:t>
      </w:r>
      <w:r w:rsidRPr="001408A3">
        <w:rPr>
          <w:i/>
          <w:iCs/>
          <w:sz w:val="24"/>
          <w:szCs w:val="24"/>
        </w:rPr>
        <w:t>caput</w:t>
      </w:r>
      <w:r w:rsidRPr="00441063">
        <w:rPr>
          <w:sz w:val="24"/>
          <w:szCs w:val="24"/>
        </w:rPr>
        <w:t xml:space="preserve"> deste artigo têm como objetivos: </w:t>
      </w:r>
    </w:p>
    <w:p w14:paraId="635A6A50" w14:textId="1B5EB15C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I - </w:t>
      </w:r>
      <w:proofErr w:type="gramStart"/>
      <w:r w:rsidRPr="00441063">
        <w:rPr>
          <w:sz w:val="24"/>
          <w:szCs w:val="24"/>
        </w:rPr>
        <w:t>engajar</w:t>
      </w:r>
      <w:proofErr w:type="gramEnd"/>
      <w:r w:rsidRPr="00441063">
        <w:rPr>
          <w:sz w:val="24"/>
          <w:szCs w:val="24"/>
        </w:rPr>
        <w:t xml:space="preserve"> a sociedade, os representantes da sociedade civil, a comunidade médica e o poder público em prol do acesso à informação sobre as doenças cardíacas e da sua prevenção e tratamento; </w:t>
      </w:r>
    </w:p>
    <w:p w14:paraId="7C383C14" w14:textId="1AC6E9D2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II - </w:t>
      </w:r>
      <w:proofErr w:type="gramStart"/>
      <w:r w:rsidRPr="00441063">
        <w:rPr>
          <w:sz w:val="24"/>
          <w:szCs w:val="24"/>
        </w:rPr>
        <w:t>divulgar</w:t>
      </w:r>
      <w:proofErr w:type="gramEnd"/>
      <w:r w:rsidRPr="00441063">
        <w:rPr>
          <w:sz w:val="24"/>
          <w:szCs w:val="24"/>
        </w:rPr>
        <w:t xml:space="preserve"> informações que contribuam para o esclarecimento da população sobre as doenças cardíacas, especialmente a cardiopatia isquêmica, a cardiopatia congênita, as doenças das válvulas cardíacas e o infarto; </w:t>
      </w:r>
    </w:p>
    <w:p w14:paraId="1CF1524F" w14:textId="5C04D722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III - disseminar na sociedade, por meio de alertas em diferentes meios de comunicação, a importância da prevenção e do diagnóstico precoce das doenças cardíacas; </w:t>
      </w:r>
    </w:p>
    <w:p w14:paraId="2D3CFD51" w14:textId="40BE15E2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IV - </w:t>
      </w:r>
      <w:proofErr w:type="gramStart"/>
      <w:r w:rsidRPr="00441063">
        <w:rPr>
          <w:sz w:val="24"/>
          <w:szCs w:val="24"/>
        </w:rPr>
        <w:t>promover</w:t>
      </w:r>
      <w:proofErr w:type="gramEnd"/>
      <w:r w:rsidRPr="00441063">
        <w:rPr>
          <w:sz w:val="24"/>
          <w:szCs w:val="24"/>
        </w:rPr>
        <w:t xml:space="preserve"> ações de incentivo à adoção de estilo de vida saudável, para o controle dos fatores de risco comportamentais associados às doenças cardíacas; </w:t>
      </w:r>
    </w:p>
    <w:p w14:paraId="74CF6E1E" w14:textId="575A5378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V - </w:t>
      </w:r>
      <w:proofErr w:type="gramStart"/>
      <w:r w:rsidRPr="00441063">
        <w:rPr>
          <w:sz w:val="24"/>
          <w:szCs w:val="24"/>
        </w:rPr>
        <w:t>conscientizar</w:t>
      </w:r>
      <w:proofErr w:type="gramEnd"/>
      <w:r w:rsidRPr="00441063">
        <w:rPr>
          <w:sz w:val="24"/>
          <w:szCs w:val="24"/>
        </w:rPr>
        <w:t xml:space="preserve"> a sociedade sobre os riscos das doenças cardíacas, com destaque à necessidade e à importância da prevenção e do diagnóstico precoce dessas enfermidades; </w:t>
      </w:r>
    </w:p>
    <w:p w14:paraId="7498CC5D" w14:textId="3F4110AA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VI - </w:t>
      </w:r>
      <w:proofErr w:type="gramStart"/>
      <w:r w:rsidRPr="00441063">
        <w:rPr>
          <w:sz w:val="24"/>
          <w:szCs w:val="24"/>
        </w:rPr>
        <w:t>promover</w:t>
      </w:r>
      <w:proofErr w:type="gramEnd"/>
      <w:r w:rsidRPr="00441063">
        <w:rPr>
          <w:sz w:val="24"/>
          <w:szCs w:val="24"/>
        </w:rPr>
        <w:t xml:space="preserve"> ações de conscientização com especialistas no tema e gestores municipais de saúde; </w:t>
      </w:r>
    </w:p>
    <w:p w14:paraId="019F5F85" w14:textId="3E291D14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VII - contribuir para a construção de políticas públicas que atenuem os efeitos do tratamento das doenças cardíacas; </w:t>
      </w:r>
    </w:p>
    <w:p w14:paraId="20105BD3" w14:textId="4A4D6181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VIII - promover a atualização e a capacitação dos gestores locais do Sistema Único de Saúde (SUS) quanto à importância da eficiente disponibilização de serviços e procedimentos </w:t>
      </w:r>
      <w:r w:rsidRPr="00441063">
        <w:rPr>
          <w:sz w:val="24"/>
          <w:szCs w:val="24"/>
        </w:rPr>
        <w:lastRenderedPageBreak/>
        <w:t xml:space="preserve">relacionados à prevenção e ao tratamento da cardiopatia isquêmica, da cardiopatia congênita, das doenças da aorta e das doenças das válvulas cardíacas. </w:t>
      </w:r>
    </w:p>
    <w:p w14:paraId="2E9F6E77" w14:textId="77777777" w:rsid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41935C6B" w14:textId="6295C5BC" w:rsidR="00215875" w:rsidRDefault="00215875" w:rsidP="00441063">
      <w:pPr>
        <w:pStyle w:val="Cabealho"/>
        <w:ind w:firstLine="1134"/>
        <w:jc w:val="both"/>
        <w:rPr>
          <w:sz w:val="24"/>
          <w:szCs w:val="24"/>
        </w:rPr>
      </w:pPr>
      <w:r w:rsidRPr="00215875">
        <w:rPr>
          <w:sz w:val="24"/>
          <w:szCs w:val="24"/>
        </w:rPr>
        <w:t>Art. 2º-A</w:t>
      </w:r>
      <w:r w:rsidRPr="00526E56">
        <w:rPr>
          <w:sz w:val="24"/>
          <w:szCs w:val="24"/>
        </w:rPr>
        <w:t>.</w:t>
      </w:r>
      <w:r w:rsidR="00864765" w:rsidRPr="00526E56">
        <w:rPr>
          <w:sz w:val="24"/>
          <w:szCs w:val="24"/>
        </w:rPr>
        <w:t xml:space="preserve"> </w:t>
      </w:r>
      <w:hyperlink r:id="rId7" w:history="1">
        <w:r w:rsidRPr="00526E56">
          <w:rPr>
            <w:rStyle w:val="Hyperlink"/>
            <w:i/>
            <w:iCs/>
            <w:sz w:val="24"/>
            <w:szCs w:val="24"/>
          </w:rPr>
          <w:t>(</w:t>
        </w:r>
        <w:r w:rsidR="00864765" w:rsidRPr="00526E56">
          <w:rPr>
            <w:rStyle w:val="Hyperlink"/>
            <w:i/>
            <w:iCs/>
            <w:sz w:val="24"/>
            <w:szCs w:val="24"/>
          </w:rPr>
          <w:t>Vide</w:t>
        </w:r>
        <w:r w:rsidRPr="00526E56">
          <w:rPr>
            <w:rStyle w:val="Hyperlink"/>
            <w:i/>
            <w:iCs/>
            <w:sz w:val="24"/>
            <w:szCs w:val="24"/>
          </w:rPr>
          <w:t xml:space="preserve"> Lei nº 15.494, de 2/9/2026)</w:t>
        </w:r>
      </w:hyperlink>
    </w:p>
    <w:p w14:paraId="281C8173" w14:textId="77777777" w:rsidR="00215875" w:rsidRPr="00441063" w:rsidRDefault="00215875" w:rsidP="00441063">
      <w:pPr>
        <w:pStyle w:val="Cabealho"/>
        <w:ind w:firstLine="1134"/>
        <w:jc w:val="both"/>
        <w:rPr>
          <w:sz w:val="24"/>
          <w:szCs w:val="24"/>
        </w:rPr>
      </w:pPr>
    </w:p>
    <w:p w14:paraId="355DA9A4" w14:textId="15A27885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Art. 3º Entre as ações previstas para o Mês de Conscientização sobre as Doenças Cardiovasculares, o governo federal deverá proceder à iluminação de locais públicos na cor vermelha. </w:t>
      </w:r>
    </w:p>
    <w:p w14:paraId="6541CD52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286EAD57" w14:textId="14F633F3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Art. 4º Esta Lei entra em vigor após decorridos 30 (trinta) dias de sua publicação oficial. </w:t>
      </w:r>
    </w:p>
    <w:p w14:paraId="38FCA152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4EC5A1E7" w14:textId="4433BC81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Brasília, 5 de dezembro de 2023; 202º da Independência e 135º da República. </w:t>
      </w:r>
    </w:p>
    <w:p w14:paraId="0EE0EFF7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</w:p>
    <w:p w14:paraId="6662906C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>GERALDO JOSÉ RODRIGUES ALCKMIN FILHO</w:t>
      </w:r>
    </w:p>
    <w:p w14:paraId="6E4B7A30" w14:textId="77777777" w:rsidR="00441063" w:rsidRPr="00441063" w:rsidRDefault="00441063" w:rsidP="00441063">
      <w:pPr>
        <w:pStyle w:val="Cabealho"/>
        <w:ind w:firstLine="1134"/>
        <w:jc w:val="both"/>
        <w:rPr>
          <w:sz w:val="24"/>
          <w:szCs w:val="24"/>
        </w:rPr>
      </w:pPr>
      <w:r w:rsidRPr="00441063">
        <w:rPr>
          <w:sz w:val="24"/>
          <w:szCs w:val="24"/>
        </w:rPr>
        <w:t xml:space="preserve">Nísia Verônica Trindade Lima </w:t>
      </w:r>
    </w:p>
    <w:p w14:paraId="099F29DD" w14:textId="77777777" w:rsidR="00441063" w:rsidRDefault="00441063" w:rsidP="00F550F5">
      <w:pPr>
        <w:pStyle w:val="Cabealho"/>
        <w:ind w:firstLine="1134"/>
        <w:jc w:val="both"/>
        <w:rPr>
          <w:sz w:val="24"/>
          <w:szCs w:val="24"/>
        </w:rPr>
      </w:pPr>
    </w:p>
    <w:sectPr w:rsidR="00441063">
      <w:pgSz w:w="12240" w:h="15840"/>
      <w:pgMar w:top="1418" w:right="1134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B05F8"/>
    <w:multiLevelType w:val="hybridMultilevel"/>
    <w:tmpl w:val="CE7615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45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BB"/>
    <w:rsid w:val="000134AC"/>
    <w:rsid w:val="00031082"/>
    <w:rsid w:val="00062499"/>
    <w:rsid w:val="00093328"/>
    <w:rsid w:val="000B15B1"/>
    <w:rsid w:val="000B41DB"/>
    <w:rsid w:val="000B6814"/>
    <w:rsid w:val="000C6F5F"/>
    <w:rsid w:val="000F31F0"/>
    <w:rsid w:val="001408A3"/>
    <w:rsid w:val="00163775"/>
    <w:rsid w:val="0016605A"/>
    <w:rsid w:val="00175214"/>
    <w:rsid w:val="001A4BC9"/>
    <w:rsid w:val="001B2C33"/>
    <w:rsid w:val="001E3039"/>
    <w:rsid w:val="001F46E7"/>
    <w:rsid w:val="002022C2"/>
    <w:rsid w:val="00202D1E"/>
    <w:rsid w:val="002055E6"/>
    <w:rsid w:val="00212338"/>
    <w:rsid w:val="00215875"/>
    <w:rsid w:val="00232766"/>
    <w:rsid w:val="00237EC3"/>
    <w:rsid w:val="00252D9E"/>
    <w:rsid w:val="00261397"/>
    <w:rsid w:val="00263A93"/>
    <w:rsid w:val="00263EDC"/>
    <w:rsid w:val="00271313"/>
    <w:rsid w:val="0027187A"/>
    <w:rsid w:val="002751F9"/>
    <w:rsid w:val="00292B50"/>
    <w:rsid w:val="002B0AB7"/>
    <w:rsid w:val="002B3BBA"/>
    <w:rsid w:val="002E70DF"/>
    <w:rsid w:val="00314125"/>
    <w:rsid w:val="003214F9"/>
    <w:rsid w:val="003223A1"/>
    <w:rsid w:val="003614FD"/>
    <w:rsid w:val="0036719F"/>
    <w:rsid w:val="003674AE"/>
    <w:rsid w:val="00371520"/>
    <w:rsid w:val="00382451"/>
    <w:rsid w:val="003A65BE"/>
    <w:rsid w:val="003B058B"/>
    <w:rsid w:val="003B49E8"/>
    <w:rsid w:val="003D35BC"/>
    <w:rsid w:val="003F3F69"/>
    <w:rsid w:val="0040208F"/>
    <w:rsid w:val="00426637"/>
    <w:rsid w:val="0043414B"/>
    <w:rsid w:val="00435FBD"/>
    <w:rsid w:val="00440636"/>
    <w:rsid w:val="00441063"/>
    <w:rsid w:val="004548EA"/>
    <w:rsid w:val="00465FB3"/>
    <w:rsid w:val="00470F5F"/>
    <w:rsid w:val="00475BE4"/>
    <w:rsid w:val="004856EA"/>
    <w:rsid w:val="004A09BB"/>
    <w:rsid w:val="004B4292"/>
    <w:rsid w:val="004C37B8"/>
    <w:rsid w:val="004D55FA"/>
    <w:rsid w:val="004E2F52"/>
    <w:rsid w:val="004E79A8"/>
    <w:rsid w:val="00502BA4"/>
    <w:rsid w:val="005166E5"/>
    <w:rsid w:val="00517895"/>
    <w:rsid w:val="00526E56"/>
    <w:rsid w:val="00542216"/>
    <w:rsid w:val="00577DFB"/>
    <w:rsid w:val="005D2392"/>
    <w:rsid w:val="005E1653"/>
    <w:rsid w:val="005E3259"/>
    <w:rsid w:val="005F5226"/>
    <w:rsid w:val="00602398"/>
    <w:rsid w:val="006024C4"/>
    <w:rsid w:val="00607D21"/>
    <w:rsid w:val="006216D2"/>
    <w:rsid w:val="00641CE8"/>
    <w:rsid w:val="00642F39"/>
    <w:rsid w:val="00644E1F"/>
    <w:rsid w:val="00651582"/>
    <w:rsid w:val="00660673"/>
    <w:rsid w:val="006637F4"/>
    <w:rsid w:val="006A0BC6"/>
    <w:rsid w:val="006D2527"/>
    <w:rsid w:val="006D58DC"/>
    <w:rsid w:val="006E202D"/>
    <w:rsid w:val="006E5D2D"/>
    <w:rsid w:val="006F3400"/>
    <w:rsid w:val="00700001"/>
    <w:rsid w:val="00713A4B"/>
    <w:rsid w:val="007234DC"/>
    <w:rsid w:val="00723BD5"/>
    <w:rsid w:val="0074415D"/>
    <w:rsid w:val="00751906"/>
    <w:rsid w:val="0076324D"/>
    <w:rsid w:val="007709A6"/>
    <w:rsid w:val="00784616"/>
    <w:rsid w:val="00787EE7"/>
    <w:rsid w:val="007959C8"/>
    <w:rsid w:val="007A4576"/>
    <w:rsid w:val="007A6666"/>
    <w:rsid w:val="007B5579"/>
    <w:rsid w:val="007C66B0"/>
    <w:rsid w:val="007D7D15"/>
    <w:rsid w:val="007E0856"/>
    <w:rsid w:val="007E79C2"/>
    <w:rsid w:val="007F111E"/>
    <w:rsid w:val="008119B6"/>
    <w:rsid w:val="008233DA"/>
    <w:rsid w:val="008318D5"/>
    <w:rsid w:val="00833698"/>
    <w:rsid w:val="008528AE"/>
    <w:rsid w:val="00855F8E"/>
    <w:rsid w:val="0085706B"/>
    <w:rsid w:val="00863058"/>
    <w:rsid w:val="00864765"/>
    <w:rsid w:val="008732AA"/>
    <w:rsid w:val="00876610"/>
    <w:rsid w:val="00883AFE"/>
    <w:rsid w:val="008C4836"/>
    <w:rsid w:val="008C5F6B"/>
    <w:rsid w:val="008D039C"/>
    <w:rsid w:val="008E4285"/>
    <w:rsid w:val="008F51DC"/>
    <w:rsid w:val="008F7E42"/>
    <w:rsid w:val="00912253"/>
    <w:rsid w:val="00942709"/>
    <w:rsid w:val="00951C6A"/>
    <w:rsid w:val="00967956"/>
    <w:rsid w:val="00980E21"/>
    <w:rsid w:val="009B617B"/>
    <w:rsid w:val="009C06C6"/>
    <w:rsid w:val="009D1B32"/>
    <w:rsid w:val="009D26E2"/>
    <w:rsid w:val="009E2F21"/>
    <w:rsid w:val="009F1493"/>
    <w:rsid w:val="00A00031"/>
    <w:rsid w:val="00A26D07"/>
    <w:rsid w:val="00A270C0"/>
    <w:rsid w:val="00A43F13"/>
    <w:rsid w:val="00A54BF7"/>
    <w:rsid w:val="00A60C8A"/>
    <w:rsid w:val="00A9003C"/>
    <w:rsid w:val="00A90A52"/>
    <w:rsid w:val="00AA2622"/>
    <w:rsid w:val="00AB04AF"/>
    <w:rsid w:val="00AC1297"/>
    <w:rsid w:val="00AC6BCE"/>
    <w:rsid w:val="00AF529C"/>
    <w:rsid w:val="00AF6801"/>
    <w:rsid w:val="00B2523D"/>
    <w:rsid w:val="00B26368"/>
    <w:rsid w:val="00B40BA8"/>
    <w:rsid w:val="00B435AF"/>
    <w:rsid w:val="00B52DF8"/>
    <w:rsid w:val="00B56F21"/>
    <w:rsid w:val="00B72706"/>
    <w:rsid w:val="00B821AF"/>
    <w:rsid w:val="00B84B6F"/>
    <w:rsid w:val="00B8513F"/>
    <w:rsid w:val="00BB66B4"/>
    <w:rsid w:val="00BD136A"/>
    <w:rsid w:val="00BD6ADA"/>
    <w:rsid w:val="00BE1A48"/>
    <w:rsid w:val="00C038C8"/>
    <w:rsid w:val="00C0484C"/>
    <w:rsid w:val="00C20425"/>
    <w:rsid w:val="00C35CC0"/>
    <w:rsid w:val="00C428CC"/>
    <w:rsid w:val="00C42BFD"/>
    <w:rsid w:val="00C66170"/>
    <w:rsid w:val="00C72B05"/>
    <w:rsid w:val="00CB2623"/>
    <w:rsid w:val="00CB7ABD"/>
    <w:rsid w:val="00CC0A60"/>
    <w:rsid w:val="00CF67BB"/>
    <w:rsid w:val="00CF7403"/>
    <w:rsid w:val="00CF7858"/>
    <w:rsid w:val="00D72970"/>
    <w:rsid w:val="00D960E9"/>
    <w:rsid w:val="00DA2508"/>
    <w:rsid w:val="00DB447A"/>
    <w:rsid w:val="00DE6C2C"/>
    <w:rsid w:val="00DF7619"/>
    <w:rsid w:val="00E0062E"/>
    <w:rsid w:val="00E1527E"/>
    <w:rsid w:val="00E23F8E"/>
    <w:rsid w:val="00E25EA6"/>
    <w:rsid w:val="00E44486"/>
    <w:rsid w:val="00E471DE"/>
    <w:rsid w:val="00E7567C"/>
    <w:rsid w:val="00E8077F"/>
    <w:rsid w:val="00E874A7"/>
    <w:rsid w:val="00EA5D3C"/>
    <w:rsid w:val="00EB24A6"/>
    <w:rsid w:val="00EB4B02"/>
    <w:rsid w:val="00EC048A"/>
    <w:rsid w:val="00EE19B8"/>
    <w:rsid w:val="00F13A54"/>
    <w:rsid w:val="00F2130B"/>
    <w:rsid w:val="00F25318"/>
    <w:rsid w:val="00F372DB"/>
    <w:rsid w:val="00F44E2D"/>
    <w:rsid w:val="00F550F5"/>
    <w:rsid w:val="00F830DA"/>
    <w:rsid w:val="00F93C29"/>
    <w:rsid w:val="00FA29E2"/>
    <w:rsid w:val="00FC1891"/>
    <w:rsid w:val="00FE145A"/>
    <w:rsid w:val="00FE2692"/>
    <w:rsid w:val="00FE2BA0"/>
    <w:rsid w:val="00FF497A"/>
    <w:rsid w:val="00FF6AE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DF3069F"/>
  <w15:docId w15:val="{4B7E7BEF-D833-43BD-A09F-50AB1374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pPr>
      <w:keepNext/>
      <w:ind w:firstLine="1134"/>
      <w:jc w:val="both"/>
      <w:outlineLvl w:val="0"/>
    </w:pPr>
    <w:rPr>
      <w:sz w:val="24"/>
    </w:rPr>
  </w:style>
  <w:style w:type="paragraph" w:styleId="Ttulo2">
    <w:name w:val="heading 2"/>
    <w:basedOn w:val="Normal"/>
    <w:link w:val="Ttulo2Char"/>
    <w:uiPriority w:val="9"/>
    <w:qFormat/>
    <w:rsid w:val="00CB7ABD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link w:val="Ttulo3Char"/>
    <w:uiPriority w:val="9"/>
    <w:qFormat/>
    <w:rsid w:val="00CB7ABD"/>
    <w:pPr>
      <w:keepNext/>
      <w:ind w:firstLine="357"/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link w:val="Ttulo4Char"/>
    <w:uiPriority w:val="9"/>
    <w:qFormat/>
    <w:rsid w:val="00CB7ABD"/>
    <w:pPr>
      <w:keepNext/>
      <w:tabs>
        <w:tab w:val="left" w:pos="1418"/>
      </w:tabs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B7ABD"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link w:val="Ttulo6Char"/>
    <w:uiPriority w:val="9"/>
    <w:qFormat/>
    <w:rsid w:val="00CB7ABD"/>
    <w:pPr>
      <w:keepNext/>
      <w:jc w:val="center"/>
      <w:outlineLvl w:val="5"/>
    </w:pPr>
    <w:rPr>
      <w:rFonts w:ascii="CG Times" w:hAnsi="CG Times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CB7ABD"/>
    <w:rPr>
      <w:sz w:val="24"/>
    </w:r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jc w:val="center"/>
    </w:pPr>
    <w:rPr>
      <w:b/>
      <w:sz w:val="28"/>
    </w:rPr>
  </w:style>
  <w:style w:type="paragraph" w:styleId="Recuodecorpodetexto">
    <w:name w:val="Body Text Indent"/>
    <w:basedOn w:val="Normal"/>
    <w:semiHidden/>
    <w:pPr>
      <w:ind w:left="4536"/>
      <w:jc w:val="both"/>
    </w:pPr>
    <w:rPr>
      <w:sz w:val="24"/>
    </w:rPr>
  </w:style>
  <w:style w:type="paragraph" w:styleId="Recuodecorpodetexto2">
    <w:name w:val="Body Text Indent 2"/>
    <w:basedOn w:val="Normal"/>
    <w:semiHidden/>
    <w:pPr>
      <w:ind w:firstLine="1134"/>
      <w:jc w:val="both"/>
    </w:pPr>
    <w:rPr>
      <w:sz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H1">
    <w:name w:val="H1"/>
    <w:basedOn w:val="Normal"/>
    <w:next w:val="Normal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character" w:styleId="Forte">
    <w:name w:val="Strong"/>
    <w:qFormat/>
    <w:rPr>
      <w:b/>
    </w:rPr>
  </w:style>
  <w:style w:type="character" w:styleId="HiperlinkVisitado">
    <w:name w:val="FollowedHyperlink"/>
    <w:uiPriority w:val="99"/>
    <w:semiHidden/>
    <w:rPr>
      <w:color w:val="800080"/>
      <w:u w:val="single"/>
    </w:rPr>
  </w:style>
  <w:style w:type="paragraph" w:styleId="Corpodetexto">
    <w:name w:val="Body Text"/>
    <w:basedOn w:val="Normal"/>
    <w:semiHidden/>
    <w:rPr>
      <w:sz w:val="24"/>
    </w:rPr>
  </w:style>
  <w:style w:type="paragraph" w:styleId="Corpodetexto2">
    <w:name w:val="Body Text 2"/>
    <w:basedOn w:val="Normal"/>
    <w:semiHidden/>
    <w:pPr>
      <w:jc w:val="both"/>
    </w:pPr>
    <w:rPr>
      <w:sz w:val="24"/>
    </w:rPr>
  </w:style>
  <w:style w:type="character" w:styleId="nfase">
    <w:name w:val="Emphasis"/>
    <w:qFormat/>
    <w:rPr>
      <w:i/>
    </w:rPr>
  </w:style>
  <w:style w:type="paragraph" w:styleId="Recuodecorpodetexto3">
    <w:name w:val="Body Text Indent 3"/>
    <w:basedOn w:val="Normal"/>
    <w:semiHidden/>
    <w:pPr>
      <w:ind w:firstLine="1134"/>
      <w:jc w:val="both"/>
    </w:pPr>
    <w:rPr>
      <w:sz w:val="24"/>
    </w:rPr>
  </w:style>
  <w:style w:type="character" w:customStyle="1" w:styleId="Ttulo2Char">
    <w:name w:val="Título 2 Char"/>
    <w:link w:val="Ttulo2"/>
    <w:uiPriority w:val="9"/>
    <w:rsid w:val="00CB7ABD"/>
    <w:rPr>
      <w:rFonts w:ascii="Arial" w:hAnsi="Arial" w:cs="Arial"/>
      <w:b/>
      <w:bCs/>
    </w:rPr>
  </w:style>
  <w:style w:type="character" w:customStyle="1" w:styleId="Ttulo3Char">
    <w:name w:val="Título 3 Char"/>
    <w:link w:val="Ttulo3"/>
    <w:uiPriority w:val="9"/>
    <w:rsid w:val="00CB7ABD"/>
    <w:rPr>
      <w:rFonts w:ascii="Arial" w:hAnsi="Arial" w:cs="Arial"/>
      <w:b/>
      <w:bCs/>
    </w:rPr>
  </w:style>
  <w:style w:type="character" w:customStyle="1" w:styleId="Ttulo4Char">
    <w:name w:val="Título 4 Char"/>
    <w:link w:val="Ttulo4"/>
    <w:uiPriority w:val="9"/>
    <w:rsid w:val="00CB7ABD"/>
    <w:rPr>
      <w:b/>
      <w:bCs/>
      <w:sz w:val="24"/>
      <w:szCs w:val="24"/>
    </w:rPr>
  </w:style>
  <w:style w:type="character" w:customStyle="1" w:styleId="Ttulo5Char">
    <w:name w:val="Título 5 Char"/>
    <w:link w:val="Ttulo5"/>
    <w:uiPriority w:val="9"/>
    <w:rsid w:val="00CB7ABD"/>
    <w:rPr>
      <w:sz w:val="24"/>
      <w:szCs w:val="24"/>
    </w:rPr>
  </w:style>
  <w:style w:type="character" w:customStyle="1" w:styleId="Ttulo6Char">
    <w:name w:val="Título 6 Char"/>
    <w:link w:val="Ttulo6"/>
    <w:uiPriority w:val="9"/>
    <w:rsid w:val="00CB7ABD"/>
    <w:rPr>
      <w:rFonts w:ascii="CG Times" w:hAnsi="CG Times"/>
      <w:b/>
      <w:bCs/>
      <w:sz w:val="24"/>
      <w:szCs w:val="24"/>
    </w:rPr>
  </w:style>
  <w:style w:type="character" w:customStyle="1" w:styleId="ttulo1car">
    <w:name w:val="ttulo1car"/>
    <w:rsid w:val="00CB7ABD"/>
    <w:rPr>
      <w:rFonts w:ascii="Arial" w:hAnsi="Arial" w:cs="Arial" w:hint="default"/>
      <w:b/>
      <w:bCs/>
    </w:rPr>
  </w:style>
  <w:style w:type="character" w:customStyle="1" w:styleId="caracteresdenotaderodap">
    <w:name w:val="caracteresdenotaderodap"/>
    <w:rsid w:val="00CB7ABD"/>
    <w:rPr>
      <w:vertAlign w:val="superscript"/>
    </w:rPr>
  </w:style>
  <w:style w:type="character" w:customStyle="1" w:styleId="txtterm1">
    <w:name w:val="txtterm1"/>
    <w:rsid w:val="00CB7ABD"/>
    <w:rPr>
      <w:rFonts w:ascii="Times New Roman" w:hAnsi="Times New Roman" w:cs="Times New Roman" w:hint="default"/>
      <w:b/>
      <w:bCs/>
      <w:color w:val="000000"/>
    </w:rPr>
  </w:style>
  <w:style w:type="character" w:customStyle="1" w:styleId="font0020style31char">
    <w:name w:val="font0020style31char"/>
    <w:rsid w:val="00CB7ABD"/>
    <w:rPr>
      <w:rFonts w:ascii="Times New Roman" w:hAnsi="Times New Roman" w:cs="Times New Roman" w:hint="default"/>
    </w:rPr>
  </w:style>
  <w:style w:type="character" w:customStyle="1" w:styleId="style10char">
    <w:name w:val="style10char"/>
    <w:rsid w:val="00CB7ABD"/>
    <w:rPr>
      <w:rFonts w:ascii="Times New Roman" w:hAnsi="Times New Roman" w:cs="Times New Roman" w:hint="default"/>
    </w:rPr>
  </w:style>
  <w:style w:type="character" w:customStyle="1" w:styleId="centralizadochar">
    <w:name w:val="centralizadochar"/>
    <w:rsid w:val="00CB7ABD"/>
    <w:rPr>
      <w:rFonts w:ascii="Times New Roman" w:hAnsi="Times New Roman" w:cs="Times New Roman" w:hint="default"/>
    </w:rPr>
  </w:style>
  <w:style w:type="character" w:customStyle="1" w:styleId="texto0020normalchar">
    <w:name w:val="texto0020normalchar"/>
    <w:rsid w:val="00CB7ABD"/>
    <w:rPr>
      <w:rFonts w:ascii="Times New Roman" w:hAnsi="Times New Roman" w:cs="Times New Roman" w:hint="default"/>
    </w:rPr>
  </w:style>
  <w:style w:type="character" w:customStyle="1" w:styleId="normalchar">
    <w:name w:val="normalchar"/>
    <w:rsid w:val="00CB7ABD"/>
    <w:rPr>
      <w:rFonts w:ascii="Times New Roman" w:hAnsi="Times New Roman" w:cs="Times New Roman" w:hint="default"/>
    </w:rPr>
  </w:style>
  <w:style w:type="character" w:customStyle="1" w:styleId="estilochar">
    <w:name w:val="estilochar"/>
    <w:rsid w:val="00CB7ABD"/>
    <w:rPr>
      <w:rFonts w:ascii="Times New Roman" w:hAnsi="Times New Roman" w:cs="Times New Roman" w:hint="default"/>
    </w:rPr>
  </w:style>
  <w:style w:type="character" w:customStyle="1" w:styleId="style21char">
    <w:name w:val="style21char"/>
    <w:rsid w:val="00CB7ABD"/>
    <w:rPr>
      <w:rFonts w:ascii="Times New Roman" w:hAnsi="Times New Roman" w:cs="Times New Roman" w:hint="default"/>
    </w:rPr>
  </w:style>
  <w:style w:type="character" w:customStyle="1" w:styleId="style18char">
    <w:name w:val="style18char"/>
    <w:rsid w:val="00CB7ABD"/>
    <w:rPr>
      <w:rFonts w:ascii="Times New Roman" w:hAnsi="Times New Roman" w:cs="Times New Roman" w:hint="default"/>
    </w:rPr>
  </w:style>
  <w:style w:type="character" w:customStyle="1" w:styleId="style15char">
    <w:name w:val="style15char"/>
    <w:rsid w:val="00CB7ABD"/>
    <w:rPr>
      <w:rFonts w:ascii="Times New Roman" w:hAnsi="Times New Roman" w:cs="Times New Roman" w:hint="default"/>
    </w:rPr>
  </w:style>
  <w:style w:type="character" w:customStyle="1" w:styleId="hps">
    <w:name w:val="hps"/>
    <w:rsid w:val="00CB7ABD"/>
    <w:rPr>
      <w:rFonts w:ascii="Times New Roman" w:hAnsi="Times New Roman" w:cs="Times New Roman" w:hint="default"/>
    </w:rPr>
  </w:style>
  <w:style w:type="character" w:customStyle="1" w:styleId="themebody">
    <w:name w:val="themebody"/>
    <w:rsid w:val="00CB7ABD"/>
    <w:rPr>
      <w:rFonts w:ascii="Times New Roman" w:hAnsi="Times New Roman" w:cs="Times New Roman" w:hint="default"/>
    </w:rPr>
  </w:style>
  <w:style w:type="character" w:customStyle="1" w:styleId="footnotesymbol">
    <w:name w:val="footnotesymbol"/>
    <w:rsid w:val="00CB7ABD"/>
    <w:rPr>
      <w:rFonts w:ascii="Times New Roman" w:hAnsi="Times New Roman" w:cs="Times New Roman" w:hint="default"/>
      <w:vertAlign w:val="superscript"/>
    </w:rPr>
  </w:style>
  <w:style w:type="character" w:customStyle="1" w:styleId="texto8">
    <w:name w:val="texto8"/>
    <w:rsid w:val="00B40BA8"/>
    <w:rPr>
      <w:rFonts w:ascii="Times New Roman" w:hAnsi="Times New Roman" w:cs="Times New Roman" w:hint="default"/>
    </w:rPr>
  </w:style>
  <w:style w:type="paragraph" w:customStyle="1" w:styleId="DefinitionTerm">
    <w:name w:val="Definition Term"/>
    <w:basedOn w:val="Normal"/>
    <w:next w:val="DefinitionList"/>
    <w:rsid w:val="004D55FA"/>
    <w:rPr>
      <w:snapToGrid w:val="0"/>
      <w:sz w:val="24"/>
    </w:rPr>
  </w:style>
  <w:style w:type="paragraph" w:customStyle="1" w:styleId="DefinitionList">
    <w:name w:val="Definition List"/>
    <w:basedOn w:val="Normal"/>
    <w:next w:val="DefinitionTerm"/>
    <w:rsid w:val="004D55FA"/>
    <w:pPr>
      <w:ind w:left="360"/>
    </w:pPr>
    <w:rPr>
      <w:snapToGrid w:val="0"/>
      <w:sz w:val="24"/>
    </w:rPr>
  </w:style>
  <w:style w:type="character" w:customStyle="1" w:styleId="Definition">
    <w:name w:val="Definition"/>
    <w:rsid w:val="004D55FA"/>
    <w:rPr>
      <w:i/>
    </w:rPr>
  </w:style>
  <w:style w:type="paragraph" w:customStyle="1" w:styleId="H2">
    <w:name w:val="H2"/>
    <w:basedOn w:val="Normal"/>
    <w:next w:val="Normal"/>
    <w:rsid w:val="004D55FA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"/>
    <w:next w:val="Normal"/>
    <w:rsid w:val="004D55FA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H4">
    <w:name w:val="H4"/>
    <w:basedOn w:val="Normal"/>
    <w:next w:val="Normal"/>
    <w:rsid w:val="004D55FA"/>
    <w:pPr>
      <w:keepNext/>
      <w:spacing w:before="100" w:after="100"/>
      <w:outlineLvl w:val="4"/>
    </w:pPr>
    <w:rPr>
      <w:b/>
      <w:snapToGrid w:val="0"/>
      <w:sz w:val="24"/>
    </w:rPr>
  </w:style>
  <w:style w:type="paragraph" w:customStyle="1" w:styleId="H5">
    <w:name w:val="H5"/>
    <w:basedOn w:val="Normal"/>
    <w:next w:val="Normal"/>
    <w:rsid w:val="004D55FA"/>
    <w:pPr>
      <w:keepNext/>
      <w:spacing w:before="100" w:after="100"/>
      <w:outlineLvl w:val="5"/>
    </w:pPr>
    <w:rPr>
      <w:b/>
      <w:snapToGrid w:val="0"/>
    </w:rPr>
  </w:style>
  <w:style w:type="paragraph" w:customStyle="1" w:styleId="H6">
    <w:name w:val="H6"/>
    <w:basedOn w:val="Normal"/>
    <w:next w:val="Normal"/>
    <w:rsid w:val="004D55FA"/>
    <w:pPr>
      <w:keepNext/>
      <w:spacing w:before="100" w:after="100"/>
      <w:outlineLvl w:val="6"/>
    </w:pPr>
    <w:rPr>
      <w:b/>
      <w:snapToGrid w:val="0"/>
      <w:sz w:val="16"/>
    </w:rPr>
  </w:style>
  <w:style w:type="paragraph" w:customStyle="1" w:styleId="Address">
    <w:name w:val="Address"/>
    <w:basedOn w:val="Normal"/>
    <w:next w:val="Normal"/>
    <w:rsid w:val="004D55FA"/>
    <w:rPr>
      <w:i/>
      <w:snapToGrid w:val="0"/>
      <w:sz w:val="24"/>
    </w:rPr>
  </w:style>
  <w:style w:type="paragraph" w:customStyle="1" w:styleId="Blockquote">
    <w:name w:val="Blockquote"/>
    <w:basedOn w:val="Normal"/>
    <w:rsid w:val="004D55FA"/>
    <w:pPr>
      <w:spacing w:before="100" w:after="100"/>
      <w:ind w:left="360" w:right="360"/>
    </w:pPr>
    <w:rPr>
      <w:snapToGrid w:val="0"/>
      <w:sz w:val="24"/>
    </w:rPr>
  </w:style>
  <w:style w:type="character" w:customStyle="1" w:styleId="CITE">
    <w:name w:val="CITE"/>
    <w:rsid w:val="004D55FA"/>
    <w:rPr>
      <w:i/>
    </w:rPr>
  </w:style>
  <w:style w:type="character" w:customStyle="1" w:styleId="CODE">
    <w:name w:val="CODE"/>
    <w:rsid w:val="004D55FA"/>
    <w:rPr>
      <w:rFonts w:ascii="Courier New" w:hAnsi="Courier New"/>
      <w:sz w:val="20"/>
    </w:rPr>
  </w:style>
  <w:style w:type="character" w:customStyle="1" w:styleId="Keyboard">
    <w:name w:val="Keyboard"/>
    <w:rsid w:val="004D55FA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D55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z-BottomofForm">
    <w:name w:val="z-Bottom of Form"/>
    <w:next w:val="Normal"/>
    <w:hidden/>
    <w:rsid w:val="004D55FA"/>
    <w:pPr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customStyle="1" w:styleId="z-TopofForm">
    <w:name w:val="z-Top of Form"/>
    <w:next w:val="Normal"/>
    <w:hidden/>
    <w:rsid w:val="004D55FA"/>
    <w:pPr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4D55FA"/>
    <w:rPr>
      <w:rFonts w:ascii="Courier New" w:hAnsi="Courier New"/>
    </w:rPr>
  </w:style>
  <w:style w:type="character" w:customStyle="1" w:styleId="Typewriter">
    <w:name w:val="Typewriter"/>
    <w:rsid w:val="004D55FA"/>
    <w:rPr>
      <w:rFonts w:ascii="Courier New" w:hAnsi="Courier New"/>
      <w:sz w:val="20"/>
    </w:rPr>
  </w:style>
  <w:style w:type="character" w:customStyle="1" w:styleId="Variable">
    <w:name w:val="Variable"/>
    <w:rsid w:val="004D55FA"/>
    <w:rPr>
      <w:i/>
    </w:rPr>
  </w:style>
  <w:style w:type="character" w:customStyle="1" w:styleId="HTMLMarkup">
    <w:name w:val="HTML Markup"/>
    <w:rsid w:val="004D55FA"/>
    <w:rPr>
      <w:vanish/>
      <w:color w:val="FF0000"/>
    </w:rPr>
  </w:style>
  <w:style w:type="character" w:customStyle="1" w:styleId="Comment">
    <w:name w:val="Comment"/>
    <w:rsid w:val="004D55FA"/>
    <w:rPr>
      <w:vanish/>
    </w:rPr>
  </w:style>
  <w:style w:type="character" w:styleId="MenoPendente">
    <w:name w:val="Unresolved Mention"/>
    <w:basedOn w:val="Fontepargpadro"/>
    <w:uiPriority w:val="99"/>
    <w:semiHidden/>
    <w:unhideWhenUsed/>
    <w:rsid w:val="00526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1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55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806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1561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83304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03139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198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9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64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127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7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49779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9075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2.camara.leg.br/legin/fed/lei/2026/lei-15494-2-setembro-2026-799878-publicacaooriginal-181180-pl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CD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P_6140</dc:creator>
  <cp:keywords/>
  <cp:lastModifiedBy>Marcelo Martins Silva</cp:lastModifiedBy>
  <cp:revision>6</cp:revision>
  <cp:lastPrinted>2009-10-20T17:50:00Z</cp:lastPrinted>
  <dcterms:created xsi:type="dcterms:W3CDTF">2026-09-03T11:19:00Z</dcterms:created>
  <dcterms:modified xsi:type="dcterms:W3CDTF">2026-09-03T12:02:00Z</dcterms:modified>
</cp:coreProperties>
</file>