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65302E" w:rsidP="00D7772F">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05pt;margin-top:8.35pt;width:50.4pt;height:47.85pt;z-index:1" o:allowincell="f">
            <v:imagedata r:id="rId6" o:title=""/>
            <w10:wrap type="square"/>
          </v:shape>
          <o:OLEObject Type="Embed" ProgID="PBrush" ShapeID="_x0000_s1026" DrawAspect="Content" ObjectID="_1829135209"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833E5" w:rsidRDefault="00D833E5" w:rsidP="00BF7AA8">
      <w:pPr>
        <w:pStyle w:val="Cabealho"/>
        <w:jc w:val="both"/>
        <w:rPr>
          <w:sz w:val="24"/>
          <w:szCs w:val="24"/>
        </w:rPr>
      </w:pPr>
    </w:p>
    <w:p w:rsidR="00BF7AA8" w:rsidRPr="00D833E5" w:rsidRDefault="00BF7AA8" w:rsidP="00D833E5">
      <w:pPr>
        <w:pStyle w:val="Cabealho"/>
        <w:jc w:val="center"/>
        <w:rPr>
          <w:b/>
          <w:sz w:val="28"/>
          <w:szCs w:val="28"/>
        </w:rPr>
      </w:pPr>
      <w:r w:rsidRPr="00D833E5">
        <w:rPr>
          <w:b/>
          <w:sz w:val="28"/>
          <w:szCs w:val="28"/>
        </w:rPr>
        <w:t>LEI Nº 13.756, DE 12 DE DEZEMBRO DE 2018</w:t>
      </w:r>
    </w:p>
    <w:p w:rsidR="00BF7AA8" w:rsidRPr="00BF7AA8" w:rsidRDefault="00BF7AA8" w:rsidP="00BF7AA8">
      <w:pPr>
        <w:pStyle w:val="Cabealho"/>
        <w:jc w:val="both"/>
        <w:rPr>
          <w:sz w:val="24"/>
          <w:szCs w:val="24"/>
        </w:rPr>
      </w:pPr>
    </w:p>
    <w:p w:rsidR="00BF7AA8" w:rsidRPr="00BF7AA8" w:rsidRDefault="00BF7AA8" w:rsidP="00BF7AA8">
      <w:pPr>
        <w:pStyle w:val="Cabealho"/>
        <w:jc w:val="both"/>
        <w:rPr>
          <w:sz w:val="24"/>
          <w:szCs w:val="24"/>
        </w:rPr>
      </w:pPr>
    </w:p>
    <w:p w:rsidR="00BF7AA8" w:rsidRPr="00BF7AA8" w:rsidRDefault="00BF7AA8" w:rsidP="00D833E5">
      <w:pPr>
        <w:pStyle w:val="Cabealho"/>
        <w:ind w:left="4536"/>
        <w:jc w:val="both"/>
        <w:rPr>
          <w:sz w:val="24"/>
          <w:szCs w:val="24"/>
        </w:rPr>
      </w:pPr>
      <w:r w:rsidRPr="00BF7AA8">
        <w:rPr>
          <w:sz w:val="24"/>
          <w:szCs w:val="24"/>
        </w:rPr>
        <w:t xml:space="preserve">Dispõe sobre o Fundo Nacional de Segurança Pública (FNSP), sobre a destinação do produto da arrecadação das loterias e sobre a promoção comercial e a modalidade lotérica denominada apostas de quota fixa; altera as Leis </w:t>
      </w:r>
      <w:proofErr w:type="spellStart"/>
      <w:r w:rsidRPr="00BF7AA8">
        <w:rPr>
          <w:sz w:val="24"/>
          <w:szCs w:val="24"/>
        </w:rPr>
        <w:t>nºs</w:t>
      </w:r>
      <w:proofErr w:type="spellEnd"/>
      <w:r w:rsidRPr="00BF7AA8">
        <w:rPr>
          <w:sz w:val="24"/>
          <w:szCs w:val="24"/>
        </w:rPr>
        <w:t xml:space="preserve"> 8.212, de 24 de julho de 1991, 9.615, de 24 março de 1998, 10.891, de 9 de julho de 2004, 11.473, de 10 de maio de 2007, e 13.675, de 11 de junho de 2018; e revoga dispositivos das Leis </w:t>
      </w:r>
      <w:proofErr w:type="spellStart"/>
      <w:r w:rsidRPr="00BF7AA8">
        <w:rPr>
          <w:sz w:val="24"/>
          <w:szCs w:val="24"/>
        </w:rPr>
        <w:t>nºs</w:t>
      </w:r>
      <w:proofErr w:type="spellEnd"/>
      <w:r w:rsidRPr="00BF7AA8">
        <w:rPr>
          <w:sz w:val="24"/>
          <w:szCs w:val="24"/>
        </w:rPr>
        <w:t xml:space="preserve"> 6.168, de 9 de dezembro de 1974, 6.717, de 12 de novembro de 1979, 8.313, de 23 de dezembro de 1991, 9.649, de 27 de maio de 1998, 10.260, de 12 de julho de 2001, 11.345, de 14 de setembro de 2006, e 13.155, de 4 de agosto de 2015, da Lei Complementar nº 79, de 7 de janeiro de 1994, e dos Decretos-Leis </w:t>
      </w:r>
      <w:proofErr w:type="spellStart"/>
      <w:r w:rsidRPr="00BF7AA8">
        <w:rPr>
          <w:sz w:val="24"/>
          <w:szCs w:val="24"/>
        </w:rPr>
        <w:t>nºs</w:t>
      </w:r>
      <w:proofErr w:type="spellEnd"/>
      <w:r w:rsidRPr="00BF7AA8">
        <w:rPr>
          <w:sz w:val="24"/>
          <w:szCs w:val="24"/>
        </w:rPr>
        <w:t xml:space="preserve"> 204, de 27 de fevereiro de 1967, e 594, de 27 de maio de 1969, as Leis </w:t>
      </w:r>
      <w:proofErr w:type="spellStart"/>
      <w:r w:rsidRPr="00BF7AA8">
        <w:rPr>
          <w:sz w:val="24"/>
          <w:szCs w:val="24"/>
        </w:rPr>
        <w:t>nºs</w:t>
      </w:r>
      <w:proofErr w:type="spellEnd"/>
      <w:r w:rsidRPr="00BF7AA8">
        <w:rPr>
          <w:sz w:val="24"/>
          <w:szCs w:val="24"/>
        </w:rPr>
        <w:t xml:space="preserve"> 6.905, de 11 de maio de 1981, 9.092, de 12 de setembro de 1995, 9.999, de 30 de agosto de 2000, 10.201, de 14 de fevereiro de 2001, e 10.746, de 10 de outubro de 2003, e os Decretos-Leis </w:t>
      </w:r>
      <w:proofErr w:type="spellStart"/>
      <w:r w:rsidRPr="00BF7AA8">
        <w:rPr>
          <w:sz w:val="24"/>
          <w:szCs w:val="24"/>
        </w:rPr>
        <w:t>nºs</w:t>
      </w:r>
      <w:proofErr w:type="spellEnd"/>
      <w:r w:rsidRPr="00BF7AA8">
        <w:rPr>
          <w:sz w:val="24"/>
          <w:szCs w:val="24"/>
        </w:rPr>
        <w:t xml:space="preserve"> 1.405, de 20 de junho de 1975, e 1.923, de 20 de janeiro de 1982.</w:t>
      </w:r>
    </w:p>
    <w:p w:rsidR="00BF7AA8" w:rsidRPr="00BF7AA8" w:rsidRDefault="00BF7AA8" w:rsidP="00BF7AA8">
      <w:pPr>
        <w:pStyle w:val="Cabealho"/>
        <w:jc w:val="both"/>
        <w:rPr>
          <w:sz w:val="24"/>
          <w:szCs w:val="24"/>
        </w:rPr>
      </w:pPr>
    </w:p>
    <w:p w:rsidR="00BF7AA8" w:rsidRPr="00BF7AA8" w:rsidRDefault="00BF7AA8" w:rsidP="00BF7AA8">
      <w:pPr>
        <w:pStyle w:val="Cabealho"/>
        <w:jc w:val="both"/>
        <w:rPr>
          <w:sz w:val="24"/>
          <w:szCs w:val="24"/>
        </w:rPr>
      </w:pPr>
    </w:p>
    <w:p w:rsidR="00BF7AA8" w:rsidRPr="00D833E5" w:rsidRDefault="00BF7AA8" w:rsidP="00D833E5">
      <w:pPr>
        <w:pStyle w:val="Cabealho"/>
        <w:ind w:firstLine="1134"/>
        <w:jc w:val="both"/>
        <w:rPr>
          <w:b/>
          <w:sz w:val="24"/>
          <w:szCs w:val="24"/>
        </w:rPr>
      </w:pPr>
      <w:r w:rsidRPr="00D833E5">
        <w:rPr>
          <w:b/>
          <w:sz w:val="24"/>
          <w:szCs w:val="24"/>
        </w:rPr>
        <w:t>O PRESIDENTE DA REPÚBLICA</w:t>
      </w:r>
    </w:p>
    <w:p w:rsidR="00BF7AA8" w:rsidRPr="00BF7AA8" w:rsidRDefault="00BF7AA8" w:rsidP="00D833E5">
      <w:pPr>
        <w:pStyle w:val="Cabealho"/>
        <w:ind w:firstLine="1134"/>
        <w:jc w:val="both"/>
        <w:rPr>
          <w:sz w:val="24"/>
          <w:szCs w:val="24"/>
        </w:rPr>
      </w:pPr>
      <w:r w:rsidRPr="00BF7AA8">
        <w:rPr>
          <w:sz w:val="24"/>
          <w:szCs w:val="24"/>
        </w:rPr>
        <w:t xml:space="preserve">Faço saber que o Congresso Nacional decreta e eu sanciono a seguinte Lei: </w:t>
      </w:r>
    </w:p>
    <w:p w:rsidR="00BF7AA8" w:rsidRPr="00BF7AA8" w:rsidRDefault="00BF7AA8" w:rsidP="00BF7AA8">
      <w:pPr>
        <w:pStyle w:val="Cabealho"/>
        <w:jc w:val="both"/>
        <w:rPr>
          <w:sz w:val="24"/>
          <w:szCs w:val="24"/>
        </w:rPr>
      </w:pPr>
    </w:p>
    <w:p w:rsidR="00BF7AA8" w:rsidRPr="00BF7AA8" w:rsidRDefault="00BF7AA8" w:rsidP="00D833E5">
      <w:pPr>
        <w:pStyle w:val="Cabealho"/>
        <w:jc w:val="center"/>
        <w:rPr>
          <w:sz w:val="24"/>
          <w:szCs w:val="24"/>
        </w:rPr>
      </w:pPr>
      <w:r w:rsidRPr="00BF7AA8">
        <w:rPr>
          <w:sz w:val="24"/>
          <w:szCs w:val="24"/>
        </w:rPr>
        <w:t>CAPÍTULO I</w:t>
      </w:r>
    </w:p>
    <w:p w:rsidR="00BF7AA8" w:rsidRPr="00BF7AA8" w:rsidRDefault="00BF7AA8" w:rsidP="00D833E5">
      <w:pPr>
        <w:pStyle w:val="Cabealho"/>
        <w:jc w:val="center"/>
        <w:rPr>
          <w:sz w:val="24"/>
          <w:szCs w:val="24"/>
        </w:rPr>
      </w:pPr>
      <w:r w:rsidRPr="00BF7AA8">
        <w:rPr>
          <w:sz w:val="24"/>
          <w:szCs w:val="24"/>
        </w:rPr>
        <w:t>DISPOSIÇÕES PRELIMINARES</w:t>
      </w:r>
    </w:p>
    <w:p w:rsidR="00BF7AA8" w:rsidRPr="00BF7AA8" w:rsidRDefault="00BF7AA8" w:rsidP="00BF7AA8">
      <w:pPr>
        <w:pStyle w:val="Cabealho"/>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1º Esta Lei dispõe sobre o Fundo Nacional de Segurança Pública (FNSP) e sobre a destinação do produto da arrecadação das loterias, com o objetivo de promover: </w:t>
      </w:r>
    </w:p>
    <w:p w:rsidR="00BF7AA8" w:rsidRPr="00BF7AA8" w:rsidRDefault="00BF7AA8" w:rsidP="00D833E5">
      <w:pPr>
        <w:pStyle w:val="Cabealho"/>
        <w:ind w:firstLine="1134"/>
        <w:jc w:val="both"/>
        <w:rPr>
          <w:sz w:val="24"/>
          <w:szCs w:val="24"/>
        </w:rPr>
      </w:pPr>
      <w:r w:rsidRPr="00BF7AA8">
        <w:rPr>
          <w:sz w:val="24"/>
          <w:szCs w:val="24"/>
        </w:rPr>
        <w:t xml:space="preserve">I - as alterações necessárias ao funcionamento do FNSP, para conferir efetividade às ações do Ministério da Segurança Pública quanto à execução de sua competência de coordenar e promover a integração da segurança pública em cooperação com os entes federativos; e </w:t>
      </w:r>
    </w:p>
    <w:p w:rsidR="00BF7AA8" w:rsidRPr="00BF7AA8" w:rsidRDefault="00BF7AA8" w:rsidP="00D833E5">
      <w:pPr>
        <w:pStyle w:val="Cabealho"/>
        <w:ind w:firstLine="1134"/>
        <w:jc w:val="both"/>
        <w:rPr>
          <w:sz w:val="24"/>
          <w:szCs w:val="24"/>
        </w:rPr>
      </w:pPr>
      <w:r w:rsidRPr="00BF7AA8">
        <w:rPr>
          <w:sz w:val="24"/>
          <w:szCs w:val="24"/>
        </w:rPr>
        <w:lastRenderedPageBreak/>
        <w:t xml:space="preserve">II - a consolidação dos dispositivos legais relacionados com a destinação do produto da arrecadação das loterias, para proporcionar clareza e transparência ao sistema de rateio e, por meio de alterações pontuais, garantir recursos às ações de segurança pública.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jc w:val="center"/>
        <w:rPr>
          <w:sz w:val="24"/>
          <w:szCs w:val="24"/>
        </w:rPr>
      </w:pPr>
      <w:r w:rsidRPr="00BF7AA8">
        <w:rPr>
          <w:sz w:val="24"/>
          <w:szCs w:val="24"/>
        </w:rPr>
        <w:t>CAPÍTULO II</w:t>
      </w:r>
    </w:p>
    <w:p w:rsidR="00BF7AA8" w:rsidRPr="00BF7AA8" w:rsidRDefault="00BF7AA8" w:rsidP="00D833E5">
      <w:pPr>
        <w:pStyle w:val="Cabealho"/>
        <w:jc w:val="center"/>
        <w:rPr>
          <w:sz w:val="24"/>
          <w:szCs w:val="24"/>
        </w:rPr>
      </w:pPr>
      <w:r w:rsidRPr="00BF7AA8">
        <w:rPr>
          <w:sz w:val="24"/>
          <w:szCs w:val="24"/>
        </w:rPr>
        <w:t>DO FUNDO NACIONAL DE SEGURANÇA PÚBLICA (FNSP)</w:t>
      </w:r>
    </w:p>
    <w:p w:rsidR="00BF7AA8" w:rsidRPr="00BF7AA8" w:rsidRDefault="00BF7AA8" w:rsidP="00D833E5">
      <w:pPr>
        <w:pStyle w:val="Cabealho"/>
        <w:jc w:val="center"/>
        <w:rPr>
          <w:sz w:val="24"/>
          <w:szCs w:val="24"/>
        </w:rPr>
      </w:pPr>
    </w:p>
    <w:p w:rsidR="00BF7AA8" w:rsidRPr="00D833E5" w:rsidRDefault="00BF7AA8" w:rsidP="00D833E5">
      <w:pPr>
        <w:pStyle w:val="Cabealho"/>
        <w:jc w:val="center"/>
        <w:rPr>
          <w:b/>
          <w:sz w:val="24"/>
          <w:szCs w:val="24"/>
        </w:rPr>
      </w:pPr>
      <w:r w:rsidRPr="00D833E5">
        <w:rPr>
          <w:b/>
          <w:sz w:val="24"/>
          <w:szCs w:val="24"/>
        </w:rPr>
        <w:t>Seção I</w:t>
      </w:r>
    </w:p>
    <w:p w:rsidR="00BF7AA8" w:rsidRPr="00D833E5" w:rsidRDefault="00BF7AA8" w:rsidP="00D833E5">
      <w:pPr>
        <w:pStyle w:val="Cabealho"/>
        <w:jc w:val="center"/>
        <w:rPr>
          <w:b/>
          <w:sz w:val="24"/>
          <w:szCs w:val="24"/>
        </w:rPr>
      </w:pPr>
      <w:r w:rsidRPr="00D833E5">
        <w:rPr>
          <w:b/>
          <w:sz w:val="24"/>
          <w:szCs w:val="24"/>
        </w:rPr>
        <w:t>Disposições Gerais</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2º O Fundo Nacional de Segurança Pública (FNSP), fundo especial de natureza contábil, instituído pela Lei nº 10.201, de 14 de fevereiro de 2001, tem por objetivo garantir recursos para apoiar projetos, atividades e ações nas áreas de segurança pública e de prevenção à violência, observadas as diretrizes do Plano Nacional de Segurança Pública e Defesa Social. </w:t>
      </w:r>
    </w:p>
    <w:p w:rsidR="00BF7AA8" w:rsidRPr="00BF7AA8" w:rsidRDefault="00BF7AA8" w:rsidP="00D833E5">
      <w:pPr>
        <w:pStyle w:val="Cabealho"/>
        <w:ind w:firstLine="1134"/>
        <w:jc w:val="both"/>
        <w:rPr>
          <w:sz w:val="24"/>
          <w:szCs w:val="24"/>
        </w:rPr>
      </w:pPr>
      <w:r w:rsidRPr="00BF7AA8">
        <w:rPr>
          <w:sz w:val="24"/>
          <w:szCs w:val="24"/>
        </w:rPr>
        <w:t xml:space="preserve">Parágrafo único. A gestão do FNSP caberá ao Ministério da Segurança Pública.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3º Constituem recursos do FNSP: </w:t>
      </w:r>
    </w:p>
    <w:p w:rsidR="00BF7AA8" w:rsidRPr="00BF7AA8" w:rsidRDefault="00BF7AA8" w:rsidP="00D833E5">
      <w:pPr>
        <w:pStyle w:val="Cabealho"/>
        <w:ind w:firstLine="1134"/>
        <w:jc w:val="both"/>
        <w:rPr>
          <w:sz w:val="24"/>
          <w:szCs w:val="24"/>
        </w:rPr>
      </w:pPr>
      <w:r w:rsidRPr="00BF7AA8">
        <w:rPr>
          <w:sz w:val="24"/>
          <w:szCs w:val="24"/>
        </w:rPr>
        <w:t xml:space="preserve">I - as doações e os auxílios de pessoas naturais ou jurídicas, públicas ou privadas, nacionais ou estrangeiras; </w:t>
      </w:r>
    </w:p>
    <w:p w:rsidR="00BF7AA8" w:rsidRPr="00BF7AA8" w:rsidRDefault="00BF7AA8" w:rsidP="00D833E5">
      <w:pPr>
        <w:pStyle w:val="Cabealho"/>
        <w:ind w:firstLine="1134"/>
        <w:jc w:val="both"/>
        <w:rPr>
          <w:sz w:val="24"/>
          <w:szCs w:val="24"/>
        </w:rPr>
      </w:pPr>
      <w:r w:rsidRPr="00BF7AA8">
        <w:rPr>
          <w:sz w:val="24"/>
          <w:szCs w:val="24"/>
        </w:rPr>
        <w:t xml:space="preserve">II - as receitas decorrentes: </w:t>
      </w:r>
    </w:p>
    <w:p w:rsidR="00BF7AA8" w:rsidRPr="00BF7AA8" w:rsidRDefault="00BF7AA8" w:rsidP="00D833E5">
      <w:pPr>
        <w:pStyle w:val="Cabealho"/>
        <w:ind w:firstLine="1134"/>
        <w:jc w:val="both"/>
        <w:rPr>
          <w:sz w:val="24"/>
          <w:szCs w:val="24"/>
        </w:rPr>
      </w:pPr>
      <w:r w:rsidRPr="00BF7AA8">
        <w:rPr>
          <w:sz w:val="24"/>
          <w:szCs w:val="24"/>
        </w:rPr>
        <w:t xml:space="preserve">a) da exploração de loterias, nos termos da legislação; e  </w:t>
      </w:r>
    </w:p>
    <w:p w:rsidR="00BF7AA8" w:rsidRPr="00BF7AA8" w:rsidRDefault="00BF7AA8" w:rsidP="00D833E5">
      <w:pPr>
        <w:pStyle w:val="Cabealho"/>
        <w:ind w:firstLine="1134"/>
        <w:jc w:val="both"/>
        <w:rPr>
          <w:sz w:val="24"/>
          <w:szCs w:val="24"/>
        </w:rPr>
      </w:pPr>
      <w:r w:rsidRPr="00BF7AA8">
        <w:rPr>
          <w:sz w:val="24"/>
          <w:szCs w:val="24"/>
        </w:rPr>
        <w:t>b) das aplicações de recursos orçamentários do FNSP, observada a legislação aplicável;</w:t>
      </w:r>
    </w:p>
    <w:p w:rsidR="003B2B26" w:rsidRPr="003B2B26" w:rsidRDefault="003B2B26" w:rsidP="003B2B26">
      <w:pPr>
        <w:pStyle w:val="Cabealho"/>
        <w:ind w:firstLine="1134"/>
        <w:jc w:val="both"/>
        <w:rPr>
          <w:i/>
          <w:sz w:val="24"/>
          <w:szCs w:val="24"/>
        </w:rPr>
      </w:pPr>
      <w:r w:rsidRPr="003B2B26">
        <w:rPr>
          <w:sz w:val="24"/>
          <w:szCs w:val="24"/>
        </w:rPr>
        <w:t>c) da decretação do perdimento dos bens móveis e imóveis, quando</w:t>
      </w:r>
      <w:r>
        <w:rPr>
          <w:sz w:val="24"/>
          <w:szCs w:val="24"/>
        </w:rPr>
        <w:t xml:space="preserve"> </w:t>
      </w:r>
      <w:r w:rsidRPr="003B2B26">
        <w:rPr>
          <w:sz w:val="24"/>
          <w:szCs w:val="24"/>
        </w:rPr>
        <w:t>apreendidos ou sequestrados em decorrência das atividades criminosas perpetradas</w:t>
      </w:r>
      <w:r>
        <w:rPr>
          <w:sz w:val="24"/>
          <w:szCs w:val="24"/>
        </w:rPr>
        <w:t xml:space="preserve"> </w:t>
      </w:r>
      <w:r w:rsidRPr="003B2B26">
        <w:rPr>
          <w:sz w:val="24"/>
          <w:szCs w:val="24"/>
        </w:rPr>
        <w:t>por milicianos, estendida aos sucessores e contra eles executada, até o limite do</w:t>
      </w:r>
      <w:r>
        <w:rPr>
          <w:sz w:val="24"/>
          <w:szCs w:val="24"/>
        </w:rPr>
        <w:t xml:space="preserve"> </w:t>
      </w:r>
      <w:r w:rsidRPr="003B2B26">
        <w:rPr>
          <w:sz w:val="24"/>
          <w:szCs w:val="24"/>
        </w:rPr>
        <w:t>valor do patrimônio transfer</w:t>
      </w:r>
      <w:r>
        <w:rPr>
          <w:sz w:val="24"/>
          <w:szCs w:val="24"/>
        </w:rPr>
        <w:t xml:space="preserve">ido; </w:t>
      </w:r>
      <w:hyperlink r:id="rId8" w:history="1">
        <w:r w:rsidRPr="003B2B26">
          <w:rPr>
            <w:rStyle w:val="Hyperlink"/>
            <w:i/>
            <w:sz w:val="24"/>
            <w:szCs w:val="24"/>
          </w:rPr>
          <w:t>(Alínea acrescida pela Lei nº 13.886, de 17/10/2019)</w:t>
        </w:r>
      </w:hyperlink>
    </w:p>
    <w:p w:rsidR="00BF7AA8" w:rsidRPr="00BF7AA8" w:rsidRDefault="00BF7AA8" w:rsidP="00D833E5">
      <w:pPr>
        <w:pStyle w:val="Cabealho"/>
        <w:ind w:firstLine="1134"/>
        <w:jc w:val="both"/>
        <w:rPr>
          <w:sz w:val="24"/>
          <w:szCs w:val="24"/>
        </w:rPr>
      </w:pPr>
      <w:r w:rsidRPr="00BF7AA8">
        <w:rPr>
          <w:sz w:val="24"/>
          <w:szCs w:val="24"/>
        </w:rPr>
        <w:t xml:space="preserve">III - as dotações consignadas na lei orçamentária anual e nos créditos adicionais; e </w:t>
      </w:r>
    </w:p>
    <w:p w:rsidR="00BF7AA8" w:rsidRPr="00BF7AA8" w:rsidRDefault="00BF7AA8" w:rsidP="00D833E5">
      <w:pPr>
        <w:pStyle w:val="Cabealho"/>
        <w:ind w:firstLine="1134"/>
        <w:jc w:val="both"/>
        <w:rPr>
          <w:sz w:val="24"/>
          <w:szCs w:val="24"/>
        </w:rPr>
      </w:pPr>
      <w:r w:rsidRPr="00BF7AA8">
        <w:rPr>
          <w:sz w:val="24"/>
          <w:szCs w:val="24"/>
        </w:rPr>
        <w:t>IV - as dema</w:t>
      </w:r>
      <w:r w:rsidR="005E431D">
        <w:rPr>
          <w:sz w:val="24"/>
          <w:szCs w:val="24"/>
        </w:rPr>
        <w:t>is receitas destinadas ao FNSP;</w:t>
      </w:r>
    </w:p>
    <w:p w:rsidR="005E431D" w:rsidRPr="005E431D" w:rsidRDefault="005E431D" w:rsidP="005E431D">
      <w:pPr>
        <w:pStyle w:val="Cabealho"/>
        <w:ind w:firstLine="1134"/>
        <w:jc w:val="both"/>
        <w:rPr>
          <w:sz w:val="24"/>
          <w:szCs w:val="24"/>
        </w:rPr>
      </w:pPr>
      <w:r w:rsidRPr="005E431D">
        <w:rPr>
          <w:sz w:val="24"/>
          <w:szCs w:val="24"/>
        </w:rPr>
        <w:t>V - os recursos provenientes de convênios, contratos ou acordos firmados com</w:t>
      </w:r>
      <w:r>
        <w:rPr>
          <w:sz w:val="24"/>
          <w:szCs w:val="24"/>
        </w:rPr>
        <w:t xml:space="preserve"> </w:t>
      </w:r>
      <w:r w:rsidRPr="005E431D">
        <w:rPr>
          <w:sz w:val="24"/>
          <w:szCs w:val="24"/>
        </w:rPr>
        <w:t>entidades públicas ou privadas, nacionais, internacionais ou estrangeiras;</w:t>
      </w:r>
      <w:r>
        <w:rPr>
          <w:sz w:val="24"/>
          <w:szCs w:val="24"/>
        </w:rPr>
        <w:t xml:space="preserve"> </w:t>
      </w:r>
      <w:hyperlink r:id="rId9" w:history="1">
        <w:r w:rsidRPr="005E431D">
          <w:rPr>
            <w:rStyle w:val="Hyperlink"/>
            <w:i/>
            <w:sz w:val="24"/>
            <w:szCs w:val="24"/>
          </w:rPr>
          <w:t>(</w:t>
        </w:r>
        <w:r>
          <w:rPr>
            <w:rStyle w:val="Hyperlink"/>
            <w:i/>
            <w:sz w:val="24"/>
            <w:szCs w:val="24"/>
          </w:rPr>
          <w:t>Incis</w:t>
        </w:r>
        <w:r w:rsidRPr="005E431D">
          <w:rPr>
            <w:rStyle w:val="Hyperlink"/>
            <w:i/>
            <w:sz w:val="24"/>
            <w:szCs w:val="24"/>
          </w:rPr>
          <w:t>o acrescido pela Lei nº 13.964, de 24/12/2019, publicada na Edição Extra do DOU de 24/12/2019, em vigor 30 dias após a publicação)</w:t>
        </w:r>
      </w:hyperlink>
    </w:p>
    <w:p w:rsidR="005E431D" w:rsidRPr="005E431D" w:rsidRDefault="005E431D" w:rsidP="005E431D">
      <w:pPr>
        <w:pStyle w:val="Cabealho"/>
        <w:ind w:firstLine="1134"/>
        <w:jc w:val="both"/>
        <w:rPr>
          <w:sz w:val="24"/>
          <w:szCs w:val="24"/>
        </w:rPr>
      </w:pPr>
      <w:r w:rsidRPr="005E431D">
        <w:rPr>
          <w:sz w:val="24"/>
          <w:szCs w:val="24"/>
        </w:rPr>
        <w:t>VI - os recursos confiscados ou provenientes da alienação dos bens perdidos</w:t>
      </w:r>
      <w:r>
        <w:rPr>
          <w:sz w:val="24"/>
          <w:szCs w:val="24"/>
        </w:rPr>
        <w:t xml:space="preserve"> </w:t>
      </w:r>
      <w:r w:rsidRPr="005E431D">
        <w:rPr>
          <w:sz w:val="24"/>
          <w:szCs w:val="24"/>
        </w:rPr>
        <w:t>em favor da União Federal, nos termos da legislação penal ou processual penal;</w:t>
      </w:r>
      <w:r>
        <w:rPr>
          <w:sz w:val="24"/>
          <w:szCs w:val="24"/>
        </w:rPr>
        <w:t xml:space="preserve"> </w:t>
      </w:r>
      <w:hyperlink r:id="rId10" w:history="1">
        <w:r w:rsidRPr="005E431D">
          <w:rPr>
            <w:rStyle w:val="Hyperlink"/>
            <w:i/>
            <w:sz w:val="24"/>
            <w:szCs w:val="24"/>
          </w:rPr>
          <w:t>(</w:t>
        </w:r>
        <w:r>
          <w:rPr>
            <w:rStyle w:val="Hyperlink"/>
            <w:i/>
            <w:sz w:val="24"/>
            <w:szCs w:val="24"/>
          </w:rPr>
          <w:t>Incis</w:t>
        </w:r>
        <w:r w:rsidRPr="005E431D">
          <w:rPr>
            <w:rStyle w:val="Hyperlink"/>
            <w:i/>
            <w:sz w:val="24"/>
            <w:szCs w:val="24"/>
          </w:rPr>
          <w:t>o acrescido pela Lei nº 13.964, de 24/12/2019, publicada na Edição Extra do DOU de 24/12/2019, em vigor 30 dias após a publicação)</w:t>
        </w:r>
      </w:hyperlink>
    </w:p>
    <w:p w:rsidR="005E431D" w:rsidRPr="005E431D" w:rsidRDefault="005E431D" w:rsidP="005E431D">
      <w:pPr>
        <w:pStyle w:val="Cabealho"/>
        <w:ind w:firstLine="1134"/>
        <w:jc w:val="both"/>
        <w:rPr>
          <w:sz w:val="24"/>
          <w:szCs w:val="24"/>
        </w:rPr>
      </w:pPr>
      <w:r w:rsidRPr="005E431D">
        <w:rPr>
          <w:sz w:val="24"/>
          <w:szCs w:val="24"/>
        </w:rPr>
        <w:t>VII - as fianças quebradas ou perdidas, em conformidade com o disposto na lei</w:t>
      </w:r>
      <w:r>
        <w:rPr>
          <w:sz w:val="24"/>
          <w:szCs w:val="24"/>
        </w:rPr>
        <w:t xml:space="preserve"> </w:t>
      </w:r>
      <w:r w:rsidRPr="005E431D">
        <w:rPr>
          <w:sz w:val="24"/>
          <w:szCs w:val="24"/>
        </w:rPr>
        <w:t>processual penal;</w:t>
      </w:r>
      <w:r>
        <w:rPr>
          <w:sz w:val="24"/>
          <w:szCs w:val="24"/>
        </w:rPr>
        <w:t xml:space="preserve"> </w:t>
      </w:r>
      <w:hyperlink r:id="rId11" w:history="1">
        <w:r w:rsidRPr="005E431D">
          <w:rPr>
            <w:rStyle w:val="Hyperlink"/>
            <w:i/>
            <w:sz w:val="24"/>
            <w:szCs w:val="24"/>
          </w:rPr>
          <w:t>(</w:t>
        </w:r>
        <w:r>
          <w:rPr>
            <w:rStyle w:val="Hyperlink"/>
            <w:i/>
            <w:sz w:val="24"/>
            <w:szCs w:val="24"/>
          </w:rPr>
          <w:t>Incis</w:t>
        </w:r>
        <w:r w:rsidRPr="005E431D">
          <w:rPr>
            <w:rStyle w:val="Hyperlink"/>
            <w:i/>
            <w:sz w:val="24"/>
            <w:szCs w:val="24"/>
          </w:rPr>
          <w:t>o acrescido pela Lei nº 13.964, de 24/12/2019, publicada na Edição Extra do DOU de 24/12/2019, em vigor 30 dias após a publicação)</w:t>
        </w:r>
      </w:hyperlink>
    </w:p>
    <w:p w:rsidR="005E431D" w:rsidRPr="005E431D" w:rsidRDefault="005E431D" w:rsidP="003B2B26">
      <w:pPr>
        <w:pStyle w:val="Cabealho"/>
        <w:ind w:firstLine="1134"/>
        <w:jc w:val="both"/>
        <w:rPr>
          <w:sz w:val="24"/>
          <w:szCs w:val="24"/>
        </w:rPr>
      </w:pPr>
      <w:r w:rsidRPr="005E431D">
        <w:rPr>
          <w:sz w:val="24"/>
          <w:szCs w:val="24"/>
        </w:rPr>
        <w:t>VIII - os rendimentos de qualquer natureza, auferidos como remuneração,</w:t>
      </w:r>
      <w:r>
        <w:rPr>
          <w:sz w:val="24"/>
          <w:szCs w:val="24"/>
        </w:rPr>
        <w:t xml:space="preserve"> </w:t>
      </w:r>
      <w:r w:rsidRPr="005E431D">
        <w:rPr>
          <w:sz w:val="24"/>
          <w:szCs w:val="24"/>
        </w:rPr>
        <w:t>decorrentes de aplicação do patrimônio do FNSP.</w:t>
      </w:r>
      <w:r>
        <w:rPr>
          <w:sz w:val="24"/>
          <w:szCs w:val="24"/>
        </w:rPr>
        <w:t xml:space="preserve"> </w:t>
      </w:r>
      <w:hyperlink r:id="rId12" w:history="1">
        <w:r w:rsidRPr="005E431D">
          <w:rPr>
            <w:rStyle w:val="Hyperlink"/>
            <w:i/>
            <w:sz w:val="24"/>
            <w:szCs w:val="24"/>
          </w:rPr>
          <w:t>(</w:t>
        </w:r>
        <w:r>
          <w:rPr>
            <w:rStyle w:val="Hyperlink"/>
            <w:i/>
            <w:sz w:val="24"/>
            <w:szCs w:val="24"/>
          </w:rPr>
          <w:t>Incis</w:t>
        </w:r>
        <w:r w:rsidRPr="005E431D">
          <w:rPr>
            <w:rStyle w:val="Hyperlink"/>
            <w:i/>
            <w:sz w:val="24"/>
            <w:szCs w:val="24"/>
          </w:rPr>
          <w:t>o acrescido pela Lei nº 13.964, de 24/12/2019, publicada na Edição Extra do DOU de 24/12/2019, em vigor 30 dias após a publicação)</w:t>
        </w:r>
      </w:hyperlink>
    </w:p>
    <w:p w:rsidR="00BF7AA8" w:rsidRDefault="003B2B26" w:rsidP="003B2B26">
      <w:pPr>
        <w:pStyle w:val="Cabealho"/>
        <w:ind w:firstLine="1134"/>
        <w:jc w:val="both"/>
        <w:rPr>
          <w:sz w:val="24"/>
          <w:szCs w:val="24"/>
        </w:rPr>
      </w:pPr>
      <w:r w:rsidRPr="003B2B26">
        <w:rPr>
          <w:sz w:val="24"/>
          <w:szCs w:val="24"/>
        </w:rPr>
        <w:t xml:space="preserve">Parágrafo único. Excetuam-se do disposto na alínea </w:t>
      </w:r>
      <w:r w:rsidRPr="003B2B26">
        <w:rPr>
          <w:i/>
          <w:sz w:val="24"/>
          <w:szCs w:val="24"/>
        </w:rPr>
        <w:t>c</w:t>
      </w:r>
      <w:r w:rsidRPr="003B2B26">
        <w:rPr>
          <w:sz w:val="24"/>
          <w:szCs w:val="24"/>
        </w:rPr>
        <w:t xml:space="preserve"> do inciso II do </w:t>
      </w:r>
      <w:r w:rsidR="0044151B" w:rsidRPr="0044151B">
        <w:rPr>
          <w:i/>
          <w:sz w:val="24"/>
          <w:szCs w:val="24"/>
        </w:rPr>
        <w:t>caput</w:t>
      </w:r>
      <w:r>
        <w:rPr>
          <w:sz w:val="24"/>
          <w:szCs w:val="24"/>
        </w:rPr>
        <w:t xml:space="preserve"> </w:t>
      </w:r>
      <w:r w:rsidRPr="003B2B26">
        <w:rPr>
          <w:sz w:val="24"/>
          <w:szCs w:val="24"/>
        </w:rPr>
        <w:t>deste artigo os bens relacionados com o tráfico de drogas de abuso, ou de qualquer</w:t>
      </w:r>
      <w:r>
        <w:rPr>
          <w:sz w:val="24"/>
          <w:szCs w:val="24"/>
        </w:rPr>
        <w:t xml:space="preserve"> </w:t>
      </w:r>
      <w:r w:rsidRPr="003B2B26">
        <w:rPr>
          <w:sz w:val="24"/>
          <w:szCs w:val="24"/>
        </w:rPr>
        <w:t>forma utilizados em atividades ilícitas de produção ou comercialização de drogas</w:t>
      </w:r>
      <w:r>
        <w:rPr>
          <w:sz w:val="24"/>
          <w:szCs w:val="24"/>
        </w:rPr>
        <w:t xml:space="preserve"> </w:t>
      </w:r>
      <w:r w:rsidRPr="003B2B26">
        <w:rPr>
          <w:sz w:val="24"/>
          <w:szCs w:val="24"/>
        </w:rPr>
        <w:t>abusivas, ou, ainda, que tenham sido adquiridos com recursos provenientes do</w:t>
      </w:r>
      <w:r>
        <w:rPr>
          <w:sz w:val="24"/>
          <w:szCs w:val="24"/>
        </w:rPr>
        <w:t xml:space="preserve"> </w:t>
      </w:r>
      <w:r w:rsidRPr="003B2B26">
        <w:rPr>
          <w:sz w:val="24"/>
          <w:szCs w:val="24"/>
        </w:rPr>
        <w:t xml:space="preserve">referido tráfico, e perdidos em favor da União, que </w:t>
      </w:r>
      <w:r w:rsidRPr="003B2B26">
        <w:rPr>
          <w:sz w:val="24"/>
          <w:szCs w:val="24"/>
        </w:rPr>
        <w:lastRenderedPageBreak/>
        <w:t>constituem recursos destinados</w:t>
      </w:r>
      <w:r>
        <w:rPr>
          <w:sz w:val="24"/>
          <w:szCs w:val="24"/>
        </w:rPr>
        <w:t xml:space="preserve"> </w:t>
      </w:r>
      <w:r w:rsidRPr="003B2B26">
        <w:rPr>
          <w:sz w:val="24"/>
          <w:szCs w:val="24"/>
        </w:rPr>
        <w:t xml:space="preserve">ao </w:t>
      </w:r>
      <w:proofErr w:type="spellStart"/>
      <w:r w:rsidRPr="003B2B26">
        <w:rPr>
          <w:sz w:val="24"/>
          <w:szCs w:val="24"/>
        </w:rPr>
        <w:t>Funad</w:t>
      </w:r>
      <w:proofErr w:type="spellEnd"/>
      <w:r w:rsidRPr="003B2B26">
        <w:rPr>
          <w:sz w:val="24"/>
          <w:szCs w:val="24"/>
        </w:rPr>
        <w:t>, nos termos do art. 4º da Lei nº 7.560, de 19 de dezembro de 1986.</w:t>
      </w:r>
      <w:r>
        <w:rPr>
          <w:sz w:val="24"/>
          <w:szCs w:val="24"/>
        </w:rPr>
        <w:t xml:space="preserve"> </w:t>
      </w:r>
      <w:hyperlink r:id="rId13" w:history="1">
        <w:r w:rsidRPr="003B2B26">
          <w:rPr>
            <w:rStyle w:val="Hyperlink"/>
            <w:i/>
            <w:sz w:val="24"/>
            <w:szCs w:val="24"/>
          </w:rPr>
          <w:t>(</w:t>
        </w:r>
        <w:r w:rsidR="002919EF">
          <w:rPr>
            <w:rStyle w:val="Hyperlink"/>
            <w:i/>
            <w:sz w:val="24"/>
            <w:szCs w:val="24"/>
          </w:rPr>
          <w:t>Parágrafo único</w:t>
        </w:r>
        <w:r w:rsidRPr="003B2B26">
          <w:rPr>
            <w:rStyle w:val="Hyperlink"/>
            <w:i/>
            <w:sz w:val="24"/>
            <w:szCs w:val="24"/>
          </w:rPr>
          <w:t xml:space="preserve"> acrescid</w:t>
        </w:r>
        <w:r w:rsidR="002919EF">
          <w:rPr>
            <w:rStyle w:val="Hyperlink"/>
            <w:i/>
            <w:sz w:val="24"/>
            <w:szCs w:val="24"/>
          </w:rPr>
          <w:t>o</w:t>
        </w:r>
        <w:r w:rsidRPr="003B2B26">
          <w:rPr>
            <w:rStyle w:val="Hyperlink"/>
            <w:i/>
            <w:sz w:val="24"/>
            <w:szCs w:val="24"/>
          </w:rPr>
          <w:t xml:space="preserve"> pela Lei nº 13.886, de 17/10/2019)</w:t>
        </w:r>
      </w:hyperlink>
    </w:p>
    <w:p w:rsidR="003B2B26" w:rsidRPr="00BF7AA8" w:rsidRDefault="003B2B26"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4º O Conselho Gestor do FNSP será composto pelos seguintes representantes, titular e suplente: </w:t>
      </w:r>
    </w:p>
    <w:p w:rsidR="00BF7AA8" w:rsidRPr="00BF7AA8" w:rsidRDefault="00BF7AA8" w:rsidP="00D833E5">
      <w:pPr>
        <w:pStyle w:val="Cabealho"/>
        <w:ind w:firstLine="1134"/>
        <w:jc w:val="both"/>
        <w:rPr>
          <w:sz w:val="24"/>
          <w:szCs w:val="24"/>
        </w:rPr>
      </w:pPr>
      <w:r w:rsidRPr="00BF7AA8">
        <w:rPr>
          <w:sz w:val="24"/>
          <w:szCs w:val="24"/>
        </w:rPr>
        <w:t xml:space="preserve">I - 3 (três) do Ministério da Segurança Pública; </w:t>
      </w:r>
    </w:p>
    <w:p w:rsidR="00BF7AA8" w:rsidRPr="00BF7AA8" w:rsidRDefault="00BF7AA8" w:rsidP="00D833E5">
      <w:pPr>
        <w:pStyle w:val="Cabealho"/>
        <w:ind w:firstLine="1134"/>
        <w:jc w:val="both"/>
        <w:rPr>
          <w:sz w:val="24"/>
          <w:szCs w:val="24"/>
        </w:rPr>
      </w:pPr>
      <w:r w:rsidRPr="00BF7AA8">
        <w:rPr>
          <w:sz w:val="24"/>
          <w:szCs w:val="24"/>
        </w:rPr>
        <w:t xml:space="preserve">II - 1 (um) da Casa Civil da Presidência da República; </w:t>
      </w:r>
    </w:p>
    <w:p w:rsidR="00BF7AA8" w:rsidRPr="00BF7AA8" w:rsidRDefault="00BF7AA8" w:rsidP="00D833E5">
      <w:pPr>
        <w:pStyle w:val="Cabealho"/>
        <w:ind w:firstLine="1134"/>
        <w:jc w:val="both"/>
        <w:rPr>
          <w:sz w:val="24"/>
          <w:szCs w:val="24"/>
        </w:rPr>
      </w:pPr>
      <w:r w:rsidRPr="00BF7AA8">
        <w:rPr>
          <w:sz w:val="24"/>
          <w:szCs w:val="24"/>
        </w:rPr>
        <w:t xml:space="preserve">III - 1 (um) do Ministério do Planejamento, Desenvolvimento e Gestão; </w:t>
      </w:r>
    </w:p>
    <w:p w:rsidR="00BF7AA8" w:rsidRPr="00BF7AA8" w:rsidRDefault="00BF7AA8" w:rsidP="00D833E5">
      <w:pPr>
        <w:pStyle w:val="Cabealho"/>
        <w:ind w:firstLine="1134"/>
        <w:jc w:val="both"/>
        <w:rPr>
          <w:sz w:val="24"/>
          <w:szCs w:val="24"/>
        </w:rPr>
      </w:pPr>
      <w:r w:rsidRPr="00BF7AA8">
        <w:rPr>
          <w:sz w:val="24"/>
          <w:szCs w:val="24"/>
        </w:rPr>
        <w:t xml:space="preserve">IV - 1 (um) do Ministério dos Direitos Humanos; </w:t>
      </w:r>
    </w:p>
    <w:p w:rsidR="00BF7AA8" w:rsidRPr="00BF7AA8" w:rsidRDefault="00BF7AA8" w:rsidP="00D833E5">
      <w:pPr>
        <w:pStyle w:val="Cabealho"/>
        <w:ind w:firstLine="1134"/>
        <w:jc w:val="both"/>
        <w:rPr>
          <w:sz w:val="24"/>
          <w:szCs w:val="24"/>
        </w:rPr>
      </w:pPr>
      <w:r w:rsidRPr="00BF7AA8">
        <w:rPr>
          <w:sz w:val="24"/>
          <w:szCs w:val="24"/>
        </w:rPr>
        <w:t xml:space="preserve">V - 1 (um) do Gabinete de Segurança Institucional da Presidência da República; e </w:t>
      </w:r>
    </w:p>
    <w:p w:rsidR="00BF7AA8" w:rsidRPr="00BF7AA8" w:rsidRDefault="00BF7AA8" w:rsidP="00D833E5">
      <w:pPr>
        <w:pStyle w:val="Cabealho"/>
        <w:ind w:firstLine="1134"/>
        <w:jc w:val="both"/>
        <w:rPr>
          <w:sz w:val="24"/>
          <w:szCs w:val="24"/>
        </w:rPr>
      </w:pPr>
      <w:r w:rsidRPr="00BF7AA8">
        <w:rPr>
          <w:sz w:val="24"/>
          <w:szCs w:val="24"/>
        </w:rPr>
        <w:t>VI - 2 (dois) do Colégio Nacional de Secretários de Segurança Pública (</w:t>
      </w:r>
      <w:proofErr w:type="spellStart"/>
      <w:r w:rsidRPr="00BF7AA8">
        <w:rPr>
          <w:sz w:val="24"/>
          <w:szCs w:val="24"/>
        </w:rPr>
        <w:t>Consesp</w:t>
      </w:r>
      <w:proofErr w:type="spellEnd"/>
      <w:r w:rsidRPr="00BF7AA8">
        <w:rPr>
          <w:sz w:val="24"/>
          <w:szCs w:val="24"/>
        </w:rPr>
        <w:t xml:space="preserve">), de regiões geográficas distintas. </w:t>
      </w:r>
    </w:p>
    <w:p w:rsidR="00BF7AA8" w:rsidRPr="00BF7AA8" w:rsidRDefault="00BF7AA8" w:rsidP="00D833E5">
      <w:pPr>
        <w:pStyle w:val="Cabealho"/>
        <w:ind w:firstLine="1134"/>
        <w:jc w:val="both"/>
        <w:rPr>
          <w:sz w:val="24"/>
          <w:szCs w:val="24"/>
        </w:rPr>
      </w:pPr>
      <w:r w:rsidRPr="00BF7AA8">
        <w:rPr>
          <w:sz w:val="24"/>
          <w:szCs w:val="24"/>
        </w:rPr>
        <w:t xml:space="preserve">§ 1º Os representantes a que se referem os incisos I a V do </w:t>
      </w:r>
      <w:r w:rsidR="0044151B" w:rsidRPr="0044151B">
        <w:rPr>
          <w:i/>
          <w:sz w:val="24"/>
          <w:szCs w:val="24"/>
        </w:rPr>
        <w:t>caput</w:t>
      </w:r>
      <w:r w:rsidRPr="00BF7AA8">
        <w:rPr>
          <w:sz w:val="24"/>
          <w:szCs w:val="24"/>
        </w:rPr>
        <w:t xml:space="preserve"> deste artigo serão indicados pelos titulares dos respectivos órgãos e designados em ato do Ministro de Estado da Segurança Pública. </w:t>
      </w:r>
    </w:p>
    <w:p w:rsidR="00BF7AA8" w:rsidRPr="00BF7AA8" w:rsidRDefault="00BF7AA8" w:rsidP="00D833E5">
      <w:pPr>
        <w:pStyle w:val="Cabealho"/>
        <w:ind w:firstLine="1134"/>
        <w:jc w:val="both"/>
        <w:rPr>
          <w:sz w:val="24"/>
          <w:szCs w:val="24"/>
        </w:rPr>
      </w:pPr>
      <w:r w:rsidRPr="00BF7AA8">
        <w:rPr>
          <w:sz w:val="24"/>
          <w:szCs w:val="24"/>
        </w:rPr>
        <w:t xml:space="preserve">§ 2º Os representantes a que se refere o inciso VI do </w:t>
      </w:r>
      <w:r w:rsidR="0044151B" w:rsidRPr="0044151B">
        <w:rPr>
          <w:i/>
          <w:sz w:val="24"/>
          <w:szCs w:val="24"/>
        </w:rPr>
        <w:t>caput</w:t>
      </w:r>
      <w:r w:rsidRPr="00BF7AA8">
        <w:rPr>
          <w:sz w:val="24"/>
          <w:szCs w:val="24"/>
        </w:rPr>
        <w:t xml:space="preserve"> deste artigo serão indicados pelo </w:t>
      </w:r>
      <w:proofErr w:type="spellStart"/>
      <w:r w:rsidRPr="00BF7AA8">
        <w:rPr>
          <w:sz w:val="24"/>
          <w:szCs w:val="24"/>
        </w:rPr>
        <w:t>Consesp</w:t>
      </w:r>
      <w:proofErr w:type="spellEnd"/>
      <w:r w:rsidRPr="00BF7AA8">
        <w:rPr>
          <w:sz w:val="24"/>
          <w:szCs w:val="24"/>
        </w:rPr>
        <w:t xml:space="preserve"> e designados em ato do Ministro de Estado da Segurança Pública. </w:t>
      </w:r>
    </w:p>
    <w:p w:rsidR="00BF7AA8" w:rsidRPr="00BF7AA8" w:rsidRDefault="00BF7AA8" w:rsidP="00D833E5">
      <w:pPr>
        <w:pStyle w:val="Cabealho"/>
        <w:ind w:firstLine="1134"/>
        <w:jc w:val="both"/>
        <w:rPr>
          <w:sz w:val="24"/>
          <w:szCs w:val="24"/>
        </w:rPr>
      </w:pPr>
      <w:r w:rsidRPr="00BF7AA8">
        <w:rPr>
          <w:sz w:val="24"/>
          <w:szCs w:val="24"/>
        </w:rPr>
        <w:t xml:space="preserve">§ 3º O Conselho Gestor do FNSP será presidido por um dos representantes do Ministério da Segurança Pública, a ser designado no ato do Ministro de Estado da Segurança Pública a que se refere o § 1º deste artigo. </w:t>
      </w:r>
    </w:p>
    <w:p w:rsidR="00BF7AA8" w:rsidRPr="00BF7AA8" w:rsidRDefault="00BF7AA8" w:rsidP="00D833E5">
      <w:pPr>
        <w:pStyle w:val="Cabealho"/>
        <w:ind w:firstLine="1134"/>
        <w:jc w:val="both"/>
        <w:rPr>
          <w:sz w:val="24"/>
          <w:szCs w:val="24"/>
        </w:rPr>
      </w:pPr>
      <w:r w:rsidRPr="00BF7AA8">
        <w:rPr>
          <w:sz w:val="24"/>
          <w:szCs w:val="24"/>
        </w:rPr>
        <w:t xml:space="preserve">§ 4º As decisões do Conselho Gestor serão homologadas pelo Ministro de Estado da Segurança Pública. </w:t>
      </w:r>
    </w:p>
    <w:p w:rsidR="00BF7AA8" w:rsidRPr="00BF7AA8" w:rsidRDefault="00BF7AA8" w:rsidP="00D833E5">
      <w:pPr>
        <w:pStyle w:val="Cabealho"/>
        <w:ind w:firstLine="1134"/>
        <w:jc w:val="both"/>
        <w:rPr>
          <w:sz w:val="24"/>
          <w:szCs w:val="24"/>
        </w:rPr>
      </w:pPr>
      <w:r w:rsidRPr="00BF7AA8">
        <w:rPr>
          <w:sz w:val="24"/>
          <w:szCs w:val="24"/>
        </w:rPr>
        <w:t xml:space="preserve">§ 5º Caberá ao Conselho Gestor zelar pela aplicação dos recursos do FNSP em consonância com o disposto na Política Nacional de Segurança Pública e Defesa Social. </w:t>
      </w:r>
    </w:p>
    <w:p w:rsidR="00BF7AA8" w:rsidRPr="00BF7AA8" w:rsidRDefault="00BF7AA8" w:rsidP="00D833E5">
      <w:pPr>
        <w:pStyle w:val="Cabealho"/>
        <w:ind w:firstLine="1134"/>
        <w:jc w:val="both"/>
        <w:rPr>
          <w:sz w:val="24"/>
          <w:szCs w:val="24"/>
        </w:rPr>
      </w:pPr>
      <w:r w:rsidRPr="00BF7AA8">
        <w:rPr>
          <w:sz w:val="24"/>
          <w:szCs w:val="24"/>
        </w:rPr>
        <w:t xml:space="preserve">§ 6º O Conselho Gestor poderá instituir comissão para monitorar a prestação de contas e a análise do relatório de gestão apresentados pelos entes federativos beneficiários dos recursos do FNSP.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5º Os recursos do FNSP serão destinados a: </w:t>
      </w:r>
    </w:p>
    <w:p w:rsidR="00BF7AA8" w:rsidRPr="00BF7AA8" w:rsidRDefault="00BF7AA8" w:rsidP="00D833E5">
      <w:pPr>
        <w:pStyle w:val="Cabealho"/>
        <w:ind w:firstLine="1134"/>
        <w:jc w:val="both"/>
        <w:rPr>
          <w:sz w:val="24"/>
          <w:szCs w:val="24"/>
        </w:rPr>
      </w:pPr>
      <w:r w:rsidRPr="00BF7AA8">
        <w:rPr>
          <w:sz w:val="24"/>
          <w:szCs w:val="24"/>
        </w:rPr>
        <w:t xml:space="preserve">I - construção, reforma, ampliação e modernização de unidades policiais, periciais, de corpos de bombeiros militares e de guardas municipais; </w:t>
      </w:r>
    </w:p>
    <w:p w:rsidR="00BF7AA8" w:rsidRPr="00BF7AA8" w:rsidRDefault="00BF7AA8" w:rsidP="00D833E5">
      <w:pPr>
        <w:pStyle w:val="Cabealho"/>
        <w:ind w:firstLine="1134"/>
        <w:jc w:val="both"/>
        <w:rPr>
          <w:sz w:val="24"/>
          <w:szCs w:val="24"/>
        </w:rPr>
      </w:pPr>
      <w:r w:rsidRPr="00BF7AA8">
        <w:rPr>
          <w:sz w:val="24"/>
          <w:szCs w:val="24"/>
        </w:rPr>
        <w:t xml:space="preserve">II - aquisição de materiais, de equipamentos e de veículos imprescindíveis ao funcionamento da segurança pública; </w:t>
      </w:r>
    </w:p>
    <w:p w:rsidR="00BF7AA8" w:rsidRPr="00BF7AA8" w:rsidRDefault="00BF7AA8" w:rsidP="00D833E5">
      <w:pPr>
        <w:pStyle w:val="Cabealho"/>
        <w:ind w:firstLine="1134"/>
        <w:jc w:val="both"/>
        <w:rPr>
          <w:sz w:val="24"/>
          <w:szCs w:val="24"/>
        </w:rPr>
      </w:pPr>
      <w:r w:rsidRPr="00BF7AA8">
        <w:rPr>
          <w:sz w:val="24"/>
          <w:szCs w:val="24"/>
        </w:rPr>
        <w:t xml:space="preserve">III - tecnologia e sistemas de informações e de estatísticas de segurança pública; </w:t>
      </w:r>
    </w:p>
    <w:p w:rsidR="00BF7AA8" w:rsidRPr="00BF7AA8" w:rsidRDefault="00BF7AA8" w:rsidP="00D833E5">
      <w:pPr>
        <w:pStyle w:val="Cabealho"/>
        <w:ind w:firstLine="1134"/>
        <w:jc w:val="both"/>
        <w:rPr>
          <w:sz w:val="24"/>
          <w:szCs w:val="24"/>
        </w:rPr>
      </w:pPr>
      <w:r w:rsidRPr="00BF7AA8">
        <w:rPr>
          <w:sz w:val="24"/>
          <w:szCs w:val="24"/>
        </w:rPr>
        <w:t xml:space="preserve">IV - inteligência, investigação, perícia e policiamento; </w:t>
      </w:r>
    </w:p>
    <w:p w:rsidR="00BF7AA8" w:rsidRPr="00BF7AA8" w:rsidRDefault="00BF7AA8" w:rsidP="00D833E5">
      <w:pPr>
        <w:pStyle w:val="Cabealho"/>
        <w:ind w:firstLine="1134"/>
        <w:jc w:val="both"/>
        <w:rPr>
          <w:sz w:val="24"/>
          <w:szCs w:val="24"/>
        </w:rPr>
      </w:pPr>
      <w:r w:rsidRPr="00BF7AA8">
        <w:rPr>
          <w:sz w:val="24"/>
          <w:szCs w:val="24"/>
        </w:rPr>
        <w:t xml:space="preserve">V - programas e projetos de prevenção ao delito e à violência, incluídos os programas de polícia comunitária e de perícia móvel; </w:t>
      </w:r>
    </w:p>
    <w:p w:rsidR="00BF7AA8" w:rsidRPr="00BF7AA8" w:rsidRDefault="00BF7AA8" w:rsidP="00D833E5">
      <w:pPr>
        <w:pStyle w:val="Cabealho"/>
        <w:ind w:firstLine="1134"/>
        <w:jc w:val="both"/>
        <w:rPr>
          <w:sz w:val="24"/>
          <w:szCs w:val="24"/>
        </w:rPr>
      </w:pPr>
      <w:r w:rsidRPr="00BF7AA8">
        <w:rPr>
          <w:sz w:val="24"/>
          <w:szCs w:val="24"/>
        </w:rPr>
        <w:t xml:space="preserve">VI - capacitação de profissionais da segurança pública e de perícia técnico-científica; </w:t>
      </w:r>
    </w:p>
    <w:p w:rsidR="00BF7AA8" w:rsidRPr="00BF7AA8" w:rsidRDefault="00BF7AA8" w:rsidP="00D833E5">
      <w:pPr>
        <w:pStyle w:val="Cabealho"/>
        <w:ind w:firstLine="1134"/>
        <w:jc w:val="both"/>
        <w:rPr>
          <w:sz w:val="24"/>
          <w:szCs w:val="24"/>
        </w:rPr>
      </w:pPr>
      <w:r w:rsidRPr="00BF7AA8">
        <w:rPr>
          <w:sz w:val="24"/>
          <w:szCs w:val="24"/>
        </w:rPr>
        <w:t xml:space="preserve">VII - integração de sistemas, base de dados, pesquisa, monitoramento e avaliação de programas de segurança pública; </w:t>
      </w:r>
    </w:p>
    <w:p w:rsidR="00BF7AA8" w:rsidRPr="00BF7AA8" w:rsidRDefault="00BF7AA8" w:rsidP="00D833E5">
      <w:pPr>
        <w:pStyle w:val="Cabealho"/>
        <w:ind w:firstLine="1134"/>
        <w:jc w:val="both"/>
        <w:rPr>
          <w:sz w:val="24"/>
          <w:szCs w:val="24"/>
        </w:rPr>
      </w:pPr>
      <w:r w:rsidRPr="00BF7AA8">
        <w:rPr>
          <w:sz w:val="24"/>
          <w:szCs w:val="24"/>
        </w:rPr>
        <w:t xml:space="preserve">VIII - atividades preventivas destinadas à redução dos índices de criminalidade; </w:t>
      </w:r>
    </w:p>
    <w:p w:rsidR="00BF7AA8" w:rsidRPr="00BF7AA8" w:rsidRDefault="00BF7AA8" w:rsidP="00D833E5">
      <w:pPr>
        <w:pStyle w:val="Cabealho"/>
        <w:ind w:firstLine="1134"/>
        <w:jc w:val="both"/>
        <w:rPr>
          <w:sz w:val="24"/>
          <w:szCs w:val="24"/>
        </w:rPr>
      </w:pPr>
      <w:r w:rsidRPr="00BF7AA8">
        <w:rPr>
          <w:sz w:val="24"/>
          <w:szCs w:val="24"/>
        </w:rPr>
        <w:t xml:space="preserve">IX - serviço de recebimento de denúncias, com garantia de sigilo para o usuário; </w:t>
      </w:r>
    </w:p>
    <w:p w:rsidR="00BF7AA8" w:rsidRPr="00BF7AA8" w:rsidRDefault="00BF7AA8" w:rsidP="00D833E5">
      <w:pPr>
        <w:pStyle w:val="Cabealho"/>
        <w:ind w:firstLine="1134"/>
        <w:jc w:val="both"/>
        <w:rPr>
          <w:sz w:val="24"/>
          <w:szCs w:val="24"/>
        </w:rPr>
      </w:pPr>
      <w:r w:rsidRPr="00BF7AA8">
        <w:rPr>
          <w:sz w:val="24"/>
          <w:szCs w:val="24"/>
        </w:rPr>
        <w:t xml:space="preserve">X - premiação em dinheiro por informações que auxiliem na elucidação de crimes, a ser regulamentada em ato do Poder Executivo federal; e </w:t>
      </w:r>
    </w:p>
    <w:p w:rsidR="00BF7AA8" w:rsidRDefault="00BF7AA8" w:rsidP="00D833E5">
      <w:pPr>
        <w:pStyle w:val="Cabealho"/>
        <w:ind w:firstLine="1134"/>
        <w:jc w:val="both"/>
        <w:rPr>
          <w:sz w:val="24"/>
          <w:szCs w:val="24"/>
        </w:rPr>
      </w:pPr>
      <w:r w:rsidRPr="00BF7AA8">
        <w:rPr>
          <w:sz w:val="24"/>
          <w:szCs w:val="24"/>
        </w:rPr>
        <w:t>XI - ações de custeio relacionadas com a cooperação federativa de que trata a Lei nº 11.473, de 10 de maio de 2007.</w:t>
      </w:r>
    </w:p>
    <w:p w:rsidR="00D90865" w:rsidRPr="00D90865" w:rsidRDefault="00D90865" w:rsidP="00D833E5">
      <w:pPr>
        <w:pStyle w:val="Cabealho"/>
        <w:ind w:firstLine="1134"/>
        <w:jc w:val="both"/>
        <w:rPr>
          <w:i/>
          <w:sz w:val="24"/>
          <w:szCs w:val="24"/>
        </w:rPr>
      </w:pPr>
      <w:r w:rsidRPr="00D90865">
        <w:rPr>
          <w:sz w:val="24"/>
          <w:szCs w:val="24"/>
        </w:rPr>
        <w:lastRenderedPageBreak/>
        <w:t>XII - ações de enfrentamento da violência contra a mulher.</w:t>
      </w:r>
      <w:r>
        <w:rPr>
          <w:sz w:val="24"/>
          <w:szCs w:val="24"/>
        </w:rPr>
        <w:t xml:space="preserve"> </w:t>
      </w:r>
      <w:hyperlink r:id="rId14" w:history="1">
        <w:r w:rsidRPr="00D90865">
          <w:rPr>
            <w:rStyle w:val="Hyperlink"/>
            <w:i/>
            <w:sz w:val="24"/>
            <w:szCs w:val="24"/>
          </w:rPr>
          <w:t xml:space="preserve">(Inciso acrescido pela Lei nº 14.316, de </w:t>
        </w:r>
        <w:r w:rsidR="00262E61">
          <w:rPr>
            <w:rStyle w:val="Hyperlink"/>
            <w:i/>
            <w:sz w:val="24"/>
            <w:szCs w:val="24"/>
          </w:rPr>
          <w:t>29/3/2022, com efeitos financeiros a partir do exercício subsequente)</w:t>
        </w:r>
      </w:hyperlink>
    </w:p>
    <w:p w:rsidR="00BF7AA8" w:rsidRPr="00BF7AA8" w:rsidRDefault="00BF7AA8" w:rsidP="00D833E5">
      <w:pPr>
        <w:pStyle w:val="Cabealho"/>
        <w:ind w:firstLine="1134"/>
        <w:jc w:val="both"/>
        <w:rPr>
          <w:sz w:val="24"/>
          <w:szCs w:val="24"/>
        </w:rPr>
      </w:pPr>
      <w:r w:rsidRPr="00BF7AA8">
        <w:rPr>
          <w:sz w:val="24"/>
          <w:szCs w:val="24"/>
        </w:rPr>
        <w:t xml:space="preserve">§ 1º Entre 10% (dez por cento) e 15% (quinze por cento) dos recursos do FNSP devem ser destinados a aplicação em programas: </w:t>
      </w:r>
    </w:p>
    <w:p w:rsidR="00BF7AA8" w:rsidRPr="00BF7AA8" w:rsidRDefault="00BF7AA8" w:rsidP="00D833E5">
      <w:pPr>
        <w:pStyle w:val="Cabealho"/>
        <w:ind w:firstLine="1134"/>
        <w:jc w:val="both"/>
        <w:rPr>
          <w:sz w:val="24"/>
          <w:szCs w:val="24"/>
        </w:rPr>
      </w:pPr>
      <w:r w:rsidRPr="00BF7AA8">
        <w:rPr>
          <w:sz w:val="24"/>
          <w:szCs w:val="24"/>
        </w:rPr>
        <w:t xml:space="preserve">I - habitacionais em benefício dos profissionais da segurança pública; e </w:t>
      </w:r>
    </w:p>
    <w:p w:rsidR="00BF7AA8" w:rsidRPr="00BF7AA8" w:rsidRDefault="00BF7AA8" w:rsidP="00D833E5">
      <w:pPr>
        <w:pStyle w:val="Cabealho"/>
        <w:ind w:firstLine="1134"/>
        <w:jc w:val="both"/>
        <w:rPr>
          <w:sz w:val="24"/>
          <w:szCs w:val="24"/>
        </w:rPr>
      </w:pPr>
      <w:r w:rsidRPr="00BF7AA8">
        <w:rPr>
          <w:sz w:val="24"/>
          <w:szCs w:val="24"/>
        </w:rPr>
        <w:t xml:space="preserve">II - de melhoria da qualidade de vida dos profissionais da segurança pública. </w:t>
      </w:r>
    </w:p>
    <w:p w:rsidR="00BF7AA8" w:rsidRPr="00BF7AA8" w:rsidRDefault="00BF7AA8" w:rsidP="00D833E5">
      <w:pPr>
        <w:pStyle w:val="Cabealho"/>
        <w:ind w:firstLine="1134"/>
        <w:jc w:val="both"/>
        <w:rPr>
          <w:sz w:val="24"/>
          <w:szCs w:val="24"/>
        </w:rPr>
      </w:pPr>
      <w:r w:rsidRPr="00BF7AA8">
        <w:rPr>
          <w:sz w:val="24"/>
          <w:szCs w:val="24"/>
        </w:rPr>
        <w:t xml:space="preserve">§ 2º É vedado o contingenciamento de recursos do FNSP. </w:t>
      </w:r>
    </w:p>
    <w:p w:rsidR="00BF7AA8" w:rsidRPr="00BF7AA8" w:rsidRDefault="00BF7AA8" w:rsidP="00D833E5">
      <w:pPr>
        <w:pStyle w:val="Cabealho"/>
        <w:ind w:firstLine="1134"/>
        <w:jc w:val="both"/>
        <w:rPr>
          <w:sz w:val="24"/>
          <w:szCs w:val="24"/>
        </w:rPr>
      </w:pPr>
      <w:r w:rsidRPr="00BF7AA8">
        <w:rPr>
          <w:sz w:val="24"/>
          <w:szCs w:val="24"/>
        </w:rPr>
        <w:t xml:space="preserve">§ 3º É vedada a utilização de recursos do FNSP em: </w:t>
      </w:r>
    </w:p>
    <w:p w:rsidR="00BF7AA8" w:rsidRPr="00BF7AA8" w:rsidRDefault="00BF7AA8" w:rsidP="00D833E5">
      <w:pPr>
        <w:pStyle w:val="Cabealho"/>
        <w:ind w:firstLine="1134"/>
        <w:jc w:val="both"/>
        <w:rPr>
          <w:sz w:val="24"/>
          <w:szCs w:val="24"/>
        </w:rPr>
      </w:pPr>
      <w:r w:rsidRPr="00BF7AA8">
        <w:rPr>
          <w:sz w:val="24"/>
          <w:szCs w:val="24"/>
        </w:rPr>
        <w:t xml:space="preserve">I - despesas e encargos sociais de qualquer natureza, relacionados com pessoal civil ou militar, ativo, inativo ou pensionista; e </w:t>
      </w:r>
    </w:p>
    <w:p w:rsidR="00BF7AA8" w:rsidRPr="00BF7AA8" w:rsidRDefault="00BF7AA8" w:rsidP="00D833E5">
      <w:pPr>
        <w:pStyle w:val="Cabealho"/>
        <w:ind w:firstLine="1134"/>
        <w:jc w:val="both"/>
        <w:rPr>
          <w:sz w:val="24"/>
          <w:szCs w:val="24"/>
        </w:rPr>
      </w:pPr>
      <w:r w:rsidRPr="00BF7AA8">
        <w:rPr>
          <w:sz w:val="24"/>
          <w:szCs w:val="24"/>
        </w:rPr>
        <w:t xml:space="preserve">II - unidades de órgãos e de entidades destinadas exclusivamente à realização de atividades administrativas. </w:t>
      </w:r>
    </w:p>
    <w:p w:rsidR="00BF7AA8" w:rsidRDefault="007F3596" w:rsidP="007F3596">
      <w:pPr>
        <w:pStyle w:val="Cabealho"/>
        <w:ind w:firstLine="1134"/>
        <w:jc w:val="both"/>
        <w:rPr>
          <w:sz w:val="24"/>
          <w:szCs w:val="24"/>
        </w:rPr>
      </w:pPr>
      <w:r w:rsidRPr="007F3596">
        <w:rPr>
          <w:sz w:val="24"/>
          <w:szCs w:val="24"/>
        </w:rPr>
        <w:t>§ 4º No mínimo 5% (cinco por cento) dos recursos empenhados do FNSP devem</w:t>
      </w:r>
      <w:r>
        <w:rPr>
          <w:sz w:val="24"/>
          <w:szCs w:val="24"/>
        </w:rPr>
        <w:t xml:space="preserve"> </w:t>
      </w:r>
      <w:r w:rsidRPr="007F3596">
        <w:rPr>
          <w:sz w:val="24"/>
          <w:szCs w:val="24"/>
        </w:rPr>
        <w:t>ser destinados a ações de enfrentamento da violência contra a mulher.</w:t>
      </w:r>
      <w:r>
        <w:rPr>
          <w:sz w:val="24"/>
          <w:szCs w:val="24"/>
        </w:rPr>
        <w:t xml:space="preserve"> </w:t>
      </w:r>
      <w:hyperlink r:id="rId15" w:history="1">
        <w:r w:rsidRPr="00D90865">
          <w:rPr>
            <w:rStyle w:val="Hyperlink"/>
            <w:i/>
            <w:sz w:val="24"/>
            <w:szCs w:val="24"/>
          </w:rPr>
          <w:t>(</w:t>
        </w:r>
        <w:r>
          <w:rPr>
            <w:rStyle w:val="Hyperlink"/>
            <w:i/>
            <w:sz w:val="24"/>
            <w:szCs w:val="24"/>
          </w:rPr>
          <w:t>Parágrafo</w:t>
        </w:r>
        <w:r w:rsidRPr="00D90865">
          <w:rPr>
            <w:rStyle w:val="Hyperlink"/>
            <w:i/>
            <w:sz w:val="24"/>
            <w:szCs w:val="24"/>
          </w:rPr>
          <w:t xml:space="preserve"> acrescido pela Lei nº 14.316, de </w:t>
        </w:r>
        <w:r w:rsidR="00262E61">
          <w:rPr>
            <w:rStyle w:val="Hyperlink"/>
            <w:i/>
            <w:sz w:val="24"/>
            <w:szCs w:val="24"/>
          </w:rPr>
          <w:t>29/3/2022, com efeitos financeiros a partir do exercício subsequente)</w:t>
        </w:r>
      </w:hyperlink>
    </w:p>
    <w:p w:rsidR="007F3596" w:rsidRPr="00BF7AA8" w:rsidRDefault="007F3596"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6º Os recursos do FNSP serão aplicados diretamente pela União ou transferidos aos Estados ou ao Distrito Federal na hipótese de estes entes federativos terem instituído fundo estadual ou distrital de segurança pública, observado o limite previsto no inciso I do </w:t>
      </w:r>
      <w:r w:rsidR="0044151B" w:rsidRPr="0044151B">
        <w:rPr>
          <w:i/>
          <w:sz w:val="24"/>
          <w:szCs w:val="24"/>
        </w:rPr>
        <w:t>caput</w:t>
      </w:r>
      <w:r w:rsidRPr="00BF7AA8">
        <w:rPr>
          <w:sz w:val="24"/>
          <w:szCs w:val="24"/>
        </w:rPr>
        <w:t xml:space="preserve"> do art. 7º desta Lei. </w:t>
      </w:r>
    </w:p>
    <w:p w:rsidR="00BF7AA8" w:rsidRPr="00BF7AA8" w:rsidRDefault="00BF7AA8" w:rsidP="00D833E5">
      <w:pPr>
        <w:pStyle w:val="Cabealho"/>
        <w:ind w:firstLine="1134"/>
        <w:jc w:val="both"/>
        <w:rPr>
          <w:sz w:val="24"/>
          <w:szCs w:val="24"/>
        </w:rPr>
      </w:pPr>
      <w:r w:rsidRPr="00BF7AA8">
        <w:rPr>
          <w:sz w:val="24"/>
          <w:szCs w:val="24"/>
        </w:rPr>
        <w:t xml:space="preserve">§ 1º É admitida a transferência de recursos aos Estados, ao Distrito Federal ou aos Municípios, por meio de convênios ou de contratos de repasse, nos termos do inciso II do </w:t>
      </w:r>
      <w:r w:rsidR="0044151B" w:rsidRPr="0044151B">
        <w:rPr>
          <w:i/>
          <w:sz w:val="24"/>
          <w:szCs w:val="24"/>
        </w:rPr>
        <w:t>caput</w:t>
      </w:r>
      <w:r w:rsidRPr="00BF7AA8">
        <w:rPr>
          <w:sz w:val="24"/>
          <w:szCs w:val="24"/>
        </w:rPr>
        <w:t xml:space="preserve"> do art. 7º desta Lei. </w:t>
      </w:r>
    </w:p>
    <w:p w:rsidR="00BF7AA8" w:rsidRPr="00BF7AA8" w:rsidRDefault="00BF7AA8" w:rsidP="00D833E5">
      <w:pPr>
        <w:pStyle w:val="Cabealho"/>
        <w:ind w:firstLine="1134"/>
        <w:jc w:val="both"/>
        <w:rPr>
          <w:sz w:val="24"/>
          <w:szCs w:val="24"/>
        </w:rPr>
      </w:pPr>
      <w:r w:rsidRPr="00BF7AA8">
        <w:rPr>
          <w:sz w:val="24"/>
          <w:szCs w:val="24"/>
        </w:rPr>
        <w:t xml:space="preserve">§ 2º A responsabilidade pela execução dos recursos e pelo alcance dos objetivos do FNSP é comum à União e aos entes federativos. </w:t>
      </w:r>
    </w:p>
    <w:p w:rsidR="00BF7AA8" w:rsidRPr="00BF7AA8" w:rsidRDefault="00BF7AA8" w:rsidP="00D833E5">
      <w:pPr>
        <w:pStyle w:val="Cabealho"/>
        <w:ind w:firstLine="1134"/>
        <w:jc w:val="both"/>
        <w:rPr>
          <w:sz w:val="24"/>
          <w:szCs w:val="24"/>
        </w:rPr>
      </w:pPr>
      <w:r w:rsidRPr="00BF7AA8">
        <w:rPr>
          <w:sz w:val="24"/>
          <w:szCs w:val="24"/>
        </w:rPr>
        <w:t xml:space="preserve">§ 3º Os entes federativos zelarão pela consistência técnica dos projetos, das atividades e das ações e estabelecerão regime de acompanhamento da execução com vistas a viabilizar a prestação de contas aos órgãos competentes. </w:t>
      </w:r>
    </w:p>
    <w:p w:rsidR="00BF7AA8" w:rsidRPr="00BF7AA8" w:rsidRDefault="00BF7AA8" w:rsidP="00D833E5">
      <w:pPr>
        <w:pStyle w:val="Cabealho"/>
        <w:ind w:firstLine="1134"/>
        <w:jc w:val="both"/>
        <w:rPr>
          <w:sz w:val="24"/>
          <w:szCs w:val="24"/>
        </w:rPr>
      </w:pPr>
    </w:p>
    <w:p w:rsidR="00BF7AA8" w:rsidRPr="00D833E5" w:rsidRDefault="00BF7AA8" w:rsidP="00D833E5">
      <w:pPr>
        <w:pStyle w:val="Cabealho"/>
        <w:keepNext/>
        <w:jc w:val="center"/>
        <w:rPr>
          <w:b/>
          <w:sz w:val="24"/>
          <w:szCs w:val="24"/>
        </w:rPr>
      </w:pPr>
      <w:r w:rsidRPr="00D833E5">
        <w:rPr>
          <w:b/>
          <w:sz w:val="24"/>
          <w:szCs w:val="24"/>
        </w:rPr>
        <w:t>Seção II</w:t>
      </w:r>
    </w:p>
    <w:p w:rsidR="00BF7AA8" w:rsidRPr="00D833E5" w:rsidRDefault="00BF7AA8" w:rsidP="00D833E5">
      <w:pPr>
        <w:pStyle w:val="Cabealho"/>
        <w:jc w:val="center"/>
        <w:rPr>
          <w:b/>
          <w:sz w:val="24"/>
          <w:szCs w:val="24"/>
        </w:rPr>
      </w:pPr>
      <w:r w:rsidRPr="00D833E5">
        <w:rPr>
          <w:b/>
          <w:sz w:val="24"/>
          <w:szCs w:val="24"/>
        </w:rPr>
        <w:t>Da Transferência dos Recursos</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7º As transferências dos recursos do FNSP destinadas aos Estados, ao Distrito Federal e aos Municípios serão repassadas aos entes federativos, nos termos da legislação em vigor, observadas as seguintes proporções e condições: </w:t>
      </w:r>
    </w:p>
    <w:p w:rsidR="00BF7AA8" w:rsidRPr="00BF7AA8" w:rsidRDefault="00BF7AA8" w:rsidP="00D833E5">
      <w:pPr>
        <w:pStyle w:val="Cabealho"/>
        <w:ind w:firstLine="1134"/>
        <w:jc w:val="both"/>
        <w:rPr>
          <w:sz w:val="24"/>
          <w:szCs w:val="24"/>
        </w:rPr>
      </w:pPr>
      <w:r w:rsidRPr="00BF7AA8">
        <w:rPr>
          <w:sz w:val="24"/>
          <w:szCs w:val="24"/>
        </w:rPr>
        <w:t xml:space="preserve">I - a título de transferência obrigatória, no mínimo, 50% (cinquenta por cento) dos recursos de que trata a alínea </w:t>
      </w:r>
      <w:r w:rsidRPr="00AA2913">
        <w:rPr>
          <w:i/>
          <w:sz w:val="24"/>
          <w:szCs w:val="24"/>
        </w:rPr>
        <w:t>a</w:t>
      </w:r>
      <w:r w:rsidRPr="00BF7AA8">
        <w:rPr>
          <w:sz w:val="24"/>
          <w:szCs w:val="24"/>
        </w:rPr>
        <w:t xml:space="preserve"> do inciso II do </w:t>
      </w:r>
      <w:r w:rsidR="0044151B" w:rsidRPr="0044151B">
        <w:rPr>
          <w:i/>
          <w:sz w:val="24"/>
          <w:szCs w:val="24"/>
        </w:rPr>
        <w:t>caput</w:t>
      </w:r>
      <w:r w:rsidRPr="00BF7AA8">
        <w:rPr>
          <w:sz w:val="24"/>
          <w:szCs w:val="24"/>
        </w:rPr>
        <w:t xml:space="preserve"> do art. 3º desta Lei para o fundo estadual ou distrital, independentemente da celebração de convênio, de contrato de repasse ou de instrumento congênere; e </w:t>
      </w:r>
    </w:p>
    <w:p w:rsidR="00BF7AA8" w:rsidRPr="00BF7AA8" w:rsidRDefault="00BF7AA8" w:rsidP="00D833E5">
      <w:pPr>
        <w:pStyle w:val="Cabealho"/>
        <w:ind w:firstLine="1134"/>
        <w:jc w:val="both"/>
        <w:rPr>
          <w:sz w:val="24"/>
          <w:szCs w:val="24"/>
        </w:rPr>
      </w:pPr>
      <w:r w:rsidRPr="00BF7AA8">
        <w:rPr>
          <w:sz w:val="24"/>
          <w:szCs w:val="24"/>
        </w:rPr>
        <w:t xml:space="preserve">II - por meio da celebração de convênio, de contrato de repasse ou de instrumento congênere, as demais receitas destinadas ao FNSP e os recursos de que trata a alínea </w:t>
      </w:r>
      <w:r w:rsidRPr="00AA2913">
        <w:rPr>
          <w:i/>
          <w:sz w:val="24"/>
          <w:szCs w:val="24"/>
        </w:rPr>
        <w:t>a</w:t>
      </w:r>
      <w:r w:rsidRPr="00BF7AA8">
        <w:rPr>
          <w:sz w:val="24"/>
          <w:szCs w:val="24"/>
        </w:rPr>
        <w:t xml:space="preserve"> do inciso II do </w:t>
      </w:r>
      <w:r w:rsidR="0044151B" w:rsidRPr="0044151B">
        <w:rPr>
          <w:i/>
          <w:sz w:val="24"/>
          <w:szCs w:val="24"/>
        </w:rPr>
        <w:t>caput</w:t>
      </w:r>
      <w:r w:rsidRPr="00BF7AA8">
        <w:rPr>
          <w:sz w:val="24"/>
          <w:szCs w:val="24"/>
        </w:rPr>
        <w:t xml:space="preserve"> do art. 3º desta Lei não transferidos nos termos do disposto no inciso I do </w:t>
      </w:r>
      <w:r w:rsidR="0044151B" w:rsidRPr="0044151B">
        <w:rPr>
          <w:i/>
          <w:sz w:val="24"/>
          <w:szCs w:val="24"/>
        </w:rPr>
        <w:t>caput</w:t>
      </w:r>
      <w:r w:rsidRPr="00BF7AA8">
        <w:rPr>
          <w:sz w:val="24"/>
          <w:szCs w:val="24"/>
        </w:rPr>
        <w:t xml:space="preserve"> deste artigo. </w:t>
      </w:r>
    </w:p>
    <w:p w:rsidR="00BF7AA8" w:rsidRPr="00BF7AA8" w:rsidRDefault="00BF7AA8" w:rsidP="00D833E5">
      <w:pPr>
        <w:pStyle w:val="Cabealho"/>
        <w:ind w:firstLine="1134"/>
        <w:jc w:val="both"/>
        <w:rPr>
          <w:sz w:val="24"/>
          <w:szCs w:val="24"/>
        </w:rPr>
      </w:pPr>
      <w:r w:rsidRPr="00BF7AA8">
        <w:rPr>
          <w:sz w:val="24"/>
          <w:szCs w:val="24"/>
        </w:rPr>
        <w:t xml:space="preserve">Parágrafo único. As despesas de que trata este artigo correrão à conta das dotações orçamentárias destinadas ao FNSP.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lastRenderedPageBreak/>
        <w:t xml:space="preserve">Art. 8º O repasse dos recursos de que trata o inciso I do </w:t>
      </w:r>
      <w:r w:rsidR="0044151B" w:rsidRPr="0044151B">
        <w:rPr>
          <w:i/>
          <w:sz w:val="24"/>
          <w:szCs w:val="24"/>
        </w:rPr>
        <w:t>caput</w:t>
      </w:r>
      <w:r w:rsidRPr="00BF7AA8">
        <w:rPr>
          <w:sz w:val="24"/>
          <w:szCs w:val="24"/>
        </w:rPr>
        <w:t xml:space="preserve"> do art. 7º desta Lei ficará condicionado: </w:t>
      </w:r>
    </w:p>
    <w:p w:rsidR="00BF7AA8" w:rsidRPr="00BF7AA8" w:rsidRDefault="00BF7AA8" w:rsidP="00D833E5">
      <w:pPr>
        <w:pStyle w:val="Cabealho"/>
        <w:ind w:firstLine="1134"/>
        <w:jc w:val="both"/>
        <w:rPr>
          <w:sz w:val="24"/>
          <w:szCs w:val="24"/>
        </w:rPr>
      </w:pPr>
      <w:r w:rsidRPr="00BF7AA8">
        <w:rPr>
          <w:sz w:val="24"/>
          <w:szCs w:val="24"/>
        </w:rPr>
        <w:t xml:space="preserve">I - à instituição e ao funcionamento de: </w:t>
      </w:r>
    </w:p>
    <w:p w:rsidR="00BF7AA8" w:rsidRPr="00BF7AA8" w:rsidRDefault="00BF7AA8" w:rsidP="00D833E5">
      <w:pPr>
        <w:pStyle w:val="Cabealho"/>
        <w:ind w:firstLine="1134"/>
        <w:jc w:val="both"/>
        <w:rPr>
          <w:sz w:val="24"/>
          <w:szCs w:val="24"/>
        </w:rPr>
      </w:pPr>
      <w:r w:rsidRPr="00BF7AA8">
        <w:rPr>
          <w:sz w:val="24"/>
          <w:szCs w:val="24"/>
        </w:rPr>
        <w:t xml:space="preserve">a) Conselho Estadual ou Distrital de Segurança Pública e Defesa Social; e  </w:t>
      </w:r>
    </w:p>
    <w:p w:rsidR="00BF7AA8" w:rsidRPr="00BF7AA8" w:rsidRDefault="00BF7AA8" w:rsidP="00D833E5">
      <w:pPr>
        <w:pStyle w:val="Cabealho"/>
        <w:ind w:firstLine="1134"/>
        <w:jc w:val="both"/>
        <w:rPr>
          <w:sz w:val="24"/>
          <w:szCs w:val="24"/>
        </w:rPr>
      </w:pPr>
      <w:r w:rsidRPr="00BF7AA8">
        <w:rPr>
          <w:sz w:val="24"/>
          <w:szCs w:val="24"/>
        </w:rPr>
        <w:t xml:space="preserve">b) Fundo Estadual ou Distrital de Segurança Pública, cujas gestão e movimentação financeira ocorrerão por meio de conta bancária específica, aberta pelo Ministério da Segurança Pública em nome dos destinatários, mantida em instituição financeira pública federal;  </w:t>
      </w:r>
    </w:p>
    <w:p w:rsidR="00BF7AA8" w:rsidRPr="00BF7AA8" w:rsidRDefault="00BF7AA8" w:rsidP="00D833E5">
      <w:pPr>
        <w:pStyle w:val="Cabealho"/>
        <w:ind w:firstLine="1134"/>
        <w:jc w:val="both"/>
        <w:rPr>
          <w:sz w:val="24"/>
          <w:szCs w:val="24"/>
        </w:rPr>
      </w:pPr>
      <w:r w:rsidRPr="00BF7AA8">
        <w:rPr>
          <w:sz w:val="24"/>
          <w:szCs w:val="24"/>
        </w:rPr>
        <w:t xml:space="preserve">II - à existência de: </w:t>
      </w:r>
    </w:p>
    <w:p w:rsidR="00BF7AA8" w:rsidRPr="00BF7AA8" w:rsidRDefault="00BF7AA8" w:rsidP="00D833E5">
      <w:pPr>
        <w:pStyle w:val="Cabealho"/>
        <w:ind w:firstLine="1134"/>
        <w:jc w:val="both"/>
        <w:rPr>
          <w:sz w:val="24"/>
          <w:szCs w:val="24"/>
        </w:rPr>
      </w:pPr>
      <w:r w:rsidRPr="00BF7AA8">
        <w:rPr>
          <w:sz w:val="24"/>
          <w:szCs w:val="24"/>
        </w:rPr>
        <w:t xml:space="preserve">a) plano de segurança e de aplicação dos recursos no âmbito dos Estados e do Distrito Federal, observadas as diretrizes do Plano Nacional de Segurança Pública e Defesa Social; e  </w:t>
      </w:r>
    </w:p>
    <w:p w:rsidR="00BF7AA8" w:rsidRPr="00BF7AA8" w:rsidRDefault="00BF7AA8" w:rsidP="00D833E5">
      <w:pPr>
        <w:pStyle w:val="Cabealho"/>
        <w:ind w:firstLine="1134"/>
        <w:jc w:val="both"/>
        <w:rPr>
          <w:sz w:val="24"/>
          <w:szCs w:val="24"/>
        </w:rPr>
      </w:pPr>
      <w:r w:rsidRPr="00BF7AA8">
        <w:rPr>
          <w:sz w:val="24"/>
          <w:szCs w:val="24"/>
        </w:rPr>
        <w:t xml:space="preserve">b) conjunto de critérios para a promoção e a progressão funcional, por antiguidade e merecimento, de peritos, de policiais civis e militares e de integrantes dos corpos de bombeiros militares;  </w:t>
      </w:r>
    </w:p>
    <w:p w:rsidR="00BF7AA8" w:rsidRPr="00BF7AA8" w:rsidRDefault="00BF7AA8" w:rsidP="00D833E5">
      <w:pPr>
        <w:pStyle w:val="Cabealho"/>
        <w:ind w:firstLine="1134"/>
        <w:jc w:val="both"/>
        <w:rPr>
          <w:sz w:val="24"/>
          <w:szCs w:val="24"/>
        </w:rPr>
      </w:pPr>
      <w:r w:rsidRPr="00BF7AA8">
        <w:rPr>
          <w:sz w:val="24"/>
          <w:szCs w:val="24"/>
        </w:rPr>
        <w:t xml:space="preserve">III - à integração aos sistemas nacionais e ao fornecimento e à atualização de dados e informações de segurança pública ao Ministério da Segurança Pública, nos termos estabelecidos em ato do Ministro de Estado da Segurança Pública; e </w:t>
      </w:r>
    </w:p>
    <w:p w:rsidR="00BF7AA8" w:rsidRPr="00BF7AA8" w:rsidRDefault="00BF7AA8" w:rsidP="00D833E5">
      <w:pPr>
        <w:pStyle w:val="Cabealho"/>
        <w:ind w:firstLine="1134"/>
        <w:jc w:val="both"/>
        <w:rPr>
          <w:sz w:val="24"/>
          <w:szCs w:val="24"/>
        </w:rPr>
      </w:pPr>
      <w:r w:rsidRPr="00BF7AA8">
        <w:rPr>
          <w:sz w:val="24"/>
          <w:szCs w:val="24"/>
        </w:rPr>
        <w:t xml:space="preserve">IV - ao cumprimento de percentual máximo de profissionais da área de segurança que atuem fora das corporações de segurança pública, nos termos estabelecidos em ato do Ministro de Estado da Segurança Pública. </w:t>
      </w:r>
    </w:p>
    <w:p w:rsidR="00B9599C" w:rsidRDefault="00B9599C" w:rsidP="00D833E5">
      <w:pPr>
        <w:pStyle w:val="Cabealho"/>
        <w:ind w:firstLine="1134"/>
        <w:jc w:val="both"/>
        <w:rPr>
          <w:sz w:val="24"/>
          <w:szCs w:val="24"/>
        </w:rPr>
      </w:pPr>
      <w:r w:rsidRPr="00B9599C">
        <w:rPr>
          <w:sz w:val="24"/>
          <w:szCs w:val="24"/>
        </w:rPr>
        <w:t>V - ao desenvolvimento e à implementação de um plano estadual ou</w:t>
      </w:r>
      <w:r>
        <w:rPr>
          <w:sz w:val="24"/>
          <w:szCs w:val="24"/>
        </w:rPr>
        <w:t xml:space="preserve"> </w:t>
      </w:r>
      <w:r w:rsidRPr="00B9599C">
        <w:rPr>
          <w:sz w:val="24"/>
          <w:szCs w:val="24"/>
        </w:rPr>
        <w:t>distrital de combate à violência contra a mulher.</w:t>
      </w:r>
      <w:r>
        <w:rPr>
          <w:sz w:val="24"/>
          <w:szCs w:val="24"/>
        </w:rPr>
        <w:t xml:space="preserve"> </w:t>
      </w:r>
      <w:hyperlink r:id="rId16" w:history="1">
        <w:r w:rsidRPr="00D90865">
          <w:rPr>
            <w:rStyle w:val="Hyperlink"/>
            <w:i/>
            <w:sz w:val="24"/>
            <w:szCs w:val="24"/>
          </w:rPr>
          <w:t xml:space="preserve">(Inciso acrescido pela Lei nº 14.316, de </w:t>
        </w:r>
        <w:r w:rsidR="00262E61">
          <w:rPr>
            <w:rStyle w:val="Hyperlink"/>
            <w:i/>
            <w:sz w:val="24"/>
            <w:szCs w:val="24"/>
          </w:rPr>
          <w:t>29/3/2022, com efeitos financeiros a partir do exercício subsequente)</w:t>
        </w:r>
      </w:hyperlink>
    </w:p>
    <w:p w:rsidR="00BF7AA8" w:rsidRPr="00BF7AA8" w:rsidRDefault="00BF7AA8" w:rsidP="00D833E5">
      <w:pPr>
        <w:pStyle w:val="Cabealho"/>
        <w:ind w:firstLine="1134"/>
        <w:jc w:val="both"/>
        <w:rPr>
          <w:sz w:val="24"/>
          <w:szCs w:val="24"/>
        </w:rPr>
      </w:pPr>
      <w:r w:rsidRPr="00BF7AA8">
        <w:rPr>
          <w:sz w:val="24"/>
          <w:szCs w:val="24"/>
        </w:rPr>
        <w:t xml:space="preserve">§ 1º A instituição financeira pública federal de que trata a alínea </w:t>
      </w:r>
      <w:r w:rsidRPr="00AA2913">
        <w:rPr>
          <w:i/>
          <w:sz w:val="24"/>
          <w:szCs w:val="24"/>
        </w:rPr>
        <w:t>b</w:t>
      </w:r>
      <w:r w:rsidRPr="00BF7AA8">
        <w:rPr>
          <w:sz w:val="24"/>
          <w:szCs w:val="24"/>
        </w:rPr>
        <w:t xml:space="preserve"> do inciso I do </w:t>
      </w:r>
      <w:r w:rsidR="0044151B" w:rsidRPr="0044151B">
        <w:rPr>
          <w:i/>
          <w:sz w:val="24"/>
          <w:szCs w:val="24"/>
        </w:rPr>
        <w:t>caput</w:t>
      </w:r>
      <w:r w:rsidRPr="00BF7AA8">
        <w:rPr>
          <w:sz w:val="24"/>
          <w:szCs w:val="24"/>
        </w:rPr>
        <w:t xml:space="preserve"> deste artigo disponibilizará as informações relacionadas com as movimentações financeiras ao Ministério da Segurança Pública por meio de aplicativo que identifique o destinatário do recurso. </w:t>
      </w:r>
    </w:p>
    <w:p w:rsidR="00BF7AA8" w:rsidRPr="00BF7AA8" w:rsidRDefault="00BF7AA8" w:rsidP="00D833E5">
      <w:pPr>
        <w:pStyle w:val="Cabealho"/>
        <w:ind w:firstLine="1134"/>
        <w:jc w:val="both"/>
        <w:rPr>
          <w:sz w:val="24"/>
          <w:szCs w:val="24"/>
        </w:rPr>
      </w:pPr>
      <w:r w:rsidRPr="00BF7AA8">
        <w:rPr>
          <w:sz w:val="24"/>
          <w:szCs w:val="24"/>
        </w:rPr>
        <w:t xml:space="preserve">§ 2º Os recursos do FNSP liberados para os Estados e o Distrito Federal não poderão ser transferidos para outras contas do próprio ente federativo. </w:t>
      </w:r>
    </w:p>
    <w:p w:rsidR="00BF7AA8" w:rsidRPr="00BF7AA8" w:rsidRDefault="00BF7AA8" w:rsidP="00D833E5">
      <w:pPr>
        <w:pStyle w:val="Cabealho"/>
        <w:ind w:firstLine="1134"/>
        <w:jc w:val="both"/>
        <w:rPr>
          <w:sz w:val="24"/>
          <w:szCs w:val="24"/>
        </w:rPr>
      </w:pPr>
      <w:r w:rsidRPr="00BF7AA8">
        <w:rPr>
          <w:sz w:val="24"/>
          <w:szCs w:val="24"/>
        </w:rPr>
        <w:t xml:space="preserve">§ 3º Enquanto não forem destinados às finalidades previstas no art. 5º desta Lei, os recursos serão automaticamente aplicados em fundos de investimento lastreados em títulos públicos federais de curto prazo. </w:t>
      </w:r>
    </w:p>
    <w:p w:rsidR="00BF7AA8" w:rsidRPr="00BF7AA8" w:rsidRDefault="00BF7AA8" w:rsidP="00D833E5">
      <w:pPr>
        <w:pStyle w:val="Cabealho"/>
        <w:ind w:firstLine="1134"/>
        <w:jc w:val="both"/>
        <w:rPr>
          <w:sz w:val="24"/>
          <w:szCs w:val="24"/>
        </w:rPr>
      </w:pPr>
      <w:r w:rsidRPr="00BF7AA8">
        <w:rPr>
          <w:sz w:val="24"/>
          <w:szCs w:val="24"/>
        </w:rPr>
        <w:t xml:space="preserve">§ 4º Os rendimentos das aplicações de que trata o § 3º deste artigo serão obrigatoriamente destinados às ações de segurança pública, observadas as finalidades, as regras e as condições de prestação de contas exigidas para os recursos transferidos. </w:t>
      </w:r>
    </w:p>
    <w:p w:rsidR="00BF7AA8" w:rsidRPr="00BF7AA8" w:rsidRDefault="00BF7AA8" w:rsidP="00D833E5">
      <w:pPr>
        <w:pStyle w:val="Cabealho"/>
        <w:ind w:firstLine="1134"/>
        <w:jc w:val="both"/>
        <w:rPr>
          <w:sz w:val="24"/>
          <w:szCs w:val="24"/>
        </w:rPr>
      </w:pPr>
      <w:r w:rsidRPr="00BF7AA8">
        <w:rPr>
          <w:sz w:val="24"/>
          <w:szCs w:val="24"/>
        </w:rPr>
        <w:t xml:space="preserve">§ 5º A </w:t>
      </w:r>
      <w:proofErr w:type="spellStart"/>
      <w:r w:rsidRPr="00BF7AA8">
        <w:rPr>
          <w:sz w:val="24"/>
          <w:szCs w:val="24"/>
        </w:rPr>
        <w:t>conta-corrente</w:t>
      </w:r>
      <w:proofErr w:type="spellEnd"/>
      <w:r w:rsidRPr="00BF7AA8">
        <w:rPr>
          <w:sz w:val="24"/>
          <w:szCs w:val="24"/>
        </w:rPr>
        <w:t xml:space="preserve"> recebedora dos recursos será movimentada por meio eletrônico. </w:t>
      </w:r>
    </w:p>
    <w:p w:rsidR="00BF7AA8" w:rsidRPr="00BF7AA8" w:rsidRDefault="00BF7AA8" w:rsidP="00D833E5">
      <w:pPr>
        <w:pStyle w:val="Cabealho"/>
        <w:ind w:firstLine="1134"/>
        <w:jc w:val="both"/>
        <w:rPr>
          <w:sz w:val="24"/>
          <w:szCs w:val="24"/>
        </w:rPr>
      </w:pPr>
      <w:r w:rsidRPr="00BF7AA8">
        <w:rPr>
          <w:sz w:val="24"/>
          <w:szCs w:val="24"/>
        </w:rPr>
        <w:t xml:space="preserve">§ 6º O ente federativo enviará, anualmente, relatório de gestão referente à aplicação dos recursos de que trata o art. 6º desta Lei. </w:t>
      </w:r>
    </w:p>
    <w:p w:rsidR="00BF7AA8" w:rsidRPr="00BF7AA8" w:rsidRDefault="00BF7AA8" w:rsidP="00D833E5">
      <w:pPr>
        <w:pStyle w:val="Cabealho"/>
        <w:ind w:firstLine="1134"/>
        <w:jc w:val="both"/>
        <w:rPr>
          <w:sz w:val="24"/>
          <w:szCs w:val="24"/>
        </w:rPr>
      </w:pPr>
      <w:r w:rsidRPr="00BF7AA8">
        <w:rPr>
          <w:sz w:val="24"/>
          <w:szCs w:val="24"/>
        </w:rPr>
        <w:t xml:space="preserve">§ 7º O Ministério da Segurança Pública fica autorizado a realizar o bloqueio dos recursos repassados de que trata o inciso I do </w:t>
      </w:r>
      <w:r w:rsidR="0044151B" w:rsidRPr="0044151B">
        <w:rPr>
          <w:i/>
          <w:sz w:val="24"/>
          <w:szCs w:val="24"/>
        </w:rPr>
        <w:t>caput</w:t>
      </w:r>
      <w:r w:rsidRPr="00BF7AA8">
        <w:rPr>
          <w:sz w:val="24"/>
          <w:szCs w:val="24"/>
        </w:rPr>
        <w:t xml:space="preserve"> do art. 7º desta Lei quando identificada a ocorrência de desvio ou de irregularidade que possa resultar em dano ao erário ou em comprometimento da aplicação regular dos recursos. </w:t>
      </w:r>
    </w:p>
    <w:p w:rsidR="0023511B" w:rsidRDefault="0023511B" w:rsidP="00D833E5">
      <w:pPr>
        <w:pStyle w:val="Cabealho"/>
        <w:ind w:firstLine="1134"/>
        <w:jc w:val="both"/>
        <w:rPr>
          <w:sz w:val="24"/>
          <w:szCs w:val="24"/>
        </w:rPr>
      </w:pPr>
      <w:r w:rsidRPr="0023511B">
        <w:rPr>
          <w:sz w:val="24"/>
          <w:szCs w:val="24"/>
        </w:rPr>
        <w:t xml:space="preserve">§ 8º O plano estadual ou distrital referido no inciso V do </w:t>
      </w:r>
      <w:r w:rsidR="0044151B" w:rsidRPr="0044151B">
        <w:rPr>
          <w:i/>
          <w:sz w:val="24"/>
          <w:szCs w:val="24"/>
        </w:rPr>
        <w:t>caput</w:t>
      </w:r>
      <w:r w:rsidRPr="0023511B">
        <w:rPr>
          <w:sz w:val="24"/>
          <w:szCs w:val="24"/>
        </w:rPr>
        <w:t xml:space="preserve"> deste artigo</w:t>
      </w:r>
      <w:r>
        <w:rPr>
          <w:sz w:val="24"/>
          <w:szCs w:val="24"/>
        </w:rPr>
        <w:t xml:space="preserve"> </w:t>
      </w:r>
      <w:r w:rsidRPr="0023511B">
        <w:rPr>
          <w:sz w:val="24"/>
          <w:szCs w:val="24"/>
        </w:rPr>
        <w:t>adotará tratamento específico para as mulheres indígenas, quilombolas e de</w:t>
      </w:r>
      <w:r>
        <w:rPr>
          <w:sz w:val="24"/>
          <w:szCs w:val="24"/>
        </w:rPr>
        <w:t xml:space="preserve"> </w:t>
      </w:r>
      <w:r w:rsidRPr="0023511B">
        <w:rPr>
          <w:sz w:val="24"/>
          <w:szCs w:val="24"/>
        </w:rPr>
        <w:t>comunidades tradicionais.</w:t>
      </w:r>
      <w:r>
        <w:rPr>
          <w:sz w:val="24"/>
          <w:szCs w:val="24"/>
        </w:rPr>
        <w:t xml:space="preserve"> </w:t>
      </w:r>
      <w:hyperlink r:id="rId17" w:history="1">
        <w:r w:rsidRPr="00D90865">
          <w:rPr>
            <w:rStyle w:val="Hyperlink"/>
            <w:i/>
            <w:sz w:val="24"/>
            <w:szCs w:val="24"/>
          </w:rPr>
          <w:t>(</w:t>
        </w:r>
        <w:r>
          <w:rPr>
            <w:rStyle w:val="Hyperlink"/>
            <w:i/>
            <w:sz w:val="24"/>
            <w:szCs w:val="24"/>
          </w:rPr>
          <w:t>Parágrafo</w:t>
        </w:r>
        <w:r w:rsidRPr="00D90865">
          <w:rPr>
            <w:rStyle w:val="Hyperlink"/>
            <w:i/>
            <w:sz w:val="24"/>
            <w:szCs w:val="24"/>
          </w:rPr>
          <w:t xml:space="preserve"> acrescido pela Lei nº 14.316, de </w:t>
        </w:r>
        <w:r w:rsidR="00262E61">
          <w:rPr>
            <w:rStyle w:val="Hyperlink"/>
            <w:i/>
            <w:sz w:val="24"/>
            <w:szCs w:val="24"/>
          </w:rPr>
          <w:t>29/3/2022, com efeitos financeiros a partir do exercício subsequente)</w:t>
        </w:r>
      </w:hyperlink>
    </w:p>
    <w:p w:rsidR="0023511B" w:rsidRPr="00BF7AA8" w:rsidRDefault="0023511B" w:rsidP="00D833E5">
      <w:pPr>
        <w:pStyle w:val="Cabealho"/>
        <w:ind w:firstLine="1134"/>
        <w:jc w:val="both"/>
        <w:rPr>
          <w:sz w:val="24"/>
          <w:szCs w:val="24"/>
        </w:rPr>
      </w:pPr>
    </w:p>
    <w:p w:rsidR="00BF7AA8" w:rsidRPr="00D833E5" w:rsidRDefault="00BF7AA8" w:rsidP="0023511B">
      <w:pPr>
        <w:pStyle w:val="Cabealho"/>
        <w:keepNext/>
        <w:jc w:val="center"/>
        <w:rPr>
          <w:b/>
          <w:sz w:val="24"/>
          <w:szCs w:val="24"/>
        </w:rPr>
      </w:pPr>
      <w:r w:rsidRPr="00D833E5">
        <w:rPr>
          <w:b/>
          <w:sz w:val="24"/>
          <w:szCs w:val="24"/>
        </w:rPr>
        <w:lastRenderedPageBreak/>
        <w:t>Seção III</w:t>
      </w:r>
    </w:p>
    <w:p w:rsidR="00BF7AA8" w:rsidRPr="00D833E5" w:rsidRDefault="00BF7AA8" w:rsidP="00D833E5">
      <w:pPr>
        <w:pStyle w:val="Cabealho"/>
        <w:jc w:val="center"/>
        <w:rPr>
          <w:b/>
          <w:sz w:val="24"/>
          <w:szCs w:val="24"/>
        </w:rPr>
      </w:pPr>
      <w:r w:rsidRPr="00D833E5">
        <w:rPr>
          <w:b/>
          <w:sz w:val="24"/>
          <w:szCs w:val="24"/>
        </w:rPr>
        <w:t>Da Execução Direta pela União e da Transferência por Convênios e Contratos de Repasse</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9º Os recursos a que se refere o art. 3º desta Lei que não forem destinados na forma prevista no inciso I do </w:t>
      </w:r>
      <w:r w:rsidR="0044151B" w:rsidRPr="0044151B">
        <w:rPr>
          <w:i/>
          <w:sz w:val="24"/>
          <w:szCs w:val="24"/>
        </w:rPr>
        <w:t>caput</w:t>
      </w:r>
      <w:r w:rsidRPr="00BF7AA8">
        <w:rPr>
          <w:sz w:val="24"/>
          <w:szCs w:val="24"/>
        </w:rPr>
        <w:t xml:space="preserve"> do art. 7º desta Lei serão executados diretamente pela União ou transferidos por meio de convênios ou contratos de repasse. </w:t>
      </w:r>
    </w:p>
    <w:p w:rsidR="00BF7AA8" w:rsidRPr="00BF7AA8" w:rsidRDefault="00BF7AA8" w:rsidP="00D833E5">
      <w:pPr>
        <w:pStyle w:val="Cabealho"/>
        <w:ind w:firstLine="1134"/>
        <w:jc w:val="both"/>
        <w:rPr>
          <w:sz w:val="24"/>
          <w:szCs w:val="24"/>
        </w:rPr>
      </w:pPr>
      <w:r w:rsidRPr="00BF7AA8">
        <w:rPr>
          <w:sz w:val="24"/>
          <w:szCs w:val="24"/>
        </w:rPr>
        <w:t xml:space="preserve">Parágrafo único. A transferência de recursos de que trata o </w:t>
      </w:r>
      <w:r w:rsidR="0044151B" w:rsidRPr="0044151B">
        <w:rPr>
          <w:i/>
          <w:sz w:val="24"/>
          <w:szCs w:val="24"/>
        </w:rPr>
        <w:t>caput</w:t>
      </w:r>
      <w:r w:rsidRPr="00BF7AA8">
        <w:rPr>
          <w:sz w:val="24"/>
          <w:szCs w:val="24"/>
        </w:rPr>
        <w:t xml:space="preserve"> deste artigo ficará condicionada aos seguintes critérios: </w:t>
      </w:r>
    </w:p>
    <w:p w:rsidR="00BF7AA8" w:rsidRPr="00BF7AA8" w:rsidRDefault="00BF7AA8" w:rsidP="00D833E5">
      <w:pPr>
        <w:pStyle w:val="Cabealho"/>
        <w:ind w:firstLine="1134"/>
        <w:jc w:val="both"/>
        <w:rPr>
          <w:sz w:val="24"/>
          <w:szCs w:val="24"/>
        </w:rPr>
      </w:pPr>
      <w:r w:rsidRPr="00BF7AA8">
        <w:rPr>
          <w:sz w:val="24"/>
          <w:szCs w:val="24"/>
        </w:rPr>
        <w:t xml:space="preserve">I - existência de plano de segurança nos Estados, no Distrito Federal e nos Municípios; e </w:t>
      </w:r>
    </w:p>
    <w:p w:rsidR="00BF7AA8" w:rsidRPr="00BF7AA8" w:rsidRDefault="00BF7AA8" w:rsidP="00D833E5">
      <w:pPr>
        <w:pStyle w:val="Cabealho"/>
        <w:ind w:firstLine="1134"/>
        <w:jc w:val="both"/>
        <w:rPr>
          <w:sz w:val="24"/>
          <w:szCs w:val="24"/>
        </w:rPr>
      </w:pPr>
      <w:r w:rsidRPr="00BF7AA8">
        <w:rPr>
          <w:sz w:val="24"/>
          <w:szCs w:val="24"/>
        </w:rPr>
        <w:t xml:space="preserve">II - integração aos sistemas nacionais e fornecimento e atualização de dados e informações de segurança pública ao Ministério da Segurança Pública, estabelecidos em ato do Ministro de Estado da Segurança Pública.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10. Os projetos habilitados a receber recursos do FNSP, por meio de convênios ou contratos de repasse, não poderão ter prazo superior a 2 (dois) anos, admitida uma prorrogação por até igual período.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11. Os Estados, o Distrito Federal e os Municípios prestarão contas ao Ministério da Segurança Pública e darão publicidade e transparência durante o período de aplicação dos recursos de que trata o art. 3º desta Lei. </w:t>
      </w:r>
    </w:p>
    <w:p w:rsidR="00BF7AA8" w:rsidRPr="00BF7AA8" w:rsidRDefault="00BF7AA8" w:rsidP="00D833E5">
      <w:pPr>
        <w:pStyle w:val="Cabealho"/>
        <w:ind w:firstLine="1134"/>
        <w:jc w:val="both"/>
        <w:rPr>
          <w:sz w:val="24"/>
          <w:szCs w:val="24"/>
        </w:rPr>
      </w:pPr>
    </w:p>
    <w:p w:rsidR="00BF7AA8" w:rsidRPr="00D833E5" w:rsidRDefault="00BF7AA8" w:rsidP="00D833E5">
      <w:pPr>
        <w:pStyle w:val="Cabealho"/>
        <w:jc w:val="center"/>
        <w:rPr>
          <w:b/>
          <w:sz w:val="24"/>
          <w:szCs w:val="24"/>
        </w:rPr>
      </w:pPr>
      <w:r w:rsidRPr="00D833E5">
        <w:rPr>
          <w:b/>
          <w:sz w:val="24"/>
          <w:szCs w:val="24"/>
        </w:rPr>
        <w:t>Seção IV</w:t>
      </w:r>
    </w:p>
    <w:p w:rsidR="00BF7AA8" w:rsidRPr="00D833E5" w:rsidRDefault="00BF7AA8" w:rsidP="00D833E5">
      <w:pPr>
        <w:pStyle w:val="Cabealho"/>
        <w:jc w:val="center"/>
        <w:rPr>
          <w:b/>
          <w:sz w:val="24"/>
          <w:szCs w:val="24"/>
        </w:rPr>
      </w:pPr>
      <w:r w:rsidRPr="00D833E5">
        <w:rPr>
          <w:b/>
          <w:sz w:val="24"/>
          <w:szCs w:val="24"/>
        </w:rPr>
        <w:t>Dos Critérios para a Aplicação dos Recursos</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12. Ato do Ministro de Estado da Segurança Pública estabelecerá: </w:t>
      </w:r>
    </w:p>
    <w:p w:rsidR="00BF7AA8" w:rsidRPr="00BF7AA8" w:rsidRDefault="00BF7AA8" w:rsidP="00F876CE">
      <w:pPr>
        <w:pStyle w:val="Cabealho"/>
        <w:ind w:firstLine="1134"/>
        <w:jc w:val="both"/>
        <w:rPr>
          <w:sz w:val="24"/>
          <w:szCs w:val="24"/>
        </w:rPr>
      </w:pPr>
      <w:r w:rsidRPr="00BF7AA8">
        <w:rPr>
          <w:sz w:val="24"/>
          <w:szCs w:val="24"/>
        </w:rPr>
        <w:t xml:space="preserve">I - </w:t>
      </w:r>
      <w:r w:rsidR="00F876CE" w:rsidRPr="00F876CE">
        <w:rPr>
          <w:sz w:val="24"/>
          <w:szCs w:val="24"/>
        </w:rPr>
        <w:t xml:space="preserve">os critérios para a execução do disposto nos incisos III, IV e V do </w:t>
      </w:r>
      <w:r w:rsidR="0044151B" w:rsidRPr="0044151B">
        <w:rPr>
          <w:i/>
          <w:sz w:val="24"/>
          <w:szCs w:val="24"/>
        </w:rPr>
        <w:t>caput</w:t>
      </w:r>
      <w:r w:rsidR="00F876CE">
        <w:rPr>
          <w:sz w:val="24"/>
          <w:szCs w:val="24"/>
        </w:rPr>
        <w:t xml:space="preserve"> </w:t>
      </w:r>
      <w:r w:rsidR="00F876CE" w:rsidRPr="00F876CE">
        <w:rPr>
          <w:sz w:val="24"/>
          <w:szCs w:val="24"/>
        </w:rPr>
        <w:t>do art. 8º e no inciso II do parágrafo único do art. 9º desta Lei;</w:t>
      </w:r>
      <w:r w:rsidR="00F876CE">
        <w:rPr>
          <w:sz w:val="24"/>
          <w:szCs w:val="24"/>
        </w:rPr>
        <w:t xml:space="preserve"> </w:t>
      </w:r>
      <w:hyperlink r:id="rId18" w:history="1">
        <w:r w:rsidR="003008F2" w:rsidRPr="00D90865">
          <w:rPr>
            <w:rStyle w:val="Hyperlink"/>
            <w:i/>
            <w:sz w:val="24"/>
            <w:szCs w:val="24"/>
          </w:rPr>
          <w:t xml:space="preserve">(Inciso </w:t>
        </w:r>
        <w:r w:rsidR="003008F2">
          <w:rPr>
            <w:rStyle w:val="Hyperlink"/>
            <w:i/>
            <w:sz w:val="24"/>
            <w:szCs w:val="24"/>
          </w:rPr>
          <w:t>com redação dada</w:t>
        </w:r>
        <w:r w:rsidR="003008F2" w:rsidRPr="00D90865">
          <w:rPr>
            <w:rStyle w:val="Hyperlink"/>
            <w:i/>
            <w:sz w:val="24"/>
            <w:szCs w:val="24"/>
          </w:rPr>
          <w:t xml:space="preserve"> pela Lei nº 14.316, de </w:t>
        </w:r>
        <w:r w:rsidR="00262E61">
          <w:rPr>
            <w:rStyle w:val="Hyperlink"/>
            <w:i/>
            <w:sz w:val="24"/>
            <w:szCs w:val="24"/>
          </w:rPr>
          <w:t>29/3/2022, com efeitos financeiros a partir do exercício subsequente)</w:t>
        </w:r>
      </w:hyperlink>
    </w:p>
    <w:p w:rsidR="00BF7AA8" w:rsidRPr="00BF7AA8" w:rsidRDefault="00BF7AA8" w:rsidP="00D833E5">
      <w:pPr>
        <w:pStyle w:val="Cabealho"/>
        <w:ind w:firstLine="1134"/>
        <w:jc w:val="both"/>
        <w:rPr>
          <w:sz w:val="24"/>
          <w:szCs w:val="24"/>
        </w:rPr>
      </w:pPr>
      <w:r w:rsidRPr="00BF7AA8">
        <w:rPr>
          <w:sz w:val="24"/>
          <w:szCs w:val="24"/>
        </w:rPr>
        <w:t xml:space="preserve">II - a sistemática de liberação de recursos prevista no inciso I do </w:t>
      </w:r>
      <w:r w:rsidR="0044151B" w:rsidRPr="0044151B">
        <w:rPr>
          <w:i/>
          <w:sz w:val="24"/>
          <w:szCs w:val="24"/>
        </w:rPr>
        <w:t>caput</w:t>
      </w:r>
      <w:r w:rsidRPr="00BF7AA8">
        <w:rPr>
          <w:sz w:val="24"/>
          <w:szCs w:val="24"/>
        </w:rPr>
        <w:t xml:space="preserve"> do art. 7º desta Lei; </w:t>
      </w:r>
    </w:p>
    <w:p w:rsidR="00BF7AA8" w:rsidRPr="00BF7AA8" w:rsidRDefault="00BF7AA8" w:rsidP="00D833E5">
      <w:pPr>
        <w:pStyle w:val="Cabealho"/>
        <w:ind w:firstLine="1134"/>
        <w:jc w:val="both"/>
        <w:rPr>
          <w:sz w:val="24"/>
          <w:szCs w:val="24"/>
        </w:rPr>
      </w:pPr>
      <w:r w:rsidRPr="00BF7AA8">
        <w:rPr>
          <w:sz w:val="24"/>
          <w:szCs w:val="24"/>
        </w:rPr>
        <w:t xml:space="preserve">III - o prazo de utilização dos recursos transferidos; </w:t>
      </w:r>
    </w:p>
    <w:p w:rsidR="00BF7AA8" w:rsidRPr="00BF7AA8" w:rsidRDefault="00BF7AA8" w:rsidP="00D833E5">
      <w:pPr>
        <w:pStyle w:val="Cabealho"/>
        <w:ind w:firstLine="1134"/>
        <w:jc w:val="both"/>
        <w:rPr>
          <w:sz w:val="24"/>
          <w:szCs w:val="24"/>
        </w:rPr>
      </w:pPr>
      <w:r w:rsidRPr="00BF7AA8">
        <w:rPr>
          <w:sz w:val="24"/>
          <w:szCs w:val="24"/>
        </w:rPr>
        <w:t xml:space="preserve">IV - os critérios para a mensuração da eficácia da utilização dos recursos transferidos; </w:t>
      </w:r>
    </w:p>
    <w:p w:rsidR="00BF7AA8" w:rsidRPr="00BF7AA8" w:rsidRDefault="00BF7AA8" w:rsidP="00D833E5">
      <w:pPr>
        <w:pStyle w:val="Cabealho"/>
        <w:ind w:firstLine="1134"/>
        <w:jc w:val="both"/>
        <w:rPr>
          <w:sz w:val="24"/>
          <w:szCs w:val="24"/>
        </w:rPr>
      </w:pPr>
      <w:r w:rsidRPr="00BF7AA8">
        <w:rPr>
          <w:sz w:val="24"/>
          <w:szCs w:val="24"/>
        </w:rPr>
        <w:t xml:space="preserve">V - a periodicidade da apresentação pelos Estados e pelo Distrito Federal da prestação de contas relacionada com o uso dos recursos recebidos; </w:t>
      </w:r>
    </w:p>
    <w:p w:rsidR="00BF7AA8" w:rsidRPr="00BF7AA8" w:rsidRDefault="00BF7AA8" w:rsidP="00D833E5">
      <w:pPr>
        <w:pStyle w:val="Cabealho"/>
        <w:ind w:firstLine="1134"/>
        <w:jc w:val="both"/>
        <w:rPr>
          <w:sz w:val="24"/>
          <w:szCs w:val="24"/>
        </w:rPr>
      </w:pPr>
      <w:r w:rsidRPr="00BF7AA8">
        <w:rPr>
          <w:sz w:val="24"/>
          <w:szCs w:val="24"/>
        </w:rPr>
        <w:t xml:space="preserve">VI - a organização, o conteúdo mínimo, a forma e os elementos constantes do relatório de gestão e de prestação de contas apresentados pelos entes federativos; e </w:t>
      </w:r>
    </w:p>
    <w:p w:rsidR="00BF7AA8" w:rsidRPr="00BF7AA8" w:rsidRDefault="00BF7AA8" w:rsidP="00D833E5">
      <w:pPr>
        <w:pStyle w:val="Cabealho"/>
        <w:ind w:firstLine="1134"/>
        <w:jc w:val="both"/>
        <w:rPr>
          <w:sz w:val="24"/>
          <w:szCs w:val="24"/>
        </w:rPr>
      </w:pPr>
      <w:r w:rsidRPr="00BF7AA8">
        <w:rPr>
          <w:sz w:val="24"/>
          <w:szCs w:val="24"/>
        </w:rPr>
        <w:t xml:space="preserve">VII - a forma e os critérios para a integração de sistemas e de dados relacionados com a segurança pública. </w:t>
      </w:r>
    </w:p>
    <w:p w:rsidR="00BF7AA8" w:rsidRPr="00BF7AA8" w:rsidRDefault="00BF7AA8" w:rsidP="00D833E5">
      <w:pPr>
        <w:pStyle w:val="Cabealho"/>
        <w:ind w:firstLine="1134"/>
        <w:jc w:val="both"/>
        <w:rPr>
          <w:sz w:val="24"/>
          <w:szCs w:val="24"/>
        </w:rPr>
      </w:pPr>
      <w:r w:rsidRPr="00BF7AA8">
        <w:rPr>
          <w:sz w:val="24"/>
          <w:szCs w:val="24"/>
        </w:rPr>
        <w:t xml:space="preserve">Parágrafo único. A não utilização dos recursos transferidos no prazo a que se refere o inciso III do </w:t>
      </w:r>
      <w:r w:rsidR="0044151B" w:rsidRPr="0044151B">
        <w:rPr>
          <w:i/>
          <w:sz w:val="24"/>
          <w:szCs w:val="24"/>
        </w:rPr>
        <w:t>caput</w:t>
      </w:r>
      <w:r w:rsidRPr="00BF7AA8">
        <w:rPr>
          <w:sz w:val="24"/>
          <w:szCs w:val="24"/>
        </w:rPr>
        <w:t xml:space="preserve"> deste artigo ensejará a devolução do saldo remanescente atualizado.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13. As vedações temporárias, de qualquer natureza, constantes de lei, não incidirão na transferência voluntária de recursos da União aos Estados, ao Distrito Federal e aos Municípios, bem como dos Estados aos Municípios, destinados a garantir a segurança pública, a execução da lei penal e a preservação da ordem pública, da incolumidade das pessoas e do patrimônio. </w:t>
      </w:r>
    </w:p>
    <w:p w:rsidR="00BF7AA8" w:rsidRPr="00BF7AA8" w:rsidRDefault="00BF7AA8" w:rsidP="00D833E5">
      <w:pPr>
        <w:pStyle w:val="Cabealho"/>
        <w:ind w:firstLine="1134"/>
        <w:jc w:val="both"/>
        <w:rPr>
          <w:sz w:val="24"/>
          <w:szCs w:val="24"/>
        </w:rPr>
      </w:pPr>
      <w:r w:rsidRPr="00BF7AA8">
        <w:rPr>
          <w:sz w:val="24"/>
          <w:szCs w:val="24"/>
        </w:rPr>
        <w:lastRenderedPageBreak/>
        <w:t xml:space="preserve">Parágrafo único. O disposto no </w:t>
      </w:r>
      <w:r w:rsidR="0044151B" w:rsidRPr="0044151B">
        <w:rPr>
          <w:i/>
          <w:sz w:val="24"/>
          <w:szCs w:val="24"/>
        </w:rPr>
        <w:t>caput</w:t>
      </w:r>
      <w:r w:rsidRPr="00BF7AA8">
        <w:rPr>
          <w:sz w:val="24"/>
          <w:szCs w:val="24"/>
        </w:rPr>
        <w:t xml:space="preserve"> deste artigo não se aplica às vedações de transferências decorrentes da não implementação ou do não fornecimento de informações ao Sistema Nacional de Informações de Segurança Pública, Prisionais, de Rastreabilidade de Armas e Munições, de Material Genético, de Digitais e de Drogas (</w:t>
      </w:r>
      <w:proofErr w:type="spellStart"/>
      <w:r w:rsidRPr="00BF7AA8">
        <w:rPr>
          <w:sz w:val="24"/>
          <w:szCs w:val="24"/>
        </w:rPr>
        <w:t>Sinesp</w:t>
      </w:r>
      <w:proofErr w:type="spellEnd"/>
      <w:r w:rsidRPr="00BF7AA8">
        <w:rPr>
          <w:sz w:val="24"/>
          <w:szCs w:val="24"/>
        </w:rPr>
        <w:t xml:space="preserve">).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jc w:val="center"/>
        <w:rPr>
          <w:sz w:val="24"/>
          <w:szCs w:val="24"/>
        </w:rPr>
      </w:pPr>
      <w:r w:rsidRPr="00BF7AA8">
        <w:rPr>
          <w:sz w:val="24"/>
          <w:szCs w:val="24"/>
        </w:rPr>
        <w:t>CAPÍTULO III</w:t>
      </w:r>
    </w:p>
    <w:p w:rsidR="00BF7AA8" w:rsidRPr="00BF7AA8" w:rsidRDefault="00BF7AA8" w:rsidP="00D833E5">
      <w:pPr>
        <w:pStyle w:val="Cabealho"/>
        <w:jc w:val="center"/>
        <w:rPr>
          <w:sz w:val="24"/>
          <w:szCs w:val="24"/>
        </w:rPr>
      </w:pPr>
      <w:r w:rsidRPr="00BF7AA8">
        <w:rPr>
          <w:sz w:val="24"/>
          <w:szCs w:val="24"/>
        </w:rPr>
        <w:t>DA DESTINAÇÃO DOS RECURSOS DAS LOTERIAS</w:t>
      </w:r>
    </w:p>
    <w:p w:rsidR="00BF7AA8" w:rsidRPr="00BF7AA8" w:rsidRDefault="00BF7AA8" w:rsidP="00D833E5">
      <w:pPr>
        <w:pStyle w:val="Cabealho"/>
        <w:ind w:firstLine="1134"/>
        <w:jc w:val="both"/>
        <w:rPr>
          <w:sz w:val="24"/>
          <w:szCs w:val="24"/>
        </w:rPr>
      </w:pPr>
    </w:p>
    <w:p w:rsidR="00BF7AA8" w:rsidRPr="007D08B8" w:rsidRDefault="00BF7AA8" w:rsidP="007D08B8">
      <w:pPr>
        <w:pStyle w:val="Cabealho"/>
        <w:ind w:firstLine="1134"/>
        <w:jc w:val="both"/>
        <w:rPr>
          <w:i/>
          <w:sz w:val="24"/>
          <w:szCs w:val="24"/>
        </w:rPr>
      </w:pPr>
      <w:r w:rsidRPr="00BF7AA8">
        <w:rPr>
          <w:sz w:val="24"/>
          <w:szCs w:val="24"/>
        </w:rPr>
        <w:t xml:space="preserve">Art. 14. </w:t>
      </w:r>
      <w:r w:rsidR="007D08B8" w:rsidRPr="007D08B8">
        <w:rPr>
          <w:sz w:val="24"/>
          <w:szCs w:val="24"/>
        </w:rPr>
        <w:t>O produto da arrecadação total obtida por meio da captação de</w:t>
      </w:r>
      <w:r w:rsidR="007D08B8">
        <w:rPr>
          <w:sz w:val="24"/>
          <w:szCs w:val="24"/>
        </w:rPr>
        <w:t xml:space="preserve"> </w:t>
      </w:r>
      <w:r w:rsidR="007D08B8" w:rsidRPr="007D08B8">
        <w:rPr>
          <w:sz w:val="24"/>
          <w:szCs w:val="24"/>
        </w:rPr>
        <w:t>apostas ou da venda de bilhetes de loterias, em meio físico ou virtual, será destinado</w:t>
      </w:r>
      <w:r w:rsidR="007D08B8">
        <w:rPr>
          <w:sz w:val="24"/>
          <w:szCs w:val="24"/>
        </w:rPr>
        <w:t xml:space="preserve"> </w:t>
      </w:r>
      <w:r w:rsidR="007D08B8" w:rsidRPr="007D08B8">
        <w:rPr>
          <w:sz w:val="24"/>
          <w:szCs w:val="24"/>
        </w:rPr>
        <w:t>na forma prevista neste Capítulo, ressalvado o disposto no Capítulo V desta Lei ou</w:t>
      </w:r>
      <w:r w:rsidR="007D08B8">
        <w:rPr>
          <w:sz w:val="24"/>
          <w:szCs w:val="24"/>
        </w:rPr>
        <w:t xml:space="preserve"> </w:t>
      </w:r>
      <w:r w:rsidR="007D08B8" w:rsidRPr="007D08B8">
        <w:rPr>
          <w:sz w:val="24"/>
          <w:szCs w:val="24"/>
        </w:rPr>
        <w:t>em lei específica.</w:t>
      </w:r>
      <w:r w:rsidRPr="00BF7AA8">
        <w:rPr>
          <w:sz w:val="24"/>
          <w:szCs w:val="24"/>
        </w:rPr>
        <w:t xml:space="preserve"> </w:t>
      </w:r>
      <w:hyperlink r:id="rId19" w:history="1">
        <w:r w:rsidR="007D08B8" w:rsidRPr="007D08B8">
          <w:rPr>
            <w:rStyle w:val="Hyperlink"/>
            <w:i/>
            <w:sz w:val="24"/>
            <w:szCs w:val="24"/>
          </w:rPr>
          <w:t>(“</w:t>
        </w:r>
        <w:r w:rsidR="0044151B" w:rsidRPr="0044151B">
          <w:rPr>
            <w:rStyle w:val="Hyperlink"/>
            <w:i/>
            <w:sz w:val="24"/>
            <w:szCs w:val="24"/>
          </w:rPr>
          <w:t>Caput</w:t>
        </w:r>
        <w:r w:rsidR="007D08B8" w:rsidRPr="007D08B8">
          <w:rPr>
            <w:rStyle w:val="Hyperlink"/>
            <w:i/>
            <w:sz w:val="24"/>
            <w:szCs w:val="24"/>
          </w:rPr>
          <w:t>” do artigo com redação dada pela Lei nº 14.455, de 21/9/2022)</w:t>
        </w:r>
      </w:hyperlink>
    </w:p>
    <w:p w:rsidR="00BF7AA8" w:rsidRPr="00BF7AA8" w:rsidRDefault="00BF7AA8" w:rsidP="00D833E5">
      <w:pPr>
        <w:pStyle w:val="Cabealho"/>
        <w:ind w:firstLine="1134"/>
        <w:jc w:val="both"/>
        <w:rPr>
          <w:sz w:val="24"/>
          <w:szCs w:val="24"/>
        </w:rPr>
      </w:pPr>
      <w:r w:rsidRPr="00BF7AA8">
        <w:rPr>
          <w:sz w:val="24"/>
          <w:szCs w:val="24"/>
        </w:rPr>
        <w:t xml:space="preserve">§ 1º Consideram-se modalidades lotéricas: </w:t>
      </w:r>
    </w:p>
    <w:p w:rsidR="00BF7AA8" w:rsidRPr="00BF7AA8" w:rsidRDefault="00BF7AA8" w:rsidP="00D833E5">
      <w:pPr>
        <w:pStyle w:val="Cabealho"/>
        <w:ind w:firstLine="1134"/>
        <w:jc w:val="both"/>
        <w:rPr>
          <w:sz w:val="24"/>
          <w:szCs w:val="24"/>
        </w:rPr>
      </w:pPr>
      <w:r w:rsidRPr="00BF7AA8">
        <w:rPr>
          <w:sz w:val="24"/>
          <w:szCs w:val="24"/>
        </w:rPr>
        <w:t xml:space="preserve">I - loteria federal (espécie passiva): loteria em que o apostador adquire bilhete já numerado, em meio físico (impresso) ou virtual (eletrônico); </w:t>
      </w:r>
    </w:p>
    <w:p w:rsidR="00BF7AA8" w:rsidRPr="00BF7AA8" w:rsidRDefault="00BF7AA8" w:rsidP="00D833E5">
      <w:pPr>
        <w:pStyle w:val="Cabealho"/>
        <w:ind w:firstLine="1134"/>
        <w:jc w:val="both"/>
        <w:rPr>
          <w:sz w:val="24"/>
          <w:szCs w:val="24"/>
        </w:rPr>
      </w:pPr>
      <w:r w:rsidRPr="00BF7AA8">
        <w:rPr>
          <w:sz w:val="24"/>
          <w:szCs w:val="24"/>
        </w:rPr>
        <w:t xml:space="preserve">II - loteria de prognósticos numéricos: loteria em que o apostador tenta prever quais serão os números sorteados no concurso; </w:t>
      </w:r>
    </w:p>
    <w:p w:rsidR="00BF7AA8" w:rsidRPr="00BF7AA8" w:rsidRDefault="00BF7AA8" w:rsidP="00D833E5">
      <w:pPr>
        <w:pStyle w:val="Cabealho"/>
        <w:ind w:firstLine="1134"/>
        <w:jc w:val="both"/>
        <w:rPr>
          <w:sz w:val="24"/>
          <w:szCs w:val="24"/>
        </w:rPr>
      </w:pPr>
      <w:r w:rsidRPr="00BF7AA8">
        <w:rPr>
          <w:sz w:val="24"/>
          <w:szCs w:val="24"/>
        </w:rPr>
        <w:t xml:space="preserve">III - loteria de prognóstico específico: loteria instituída pela Lei nº 11.345, de 14 de setembro de 2006; </w:t>
      </w:r>
    </w:p>
    <w:p w:rsidR="00BF7AA8" w:rsidRPr="00BF7AA8" w:rsidRDefault="00BF7AA8" w:rsidP="00D833E5">
      <w:pPr>
        <w:pStyle w:val="Cabealho"/>
        <w:ind w:firstLine="1134"/>
        <w:jc w:val="both"/>
        <w:rPr>
          <w:sz w:val="24"/>
          <w:szCs w:val="24"/>
        </w:rPr>
      </w:pPr>
      <w:r w:rsidRPr="00BF7AA8">
        <w:rPr>
          <w:sz w:val="24"/>
          <w:szCs w:val="24"/>
        </w:rPr>
        <w:t xml:space="preserve">IV - loteria de prognósticos esportivos: loteria em que o apostador tenta prever o resultado de eventos esportivos; e </w:t>
      </w:r>
    </w:p>
    <w:p w:rsidR="00BF7AA8" w:rsidRPr="00BF7AA8" w:rsidRDefault="00BF7AA8" w:rsidP="00D833E5">
      <w:pPr>
        <w:pStyle w:val="Cabealho"/>
        <w:ind w:firstLine="1134"/>
        <w:jc w:val="both"/>
        <w:rPr>
          <w:sz w:val="24"/>
          <w:szCs w:val="24"/>
        </w:rPr>
      </w:pPr>
      <w:r w:rsidRPr="00BF7AA8">
        <w:rPr>
          <w:sz w:val="24"/>
          <w:szCs w:val="24"/>
        </w:rPr>
        <w:t>V - loteria instantânea exclusiva (</w:t>
      </w:r>
      <w:proofErr w:type="spellStart"/>
      <w:r w:rsidRPr="00BF7AA8">
        <w:rPr>
          <w:sz w:val="24"/>
          <w:szCs w:val="24"/>
        </w:rPr>
        <w:t>Lotex</w:t>
      </w:r>
      <w:proofErr w:type="spellEnd"/>
      <w:r w:rsidRPr="00BF7AA8">
        <w:rPr>
          <w:sz w:val="24"/>
          <w:szCs w:val="24"/>
        </w:rPr>
        <w:t xml:space="preserve">): loteria que apresenta, de imediato, se o apostador foi ou não agraciado com alguma premiação. </w:t>
      </w:r>
    </w:p>
    <w:p w:rsidR="00BF7AA8" w:rsidRPr="00BF7AA8" w:rsidRDefault="00BF7AA8" w:rsidP="00D833E5">
      <w:pPr>
        <w:pStyle w:val="Cabealho"/>
        <w:ind w:firstLine="1134"/>
        <w:jc w:val="both"/>
        <w:rPr>
          <w:sz w:val="24"/>
          <w:szCs w:val="24"/>
        </w:rPr>
      </w:pPr>
      <w:r w:rsidRPr="00BF7AA8">
        <w:rPr>
          <w:sz w:val="24"/>
          <w:szCs w:val="24"/>
        </w:rPr>
        <w:t xml:space="preserve">§ 2º Os valores dos prêmios relativos às modalidades lotéricas a que se referem os incisos I a IV do § 1º deste artigo não reclamados pelos apostadores contemplados no prazo de prescrição serão revertidos ao Fundo de Financiamento Estudantil (Fies), observada a programação financeira e orçamentária do Poder Executivo federal. </w:t>
      </w:r>
    </w:p>
    <w:p w:rsidR="00BF7AA8" w:rsidRPr="00BF7AA8" w:rsidRDefault="00BF7AA8" w:rsidP="00D833E5">
      <w:pPr>
        <w:pStyle w:val="Cabealho"/>
        <w:ind w:firstLine="1134"/>
        <w:jc w:val="both"/>
        <w:rPr>
          <w:sz w:val="24"/>
          <w:szCs w:val="24"/>
        </w:rPr>
      </w:pPr>
      <w:r w:rsidRPr="00BF7AA8">
        <w:rPr>
          <w:sz w:val="24"/>
          <w:szCs w:val="24"/>
        </w:rPr>
        <w:t xml:space="preserve">§ 3º Os recursos de que trata o § 2º deste artigo serão depositados na conta única do Tesouro Nacional e transferidos ao Fundo Garantidor do Fies (FG-Fies) até que seja alcançado o valor-limite da participação global da União, na forma estabelecida no art. 6º-G da Lei nº 10.260, de 12 de julho de 2001. </w:t>
      </w:r>
    </w:p>
    <w:p w:rsidR="00BF7AA8" w:rsidRPr="00BF7AA8" w:rsidRDefault="00BF7AA8" w:rsidP="00D833E5">
      <w:pPr>
        <w:pStyle w:val="Cabealho"/>
        <w:ind w:firstLine="1134"/>
        <w:jc w:val="both"/>
        <w:rPr>
          <w:sz w:val="24"/>
          <w:szCs w:val="24"/>
        </w:rPr>
      </w:pPr>
      <w:r w:rsidRPr="00BF7AA8">
        <w:rPr>
          <w:sz w:val="24"/>
          <w:szCs w:val="24"/>
        </w:rPr>
        <w:t xml:space="preserve">§ 4º Eventual discrepância positiva entre o valor esperado da premiação homologado pelo Ministério da Fazenda e o valor de premiação efetivamente pago na modalidade lotérica de que trata o inciso V do § 1º deste artigo, entre séries de uma mesma emissão, será equalizada por meio de promoção comercial, em favor dos apostadores, em séries subsequentes no prazo de 1 (um) ano após o fim do período definido para a emissão, de forma que a totalidade da arrecadação de cada emissão cumpra o disposto no art. 20 desta Lei. </w:t>
      </w:r>
    </w:p>
    <w:p w:rsidR="00BF7AA8" w:rsidRPr="00BF7AA8" w:rsidRDefault="00BF7AA8" w:rsidP="00D833E5">
      <w:pPr>
        <w:pStyle w:val="Cabealho"/>
        <w:ind w:firstLine="1134"/>
        <w:jc w:val="both"/>
        <w:rPr>
          <w:sz w:val="24"/>
          <w:szCs w:val="24"/>
        </w:rPr>
      </w:pPr>
      <w:r w:rsidRPr="00BF7AA8">
        <w:rPr>
          <w:sz w:val="24"/>
          <w:szCs w:val="24"/>
        </w:rPr>
        <w:t xml:space="preserve">§ 5º O Ministério da Fazenda editará as normas complementares para o cumprimento do disposto neste artigo. </w:t>
      </w:r>
    </w:p>
    <w:p w:rsidR="00BF7AA8" w:rsidRPr="00BF7AA8" w:rsidRDefault="00BF7AA8" w:rsidP="00D833E5">
      <w:pPr>
        <w:pStyle w:val="Cabealho"/>
        <w:ind w:firstLine="1134"/>
        <w:jc w:val="both"/>
        <w:rPr>
          <w:sz w:val="24"/>
          <w:szCs w:val="24"/>
        </w:rPr>
      </w:pPr>
      <w:r w:rsidRPr="00BF7AA8">
        <w:rPr>
          <w:sz w:val="24"/>
          <w:szCs w:val="24"/>
        </w:rPr>
        <w:t xml:space="preserve">§ 6º A destinação de recursos de que trata este Capítulo somente produzirá efeitos: </w:t>
      </w:r>
    </w:p>
    <w:p w:rsidR="00BF7AA8" w:rsidRPr="00BF7AA8" w:rsidRDefault="00BF7AA8" w:rsidP="00D833E5">
      <w:pPr>
        <w:pStyle w:val="Cabealho"/>
        <w:ind w:firstLine="1134"/>
        <w:jc w:val="both"/>
        <w:rPr>
          <w:sz w:val="24"/>
          <w:szCs w:val="24"/>
        </w:rPr>
      </w:pPr>
      <w:r w:rsidRPr="00BF7AA8">
        <w:rPr>
          <w:sz w:val="24"/>
          <w:szCs w:val="24"/>
        </w:rPr>
        <w:t xml:space="preserve">I - a partir da data da homologação pelo Ministério da Fazenda dos planos de premiação apresentados pelo agente operador da modalidade a que se refere o inciso I do § 1º deste artigo, observado o disposto no art. 15 desta Lei; e </w:t>
      </w:r>
    </w:p>
    <w:p w:rsidR="00BF7AA8" w:rsidRPr="00BF7AA8" w:rsidRDefault="00BF7AA8" w:rsidP="00D833E5">
      <w:pPr>
        <w:pStyle w:val="Cabealho"/>
        <w:ind w:firstLine="1134"/>
        <w:jc w:val="both"/>
        <w:rPr>
          <w:sz w:val="24"/>
          <w:szCs w:val="24"/>
        </w:rPr>
      </w:pPr>
      <w:r w:rsidRPr="00BF7AA8">
        <w:rPr>
          <w:sz w:val="24"/>
          <w:szCs w:val="24"/>
        </w:rPr>
        <w:t xml:space="preserve">II - na forma prevista nos </w:t>
      </w:r>
      <w:proofErr w:type="spellStart"/>
      <w:r w:rsidRPr="00BF7AA8">
        <w:rPr>
          <w:sz w:val="24"/>
          <w:szCs w:val="24"/>
        </w:rPr>
        <w:t>arts</w:t>
      </w:r>
      <w:proofErr w:type="spellEnd"/>
      <w:r w:rsidRPr="00BF7AA8">
        <w:rPr>
          <w:sz w:val="24"/>
          <w:szCs w:val="24"/>
        </w:rPr>
        <w:t xml:space="preserve">. 16, 17 e 18 desta Lei, nas modalidades lotéricas de que tratam, respectivamente, os incisos II, III e IV do § 1º deste artigo. </w:t>
      </w:r>
    </w:p>
    <w:p w:rsidR="00BF7AA8" w:rsidRPr="00BF7AA8" w:rsidRDefault="00BF7AA8" w:rsidP="00D833E5">
      <w:pPr>
        <w:pStyle w:val="Cabealho"/>
        <w:ind w:firstLine="1134"/>
        <w:jc w:val="both"/>
        <w:rPr>
          <w:sz w:val="24"/>
          <w:szCs w:val="24"/>
        </w:rPr>
      </w:pPr>
      <w:r w:rsidRPr="00BF7AA8">
        <w:rPr>
          <w:sz w:val="24"/>
          <w:szCs w:val="24"/>
        </w:rPr>
        <w:lastRenderedPageBreak/>
        <w:t xml:space="preserve">§ 7º O superávit financeiro apurado em balanço patrimonial do exercício anterior, relacionado com as receitas lotéricas recolhidas à conta única do Tesouro Nacional, será utilizado na amortização e no pagamento do serviço da dívida pública federal.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15. O produto da arrecadação da loteria federal será destinado da seguinte forma: </w:t>
      </w:r>
    </w:p>
    <w:p w:rsidR="00BF7AA8" w:rsidRPr="00BF7AA8" w:rsidRDefault="00BF7AA8" w:rsidP="00D833E5">
      <w:pPr>
        <w:pStyle w:val="Cabealho"/>
        <w:ind w:firstLine="1134"/>
        <w:jc w:val="both"/>
        <w:rPr>
          <w:sz w:val="24"/>
          <w:szCs w:val="24"/>
        </w:rPr>
      </w:pPr>
      <w:r w:rsidRPr="00BF7AA8">
        <w:rPr>
          <w:sz w:val="24"/>
          <w:szCs w:val="24"/>
        </w:rPr>
        <w:t xml:space="preserve">I - a partir da data de publicação desta Lei até 31 de dezembro de 2018: </w:t>
      </w:r>
    </w:p>
    <w:p w:rsidR="00BF7AA8" w:rsidRPr="00BF7AA8" w:rsidRDefault="00BF7AA8" w:rsidP="00D833E5">
      <w:pPr>
        <w:pStyle w:val="Cabealho"/>
        <w:ind w:firstLine="1134"/>
        <w:jc w:val="both"/>
        <w:rPr>
          <w:sz w:val="24"/>
          <w:szCs w:val="24"/>
        </w:rPr>
      </w:pPr>
      <w:r w:rsidRPr="00BF7AA8">
        <w:rPr>
          <w:sz w:val="24"/>
          <w:szCs w:val="24"/>
        </w:rPr>
        <w:t xml:space="preserve">a) 17,04% (dezessete inteiros e quatro centésimos por cento) para a seguridade social;  </w:t>
      </w:r>
    </w:p>
    <w:p w:rsidR="00BF7AA8" w:rsidRPr="00BF7AA8" w:rsidRDefault="00BF7AA8" w:rsidP="00D833E5">
      <w:pPr>
        <w:pStyle w:val="Cabealho"/>
        <w:ind w:firstLine="1134"/>
        <w:jc w:val="both"/>
        <w:rPr>
          <w:sz w:val="24"/>
          <w:szCs w:val="24"/>
        </w:rPr>
      </w:pPr>
      <w:r w:rsidRPr="00BF7AA8">
        <w:rPr>
          <w:sz w:val="24"/>
          <w:szCs w:val="24"/>
        </w:rPr>
        <w:t xml:space="preserve">b) 1,5% (um inteiro e cinco décimos por cento) para o Fundo Nacional da Cultura (FNC);  </w:t>
      </w:r>
    </w:p>
    <w:p w:rsidR="00BF7AA8" w:rsidRPr="00BF7AA8" w:rsidRDefault="00BF7AA8" w:rsidP="00D833E5">
      <w:pPr>
        <w:pStyle w:val="Cabealho"/>
        <w:ind w:firstLine="1134"/>
        <w:jc w:val="both"/>
        <w:rPr>
          <w:sz w:val="24"/>
          <w:szCs w:val="24"/>
        </w:rPr>
      </w:pPr>
      <w:r w:rsidRPr="00BF7AA8">
        <w:rPr>
          <w:sz w:val="24"/>
          <w:szCs w:val="24"/>
        </w:rPr>
        <w:t>c) 0,81% (oitenta e um centésimos por cento) para o Fundo Penitenciário Nacional (</w:t>
      </w:r>
      <w:proofErr w:type="spellStart"/>
      <w:r w:rsidRPr="00BF7AA8">
        <w:rPr>
          <w:sz w:val="24"/>
          <w:szCs w:val="24"/>
        </w:rPr>
        <w:t>Funpen</w:t>
      </w:r>
      <w:proofErr w:type="spellEnd"/>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d) 5% (cinco por cento) para o FNSP;  </w:t>
      </w:r>
    </w:p>
    <w:p w:rsidR="00BF7AA8" w:rsidRPr="00BF7AA8" w:rsidRDefault="00BF7AA8" w:rsidP="00D833E5">
      <w:pPr>
        <w:pStyle w:val="Cabealho"/>
        <w:ind w:firstLine="1134"/>
        <w:jc w:val="both"/>
        <w:rPr>
          <w:sz w:val="24"/>
          <w:szCs w:val="24"/>
        </w:rPr>
      </w:pPr>
      <w:r w:rsidRPr="00BF7AA8">
        <w:rPr>
          <w:sz w:val="24"/>
          <w:szCs w:val="24"/>
        </w:rPr>
        <w:t xml:space="preserve">e) 1,48% (um inteiro e quarenta e oito centésimos por cento) para o Comitê Olímpico Brasileiro (COB);  </w:t>
      </w:r>
    </w:p>
    <w:p w:rsidR="00BF7AA8" w:rsidRPr="00BF7AA8" w:rsidRDefault="00BF7AA8" w:rsidP="00D833E5">
      <w:pPr>
        <w:pStyle w:val="Cabealho"/>
        <w:ind w:firstLine="1134"/>
        <w:jc w:val="both"/>
        <w:rPr>
          <w:sz w:val="24"/>
          <w:szCs w:val="24"/>
        </w:rPr>
      </w:pPr>
      <w:r w:rsidRPr="00BF7AA8">
        <w:rPr>
          <w:sz w:val="24"/>
          <w:szCs w:val="24"/>
        </w:rPr>
        <w:t xml:space="preserve">f) 0,87% (oitenta e sete centésimos por cento) para o Comitê </w:t>
      </w:r>
      <w:proofErr w:type="spellStart"/>
      <w:r w:rsidRPr="00BF7AA8">
        <w:rPr>
          <w:sz w:val="24"/>
          <w:szCs w:val="24"/>
        </w:rPr>
        <w:t>Paralímpico</w:t>
      </w:r>
      <w:proofErr w:type="spellEnd"/>
      <w:r w:rsidRPr="00BF7AA8">
        <w:rPr>
          <w:sz w:val="24"/>
          <w:szCs w:val="24"/>
        </w:rPr>
        <w:t xml:space="preserve"> Brasileiro (CPB);  </w:t>
      </w:r>
    </w:p>
    <w:p w:rsidR="00BF7AA8" w:rsidRPr="00BF7AA8" w:rsidRDefault="00BF7AA8" w:rsidP="00D833E5">
      <w:pPr>
        <w:pStyle w:val="Cabealho"/>
        <w:ind w:firstLine="1134"/>
        <w:jc w:val="both"/>
        <w:rPr>
          <w:sz w:val="24"/>
          <w:szCs w:val="24"/>
        </w:rPr>
      </w:pPr>
      <w:r w:rsidRPr="00BF7AA8">
        <w:rPr>
          <w:sz w:val="24"/>
          <w:szCs w:val="24"/>
        </w:rPr>
        <w:t xml:space="preserve">g) 17,39% (dezessete inteiros e trinta e nove centésimos por cento) para a cobertura de despesas de custeio e manutenção do agente operador da loteria federal; e  </w:t>
      </w:r>
    </w:p>
    <w:p w:rsidR="00BF7AA8" w:rsidRPr="00BF7AA8" w:rsidRDefault="00BF7AA8" w:rsidP="00D833E5">
      <w:pPr>
        <w:pStyle w:val="Cabealho"/>
        <w:ind w:firstLine="1134"/>
        <w:jc w:val="both"/>
        <w:rPr>
          <w:sz w:val="24"/>
          <w:szCs w:val="24"/>
        </w:rPr>
      </w:pPr>
      <w:r w:rsidRPr="00BF7AA8">
        <w:rPr>
          <w:sz w:val="24"/>
          <w:szCs w:val="24"/>
        </w:rPr>
        <w:t xml:space="preserve">h) 55,91% (cinquenta e cinco inteiros e noventa e um centésimos por cento) para o pagamento de prêmios e o recolhimento do imposto de renda incidente sobre a premiação; e  </w:t>
      </w:r>
    </w:p>
    <w:p w:rsidR="00BF7AA8" w:rsidRPr="00BF7AA8" w:rsidRDefault="00BF7AA8" w:rsidP="00D833E5">
      <w:pPr>
        <w:pStyle w:val="Cabealho"/>
        <w:ind w:firstLine="1134"/>
        <w:jc w:val="both"/>
        <w:rPr>
          <w:sz w:val="24"/>
          <w:szCs w:val="24"/>
        </w:rPr>
      </w:pPr>
      <w:r w:rsidRPr="00BF7AA8">
        <w:rPr>
          <w:sz w:val="24"/>
          <w:szCs w:val="24"/>
        </w:rPr>
        <w:t xml:space="preserve">II - a partir de 1º de janeiro de 2019: </w:t>
      </w:r>
    </w:p>
    <w:p w:rsidR="00BF7AA8" w:rsidRPr="00BF7AA8" w:rsidRDefault="00BF7AA8" w:rsidP="00D833E5">
      <w:pPr>
        <w:pStyle w:val="Cabealho"/>
        <w:ind w:firstLine="1134"/>
        <w:jc w:val="both"/>
        <w:rPr>
          <w:sz w:val="24"/>
          <w:szCs w:val="24"/>
        </w:rPr>
      </w:pPr>
      <w:r w:rsidRPr="00BF7AA8">
        <w:rPr>
          <w:sz w:val="24"/>
          <w:szCs w:val="24"/>
        </w:rPr>
        <w:t xml:space="preserve">a) 17,04% (dezessete inteiros e quatro centésimos por cento) para a seguridade social;  </w:t>
      </w:r>
    </w:p>
    <w:p w:rsidR="00BF7AA8" w:rsidRPr="00BF7AA8" w:rsidRDefault="00BF7AA8" w:rsidP="00D833E5">
      <w:pPr>
        <w:pStyle w:val="Cabealho"/>
        <w:ind w:firstLine="1134"/>
        <w:jc w:val="both"/>
        <w:rPr>
          <w:sz w:val="24"/>
          <w:szCs w:val="24"/>
        </w:rPr>
      </w:pPr>
      <w:r w:rsidRPr="00BF7AA8">
        <w:rPr>
          <w:sz w:val="24"/>
          <w:szCs w:val="24"/>
        </w:rPr>
        <w:t xml:space="preserve">b) 0,5% (cinco décimos por cento) para o FNC;  </w:t>
      </w:r>
    </w:p>
    <w:p w:rsidR="00BF7AA8" w:rsidRPr="00BF7AA8" w:rsidRDefault="00BF7AA8" w:rsidP="00D833E5">
      <w:pPr>
        <w:pStyle w:val="Cabealho"/>
        <w:ind w:firstLine="1134"/>
        <w:jc w:val="both"/>
        <w:rPr>
          <w:sz w:val="24"/>
          <w:szCs w:val="24"/>
        </w:rPr>
      </w:pPr>
      <w:r w:rsidRPr="00BF7AA8">
        <w:rPr>
          <w:sz w:val="24"/>
          <w:szCs w:val="24"/>
        </w:rPr>
        <w:t xml:space="preserve">c) 0,5% (cinco décimos por cento) para o </w:t>
      </w:r>
      <w:proofErr w:type="spellStart"/>
      <w:r w:rsidRPr="00BF7AA8">
        <w:rPr>
          <w:sz w:val="24"/>
          <w:szCs w:val="24"/>
        </w:rPr>
        <w:t>Funpen</w:t>
      </w:r>
      <w:proofErr w:type="spellEnd"/>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d) 2,22% (dois inteiros e vinte e dois centésimos por cento) para o FNSP;  </w:t>
      </w:r>
    </w:p>
    <w:p w:rsidR="00BF7AA8" w:rsidRPr="00BF7AA8" w:rsidRDefault="00BF7AA8" w:rsidP="00D833E5">
      <w:pPr>
        <w:pStyle w:val="Cabealho"/>
        <w:ind w:firstLine="1134"/>
        <w:jc w:val="both"/>
        <w:rPr>
          <w:sz w:val="24"/>
          <w:szCs w:val="24"/>
        </w:rPr>
      </w:pPr>
      <w:r w:rsidRPr="00BF7AA8">
        <w:rPr>
          <w:sz w:val="24"/>
          <w:szCs w:val="24"/>
        </w:rPr>
        <w:t xml:space="preserve">e) 1,48% (um inteiro e quarenta e oito centésimos por cento) para o COB;  </w:t>
      </w:r>
    </w:p>
    <w:p w:rsidR="00BF7AA8" w:rsidRPr="00BF7AA8" w:rsidRDefault="00BF7AA8" w:rsidP="00D833E5">
      <w:pPr>
        <w:pStyle w:val="Cabealho"/>
        <w:ind w:firstLine="1134"/>
        <w:jc w:val="both"/>
        <w:rPr>
          <w:sz w:val="24"/>
          <w:szCs w:val="24"/>
        </w:rPr>
      </w:pPr>
      <w:r w:rsidRPr="00BF7AA8">
        <w:rPr>
          <w:sz w:val="24"/>
          <w:szCs w:val="24"/>
        </w:rPr>
        <w:t xml:space="preserve">f) 0,87% (oitenta e sete centésimos por cento) para o CPB;  </w:t>
      </w:r>
    </w:p>
    <w:p w:rsidR="00BF7AA8" w:rsidRPr="00BF7AA8" w:rsidRDefault="00BF7AA8" w:rsidP="00D833E5">
      <w:pPr>
        <w:pStyle w:val="Cabealho"/>
        <w:ind w:firstLine="1134"/>
        <w:jc w:val="both"/>
        <w:rPr>
          <w:sz w:val="24"/>
          <w:szCs w:val="24"/>
        </w:rPr>
      </w:pPr>
      <w:r w:rsidRPr="00BF7AA8">
        <w:rPr>
          <w:sz w:val="24"/>
          <w:szCs w:val="24"/>
        </w:rPr>
        <w:t xml:space="preserve">g) 17,39% (dezessete inteiros e trinta e nove centésimos por cento) para a cobertura de despesas de custeio e de manutenção do agente operador da loteria federal; e  </w:t>
      </w:r>
    </w:p>
    <w:p w:rsidR="00BF7AA8" w:rsidRPr="00BF7AA8" w:rsidRDefault="00BF7AA8" w:rsidP="00D833E5">
      <w:pPr>
        <w:pStyle w:val="Cabealho"/>
        <w:ind w:firstLine="1134"/>
        <w:jc w:val="both"/>
        <w:rPr>
          <w:sz w:val="24"/>
          <w:szCs w:val="24"/>
        </w:rPr>
      </w:pPr>
      <w:r w:rsidRPr="00BF7AA8">
        <w:rPr>
          <w:sz w:val="24"/>
          <w:szCs w:val="24"/>
        </w:rPr>
        <w:t xml:space="preserve">h) 60% (sessenta por cento) para o pagamento de prêmios e o recolhimento do imposto de renda incidente sobre a premiação.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16. O produto da arrecadação da loteria de prognósticos numéricos será destinado da seguinte forma: </w:t>
      </w:r>
    </w:p>
    <w:p w:rsidR="00BF7AA8" w:rsidRPr="00BF7AA8" w:rsidRDefault="00BF7AA8" w:rsidP="00D833E5">
      <w:pPr>
        <w:pStyle w:val="Cabealho"/>
        <w:ind w:firstLine="1134"/>
        <w:jc w:val="both"/>
        <w:rPr>
          <w:sz w:val="24"/>
          <w:szCs w:val="24"/>
        </w:rPr>
      </w:pPr>
      <w:r w:rsidRPr="00BF7AA8">
        <w:rPr>
          <w:sz w:val="24"/>
          <w:szCs w:val="24"/>
        </w:rPr>
        <w:t xml:space="preserve">I - a partir da data de publicação desta Lei até 31 de dezembro de 2018: </w:t>
      </w:r>
    </w:p>
    <w:p w:rsidR="00BF7AA8" w:rsidRPr="00BF7AA8" w:rsidRDefault="00BF7AA8" w:rsidP="00D833E5">
      <w:pPr>
        <w:pStyle w:val="Cabealho"/>
        <w:ind w:firstLine="1134"/>
        <w:jc w:val="both"/>
        <w:rPr>
          <w:sz w:val="24"/>
          <w:szCs w:val="24"/>
        </w:rPr>
      </w:pPr>
      <w:r w:rsidRPr="00BF7AA8">
        <w:rPr>
          <w:sz w:val="24"/>
          <w:szCs w:val="24"/>
        </w:rPr>
        <w:t xml:space="preserve">a) 17,32% (dezessete inteiros e trinta e dois centésimos por cento) para a seguridade social;  </w:t>
      </w:r>
    </w:p>
    <w:p w:rsidR="00BF7AA8" w:rsidRPr="00BF7AA8" w:rsidRDefault="00BF7AA8" w:rsidP="00D833E5">
      <w:pPr>
        <w:pStyle w:val="Cabealho"/>
        <w:ind w:firstLine="1134"/>
        <w:jc w:val="both"/>
        <w:rPr>
          <w:sz w:val="24"/>
          <w:szCs w:val="24"/>
        </w:rPr>
      </w:pPr>
      <w:r w:rsidRPr="00BF7AA8">
        <w:rPr>
          <w:sz w:val="24"/>
          <w:szCs w:val="24"/>
        </w:rPr>
        <w:t xml:space="preserve">b) 2,92% (dois inteiros e noventa e dois centésimos por cento) para o FNC;  </w:t>
      </w:r>
    </w:p>
    <w:p w:rsidR="00BF7AA8" w:rsidRPr="00BF7AA8" w:rsidRDefault="00BF7AA8" w:rsidP="00D833E5">
      <w:pPr>
        <w:pStyle w:val="Cabealho"/>
        <w:ind w:firstLine="1134"/>
        <w:jc w:val="both"/>
        <w:rPr>
          <w:sz w:val="24"/>
          <w:szCs w:val="24"/>
        </w:rPr>
      </w:pPr>
      <w:r w:rsidRPr="00BF7AA8">
        <w:rPr>
          <w:sz w:val="24"/>
          <w:szCs w:val="24"/>
        </w:rPr>
        <w:t xml:space="preserve">c) 1% (um por cento) para o </w:t>
      </w:r>
      <w:proofErr w:type="spellStart"/>
      <w:r w:rsidRPr="00BF7AA8">
        <w:rPr>
          <w:sz w:val="24"/>
          <w:szCs w:val="24"/>
        </w:rPr>
        <w:t>Funpen</w:t>
      </w:r>
      <w:proofErr w:type="spellEnd"/>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d) 9,26% (nove inteiros e vinte e seis centésimos por cento) para o FNSP;  </w:t>
      </w:r>
    </w:p>
    <w:p w:rsidR="00BF7AA8" w:rsidRPr="00BF7AA8" w:rsidRDefault="00BF7AA8" w:rsidP="00D833E5">
      <w:pPr>
        <w:pStyle w:val="Cabealho"/>
        <w:ind w:firstLine="1134"/>
        <w:jc w:val="both"/>
        <w:rPr>
          <w:sz w:val="24"/>
          <w:szCs w:val="24"/>
        </w:rPr>
      </w:pPr>
      <w:r w:rsidRPr="00BF7AA8">
        <w:rPr>
          <w:sz w:val="24"/>
          <w:szCs w:val="24"/>
        </w:rPr>
        <w:t xml:space="preserve">e) 4,33% (quatro inteiros e trinta e três centésimos por cento) para a área do desporto, por meio da seguinte decomposição: </w:t>
      </w:r>
    </w:p>
    <w:p w:rsidR="00BF7AA8" w:rsidRPr="00BF7AA8" w:rsidRDefault="00BF7AA8" w:rsidP="00D833E5">
      <w:pPr>
        <w:pStyle w:val="Cabealho"/>
        <w:ind w:firstLine="1134"/>
        <w:jc w:val="both"/>
        <w:rPr>
          <w:sz w:val="24"/>
          <w:szCs w:val="24"/>
        </w:rPr>
      </w:pPr>
      <w:r w:rsidRPr="00BF7AA8">
        <w:rPr>
          <w:sz w:val="24"/>
          <w:szCs w:val="24"/>
        </w:rPr>
        <w:t xml:space="preserve">1. 3,5% (três inteiros e cinco décimos por cento) para o Ministério do Esporte; </w:t>
      </w:r>
    </w:p>
    <w:p w:rsidR="00BF7AA8" w:rsidRPr="00BF7AA8" w:rsidRDefault="00BF7AA8" w:rsidP="001F68AB">
      <w:pPr>
        <w:pStyle w:val="Cabealho"/>
        <w:ind w:firstLine="1134"/>
        <w:jc w:val="both"/>
        <w:rPr>
          <w:sz w:val="24"/>
          <w:szCs w:val="24"/>
        </w:rPr>
      </w:pPr>
      <w:r w:rsidRPr="00BF7AA8">
        <w:rPr>
          <w:sz w:val="24"/>
          <w:szCs w:val="24"/>
        </w:rPr>
        <w:t xml:space="preserve">2. </w:t>
      </w:r>
      <w:r w:rsidR="001F68AB" w:rsidRPr="001F68AB">
        <w:rPr>
          <w:sz w:val="24"/>
          <w:szCs w:val="24"/>
        </w:rPr>
        <w:t>0,46% (quarenta e seis centésimos por cento) para o Comitê Brasileiro de</w:t>
      </w:r>
      <w:r w:rsidR="001F68AB">
        <w:rPr>
          <w:sz w:val="24"/>
          <w:szCs w:val="24"/>
        </w:rPr>
        <w:t xml:space="preserve"> </w:t>
      </w:r>
      <w:r w:rsidR="001F68AB" w:rsidRPr="001F68AB">
        <w:rPr>
          <w:sz w:val="24"/>
          <w:szCs w:val="24"/>
        </w:rPr>
        <w:t>Clubes (CBC);</w:t>
      </w:r>
      <w:r w:rsidRPr="00BF7AA8">
        <w:rPr>
          <w:sz w:val="24"/>
          <w:szCs w:val="24"/>
        </w:rPr>
        <w:t xml:space="preserve"> </w:t>
      </w:r>
      <w:hyperlink r:id="rId20" w:history="1">
        <w:r w:rsidR="001F68AB" w:rsidRPr="001F68AB">
          <w:rPr>
            <w:rStyle w:val="Hyperlink"/>
            <w:i/>
            <w:sz w:val="24"/>
            <w:szCs w:val="24"/>
          </w:rPr>
          <w:t>(Item com redação dada pela Lei nº 14.294, de 4/1/2022)</w:t>
        </w:r>
      </w:hyperlink>
    </w:p>
    <w:p w:rsidR="00BF7AA8" w:rsidRPr="00BF7AA8" w:rsidRDefault="00BF7AA8" w:rsidP="00D833E5">
      <w:pPr>
        <w:pStyle w:val="Cabealho"/>
        <w:ind w:firstLine="1134"/>
        <w:jc w:val="both"/>
        <w:rPr>
          <w:sz w:val="24"/>
          <w:szCs w:val="24"/>
        </w:rPr>
      </w:pPr>
      <w:r w:rsidRPr="00BF7AA8">
        <w:rPr>
          <w:sz w:val="24"/>
          <w:szCs w:val="24"/>
        </w:rPr>
        <w:t xml:space="preserve">3. 0,22% (vinte e dois centésimos por cento) para a Confederação Brasileira do Desporto Escolar (CBDE); e </w:t>
      </w:r>
    </w:p>
    <w:p w:rsidR="00BF7AA8" w:rsidRDefault="00BF7AA8" w:rsidP="00D833E5">
      <w:pPr>
        <w:pStyle w:val="Cabealho"/>
        <w:ind w:firstLine="1134"/>
        <w:jc w:val="both"/>
        <w:rPr>
          <w:sz w:val="24"/>
          <w:szCs w:val="24"/>
        </w:rPr>
      </w:pPr>
      <w:r w:rsidRPr="00BF7AA8">
        <w:rPr>
          <w:sz w:val="24"/>
          <w:szCs w:val="24"/>
        </w:rPr>
        <w:lastRenderedPageBreak/>
        <w:t xml:space="preserve">4. 0,11% (onze centésimos por cento) para a Confederação Brasileira do Desporto Universitário (CBDU);  </w:t>
      </w:r>
    </w:p>
    <w:p w:rsidR="001F68AB" w:rsidRPr="00BF7AA8" w:rsidRDefault="001F68AB" w:rsidP="001F68AB">
      <w:pPr>
        <w:pStyle w:val="Cabealho"/>
        <w:ind w:firstLine="1134"/>
        <w:jc w:val="both"/>
        <w:rPr>
          <w:sz w:val="24"/>
          <w:szCs w:val="24"/>
        </w:rPr>
      </w:pPr>
      <w:r w:rsidRPr="001F68AB">
        <w:rPr>
          <w:sz w:val="24"/>
          <w:szCs w:val="24"/>
        </w:rPr>
        <w:t>5. 0,04% (quatro centésimos por cento) para o Comitê Brasileiro de Clubes</w:t>
      </w:r>
      <w:r>
        <w:rPr>
          <w:sz w:val="24"/>
          <w:szCs w:val="24"/>
        </w:rPr>
        <w:t xml:space="preserve"> </w:t>
      </w:r>
      <w:proofErr w:type="spellStart"/>
      <w:r w:rsidRPr="001F68AB">
        <w:rPr>
          <w:sz w:val="24"/>
          <w:szCs w:val="24"/>
        </w:rPr>
        <w:t>Paralímpicos</w:t>
      </w:r>
      <w:proofErr w:type="spellEnd"/>
      <w:r w:rsidRPr="001F68AB">
        <w:rPr>
          <w:sz w:val="24"/>
          <w:szCs w:val="24"/>
        </w:rPr>
        <w:t xml:space="preserve"> (CBCP);</w:t>
      </w:r>
      <w:r>
        <w:rPr>
          <w:sz w:val="24"/>
          <w:szCs w:val="24"/>
        </w:rPr>
        <w:t xml:space="preserve"> </w:t>
      </w:r>
      <w:hyperlink r:id="rId21" w:history="1">
        <w:r w:rsidRPr="001F68AB">
          <w:rPr>
            <w:rStyle w:val="Hyperlink"/>
            <w:i/>
            <w:sz w:val="24"/>
            <w:szCs w:val="24"/>
          </w:rPr>
          <w:t xml:space="preserve">(Item </w:t>
        </w:r>
        <w:r>
          <w:rPr>
            <w:rStyle w:val="Hyperlink"/>
            <w:i/>
            <w:sz w:val="24"/>
            <w:szCs w:val="24"/>
          </w:rPr>
          <w:t xml:space="preserve">acrescido </w:t>
        </w:r>
        <w:r w:rsidRPr="001F68AB">
          <w:rPr>
            <w:rStyle w:val="Hyperlink"/>
            <w:i/>
            <w:sz w:val="24"/>
            <w:szCs w:val="24"/>
          </w:rPr>
          <w:t>pela Lei nº 14.294, de 4/1/2022)</w:t>
        </w:r>
      </w:hyperlink>
    </w:p>
    <w:p w:rsidR="00BF7AA8" w:rsidRPr="00BF7AA8" w:rsidRDefault="00BF7AA8" w:rsidP="00D833E5">
      <w:pPr>
        <w:pStyle w:val="Cabealho"/>
        <w:ind w:firstLine="1134"/>
        <w:jc w:val="both"/>
        <w:rPr>
          <w:sz w:val="24"/>
          <w:szCs w:val="24"/>
        </w:rPr>
      </w:pPr>
      <w:r w:rsidRPr="00BF7AA8">
        <w:rPr>
          <w:sz w:val="24"/>
          <w:szCs w:val="24"/>
        </w:rPr>
        <w:t xml:space="preserve">f) 1,73% (um inteiro e setenta e três centésimos por cento) para o COB;  </w:t>
      </w:r>
    </w:p>
    <w:p w:rsidR="00BF7AA8" w:rsidRPr="00BF7AA8" w:rsidRDefault="00BF7AA8" w:rsidP="00D833E5">
      <w:pPr>
        <w:pStyle w:val="Cabealho"/>
        <w:ind w:firstLine="1134"/>
        <w:jc w:val="both"/>
        <w:rPr>
          <w:sz w:val="24"/>
          <w:szCs w:val="24"/>
        </w:rPr>
      </w:pPr>
      <w:r w:rsidRPr="00BF7AA8">
        <w:rPr>
          <w:sz w:val="24"/>
          <w:szCs w:val="24"/>
        </w:rPr>
        <w:t xml:space="preserve">g) 0,96% (noventa e seis centésimos por cento) para o CPB;  </w:t>
      </w:r>
    </w:p>
    <w:p w:rsidR="00BF7AA8" w:rsidRPr="00BF7AA8" w:rsidRDefault="00BF7AA8" w:rsidP="00D833E5">
      <w:pPr>
        <w:pStyle w:val="Cabealho"/>
        <w:ind w:firstLine="1134"/>
        <w:jc w:val="both"/>
        <w:rPr>
          <w:sz w:val="24"/>
          <w:szCs w:val="24"/>
        </w:rPr>
      </w:pPr>
      <w:r w:rsidRPr="00BF7AA8">
        <w:rPr>
          <w:sz w:val="24"/>
          <w:szCs w:val="24"/>
        </w:rPr>
        <w:t xml:space="preserve">h) 19,13% (dezenove inteiros e treze centésimos por cento) para a cobertura de despesas de custeio e manutenção do agente operador da loteria de prognósticos numéricos; e  </w:t>
      </w:r>
    </w:p>
    <w:p w:rsidR="00BF7AA8" w:rsidRPr="00BF7AA8" w:rsidRDefault="00BF7AA8" w:rsidP="00D833E5">
      <w:pPr>
        <w:pStyle w:val="Cabealho"/>
        <w:ind w:firstLine="1134"/>
        <w:jc w:val="both"/>
        <w:rPr>
          <w:sz w:val="24"/>
          <w:szCs w:val="24"/>
        </w:rPr>
      </w:pPr>
      <w:r w:rsidRPr="00BF7AA8">
        <w:rPr>
          <w:sz w:val="24"/>
          <w:szCs w:val="24"/>
        </w:rPr>
        <w:t xml:space="preserve"> i) 43,35% (quarenta e três inteiros e trinta e cinco centésimos por cento) para o pagamento de prêmios e o recolhimento do imposto de renda incidente sobre a premiação; e  </w:t>
      </w:r>
    </w:p>
    <w:p w:rsidR="00BF7AA8" w:rsidRPr="00BF7AA8" w:rsidRDefault="00BF7AA8" w:rsidP="00D833E5">
      <w:pPr>
        <w:pStyle w:val="Cabealho"/>
        <w:ind w:firstLine="1134"/>
        <w:jc w:val="both"/>
        <w:rPr>
          <w:sz w:val="24"/>
          <w:szCs w:val="24"/>
        </w:rPr>
      </w:pPr>
      <w:r w:rsidRPr="00BF7AA8">
        <w:rPr>
          <w:sz w:val="24"/>
          <w:szCs w:val="24"/>
        </w:rPr>
        <w:t xml:space="preserve">II - a partir de 1º de janeiro de 2019: </w:t>
      </w:r>
    </w:p>
    <w:p w:rsidR="00BF7AA8" w:rsidRPr="00BF7AA8" w:rsidRDefault="00BF7AA8" w:rsidP="00D833E5">
      <w:pPr>
        <w:pStyle w:val="Cabealho"/>
        <w:ind w:firstLine="1134"/>
        <w:jc w:val="both"/>
        <w:rPr>
          <w:sz w:val="24"/>
          <w:szCs w:val="24"/>
        </w:rPr>
      </w:pPr>
      <w:r w:rsidRPr="00BF7AA8">
        <w:rPr>
          <w:sz w:val="24"/>
          <w:szCs w:val="24"/>
        </w:rPr>
        <w:t xml:space="preserve">a) 17,32% (dezessete inteiros e trinta e dois centésimos por cento) para a seguridade social;  </w:t>
      </w:r>
    </w:p>
    <w:p w:rsidR="00BF7AA8" w:rsidRPr="00BF7AA8" w:rsidRDefault="00BF7AA8" w:rsidP="00D833E5">
      <w:pPr>
        <w:pStyle w:val="Cabealho"/>
        <w:ind w:firstLine="1134"/>
        <w:jc w:val="both"/>
        <w:rPr>
          <w:sz w:val="24"/>
          <w:szCs w:val="24"/>
        </w:rPr>
      </w:pPr>
      <w:r w:rsidRPr="00BF7AA8">
        <w:rPr>
          <w:sz w:val="24"/>
          <w:szCs w:val="24"/>
        </w:rPr>
        <w:t xml:space="preserve">b) 2,91% (dois inteiros e noventa e um centésimos por cento) para o FNC;  </w:t>
      </w:r>
    </w:p>
    <w:p w:rsidR="00BF7AA8" w:rsidRPr="00BF7AA8" w:rsidRDefault="00BF7AA8" w:rsidP="00D833E5">
      <w:pPr>
        <w:pStyle w:val="Cabealho"/>
        <w:ind w:firstLine="1134"/>
        <w:jc w:val="both"/>
        <w:rPr>
          <w:sz w:val="24"/>
          <w:szCs w:val="24"/>
        </w:rPr>
      </w:pPr>
      <w:r w:rsidRPr="00BF7AA8">
        <w:rPr>
          <w:sz w:val="24"/>
          <w:szCs w:val="24"/>
        </w:rPr>
        <w:t xml:space="preserve">c) 3% (três por cento) para o </w:t>
      </w:r>
      <w:proofErr w:type="spellStart"/>
      <w:r w:rsidRPr="00BF7AA8">
        <w:rPr>
          <w:sz w:val="24"/>
          <w:szCs w:val="24"/>
        </w:rPr>
        <w:t>Funpen</w:t>
      </w:r>
      <w:proofErr w:type="spellEnd"/>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d) 6,8% (seis inteiros e oito décimos por cento) para o FNSP;  </w:t>
      </w:r>
    </w:p>
    <w:p w:rsidR="00BF7AA8" w:rsidRPr="00BF7AA8" w:rsidRDefault="00BF7AA8" w:rsidP="00D833E5">
      <w:pPr>
        <w:pStyle w:val="Cabealho"/>
        <w:ind w:firstLine="1134"/>
        <w:jc w:val="both"/>
        <w:rPr>
          <w:sz w:val="24"/>
          <w:szCs w:val="24"/>
        </w:rPr>
      </w:pPr>
      <w:r w:rsidRPr="00BF7AA8">
        <w:rPr>
          <w:sz w:val="24"/>
          <w:szCs w:val="24"/>
        </w:rPr>
        <w:t xml:space="preserve">e) 4,36% (quatro inteiros e trinta e seis centésimos por cento) para a área do desporto, por meio da seguinte decomposição: </w:t>
      </w:r>
    </w:p>
    <w:p w:rsidR="00BF7AA8" w:rsidRPr="00BF7AA8" w:rsidRDefault="00BF7AA8" w:rsidP="00D833E5">
      <w:pPr>
        <w:pStyle w:val="Cabealho"/>
        <w:ind w:firstLine="1134"/>
        <w:jc w:val="both"/>
        <w:rPr>
          <w:sz w:val="24"/>
          <w:szCs w:val="24"/>
        </w:rPr>
      </w:pPr>
      <w:r w:rsidRPr="00BF7AA8">
        <w:rPr>
          <w:sz w:val="24"/>
          <w:szCs w:val="24"/>
        </w:rPr>
        <w:t xml:space="preserve">1. 3,53% (três inteiros e cinquenta e três centésimos por cento) para o Ministério do Esporte; </w:t>
      </w:r>
    </w:p>
    <w:p w:rsidR="00BF7AA8" w:rsidRPr="00BF7AA8" w:rsidRDefault="00BF7AA8" w:rsidP="00D833E5">
      <w:pPr>
        <w:pStyle w:val="Cabealho"/>
        <w:ind w:firstLine="1134"/>
        <w:jc w:val="both"/>
        <w:rPr>
          <w:sz w:val="24"/>
          <w:szCs w:val="24"/>
        </w:rPr>
      </w:pPr>
      <w:r w:rsidRPr="00BF7AA8">
        <w:rPr>
          <w:sz w:val="24"/>
          <w:szCs w:val="24"/>
        </w:rPr>
        <w:t>2</w:t>
      </w:r>
      <w:r w:rsidRPr="00A34605">
        <w:rPr>
          <w:sz w:val="24"/>
          <w:szCs w:val="24"/>
        </w:rPr>
        <w:t xml:space="preserve">. </w:t>
      </w:r>
      <w:r w:rsidR="00A34605" w:rsidRPr="00A34605">
        <w:rPr>
          <w:sz w:val="24"/>
          <w:szCs w:val="24"/>
        </w:rPr>
        <w:t>0,46% (quarenta e seis c</w:t>
      </w:r>
      <w:r w:rsidR="00A34605">
        <w:rPr>
          <w:sz w:val="24"/>
          <w:szCs w:val="24"/>
        </w:rPr>
        <w:t>entésimos por cento) para o CBC</w:t>
      </w:r>
      <w:r w:rsidRPr="00BF7AA8">
        <w:rPr>
          <w:sz w:val="24"/>
          <w:szCs w:val="24"/>
        </w:rPr>
        <w:t xml:space="preserve">; </w:t>
      </w:r>
      <w:hyperlink r:id="rId22" w:history="1">
        <w:r w:rsidR="00A34605" w:rsidRPr="00924244">
          <w:rPr>
            <w:rStyle w:val="Hyperlink"/>
            <w:i/>
            <w:sz w:val="24"/>
            <w:szCs w:val="24"/>
          </w:rPr>
          <w:t>(</w:t>
        </w:r>
        <w:r w:rsidR="00A34605">
          <w:rPr>
            <w:rStyle w:val="Hyperlink"/>
            <w:i/>
            <w:sz w:val="24"/>
            <w:szCs w:val="24"/>
          </w:rPr>
          <w:t xml:space="preserve">Item com redação dada </w:t>
        </w:r>
        <w:r w:rsidR="00A34605" w:rsidRPr="00924244">
          <w:rPr>
            <w:rStyle w:val="Hyperlink"/>
            <w:i/>
            <w:sz w:val="24"/>
            <w:szCs w:val="24"/>
          </w:rPr>
          <w:t>pela Lei nº 14.073, de 14/10/2020)</w:t>
        </w:r>
      </w:hyperlink>
    </w:p>
    <w:p w:rsidR="00BF7AA8" w:rsidRPr="00BF7AA8" w:rsidRDefault="00BF7AA8" w:rsidP="00D833E5">
      <w:pPr>
        <w:pStyle w:val="Cabealho"/>
        <w:ind w:firstLine="1134"/>
        <w:jc w:val="both"/>
        <w:rPr>
          <w:sz w:val="24"/>
          <w:szCs w:val="24"/>
        </w:rPr>
      </w:pPr>
      <w:r w:rsidRPr="00BF7AA8">
        <w:rPr>
          <w:sz w:val="24"/>
          <w:szCs w:val="24"/>
        </w:rPr>
        <w:t xml:space="preserve">3. 0,22% (vinte e dois centésimos por cento) para a CBDE; e </w:t>
      </w:r>
    </w:p>
    <w:p w:rsidR="00BF7AA8" w:rsidRDefault="00BF7AA8" w:rsidP="00D833E5">
      <w:pPr>
        <w:pStyle w:val="Cabealho"/>
        <w:ind w:firstLine="1134"/>
        <w:jc w:val="both"/>
        <w:rPr>
          <w:sz w:val="24"/>
          <w:szCs w:val="24"/>
        </w:rPr>
      </w:pPr>
      <w:r w:rsidRPr="00BF7AA8">
        <w:rPr>
          <w:sz w:val="24"/>
          <w:szCs w:val="24"/>
        </w:rPr>
        <w:t xml:space="preserve">4. 0,11% (onze centésimos por cento) para a CBDU;  </w:t>
      </w:r>
    </w:p>
    <w:p w:rsidR="00A34605" w:rsidRPr="00BF7AA8" w:rsidRDefault="00A34605" w:rsidP="00D833E5">
      <w:pPr>
        <w:pStyle w:val="Cabealho"/>
        <w:ind w:firstLine="1134"/>
        <w:jc w:val="both"/>
        <w:rPr>
          <w:sz w:val="24"/>
          <w:szCs w:val="24"/>
        </w:rPr>
      </w:pPr>
      <w:r w:rsidRPr="00A34605">
        <w:rPr>
          <w:sz w:val="24"/>
          <w:szCs w:val="24"/>
        </w:rPr>
        <w:t>5. 0,04% (quatro centésimos</w:t>
      </w:r>
      <w:r>
        <w:rPr>
          <w:sz w:val="24"/>
          <w:szCs w:val="24"/>
        </w:rPr>
        <w:t xml:space="preserve"> por cento) para o CBCP; </w:t>
      </w:r>
      <w:hyperlink r:id="rId23" w:history="1">
        <w:r w:rsidRPr="00924244">
          <w:rPr>
            <w:rStyle w:val="Hyperlink"/>
            <w:i/>
            <w:sz w:val="24"/>
            <w:szCs w:val="24"/>
          </w:rPr>
          <w:t>(</w:t>
        </w:r>
        <w:r>
          <w:rPr>
            <w:rStyle w:val="Hyperlink"/>
            <w:i/>
            <w:sz w:val="24"/>
            <w:szCs w:val="24"/>
          </w:rPr>
          <w:t xml:space="preserve">Item acrescido </w:t>
        </w:r>
        <w:r w:rsidRPr="00924244">
          <w:rPr>
            <w:rStyle w:val="Hyperlink"/>
            <w:i/>
            <w:sz w:val="24"/>
            <w:szCs w:val="24"/>
          </w:rPr>
          <w:t>pela Lei nº 14.073, de 14/10/2020)</w:t>
        </w:r>
      </w:hyperlink>
    </w:p>
    <w:p w:rsidR="00BF7AA8" w:rsidRPr="00BF7AA8" w:rsidRDefault="00BF7AA8" w:rsidP="00D833E5">
      <w:pPr>
        <w:pStyle w:val="Cabealho"/>
        <w:ind w:firstLine="1134"/>
        <w:jc w:val="both"/>
        <w:rPr>
          <w:sz w:val="24"/>
          <w:szCs w:val="24"/>
        </w:rPr>
      </w:pPr>
      <w:r w:rsidRPr="00BF7AA8">
        <w:rPr>
          <w:sz w:val="24"/>
          <w:szCs w:val="24"/>
        </w:rPr>
        <w:t xml:space="preserve">f) 1,73% (um inteiro e setenta e três centésimos por cento) para o COB;  </w:t>
      </w:r>
    </w:p>
    <w:p w:rsidR="00BF7AA8" w:rsidRPr="00BF7AA8" w:rsidRDefault="00BF7AA8" w:rsidP="00D833E5">
      <w:pPr>
        <w:pStyle w:val="Cabealho"/>
        <w:ind w:firstLine="1134"/>
        <w:jc w:val="both"/>
        <w:rPr>
          <w:sz w:val="24"/>
          <w:szCs w:val="24"/>
        </w:rPr>
      </w:pPr>
      <w:r w:rsidRPr="00BF7AA8">
        <w:rPr>
          <w:sz w:val="24"/>
          <w:szCs w:val="24"/>
        </w:rPr>
        <w:t xml:space="preserve">g) 0,96% (noventa e seis centésimos por cento) para o CPB;  </w:t>
      </w:r>
    </w:p>
    <w:p w:rsidR="00BF7AA8" w:rsidRPr="00BF7AA8" w:rsidRDefault="00BF7AA8" w:rsidP="00D833E5">
      <w:pPr>
        <w:pStyle w:val="Cabealho"/>
        <w:ind w:firstLine="1134"/>
        <w:jc w:val="both"/>
        <w:rPr>
          <w:sz w:val="24"/>
          <w:szCs w:val="24"/>
        </w:rPr>
      </w:pPr>
      <w:r w:rsidRPr="00BF7AA8">
        <w:rPr>
          <w:sz w:val="24"/>
          <w:szCs w:val="24"/>
        </w:rPr>
        <w:t xml:space="preserve">h) 19,13%( dezenove inteiros e treze centésimos por cento) para a cobertura de despesas de custeio e manutenção do agente operador da loteria de prognósticos numéricos; e  </w:t>
      </w:r>
    </w:p>
    <w:p w:rsidR="00BF7AA8" w:rsidRPr="00BF7AA8" w:rsidRDefault="00BF7AA8" w:rsidP="00D833E5">
      <w:pPr>
        <w:pStyle w:val="Cabealho"/>
        <w:ind w:firstLine="1134"/>
        <w:jc w:val="both"/>
        <w:rPr>
          <w:sz w:val="24"/>
          <w:szCs w:val="24"/>
        </w:rPr>
      </w:pPr>
      <w:r w:rsidRPr="00BF7AA8">
        <w:rPr>
          <w:sz w:val="24"/>
          <w:szCs w:val="24"/>
        </w:rPr>
        <w:t xml:space="preserve">i) 43,79% (quarenta e três inteiros e setenta e nove centésimos por cento) para o pagamento de prêmios e o recolhimento do imposto de renda incidente sobre a premiação.  </w:t>
      </w:r>
    </w:p>
    <w:p w:rsidR="00BF7AA8" w:rsidRPr="00BF7AA8" w:rsidRDefault="00BF7AA8" w:rsidP="00D833E5">
      <w:pPr>
        <w:pStyle w:val="Cabealho"/>
        <w:ind w:firstLine="1134"/>
        <w:jc w:val="both"/>
        <w:rPr>
          <w:sz w:val="24"/>
          <w:szCs w:val="24"/>
        </w:rPr>
      </w:pPr>
      <w:r w:rsidRPr="00BF7AA8">
        <w:rPr>
          <w:sz w:val="24"/>
          <w:szCs w:val="24"/>
        </w:rPr>
        <w:t xml:space="preserve">§ 1º </w:t>
      </w:r>
      <w:hyperlink r:id="rId24" w:history="1">
        <w:r w:rsidR="00924244" w:rsidRPr="00924244">
          <w:rPr>
            <w:rStyle w:val="Hyperlink"/>
            <w:i/>
            <w:sz w:val="24"/>
            <w:szCs w:val="24"/>
          </w:rPr>
          <w:t>(Revogado pela Lei nº 14.073, de 14/10/2020)</w:t>
        </w:r>
      </w:hyperlink>
    </w:p>
    <w:p w:rsidR="00BF7AA8" w:rsidRPr="00BF7AA8" w:rsidRDefault="00BF7AA8" w:rsidP="00D833E5">
      <w:pPr>
        <w:pStyle w:val="Cabealho"/>
        <w:ind w:firstLine="1134"/>
        <w:jc w:val="both"/>
        <w:rPr>
          <w:sz w:val="24"/>
          <w:szCs w:val="24"/>
        </w:rPr>
      </w:pPr>
      <w:r w:rsidRPr="00BF7AA8">
        <w:rPr>
          <w:sz w:val="24"/>
          <w:szCs w:val="24"/>
        </w:rPr>
        <w:t xml:space="preserve">§ 2º Os percentuais destinados ao Ministério do Esporte serão decompostos da seguinte forma: </w:t>
      </w:r>
    </w:p>
    <w:p w:rsidR="00BF7AA8" w:rsidRPr="00BF7AA8" w:rsidRDefault="00BF7AA8" w:rsidP="00D833E5">
      <w:pPr>
        <w:pStyle w:val="Cabealho"/>
        <w:ind w:firstLine="1134"/>
        <w:jc w:val="both"/>
        <w:rPr>
          <w:sz w:val="24"/>
          <w:szCs w:val="24"/>
        </w:rPr>
      </w:pPr>
      <w:r w:rsidRPr="00BF7AA8">
        <w:rPr>
          <w:sz w:val="24"/>
          <w:szCs w:val="24"/>
        </w:rPr>
        <w:t xml:space="preserve">I - 3,5% (três inteiros e cinco décimos por cento), previstos no item 1 da alínea </w:t>
      </w:r>
      <w:r w:rsidRPr="00AA2913">
        <w:rPr>
          <w:i/>
          <w:sz w:val="24"/>
          <w:szCs w:val="24"/>
        </w:rPr>
        <w:t>e</w:t>
      </w:r>
      <w:r w:rsidRPr="00BF7AA8">
        <w:rPr>
          <w:sz w:val="24"/>
          <w:szCs w:val="24"/>
        </w:rPr>
        <w:t xml:space="preserve"> do inciso I do </w:t>
      </w:r>
      <w:r w:rsidR="0044151B" w:rsidRPr="0044151B">
        <w:rPr>
          <w:i/>
          <w:sz w:val="24"/>
          <w:szCs w:val="24"/>
        </w:rPr>
        <w:t>caput</w:t>
      </w:r>
      <w:r w:rsidRPr="00BF7AA8">
        <w:rPr>
          <w:sz w:val="24"/>
          <w:szCs w:val="24"/>
        </w:rPr>
        <w:t xml:space="preserve"> deste artigo: </w:t>
      </w:r>
    </w:p>
    <w:p w:rsidR="00BF7AA8" w:rsidRPr="00BF7AA8" w:rsidRDefault="00BF7AA8" w:rsidP="00D833E5">
      <w:pPr>
        <w:pStyle w:val="Cabealho"/>
        <w:ind w:firstLine="1134"/>
        <w:jc w:val="both"/>
        <w:rPr>
          <w:sz w:val="24"/>
          <w:szCs w:val="24"/>
        </w:rPr>
      </w:pPr>
      <w:r w:rsidRPr="00BF7AA8">
        <w:rPr>
          <w:sz w:val="24"/>
          <w:szCs w:val="24"/>
        </w:rPr>
        <w:t xml:space="preserve">a) 2,46% (dois inteiros e quarenta e seis centésimos por cento) para o Ministério do Esporte;  </w:t>
      </w:r>
    </w:p>
    <w:p w:rsidR="00BF7AA8" w:rsidRPr="00BF7AA8" w:rsidRDefault="00BF7AA8" w:rsidP="00D833E5">
      <w:pPr>
        <w:pStyle w:val="Cabealho"/>
        <w:ind w:firstLine="1134"/>
        <w:jc w:val="both"/>
        <w:rPr>
          <w:sz w:val="24"/>
          <w:szCs w:val="24"/>
        </w:rPr>
      </w:pPr>
      <w:r w:rsidRPr="00BF7AA8">
        <w:rPr>
          <w:sz w:val="24"/>
          <w:szCs w:val="24"/>
        </w:rPr>
        <w:t xml:space="preserve">b) 1% (um por cento) para as secretarias de esporte, ou órgãos equivalentes, dos Estados e do Distrito Federal, proporcionalmente ao montante das apostas efetuadas em cada unidade federativa, para aplicação prioritária em jogos escolares de esportes olímpicos e </w:t>
      </w:r>
      <w:proofErr w:type="spellStart"/>
      <w:r w:rsidRPr="00BF7AA8">
        <w:rPr>
          <w:sz w:val="24"/>
          <w:szCs w:val="24"/>
        </w:rPr>
        <w:t>paralímpicos</w:t>
      </w:r>
      <w:proofErr w:type="spellEnd"/>
      <w:r w:rsidRPr="00BF7AA8">
        <w:rPr>
          <w:sz w:val="24"/>
          <w:szCs w:val="24"/>
        </w:rPr>
        <w:t xml:space="preserve">, admitida sua aplicação nas destinações previstas nos incisos I, VI e VIII do </w:t>
      </w:r>
      <w:r w:rsidR="0044151B" w:rsidRPr="0044151B">
        <w:rPr>
          <w:i/>
          <w:sz w:val="24"/>
          <w:szCs w:val="24"/>
        </w:rPr>
        <w:t>caput</w:t>
      </w:r>
      <w:r w:rsidRPr="00BF7AA8">
        <w:rPr>
          <w:sz w:val="24"/>
          <w:szCs w:val="24"/>
        </w:rPr>
        <w:t xml:space="preserve"> do art. 7º da Lei nº 9.615, de 24 de março de 1998; e  </w:t>
      </w:r>
    </w:p>
    <w:p w:rsidR="00876FDF" w:rsidRPr="00876FDF" w:rsidRDefault="00BF7AA8" w:rsidP="00876FDF">
      <w:pPr>
        <w:pStyle w:val="Cabealho"/>
        <w:ind w:firstLine="1134"/>
        <w:jc w:val="both"/>
        <w:rPr>
          <w:sz w:val="24"/>
          <w:szCs w:val="24"/>
        </w:rPr>
      </w:pPr>
      <w:r w:rsidRPr="00BF7AA8">
        <w:rPr>
          <w:sz w:val="24"/>
          <w:szCs w:val="24"/>
        </w:rPr>
        <w:t xml:space="preserve">c) </w:t>
      </w:r>
      <w:r w:rsidR="00876FDF" w:rsidRPr="00876FDF">
        <w:rPr>
          <w:sz w:val="24"/>
          <w:szCs w:val="24"/>
        </w:rPr>
        <w:t>0,01% (um centésimo por cento) para a Federação Nacional dos Clubes</w:t>
      </w:r>
      <w:r w:rsidR="00876FDF">
        <w:rPr>
          <w:sz w:val="24"/>
          <w:szCs w:val="24"/>
        </w:rPr>
        <w:t xml:space="preserve"> (</w:t>
      </w:r>
      <w:proofErr w:type="spellStart"/>
      <w:r w:rsidR="00876FDF" w:rsidRPr="00876FDF">
        <w:rPr>
          <w:sz w:val="24"/>
          <w:szCs w:val="24"/>
        </w:rPr>
        <w:t>Fenaclubes</w:t>
      </w:r>
      <w:proofErr w:type="spellEnd"/>
      <w:r w:rsidR="00876FDF" w:rsidRPr="00876FDF">
        <w:rPr>
          <w:sz w:val="24"/>
          <w:szCs w:val="24"/>
        </w:rPr>
        <w:t>);</w:t>
      </w:r>
      <w:r w:rsidR="007604D6">
        <w:rPr>
          <w:sz w:val="24"/>
          <w:szCs w:val="24"/>
        </w:rPr>
        <w:t xml:space="preserve"> </w:t>
      </w:r>
      <w:hyperlink r:id="rId25" w:history="1">
        <w:r w:rsidR="007604D6" w:rsidRPr="001F68AB">
          <w:rPr>
            <w:rStyle w:val="Hyperlink"/>
            <w:i/>
            <w:sz w:val="24"/>
            <w:szCs w:val="24"/>
          </w:rPr>
          <w:t>(</w:t>
        </w:r>
        <w:r w:rsidR="007604D6">
          <w:rPr>
            <w:rStyle w:val="Hyperlink"/>
            <w:i/>
            <w:sz w:val="24"/>
            <w:szCs w:val="24"/>
          </w:rPr>
          <w:t xml:space="preserve">Alínea com redação dada </w:t>
        </w:r>
        <w:r w:rsidR="007604D6" w:rsidRPr="001F68AB">
          <w:rPr>
            <w:rStyle w:val="Hyperlink"/>
            <w:i/>
            <w:sz w:val="24"/>
            <w:szCs w:val="24"/>
          </w:rPr>
          <w:t>pela Lei nº 14.294, de 4/1/2022)</w:t>
        </w:r>
      </w:hyperlink>
    </w:p>
    <w:p w:rsidR="00BF7AA8" w:rsidRPr="00BF7AA8" w:rsidRDefault="00876FDF" w:rsidP="00876FDF">
      <w:pPr>
        <w:pStyle w:val="Cabealho"/>
        <w:ind w:firstLine="1134"/>
        <w:jc w:val="both"/>
        <w:rPr>
          <w:sz w:val="24"/>
          <w:szCs w:val="24"/>
        </w:rPr>
      </w:pPr>
      <w:r w:rsidRPr="00876FDF">
        <w:rPr>
          <w:sz w:val="24"/>
          <w:szCs w:val="24"/>
        </w:rPr>
        <w:lastRenderedPageBreak/>
        <w:t>d) 0,03% (três centésimos por cento) para o CBCP; e</w:t>
      </w:r>
      <w:r w:rsidR="00BF7AA8" w:rsidRPr="00BF7AA8">
        <w:rPr>
          <w:sz w:val="24"/>
          <w:szCs w:val="24"/>
        </w:rPr>
        <w:t xml:space="preserve"> </w:t>
      </w:r>
      <w:hyperlink r:id="rId26" w:history="1">
        <w:r w:rsidRPr="001F68AB">
          <w:rPr>
            <w:rStyle w:val="Hyperlink"/>
            <w:i/>
            <w:sz w:val="24"/>
            <w:szCs w:val="24"/>
          </w:rPr>
          <w:t>(</w:t>
        </w:r>
        <w:r w:rsidR="007604D6">
          <w:rPr>
            <w:rStyle w:val="Hyperlink"/>
            <w:i/>
            <w:sz w:val="24"/>
            <w:szCs w:val="24"/>
          </w:rPr>
          <w:t>Alínea acrescida</w:t>
        </w:r>
        <w:r>
          <w:rPr>
            <w:rStyle w:val="Hyperlink"/>
            <w:i/>
            <w:sz w:val="24"/>
            <w:szCs w:val="24"/>
          </w:rPr>
          <w:t xml:space="preserve"> </w:t>
        </w:r>
        <w:r w:rsidRPr="001F68AB">
          <w:rPr>
            <w:rStyle w:val="Hyperlink"/>
            <w:i/>
            <w:sz w:val="24"/>
            <w:szCs w:val="24"/>
          </w:rPr>
          <w:t>pela Lei nº 14.294, de 4/1/2022)</w:t>
        </w:r>
      </w:hyperlink>
    </w:p>
    <w:p w:rsidR="00BF7AA8" w:rsidRPr="00BF7AA8" w:rsidRDefault="00BF7AA8" w:rsidP="00D833E5">
      <w:pPr>
        <w:pStyle w:val="Cabealho"/>
        <w:ind w:firstLine="1134"/>
        <w:jc w:val="both"/>
        <w:rPr>
          <w:sz w:val="24"/>
          <w:szCs w:val="24"/>
        </w:rPr>
      </w:pPr>
      <w:r w:rsidRPr="00BF7AA8">
        <w:rPr>
          <w:sz w:val="24"/>
          <w:szCs w:val="24"/>
        </w:rPr>
        <w:t xml:space="preserve">II - 3,53% (três inteiros e cinquenta e três centésimos por cento), previstos no item 1 da alínea </w:t>
      </w:r>
      <w:r w:rsidRPr="00AA2913">
        <w:rPr>
          <w:i/>
          <w:sz w:val="24"/>
          <w:szCs w:val="24"/>
        </w:rPr>
        <w:t>e</w:t>
      </w:r>
      <w:r w:rsidRPr="00BF7AA8">
        <w:rPr>
          <w:sz w:val="24"/>
          <w:szCs w:val="24"/>
        </w:rPr>
        <w:t xml:space="preserve"> do inciso II do </w:t>
      </w:r>
      <w:r w:rsidR="0044151B" w:rsidRPr="0044151B">
        <w:rPr>
          <w:i/>
          <w:sz w:val="24"/>
          <w:szCs w:val="24"/>
        </w:rPr>
        <w:t>caput</w:t>
      </w:r>
      <w:r w:rsidRPr="00BF7AA8">
        <w:rPr>
          <w:sz w:val="24"/>
          <w:szCs w:val="24"/>
        </w:rPr>
        <w:t xml:space="preserve"> deste artigo: </w:t>
      </w:r>
    </w:p>
    <w:p w:rsidR="00BF7AA8" w:rsidRPr="00BF7AA8" w:rsidRDefault="00BF7AA8" w:rsidP="00D833E5">
      <w:pPr>
        <w:pStyle w:val="Cabealho"/>
        <w:ind w:firstLine="1134"/>
        <w:jc w:val="both"/>
        <w:rPr>
          <w:sz w:val="24"/>
          <w:szCs w:val="24"/>
        </w:rPr>
      </w:pPr>
      <w:r w:rsidRPr="00BF7AA8">
        <w:rPr>
          <w:sz w:val="24"/>
          <w:szCs w:val="24"/>
        </w:rPr>
        <w:t xml:space="preserve">a) 2,49% (dois inteiros e quarenta e nove centésimos por cento) para o Ministério do Esporte;  </w:t>
      </w:r>
    </w:p>
    <w:p w:rsidR="00BF7AA8" w:rsidRPr="00BF7AA8" w:rsidRDefault="00BF7AA8" w:rsidP="00D833E5">
      <w:pPr>
        <w:pStyle w:val="Cabealho"/>
        <w:ind w:firstLine="1134"/>
        <w:jc w:val="both"/>
        <w:rPr>
          <w:sz w:val="24"/>
          <w:szCs w:val="24"/>
        </w:rPr>
      </w:pPr>
      <w:r w:rsidRPr="00BF7AA8">
        <w:rPr>
          <w:sz w:val="24"/>
          <w:szCs w:val="24"/>
        </w:rPr>
        <w:t xml:space="preserve">b) 1% (um por cento) para as secretarias de esporte, ou órgãos equivalentes, dos Estados e do Distrito Federal, proporcionalmente ao montante das apostas efetuadas em cada unidade federativa, para aplicação prioritária em jogos escolares de esportes olímpicos e </w:t>
      </w:r>
      <w:proofErr w:type="spellStart"/>
      <w:r w:rsidRPr="00BF7AA8">
        <w:rPr>
          <w:sz w:val="24"/>
          <w:szCs w:val="24"/>
        </w:rPr>
        <w:t>paralímpicos</w:t>
      </w:r>
      <w:proofErr w:type="spellEnd"/>
      <w:r w:rsidRPr="00BF7AA8">
        <w:rPr>
          <w:sz w:val="24"/>
          <w:szCs w:val="24"/>
        </w:rPr>
        <w:t xml:space="preserve">, admitida sua aplicação nas destinações previstas nos incisos I, VI e VIII do </w:t>
      </w:r>
      <w:r w:rsidR="0044151B" w:rsidRPr="0044151B">
        <w:rPr>
          <w:i/>
          <w:sz w:val="24"/>
          <w:szCs w:val="24"/>
        </w:rPr>
        <w:t>caput</w:t>
      </w:r>
      <w:r w:rsidRPr="00BF7AA8">
        <w:rPr>
          <w:sz w:val="24"/>
          <w:szCs w:val="24"/>
        </w:rPr>
        <w:t xml:space="preserve"> do art. 7º da Lei nº 9.615, de 24 de março de 1998; e  </w:t>
      </w:r>
    </w:p>
    <w:p w:rsidR="00E15057" w:rsidRPr="00E15057" w:rsidRDefault="00BF7AA8" w:rsidP="00E15057">
      <w:pPr>
        <w:pStyle w:val="Cabealho"/>
        <w:ind w:firstLine="1134"/>
        <w:jc w:val="both"/>
        <w:rPr>
          <w:sz w:val="24"/>
          <w:szCs w:val="24"/>
        </w:rPr>
      </w:pPr>
      <w:r w:rsidRPr="00BF7AA8">
        <w:rPr>
          <w:sz w:val="24"/>
          <w:szCs w:val="24"/>
        </w:rPr>
        <w:t xml:space="preserve">c) </w:t>
      </w:r>
      <w:r w:rsidR="00E15057" w:rsidRPr="00E15057">
        <w:rPr>
          <w:sz w:val="24"/>
          <w:szCs w:val="24"/>
        </w:rPr>
        <w:t xml:space="preserve">0,01% (um centésimo por cento) para a </w:t>
      </w:r>
      <w:proofErr w:type="spellStart"/>
      <w:r w:rsidR="00E15057" w:rsidRPr="00E15057">
        <w:rPr>
          <w:sz w:val="24"/>
          <w:szCs w:val="24"/>
        </w:rPr>
        <w:t>Fenaclubes</w:t>
      </w:r>
      <w:proofErr w:type="spellEnd"/>
      <w:r w:rsidR="00E15057" w:rsidRPr="00E15057">
        <w:rPr>
          <w:sz w:val="24"/>
          <w:szCs w:val="24"/>
        </w:rPr>
        <w:t>;</w:t>
      </w:r>
      <w:r w:rsidR="00E15057">
        <w:rPr>
          <w:sz w:val="24"/>
          <w:szCs w:val="24"/>
        </w:rPr>
        <w:t xml:space="preserve"> </w:t>
      </w:r>
      <w:hyperlink r:id="rId27" w:history="1">
        <w:r w:rsidR="00E15057" w:rsidRPr="00924244">
          <w:rPr>
            <w:rStyle w:val="Hyperlink"/>
            <w:i/>
            <w:sz w:val="24"/>
            <w:szCs w:val="24"/>
          </w:rPr>
          <w:t>(</w:t>
        </w:r>
        <w:r w:rsidR="00E15057">
          <w:rPr>
            <w:rStyle w:val="Hyperlink"/>
            <w:i/>
            <w:sz w:val="24"/>
            <w:szCs w:val="24"/>
          </w:rPr>
          <w:t xml:space="preserve">Alínea com redação dada </w:t>
        </w:r>
        <w:r w:rsidR="00E15057" w:rsidRPr="00924244">
          <w:rPr>
            <w:rStyle w:val="Hyperlink"/>
            <w:i/>
            <w:sz w:val="24"/>
            <w:szCs w:val="24"/>
          </w:rPr>
          <w:t>pela Lei nº 14.073, de 14/10/2020)</w:t>
        </w:r>
      </w:hyperlink>
    </w:p>
    <w:p w:rsidR="00BF7AA8" w:rsidRPr="00BF7AA8" w:rsidRDefault="00E15057" w:rsidP="00E15057">
      <w:pPr>
        <w:pStyle w:val="Cabealho"/>
        <w:ind w:firstLine="1134"/>
        <w:jc w:val="both"/>
        <w:rPr>
          <w:sz w:val="24"/>
          <w:szCs w:val="24"/>
        </w:rPr>
      </w:pPr>
      <w:r w:rsidRPr="00E15057">
        <w:rPr>
          <w:sz w:val="24"/>
          <w:szCs w:val="24"/>
        </w:rPr>
        <w:t>d) 0,03% (três cen</w:t>
      </w:r>
      <w:r>
        <w:rPr>
          <w:sz w:val="24"/>
          <w:szCs w:val="24"/>
        </w:rPr>
        <w:t xml:space="preserve">tésimos por cento) para o CBCP. </w:t>
      </w:r>
      <w:hyperlink r:id="rId28" w:history="1">
        <w:r w:rsidRPr="00924244">
          <w:rPr>
            <w:rStyle w:val="Hyperlink"/>
            <w:i/>
            <w:sz w:val="24"/>
            <w:szCs w:val="24"/>
          </w:rPr>
          <w:t>(</w:t>
        </w:r>
        <w:r>
          <w:rPr>
            <w:rStyle w:val="Hyperlink"/>
            <w:i/>
            <w:sz w:val="24"/>
            <w:szCs w:val="24"/>
          </w:rPr>
          <w:t xml:space="preserve">Alínea acrescida </w:t>
        </w:r>
        <w:r w:rsidRPr="00924244">
          <w:rPr>
            <w:rStyle w:val="Hyperlink"/>
            <w:i/>
            <w:sz w:val="24"/>
            <w:szCs w:val="24"/>
          </w:rPr>
          <w:t>pela Lei nº 14.073, de 14/10/2020)</w:t>
        </w:r>
      </w:hyperlink>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17. O produto da arrecadação da loteria de prognóstico específico será destinado da seguinte forma: </w:t>
      </w:r>
    </w:p>
    <w:p w:rsidR="00BF7AA8" w:rsidRPr="00BF7AA8" w:rsidRDefault="00BF7AA8" w:rsidP="00D833E5">
      <w:pPr>
        <w:pStyle w:val="Cabealho"/>
        <w:ind w:firstLine="1134"/>
        <w:jc w:val="both"/>
        <w:rPr>
          <w:sz w:val="24"/>
          <w:szCs w:val="24"/>
        </w:rPr>
      </w:pPr>
      <w:r w:rsidRPr="00BF7AA8">
        <w:rPr>
          <w:sz w:val="24"/>
          <w:szCs w:val="24"/>
        </w:rPr>
        <w:t xml:space="preserve">I - a partir da data de publicação desta Lei até 31 de dezembro de 2018: </w:t>
      </w:r>
    </w:p>
    <w:p w:rsidR="00BF7AA8" w:rsidRPr="00BF7AA8" w:rsidRDefault="00BF7AA8" w:rsidP="00D833E5">
      <w:pPr>
        <w:pStyle w:val="Cabealho"/>
        <w:ind w:firstLine="1134"/>
        <w:jc w:val="both"/>
        <w:rPr>
          <w:sz w:val="24"/>
          <w:szCs w:val="24"/>
        </w:rPr>
      </w:pPr>
      <w:r w:rsidRPr="00BF7AA8">
        <w:rPr>
          <w:sz w:val="24"/>
          <w:szCs w:val="24"/>
        </w:rPr>
        <w:t xml:space="preserve">a) 1% (um por cento) para a seguridade social;  </w:t>
      </w:r>
    </w:p>
    <w:p w:rsidR="00BF7AA8" w:rsidRPr="00BF7AA8" w:rsidRDefault="00BF7AA8" w:rsidP="00D833E5">
      <w:pPr>
        <w:pStyle w:val="Cabealho"/>
        <w:ind w:firstLine="1134"/>
        <w:jc w:val="both"/>
        <w:rPr>
          <w:sz w:val="24"/>
          <w:szCs w:val="24"/>
        </w:rPr>
      </w:pPr>
      <w:r w:rsidRPr="00BF7AA8">
        <w:rPr>
          <w:sz w:val="24"/>
          <w:szCs w:val="24"/>
        </w:rPr>
        <w:t xml:space="preserve">b) 1,75% (um inteiro e setenta e cinco centésimos por cento) para o Fundo Nacional de Saúde (FNS);  </w:t>
      </w:r>
    </w:p>
    <w:p w:rsidR="00BF7AA8" w:rsidRPr="00BF7AA8" w:rsidRDefault="00BF7AA8" w:rsidP="00D833E5">
      <w:pPr>
        <w:pStyle w:val="Cabealho"/>
        <w:ind w:firstLine="1134"/>
        <w:jc w:val="both"/>
        <w:rPr>
          <w:sz w:val="24"/>
          <w:szCs w:val="24"/>
        </w:rPr>
      </w:pPr>
      <w:r w:rsidRPr="00BF7AA8">
        <w:rPr>
          <w:sz w:val="24"/>
          <w:szCs w:val="24"/>
        </w:rPr>
        <w:t xml:space="preserve">c) 1% (um por cento) para o </w:t>
      </w:r>
      <w:proofErr w:type="spellStart"/>
      <w:r w:rsidRPr="00BF7AA8">
        <w:rPr>
          <w:sz w:val="24"/>
          <w:szCs w:val="24"/>
        </w:rPr>
        <w:t>Funpen</w:t>
      </w:r>
      <w:proofErr w:type="spellEnd"/>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d) 5% (cinco por cento) para o FNSP;  </w:t>
      </w:r>
    </w:p>
    <w:p w:rsidR="00BF7AA8" w:rsidRPr="00BF7AA8" w:rsidRDefault="00BF7AA8" w:rsidP="00D833E5">
      <w:pPr>
        <w:pStyle w:val="Cabealho"/>
        <w:ind w:firstLine="1134"/>
        <w:jc w:val="both"/>
        <w:rPr>
          <w:sz w:val="24"/>
          <w:szCs w:val="24"/>
        </w:rPr>
      </w:pPr>
      <w:r w:rsidRPr="00BF7AA8">
        <w:rPr>
          <w:sz w:val="24"/>
          <w:szCs w:val="24"/>
        </w:rPr>
        <w:t xml:space="preserve">e) 0,5% (cinco décimos por cento) para o Fundo Nacional para a Criança e o Adolescente (FNCA);  </w:t>
      </w:r>
    </w:p>
    <w:p w:rsidR="00BF7AA8" w:rsidRPr="00BF7AA8" w:rsidRDefault="00BF7AA8" w:rsidP="00D833E5">
      <w:pPr>
        <w:pStyle w:val="Cabealho"/>
        <w:ind w:firstLine="1134"/>
        <w:jc w:val="both"/>
        <w:rPr>
          <w:sz w:val="24"/>
          <w:szCs w:val="24"/>
        </w:rPr>
      </w:pPr>
      <w:r w:rsidRPr="00BF7AA8">
        <w:rPr>
          <w:sz w:val="24"/>
          <w:szCs w:val="24"/>
        </w:rPr>
        <w:t xml:space="preserve">f) 0,75% (setenta e cinco centésimos por cento) para o Ministério do Esporte;  </w:t>
      </w:r>
    </w:p>
    <w:p w:rsidR="00BF7AA8" w:rsidRPr="00BF7AA8" w:rsidRDefault="00BF7AA8" w:rsidP="00D833E5">
      <w:pPr>
        <w:pStyle w:val="Cabealho"/>
        <w:ind w:firstLine="1134"/>
        <w:jc w:val="both"/>
        <w:rPr>
          <w:sz w:val="24"/>
          <w:szCs w:val="24"/>
        </w:rPr>
      </w:pPr>
      <w:r w:rsidRPr="00BF7AA8">
        <w:rPr>
          <w:sz w:val="24"/>
          <w:szCs w:val="24"/>
        </w:rPr>
        <w:t xml:space="preserve">g) 1,26% (um inteiro e vinte e seis centésimos por cento) para o COB;  </w:t>
      </w:r>
    </w:p>
    <w:p w:rsidR="00BF7AA8" w:rsidRPr="00BF7AA8" w:rsidRDefault="00BF7AA8" w:rsidP="00D833E5">
      <w:pPr>
        <w:pStyle w:val="Cabealho"/>
        <w:ind w:firstLine="1134"/>
        <w:jc w:val="both"/>
        <w:rPr>
          <w:sz w:val="24"/>
          <w:szCs w:val="24"/>
        </w:rPr>
      </w:pPr>
      <w:r w:rsidRPr="00BF7AA8">
        <w:rPr>
          <w:sz w:val="24"/>
          <w:szCs w:val="24"/>
        </w:rPr>
        <w:t xml:space="preserve">h) 0,74% (setenta e quatro centésimos por cento) para o CPB;  </w:t>
      </w:r>
    </w:p>
    <w:p w:rsidR="00BF7AA8" w:rsidRPr="00BF7AA8" w:rsidRDefault="00BF7AA8" w:rsidP="007734CE">
      <w:pPr>
        <w:pStyle w:val="Cabealho"/>
        <w:ind w:firstLine="1134"/>
        <w:jc w:val="both"/>
        <w:rPr>
          <w:sz w:val="24"/>
          <w:szCs w:val="24"/>
        </w:rPr>
      </w:pPr>
      <w:r w:rsidRPr="00BF7AA8">
        <w:rPr>
          <w:sz w:val="24"/>
          <w:szCs w:val="24"/>
        </w:rPr>
        <w:t xml:space="preserve">i) </w:t>
      </w:r>
      <w:r w:rsidR="007734CE" w:rsidRPr="007734CE">
        <w:rPr>
          <w:sz w:val="24"/>
          <w:szCs w:val="24"/>
        </w:rPr>
        <w:t>22% (vinte e dois por cento) para as organizações de prática esportiva da</w:t>
      </w:r>
      <w:r w:rsidR="007734CE">
        <w:rPr>
          <w:sz w:val="24"/>
          <w:szCs w:val="24"/>
        </w:rPr>
        <w:t xml:space="preserve"> </w:t>
      </w:r>
      <w:r w:rsidR="007734CE" w:rsidRPr="007734CE">
        <w:rPr>
          <w:sz w:val="24"/>
          <w:szCs w:val="24"/>
        </w:rPr>
        <w:t>modalidade futebol em contrapartida ao uso de suas denominações, suas marcas, seus</w:t>
      </w:r>
      <w:r w:rsidR="007734CE">
        <w:rPr>
          <w:sz w:val="24"/>
          <w:szCs w:val="24"/>
        </w:rPr>
        <w:t xml:space="preserve"> </w:t>
      </w:r>
      <w:r w:rsidR="007734CE" w:rsidRPr="007734CE">
        <w:rPr>
          <w:sz w:val="24"/>
          <w:szCs w:val="24"/>
        </w:rPr>
        <w:t>emblemas, seus hinos ou seus símbolos para divulgação e execução do concurso de</w:t>
      </w:r>
      <w:r w:rsidR="007734CE">
        <w:rPr>
          <w:sz w:val="24"/>
          <w:szCs w:val="24"/>
        </w:rPr>
        <w:t xml:space="preserve"> </w:t>
      </w:r>
      <w:r w:rsidR="007734CE" w:rsidRPr="007734CE">
        <w:rPr>
          <w:sz w:val="24"/>
          <w:szCs w:val="24"/>
        </w:rPr>
        <w:t>prognóstico específico</w:t>
      </w:r>
      <w:r w:rsidRPr="00BF7AA8">
        <w:rPr>
          <w:sz w:val="24"/>
          <w:szCs w:val="24"/>
        </w:rPr>
        <w:t xml:space="preserve">; </w:t>
      </w:r>
      <w:hyperlink r:id="rId29" w:history="1">
        <w:r w:rsidR="007734CE" w:rsidRPr="006A7BE0">
          <w:rPr>
            <w:rStyle w:val="Hyperlink"/>
            <w:i/>
            <w:sz w:val="24"/>
          </w:rPr>
          <w:t>(</w:t>
        </w:r>
        <w:r w:rsidR="007734CE">
          <w:rPr>
            <w:rStyle w:val="Hyperlink"/>
            <w:i/>
            <w:sz w:val="24"/>
          </w:rPr>
          <w:t xml:space="preserve">Alínea com redação dada pela </w:t>
        </w:r>
        <w:r w:rsidR="007734CE" w:rsidRPr="006A7BE0">
          <w:rPr>
            <w:rStyle w:val="Hyperlink"/>
            <w:i/>
            <w:sz w:val="24"/>
          </w:rPr>
          <w:t>Lei nº 14.790, de 29/12/2023)</w:t>
        </w:r>
      </w:hyperlink>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j) 20% (vinte por cento) para a cobertura de despesas de custeio e manutenção do agente operador da loteria de prognóstico específico; e  </w:t>
      </w:r>
    </w:p>
    <w:p w:rsidR="00BF7AA8" w:rsidRPr="00BF7AA8" w:rsidRDefault="00BF7AA8" w:rsidP="00D833E5">
      <w:pPr>
        <w:pStyle w:val="Cabealho"/>
        <w:ind w:firstLine="1134"/>
        <w:jc w:val="both"/>
        <w:rPr>
          <w:sz w:val="24"/>
          <w:szCs w:val="24"/>
        </w:rPr>
      </w:pPr>
      <w:r w:rsidRPr="00BF7AA8">
        <w:rPr>
          <w:sz w:val="24"/>
          <w:szCs w:val="24"/>
        </w:rPr>
        <w:t xml:space="preserve">k) 46% (quarenta e seis por cento) para o pagamento de prêmios e o recolhimento do imposto de renda incidente sobre a premiação; e  </w:t>
      </w:r>
    </w:p>
    <w:p w:rsidR="00BF7AA8" w:rsidRPr="00BF7AA8" w:rsidRDefault="00BF7AA8" w:rsidP="00D833E5">
      <w:pPr>
        <w:pStyle w:val="Cabealho"/>
        <w:ind w:firstLine="1134"/>
        <w:jc w:val="both"/>
        <w:rPr>
          <w:sz w:val="24"/>
          <w:szCs w:val="24"/>
        </w:rPr>
      </w:pPr>
      <w:r w:rsidRPr="00BF7AA8">
        <w:rPr>
          <w:sz w:val="24"/>
          <w:szCs w:val="24"/>
        </w:rPr>
        <w:t xml:space="preserve">II - a partir de 1º de janeiro de 2019: </w:t>
      </w:r>
    </w:p>
    <w:p w:rsidR="00BF7AA8" w:rsidRPr="00BF7AA8" w:rsidRDefault="00BF7AA8" w:rsidP="00D833E5">
      <w:pPr>
        <w:pStyle w:val="Cabealho"/>
        <w:ind w:firstLine="1134"/>
        <w:jc w:val="both"/>
        <w:rPr>
          <w:sz w:val="24"/>
          <w:szCs w:val="24"/>
        </w:rPr>
      </w:pPr>
      <w:r w:rsidRPr="00BF7AA8">
        <w:rPr>
          <w:sz w:val="24"/>
          <w:szCs w:val="24"/>
        </w:rPr>
        <w:t xml:space="preserve">a) 1% (um por cento) para a seguridade social;  </w:t>
      </w:r>
    </w:p>
    <w:p w:rsidR="00BF7AA8" w:rsidRPr="00BF7AA8" w:rsidRDefault="00BF7AA8" w:rsidP="00D833E5">
      <w:pPr>
        <w:pStyle w:val="Cabealho"/>
        <w:ind w:firstLine="1134"/>
        <w:jc w:val="both"/>
        <w:rPr>
          <w:sz w:val="24"/>
          <w:szCs w:val="24"/>
        </w:rPr>
      </w:pPr>
      <w:r w:rsidRPr="00BF7AA8">
        <w:rPr>
          <w:sz w:val="24"/>
          <w:szCs w:val="24"/>
        </w:rPr>
        <w:t xml:space="preserve">b) 0,75% (setenta e cinco centésimos por cento) para o FNS;  </w:t>
      </w:r>
    </w:p>
    <w:p w:rsidR="00BF7AA8" w:rsidRPr="00BF7AA8" w:rsidRDefault="00BF7AA8" w:rsidP="00D833E5">
      <w:pPr>
        <w:pStyle w:val="Cabealho"/>
        <w:ind w:firstLine="1134"/>
        <w:jc w:val="both"/>
        <w:rPr>
          <w:sz w:val="24"/>
          <w:szCs w:val="24"/>
        </w:rPr>
      </w:pPr>
      <w:r w:rsidRPr="00BF7AA8">
        <w:rPr>
          <w:sz w:val="24"/>
          <w:szCs w:val="24"/>
        </w:rPr>
        <w:t xml:space="preserve">c) 0,5% (cinco décimos por cento) para o </w:t>
      </w:r>
      <w:proofErr w:type="spellStart"/>
      <w:r w:rsidRPr="00BF7AA8">
        <w:rPr>
          <w:sz w:val="24"/>
          <w:szCs w:val="24"/>
        </w:rPr>
        <w:t>Funpen</w:t>
      </w:r>
      <w:proofErr w:type="spellEnd"/>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d) 3% (três por cento) para o FNSP;  </w:t>
      </w:r>
    </w:p>
    <w:p w:rsidR="00BF7AA8" w:rsidRPr="00BF7AA8" w:rsidRDefault="00BF7AA8" w:rsidP="00D833E5">
      <w:pPr>
        <w:pStyle w:val="Cabealho"/>
        <w:ind w:firstLine="1134"/>
        <w:jc w:val="both"/>
        <w:rPr>
          <w:sz w:val="24"/>
          <w:szCs w:val="24"/>
        </w:rPr>
      </w:pPr>
      <w:r w:rsidRPr="00BF7AA8">
        <w:rPr>
          <w:sz w:val="24"/>
          <w:szCs w:val="24"/>
        </w:rPr>
        <w:t xml:space="preserve">e) 0,5% (cinco décimos por cento) para o FNCA;  </w:t>
      </w:r>
    </w:p>
    <w:p w:rsidR="00BF7AA8" w:rsidRPr="00BF7AA8" w:rsidRDefault="00BF7AA8" w:rsidP="00D833E5">
      <w:pPr>
        <w:pStyle w:val="Cabealho"/>
        <w:ind w:firstLine="1134"/>
        <w:jc w:val="both"/>
        <w:rPr>
          <w:sz w:val="24"/>
          <w:szCs w:val="24"/>
        </w:rPr>
      </w:pPr>
      <w:r w:rsidRPr="00BF7AA8">
        <w:rPr>
          <w:sz w:val="24"/>
          <w:szCs w:val="24"/>
        </w:rPr>
        <w:t xml:space="preserve">f) 0,25% (vinte e cinco centésimos por cento) para o Ministério do Esporte;  </w:t>
      </w:r>
    </w:p>
    <w:p w:rsidR="00BF7AA8" w:rsidRPr="00BF7AA8" w:rsidRDefault="00BF7AA8" w:rsidP="00D833E5">
      <w:pPr>
        <w:pStyle w:val="Cabealho"/>
        <w:ind w:firstLine="1134"/>
        <w:jc w:val="both"/>
        <w:rPr>
          <w:sz w:val="24"/>
          <w:szCs w:val="24"/>
        </w:rPr>
      </w:pPr>
      <w:r w:rsidRPr="00BF7AA8">
        <w:rPr>
          <w:sz w:val="24"/>
          <w:szCs w:val="24"/>
        </w:rPr>
        <w:t xml:space="preserve">g) 1,26% (um inteiro e vinte e seis centésimos por cento) para o COB;  </w:t>
      </w:r>
    </w:p>
    <w:p w:rsidR="00BF7AA8" w:rsidRPr="00BF7AA8" w:rsidRDefault="00BF7AA8" w:rsidP="00D833E5">
      <w:pPr>
        <w:pStyle w:val="Cabealho"/>
        <w:ind w:firstLine="1134"/>
        <w:jc w:val="both"/>
        <w:rPr>
          <w:sz w:val="24"/>
          <w:szCs w:val="24"/>
        </w:rPr>
      </w:pPr>
      <w:r w:rsidRPr="00BF7AA8">
        <w:rPr>
          <w:sz w:val="24"/>
          <w:szCs w:val="24"/>
        </w:rPr>
        <w:t xml:space="preserve">h) 0,74% (setenta e quatro centésimos por cento) para o CPB;  </w:t>
      </w:r>
    </w:p>
    <w:p w:rsidR="00BF7AA8" w:rsidRPr="00BF7AA8" w:rsidRDefault="00BF7AA8" w:rsidP="00EA4B49">
      <w:pPr>
        <w:pStyle w:val="Cabealho"/>
        <w:ind w:firstLine="1134"/>
        <w:jc w:val="both"/>
        <w:rPr>
          <w:sz w:val="24"/>
          <w:szCs w:val="24"/>
        </w:rPr>
      </w:pPr>
      <w:r w:rsidRPr="00BF7AA8">
        <w:rPr>
          <w:sz w:val="24"/>
          <w:szCs w:val="24"/>
        </w:rPr>
        <w:lastRenderedPageBreak/>
        <w:t xml:space="preserve">i) </w:t>
      </w:r>
      <w:r w:rsidR="00EA4B49" w:rsidRPr="00EA4B49">
        <w:rPr>
          <w:sz w:val="24"/>
          <w:szCs w:val="24"/>
        </w:rPr>
        <w:t>22% (vinte e dois por cento) para as organizações de prática esportiva da</w:t>
      </w:r>
      <w:r w:rsidR="00EA4B49">
        <w:rPr>
          <w:sz w:val="24"/>
          <w:szCs w:val="24"/>
        </w:rPr>
        <w:t xml:space="preserve"> </w:t>
      </w:r>
      <w:r w:rsidR="00EA4B49" w:rsidRPr="00EA4B49">
        <w:rPr>
          <w:sz w:val="24"/>
          <w:szCs w:val="24"/>
        </w:rPr>
        <w:t>modalidade futebol em contrapartida ao uso de suas denominações, suas marcas, seus</w:t>
      </w:r>
      <w:r w:rsidR="00EA4B49">
        <w:rPr>
          <w:sz w:val="24"/>
          <w:szCs w:val="24"/>
        </w:rPr>
        <w:t xml:space="preserve"> </w:t>
      </w:r>
      <w:r w:rsidR="00EA4B49" w:rsidRPr="00EA4B49">
        <w:rPr>
          <w:sz w:val="24"/>
          <w:szCs w:val="24"/>
        </w:rPr>
        <w:t>emblemas, seus hinos ou seus símbolos para divulgação e execução do concurso de</w:t>
      </w:r>
      <w:r w:rsidR="00EA4B49">
        <w:rPr>
          <w:sz w:val="24"/>
          <w:szCs w:val="24"/>
        </w:rPr>
        <w:t xml:space="preserve"> </w:t>
      </w:r>
      <w:r w:rsidR="00EA4B49" w:rsidRPr="00EA4B49">
        <w:rPr>
          <w:sz w:val="24"/>
          <w:szCs w:val="24"/>
        </w:rPr>
        <w:t>prognóstico específico</w:t>
      </w:r>
      <w:r w:rsidRPr="00BF7AA8">
        <w:rPr>
          <w:sz w:val="24"/>
          <w:szCs w:val="24"/>
        </w:rPr>
        <w:t xml:space="preserve">; </w:t>
      </w:r>
      <w:hyperlink r:id="rId30" w:history="1">
        <w:r w:rsidR="00EA4B49" w:rsidRPr="006A7BE0">
          <w:rPr>
            <w:rStyle w:val="Hyperlink"/>
            <w:i/>
            <w:sz w:val="24"/>
          </w:rPr>
          <w:t>(</w:t>
        </w:r>
        <w:r w:rsidR="00EA4B49">
          <w:rPr>
            <w:rStyle w:val="Hyperlink"/>
            <w:i/>
            <w:sz w:val="24"/>
          </w:rPr>
          <w:t xml:space="preserve">Alínea com redação dada pela </w:t>
        </w:r>
        <w:r w:rsidR="00EA4B49" w:rsidRPr="006A7BE0">
          <w:rPr>
            <w:rStyle w:val="Hyperlink"/>
            <w:i/>
            <w:sz w:val="24"/>
          </w:rPr>
          <w:t>Lei nº 14.790, de 29/12/2023)</w:t>
        </w:r>
      </w:hyperlink>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j) 20% (vinte por cento) para a cobertura de despesas de custeio e manutenção do agente operador da loteria de prognóstico específico; e  </w:t>
      </w:r>
    </w:p>
    <w:p w:rsidR="00BF7AA8" w:rsidRPr="00BF7AA8" w:rsidRDefault="00BF7AA8" w:rsidP="00D833E5">
      <w:pPr>
        <w:pStyle w:val="Cabealho"/>
        <w:ind w:firstLine="1134"/>
        <w:jc w:val="both"/>
        <w:rPr>
          <w:sz w:val="24"/>
          <w:szCs w:val="24"/>
        </w:rPr>
      </w:pPr>
      <w:r w:rsidRPr="00BF7AA8">
        <w:rPr>
          <w:sz w:val="24"/>
          <w:szCs w:val="24"/>
        </w:rPr>
        <w:t xml:space="preserve">k) 50% (cinquenta por cento) para o pagamento de prêmios e o recolhimento do imposto de renda incidente sobre a premiação.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18. O produto da arrecadação da loteria de prognósticos esportivos será destinado da seguinte forma: </w:t>
      </w:r>
    </w:p>
    <w:p w:rsidR="00BF7AA8" w:rsidRPr="00BF7AA8" w:rsidRDefault="00BF7AA8" w:rsidP="00D833E5">
      <w:pPr>
        <w:pStyle w:val="Cabealho"/>
        <w:ind w:firstLine="1134"/>
        <w:jc w:val="both"/>
        <w:rPr>
          <w:sz w:val="24"/>
          <w:szCs w:val="24"/>
        </w:rPr>
      </w:pPr>
      <w:r w:rsidRPr="00BF7AA8">
        <w:rPr>
          <w:sz w:val="24"/>
          <w:szCs w:val="24"/>
        </w:rPr>
        <w:t xml:space="preserve">I - a partir da data de publicação desta Lei até 31 de dezembro de 2018: </w:t>
      </w:r>
    </w:p>
    <w:p w:rsidR="00BF7AA8" w:rsidRPr="00BF7AA8" w:rsidRDefault="00BF7AA8" w:rsidP="00D833E5">
      <w:pPr>
        <w:pStyle w:val="Cabealho"/>
        <w:ind w:firstLine="1134"/>
        <w:jc w:val="both"/>
        <w:rPr>
          <w:sz w:val="24"/>
          <w:szCs w:val="24"/>
        </w:rPr>
      </w:pPr>
      <w:r w:rsidRPr="00BF7AA8">
        <w:rPr>
          <w:sz w:val="24"/>
          <w:szCs w:val="24"/>
        </w:rPr>
        <w:t xml:space="preserve">a) 7,61% (sete inteiros e sessenta e um centésimos por cento) para a seguridade social;  </w:t>
      </w:r>
    </w:p>
    <w:p w:rsidR="00BF7AA8" w:rsidRPr="00BF7AA8" w:rsidRDefault="00BF7AA8" w:rsidP="00D833E5">
      <w:pPr>
        <w:pStyle w:val="Cabealho"/>
        <w:ind w:firstLine="1134"/>
        <w:jc w:val="both"/>
        <w:rPr>
          <w:sz w:val="24"/>
          <w:szCs w:val="24"/>
        </w:rPr>
      </w:pPr>
      <w:r w:rsidRPr="00BF7AA8">
        <w:rPr>
          <w:sz w:val="24"/>
          <w:szCs w:val="24"/>
        </w:rPr>
        <w:t xml:space="preserve">b) 1% (um por cento) para o FNC;  </w:t>
      </w:r>
    </w:p>
    <w:p w:rsidR="00BF7AA8" w:rsidRPr="00BF7AA8" w:rsidRDefault="00BF7AA8" w:rsidP="00D833E5">
      <w:pPr>
        <w:pStyle w:val="Cabealho"/>
        <w:ind w:firstLine="1134"/>
        <w:jc w:val="both"/>
        <w:rPr>
          <w:sz w:val="24"/>
          <w:szCs w:val="24"/>
        </w:rPr>
      </w:pPr>
      <w:r w:rsidRPr="00BF7AA8">
        <w:rPr>
          <w:sz w:val="24"/>
          <w:szCs w:val="24"/>
        </w:rPr>
        <w:t xml:space="preserve">c) 1% (um por cento) para o </w:t>
      </w:r>
      <w:proofErr w:type="spellStart"/>
      <w:r w:rsidRPr="00BF7AA8">
        <w:rPr>
          <w:sz w:val="24"/>
          <w:szCs w:val="24"/>
        </w:rPr>
        <w:t>Funpen</w:t>
      </w:r>
      <w:proofErr w:type="spellEnd"/>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d) 11,49% (onze inteiros e quarenta e nove centésimos por cento) para o FNSP;  </w:t>
      </w:r>
    </w:p>
    <w:p w:rsidR="00BF7AA8" w:rsidRPr="00BF7AA8" w:rsidRDefault="00BF7AA8" w:rsidP="00D833E5">
      <w:pPr>
        <w:pStyle w:val="Cabealho"/>
        <w:ind w:firstLine="1134"/>
        <w:jc w:val="both"/>
        <w:rPr>
          <w:sz w:val="24"/>
          <w:szCs w:val="24"/>
        </w:rPr>
      </w:pPr>
      <w:r w:rsidRPr="00BF7AA8">
        <w:rPr>
          <w:sz w:val="24"/>
          <w:szCs w:val="24"/>
        </w:rPr>
        <w:t xml:space="preserve">e) 10% (dez por cento) para o Ministério do Esporte;  </w:t>
      </w:r>
    </w:p>
    <w:p w:rsidR="00BF7AA8" w:rsidRPr="00BF7AA8" w:rsidRDefault="00BF7AA8" w:rsidP="00D833E5">
      <w:pPr>
        <w:pStyle w:val="Cabealho"/>
        <w:ind w:firstLine="1134"/>
        <w:jc w:val="both"/>
        <w:rPr>
          <w:sz w:val="24"/>
          <w:szCs w:val="24"/>
        </w:rPr>
      </w:pPr>
      <w:r w:rsidRPr="00BF7AA8">
        <w:rPr>
          <w:sz w:val="24"/>
          <w:szCs w:val="24"/>
        </w:rPr>
        <w:t xml:space="preserve">f) 1,63% (um inteiro e sessenta e três centésimos por cento) para o COB;  </w:t>
      </w:r>
    </w:p>
    <w:p w:rsidR="00BF7AA8" w:rsidRPr="00BF7AA8" w:rsidRDefault="00BF7AA8" w:rsidP="00D833E5">
      <w:pPr>
        <w:pStyle w:val="Cabealho"/>
        <w:ind w:firstLine="1134"/>
        <w:jc w:val="both"/>
        <w:rPr>
          <w:sz w:val="24"/>
          <w:szCs w:val="24"/>
        </w:rPr>
      </w:pPr>
      <w:r w:rsidRPr="00BF7AA8">
        <w:rPr>
          <w:sz w:val="24"/>
          <w:szCs w:val="24"/>
        </w:rPr>
        <w:t xml:space="preserve">g) 0,96% (noventa e seis centésimos por cento) para o CPB;  </w:t>
      </w:r>
    </w:p>
    <w:p w:rsidR="00BF7AA8" w:rsidRPr="00BF7AA8" w:rsidRDefault="00BF7AA8" w:rsidP="00D833E5">
      <w:pPr>
        <w:pStyle w:val="Cabealho"/>
        <w:ind w:firstLine="1134"/>
        <w:jc w:val="both"/>
        <w:rPr>
          <w:sz w:val="24"/>
          <w:szCs w:val="24"/>
        </w:rPr>
      </w:pPr>
      <w:r w:rsidRPr="00BF7AA8">
        <w:rPr>
          <w:sz w:val="24"/>
          <w:szCs w:val="24"/>
        </w:rPr>
        <w:t xml:space="preserve">h) 9,57% (nove inteiros e cinquenta e sete centésimos por cento) para as entidades desportivas e para as entidades de práticas desportivas constantes do concurso de prognóstico esportivo pelo uso de suas denominações, suas marcas e seus símbolos;  </w:t>
      </w:r>
    </w:p>
    <w:p w:rsidR="00BF7AA8" w:rsidRPr="00BF7AA8" w:rsidRDefault="00BF7AA8" w:rsidP="00D833E5">
      <w:pPr>
        <w:pStyle w:val="Cabealho"/>
        <w:ind w:firstLine="1134"/>
        <w:jc w:val="both"/>
        <w:rPr>
          <w:sz w:val="24"/>
          <w:szCs w:val="24"/>
        </w:rPr>
      </w:pPr>
      <w:r w:rsidRPr="00BF7AA8">
        <w:rPr>
          <w:sz w:val="24"/>
          <w:szCs w:val="24"/>
        </w:rPr>
        <w:t xml:space="preserve">i) 19,13% (dezenove inteiros e treze centésimos por cento) para a cobertura de despesas de custeio e manutenção do agente operador da loteria de prognósticos esportivos; e  </w:t>
      </w:r>
    </w:p>
    <w:p w:rsidR="00BF7AA8" w:rsidRPr="00BF7AA8" w:rsidRDefault="00BF7AA8" w:rsidP="00D833E5">
      <w:pPr>
        <w:pStyle w:val="Cabealho"/>
        <w:ind w:firstLine="1134"/>
        <w:jc w:val="both"/>
        <w:rPr>
          <w:sz w:val="24"/>
          <w:szCs w:val="24"/>
        </w:rPr>
      </w:pPr>
      <w:r w:rsidRPr="00BF7AA8">
        <w:rPr>
          <w:sz w:val="24"/>
          <w:szCs w:val="24"/>
        </w:rPr>
        <w:t xml:space="preserve">j) 37,61% (trinta e sete inteiros e sessenta e um centésimos por cento) para o pagamento de prêmios e o recolhimento do imposto de renda incidente sobre a premiação; e  </w:t>
      </w:r>
    </w:p>
    <w:p w:rsidR="00BF7AA8" w:rsidRPr="00BF7AA8" w:rsidRDefault="00BF7AA8" w:rsidP="00D833E5">
      <w:pPr>
        <w:pStyle w:val="Cabealho"/>
        <w:ind w:firstLine="1134"/>
        <w:jc w:val="both"/>
        <w:rPr>
          <w:sz w:val="24"/>
          <w:szCs w:val="24"/>
        </w:rPr>
      </w:pPr>
      <w:r w:rsidRPr="00BF7AA8">
        <w:rPr>
          <w:sz w:val="24"/>
          <w:szCs w:val="24"/>
        </w:rPr>
        <w:t xml:space="preserve">II - a partir de 1º de janeiro de 2019: </w:t>
      </w:r>
    </w:p>
    <w:p w:rsidR="00BF7AA8" w:rsidRPr="00BF7AA8" w:rsidRDefault="00BF7AA8" w:rsidP="00D833E5">
      <w:pPr>
        <w:pStyle w:val="Cabealho"/>
        <w:ind w:firstLine="1134"/>
        <w:jc w:val="both"/>
        <w:rPr>
          <w:sz w:val="24"/>
          <w:szCs w:val="24"/>
        </w:rPr>
      </w:pPr>
      <w:r w:rsidRPr="00BF7AA8">
        <w:rPr>
          <w:sz w:val="24"/>
          <w:szCs w:val="24"/>
        </w:rPr>
        <w:t xml:space="preserve">a) 7,61% (sete inteiros e sessenta e um centésimos por cento) para a seguridade social;  </w:t>
      </w:r>
    </w:p>
    <w:p w:rsidR="00BF7AA8" w:rsidRPr="00BF7AA8" w:rsidRDefault="00BF7AA8" w:rsidP="00D833E5">
      <w:pPr>
        <w:pStyle w:val="Cabealho"/>
        <w:ind w:firstLine="1134"/>
        <w:jc w:val="both"/>
        <w:rPr>
          <w:sz w:val="24"/>
          <w:szCs w:val="24"/>
        </w:rPr>
      </w:pPr>
      <w:r w:rsidRPr="00BF7AA8">
        <w:rPr>
          <w:sz w:val="24"/>
          <w:szCs w:val="24"/>
        </w:rPr>
        <w:t xml:space="preserve">b) 1% (um por cento) para o FNC;  </w:t>
      </w:r>
    </w:p>
    <w:p w:rsidR="00BF7AA8" w:rsidRPr="00BF7AA8" w:rsidRDefault="00BF7AA8" w:rsidP="00D833E5">
      <w:pPr>
        <w:pStyle w:val="Cabealho"/>
        <w:ind w:firstLine="1134"/>
        <w:jc w:val="both"/>
        <w:rPr>
          <w:sz w:val="24"/>
          <w:szCs w:val="24"/>
        </w:rPr>
      </w:pPr>
      <w:r w:rsidRPr="00BF7AA8">
        <w:rPr>
          <w:sz w:val="24"/>
          <w:szCs w:val="24"/>
        </w:rPr>
        <w:t xml:space="preserve">c) 2% (dois por cento) para o FNSP;  </w:t>
      </w:r>
    </w:p>
    <w:p w:rsidR="00BF7AA8" w:rsidRPr="00BF7AA8" w:rsidRDefault="00BF7AA8" w:rsidP="00D833E5">
      <w:pPr>
        <w:pStyle w:val="Cabealho"/>
        <w:ind w:firstLine="1134"/>
        <w:jc w:val="both"/>
        <w:rPr>
          <w:sz w:val="24"/>
          <w:szCs w:val="24"/>
        </w:rPr>
      </w:pPr>
      <w:r w:rsidRPr="00BF7AA8">
        <w:rPr>
          <w:sz w:val="24"/>
          <w:szCs w:val="24"/>
        </w:rPr>
        <w:t xml:space="preserve">d) 3,1% (três inteiros e um décimo por cento) para o Ministério do Esporte;  </w:t>
      </w:r>
    </w:p>
    <w:p w:rsidR="00BF7AA8" w:rsidRPr="00BF7AA8" w:rsidRDefault="00BF7AA8" w:rsidP="00D833E5">
      <w:pPr>
        <w:pStyle w:val="Cabealho"/>
        <w:ind w:firstLine="1134"/>
        <w:jc w:val="both"/>
        <w:rPr>
          <w:sz w:val="24"/>
          <w:szCs w:val="24"/>
        </w:rPr>
      </w:pPr>
      <w:r w:rsidRPr="00BF7AA8">
        <w:rPr>
          <w:sz w:val="24"/>
          <w:szCs w:val="24"/>
        </w:rPr>
        <w:t xml:space="preserve">e) 1,63% (um inteiro e sessenta e três centésimos por cento) para o COB;  </w:t>
      </w:r>
    </w:p>
    <w:p w:rsidR="00BF7AA8" w:rsidRPr="00BF7AA8" w:rsidRDefault="00BF7AA8" w:rsidP="00D833E5">
      <w:pPr>
        <w:pStyle w:val="Cabealho"/>
        <w:ind w:firstLine="1134"/>
        <w:jc w:val="both"/>
        <w:rPr>
          <w:sz w:val="24"/>
          <w:szCs w:val="24"/>
        </w:rPr>
      </w:pPr>
      <w:r w:rsidRPr="00BF7AA8">
        <w:rPr>
          <w:sz w:val="24"/>
          <w:szCs w:val="24"/>
        </w:rPr>
        <w:t xml:space="preserve">f) 0,96% (noventa e seis centésimos por cento) para o CPB;  </w:t>
      </w:r>
    </w:p>
    <w:p w:rsidR="00BF7AA8" w:rsidRPr="00BF7AA8" w:rsidRDefault="00BF7AA8" w:rsidP="00D833E5">
      <w:pPr>
        <w:pStyle w:val="Cabealho"/>
        <w:ind w:firstLine="1134"/>
        <w:jc w:val="both"/>
        <w:rPr>
          <w:sz w:val="24"/>
          <w:szCs w:val="24"/>
        </w:rPr>
      </w:pPr>
      <w:r w:rsidRPr="00BF7AA8">
        <w:rPr>
          <w:sz w:val="24"/>
          <w:szCs w:val="24"/>
        </w:rPr>
        <w:t xml:space="preserve">g) 9,57% (nove inteiros e cinquenta e sete centésimos por cento) para entidades desportivas e para entidades de práticas desportivas constantes do concurso de prognóstico esportivo pelo uso de suas denominações, suas marcas e seus símbolos;  </w:t>
      </w:r>
    </w:p>
    <w:p w:rsidR="00BF7AA8" w:rsidRPr="00BF7AA8" w:rsidRDefault="00BF7AA8" w:rsidP="00D833E5">
      <w:pPr>
        <w:pStyle w:val="Cabealho"/>
        <w:ind w:firstLine="1134"/>
        <w:jc w:val="both"/>
        <w:rPr>
          <w:sz w:val="24"/>
          <w:szCs w:val="24"/>
        </w:rPr>
      </w:pPr>
      <w:r w:rsidRPr="00BF7AA8">
        <w:rPr>
          <w:sz w:val="24"/>
          <w:szCs w:val="24"/>
        </w:rPr>
        <w:t xml:space="preserve">h) 19,13% (dezenove inteiros e treze centésimos por cento) para a cobertura de despesas de custeio e manutenção do agente operador da loteria de prognósticos esportivos; e  </w:t>
      </w:r>
    </w:p>
    <w:p w:rsidR="00BF7AA8" w:rsidRPr="00BF7AA8" w:rsidRDefault="00BF7AA8" w:rsidP="00D833E5">
      <w:pPr>
        <w:pStyle w:val="Cabealho"/>
        <w:ind w:firstLine="1134"/>
        <w:jc w:val="both"/>
        <w:rPr>
          <w:sz w:val="24"/>
          <w:szCs w:val="24"/>
        </w:rPr>
      </w:pPr>
      <w:r w:rsidRPr="00BF7AA8">
        <w:rPr>
          <w:sz w:val="24"/>
          <w:szCs w:val="24"/>
        </w:rPr>
        <w:t xml:space="preserve">i) 55% (cinquenta e cinco por cento) para o pagamento de prêmios e o recolhimento do imposto de renda incidente sobre a premiação.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19. A renda líquida de 3 (três) concursos por ano da loteria de prognósticos esportivos será destinada, alternadamente, para as seguintes entidades da sociedade civil: </w:t>
      </w:r>
    </w:p>
    <w:p w:rsidR="00BF7AA8" w:rsidRPr="00BF7AA8" w:rsidRDefault="00BF7AA8" w:rsidP="00D833E5">
      <w:pPr>
        <w:pStyle w:val="Cabealho"/>
        <w:ind w:firstLine="1134"/>
        <w:jc w:val="both"/>
        <w:rPr>
          <w:sz w:val="24"/>
          <w:szCs w:val="24"/>
        </w:rPr>
      </w:pPr>
      <w:r w:rsidRPr="00BF7AA8">
        <w:rPr>
          <w:sz w:val="24"/>
          <w:szCs w:val="24"/>
        </w:rPr>
        <w:t>I - Federação Nacional das Associações de Pais e Amigos dos Excepcionais (</w:t>
      </w:r>
      <w:proofErr w:type="spellStart"/>
      <w:r w:rsidRPr="00BF7AA8">
        <w:rPr>
          <w:sz w:val="24"/>
          <w:szCs w:val="24"/>
        </w:rPr>
        <w:t>Fenapaes</w:t>
      </w:r>
      <w:proofErr w:type="spellEnd"/>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lastRenderedPageBreak/>
        <w:t xml:space="preserve">II - Cruz Vermelha Brasileira; e </w:t>
      </w:r>
    </w:p>
    <w:p w:rsidR="00BF7AA8" w:rsidRPr="00BF7AA8" w:rsidRDefault="00BF7AA8" w:rsidP="00D833E5">
      <w:pPr>
        <w:pStyle w:val="Cabealho"/>
        <w:ind w:firstLine="1134"/>
        <w:jc w:val="both"/>
        <w:rPr>
          <w:sz w:val="24"/>
          <w:szCs w:val="24"/>
        </w:rPr>
      </w:pPr>
      <w:r w:rsidRPr="00BF7AA8">
        <w:rPr>
          <w:sz w:val="24"/>
          <w:szCs w:val="24"/>
        </w:rPr>
        <w:t>III - Federação Nacional das Associações Pestalozzi (</w:t>
      </w:r>
      <w:proofErr w:type="spellStart"/>
      <w:r w:rsidRPr="00BF7AA8">
        <w:rPr>
          <w:sz w:val="24"/>
          <w:szCs w:val="24"/>
        </w:rPr>
        <w:t>Fenapestalozzi</w:t>
      </w:r>
      <w:proofErr w:type="spellEnd"/>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 1º As entidades da sociedade civil a que se refere o </w:t>
      </w:r>
      <w:r w:rsidR="0044151B" w:rsidRPr="0044151B">
        <w:rPr>
          <w:i/>
          <w:sz w:val="24"/>
          <w:szCs w:val="24"/>
        </w:rPr>
        <w:t>caput</w:t>
      </w:r>
      <w:r w:rsidRPr="00BF7AA8">
        <w:rPr>
          <w:sz w:val="24"/>
          <w:szCs w:val="24"/>
        </w:rPr>
        <w:t xml:space="preserve"> deste artigo ficam obrigadas a prestar contas públicas, na forma da lei, do dinheiro que receberem na forma do disposto neste artigo. </w:t>
      </w:r>
    </w:p>
    <w:p w:rsidR="00BF7AA8" w:rsidRPr="00BF7AA8" w:rsidRDefault="00BF7AA8" w:rsidP="00D833E5">
      <w:pPr>
        <w:pStyle w:val="Cabealho"/>
        <w:ind w:firstLine="1134"/>
        <w:jc w:val="both"/>
        <w:rPr>
          <w:sz w:val="24"/>
          <w:szCs w:val="24"/>
        </w:rPr>
      </w:pPr>
      <w:r w:rsidRPr="00BF7AA8">
        <w:rPr>
          <w:sz w:val="24"/>
          <w:szCs w:val="24"/>
        </w:rPr>
        <w:t xml:space="preserve">§ 2º As datas de realização dos concursos de que trata este artigo, a cada ano, serão estabelecidas pelo agente operador da loteria de prognósticos esportivos, dentre os concursos programados. </w:t>
      </w:r>
    </w:p>
    <w:p w:rsidR="00BF7AA8" w:rsidRPr="00BF7AA8" w:rsidRDefault="00BF7AA8" w:rsidP="00D833E5">
      <w:pPr>
        <w:pStyle w:val="Cabealho"/>
        <w:ind w:firstLine="1134"/>
        <w:jc w:val="both"/>
        <w:rPr>
          <w:sz w:val="24"/>
          <w:szCs w:val="24"/>
        </w:rPr>
      </w:pPr>
      <w:r w:rsidRPr="00BF7AA8">
        <w:rPr>
          <w:sz w:val="24"/>
          <w:szCs w:val="24"/>
        </w:rPr>
        <w:t xml:space="preserve">§ 3º Para os efeitos do disposto neste artigo, considera-se renda líquida a resultante da arrecadação do concurso, deduzidos as parcelas destinadas à cobertura de despesas de custeio e manutenção do agente operador da loteria de prognósticos esportivos e ao pagamento de prêmios e o recolhimento do imposto de renda incidente sobre a premiação. </w:t>
      </w:r>
    </w:p>
    <w:p w:rsidR="00BF7AA8" w:rsidRPr="00BF7AA8" w:rsidRDefault="00BF7AA8" w:rsidP="00D833E5">
      <w:pPr>
        <w:pStyle w:val="Cabealho"/>
        <w:ind w:firstLine="1134"/>
        <w:jc w:val="both"/>
        <w:rPr>
          <w:sz w:val="24"/>
          <w:szCs w:val="24"/>
        </w:rPr>
      </w:pPr>
      <w:r w:rsidRPr="00BF7AA8">
        <w:rPr>
          <w:sz w:val="24"/>
          <w:szCs w:val="24"/>
        </w:rPr>
        <w:t xml:space="preserve">§ 4º O agente operador da loteria de prognósticos esportivos repassará diretamente às entidades da sociedade civil a que se refere o </w:t>
      </w:r>
      <w:r w:rsidR="0044151B" w:rsidRPr="0044151B">
        <w:rPr>
          <w:i/>
          <w:sz w:val="24"/>
          <w:szCs w:val="24"/>
        </w:rPr>
        <w:t>caput</w:t>
      </w:r>
      <w:r w:rsidRPr="00BF7AA8">
        <w:rPr>
          <w:sz w:val="24"/>
          <w:szCs w:val="24"/>
        </w:rPr>
        <w:t xml:space="preserve"> deste artigo a renda líquida de cada concurso realizado nos termos deste artigo, as quais redistribuirão os recursos equitativamente entre o seu órgão central e suas filiais estaduais e municipais.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20. O produto da arrecadação de cada emissão da </w:t>
      </w:r>
      <w:proofErr w:type="spellStart"/>
      <w:r w:rsidRPr="00BF7AA8">
        <w:rPr>
          <w:sz w:val="24"/>
          <w:szCs w:val="24"/>
        </w:rPr>
        <w:t>Lotex</w:t>
      </w:r>
      <w:proofErr w:type="spellEnd"/>
      <w:r w:rsidRPr="00BF7AA8">
        <w:rPr>
          <w:sz w:val="24"/>
          <w:szCs w:val="24"/>
        </w:rPr>
        <w:t xml:space="preserve"> será destinado da seguinte forma: </w:t>
      </w:r>
    </w:p>
    <w:p w:rsidR="00BF7AA8" w:rsidRPr="00BF7AA8" w:rsidRDefault="00BF7AA8" w:rsidP="00D833E5">
      <w:pPr>
        <w:pStyle w:val="Cabealho"/>
        <w:ind w:firstLine="1134"/>
        <w:jc w:val="both"/>
        <w:rPr>
          <w:sz w:val="24"/>
          <w:szCs w:val="24"/>
        </w:rPr>
      </w:pPr>
      <w:r w:rsidRPr="00BF7AA8">
        <w:rPr>
          <w:sz w:val="24"/>
          <w:szCs w:val="24"/>
        </w:rPr>
        <w:t xml:space="preserve">I - 0,4% (quatro décimos por cento) para a seguridade social; </w:t>
      </w:r>
    </w:p>
    <w:p w:rsidR="00BF7AA8" w:rsidRPr="00BF7AA8" w:rsidRDefault="00BF7AA8" w:rsidP="00D833E5">
      <w:pPr>
        <w:pStyle w:val="Cabealho"/>
        <w:ind w:firstLine="1134"/>
        <w:jc w:val="both"/>
        <w:rPr>
          <w:sz w:val="24"/>
          <w:szCs w:val="24"/>
        </w:rPr>
      </w:pPr>
      <w:r w:rsidRPr="00BF7AA8">
        <w:rPr>
          <w:sz w:val="24"/>
          <w:szCs w:val="24"/>
        </w:rPr>
        <w:t xml:space="preserve">II - 13% (treze por cento) para o FNSP; </w:t>
      </w:r>
    </w:p>
    <w:p w:rsidR="00BF7AA8" w:rsidRPr="00BF7AA8" w:rsidRDefault="00BF7AA8" w:rsidP="00D833E5">
      <w:pPr>
        <w:pStyle w:val="Cabealho"/>
        <w:ind w:firstLine="1134"/>
        <w:jc w:val="both"/>
        <w:rPr>
          <w:sz w:val="24"/>
          <w:szCs w:val="24"/>
        </w:rPr>
      </w:pPr>
      <w:r w:rsidRPr="00BF7AA8">
        <w:rPr>
          <w:sz w:val="24"/>
          <w:szCs w:val="24"/>
        </w:rPr>
        <w:t xml:space="preserve">III - 0,9% (nove décimos por cento) para o Ministério do Esporte; </w:t>
      </w:r>
    </w:p>
    <w:p w:rsidR="00BF7AA8" w:rsidRPr="00BF7AA8" w:rsidRDefault="00BF7AA8" w:rsidP="00D833E5">
      <w:pPr>
        <w:pStyle w:val="Cabealho"/>
        <w:ind w:firstLine="1134"/>
        <w:jc w:val="both"/>
        <w:rPr>
          <w:sz w:val="24"/>
          <w:szCs w:val="24"/>
        </w:rPr>
      </w:pPr>
      <w:r w:rsidRPr="00BF7AA8">
        <w:rPr>
          <w:sz w:val="24"/>
          <w:szCs w:val="24"/>
        </w:rPr>
        <w:t xml:space="preserve">IV - 0,9% (nove décimos por cento) para o FNC; </w:t>
      </w:r>
    </w:p>
    <w:p w:rsidR="00BF7AA8" w:rsidRPr="00BF7AA8" w:rsidRDefault="00BF7AA8" w:rsidP="0010517D">
      <w:pPr>
        <w:pStyle w:val="Cabealho"/>
        <w:ind w:firstLine="1134"/>
        <w:jc w:val="both"/>
        <w:rPr>
          <w:sz w:val="24"/>
          <w:szCs w:val="24"/>
        </w:rPr>
      </w:pPr>
      <w:r w:rsidRPr="00BF7AA8">
        <w:rPr>
          <w:sz w:val="24"/>
          <w:szCs w:val="24"/>
        </w:rPr>
        <w:t xml:space="preserve">V - </w:t>
      </w:r>
      <w:r w:rsidR="0010517D" w:rsidRPr="0010517D">
        <w:rPr>
          <w:sz w:val="24"/>
          <w:szCs w:val="24"/>
        </w:rPr>
        <w:t>1,5% (um inteiro e cinco décimos por cento) para as organizações de</w:t>
      </w:r>
      <w:r w:rsidR="0010517D">
        <w:rPr>
          <w:sz w:val="24"/>
          <w:szCs w:val="24"/>
        </w:rPr>
        <w:t xml:space="preserve"> </w:t>
      </w:r>
      <w:r w:rsidR="0010517D" w:rsidRPr="0010517D">
        <w:rPr>
          <w:sz w:val="24"/>
          <w:szCs w:val="24"/>
        </w:rPr>
        <w:t>prática esportiva da modalidade futebol em contrapartida ao uso de suas</w:t>
      </w:r>
      <w:r w:rsidR="0010517D">
        <w:rPr>
          <w:sz w:val="24"/>
          <w:szCs w:val="24"/>
        </w:rPr>
        <w:t xml:space="preserve"> </w:t>
      </w:r>
      <w:r w:rsidR="0010517D" w:rsidRPr="0010517D">
        <w:rPr>
          <w:sz w:val="24"/>
          <w:szCs w:val="24"/>
        </w:rPr>
        <w:t>denominações, suas marcas, seus emblemas, seus hinos, seus símbolos e similares</w:t>
      </w:r>
      <w:r w:rsidR="0010517D">
        <w:rPr>
          <w:sz w:val="24"/>
          <w:szCs w:val="24"/>
        </w:rPr>
        <w:t xml:space="preserve"> </w:t>
      </w:r>
      <w:r w:rsidR="0010517D" w:rsidRPr="0010517D">
        <w:rPr>
          <w:sz w:val="24"/>
          <w:szCs w:val="24"/>
        </w:rPr>
        <w:t xml:space="preserve">para divulgação e execução da </w:t>
      </w:r>
      <w:proofErr w:type="spellStart"/>
      <w:r w:rsidR="0010517D" w:rsidRPr="0010517D">
        <w:rPr>
          <w:sz w:val="24"/>
          <w:szCs w:val="24"/>
        </w:rPr>
        <w:t>Lotex</w:t>
      </w:r>
      <w:proofErr w:type="spellEnd"/>
      <w:r w:rsidR="0010517D" w:rsidRPr="0010517D">
        <w:rPr>
          <w:sz w:val="24"/>
          <w:szCs w:val="24"/>
        </w:rPr>
        <w:t>;</w:t>
      </w:r>
      <w:r w:rsidRPr="00BF7AA8">
        <w:rPr>
          <w:sz w:val="24"/>
          <w:szCs w:val="24"/>
        </w:rPr>
        <w:t xml:space="preserve"> </w:t>
      </w:r>
      <w:hyperlink r:id="rId31" w:history="1">
        <w:r w:rsidR="0010517D" w:rsidRPr="006A7BE0">
          <w:rPr>
            <w:rStyle w:val="Hyperlink"/>
            <w:i/>
            <w:sz w:val="24"/>
          </w:rPr>
          <w:t>(</w:t>
        </w:r>
        <w:r w:rsidR="00A65158">
          <w:rPr>
            <w:rStyle w:val="Hyperlink"/>
            <w:i/>
            <w:sz w:val="24"/>
          </w:rPr>
          <w:t xml:space="preserve">Inciso </w:t>
        </w:r>
        <w:r w:rsidR="0010517D">
          <w:rPr>
            <w:rStyle w:val="Hyperlink"/>
            <w:i/>
            <w:sz w:val="24"/>
          </w:rPr>
          <w:t xml:space="preserve">com redação dada pela </w:t>
        </w:r>
        <w:r w:rsidR="0010517D" w:rsidRPr="006A7BE0">
          <w:rPr>
            <w:rStyle w:val="Hyperlink"/>
            <w:i/>
            <w:sz w:val="24"/>
          </w:rPr>
          <w:t>Lei nº 14.790, de 29/12/2023)</w:t>
        </w:r>
      </w:hyperlink>
    </w:p>
    <w:p w:rsidR="00BF7AA8" w:rsidRPr="00BF7AA8" w:rsidRDefault="00BF7AA8" w:rsidP="00D833E5">
      <w:pPr>
        <w:pStyle w:val="Cabealho"/>
        <w:ind w:firstLine="1134"/>
        <w:jc w:val="both"/>
        <w:rPr>
          <w:sz w:val="24"/>
          <w:szCs w:val="24"/>
        </w:rPr>
      </w:pPr>
      <w:r w:rsidRPr="00BF7AA8">
        <w:rPr>
          <w:sz w:val="24"/>
          <w:szCs w:val="24"/>
        </w:rPr>
        <w:t xml:space="preserve">VI - 18,3% (dezoito inteiros e três décimos por cento) para as despesas de custeio e manutenção do agente operador da </w:t>
      </w:r>
      <w:proofErr w:type="spellStart"/>
      <w:r w:rsidRPr="00BF7AA8">
        <w:rPr>
          <w:sz w:val="24"/>
          <w:szCs w:val="24"/>
        </w:rPr>
        <w:t>Lotex</w:t>
      </w:r>
      <w:proofErr w:type="spellEnd"/>
      <w:r w:rsidRPr="00BF7AA8">
        <w:rPr>
          <w:sz w:val="24"/>
          <w:szCs w:val="24"/>
        </w:rPr>
        <w:t xml:space="preserve">; e </w:t>
      </w:r>
    </w:p>
    <w:p w:rsidR="00BF7AA8" w:rsidRPr="00BF7AA8" w:rsidRDefault="00BF7AA8" w:rsidP="00D833E5">
      <w:pPr>
        <w:pStyle w:val="Cabealho"/>
        <w:ind w:firstLine="1134"/>
        <w:jc w:val="both"/>
        <w:rPr>
          <w:sz w:val="24"/>
          <w:szCs w:val="24"/>
        </w:rPr>
      </w:pPr>
      <w:r w:rsidRPr="00BF7AA8">
        <w:rPr>
          <w:sz w:val="24"/>
          <w:szCs w:val="24"/>
        </w:rPr>
        <w:t xml:space="preserve">VII - 65% (sessenta e cinco por cento) para o pagamento de prêmios e o recolhimento do imposto de renda incidente sobre a premiação. </w:t>
      </w:r>
    </w:p>
    <w:p w:rsidR="00BF7AA8" w:rsidRDefault="00BF7AA8" w:rsidP="00D833E5">
      <w:pPr>
        <w:pStyle w:val="Cabealho"/>
        <w:ind w:firstLine="1134"/>
        <w:jc w:val="both"/>
        <w:rPr>
          <w:sz w:val="24"/>
          <w:szCs w:val="24"/>
        </w:rPr>
      </w:pPr>
    </w:p>
    <w:p w:rsidR="00682F6B" w:rsidRDefault="00317A3D" w:rsidP="00317A3D">
      <w:pPr>
        <w:pStyle w:val="Cabealho"/>
        <w:ind w:firstLine="1134"/>
        <w:jc w:val="both"/>
        <w:rPr>
          <w:sz w:val="24"/>
          <w:szCs w:val="24"/>
        </w:rPr>
      </w:pPr>
      <w:r w:rsidRPr="00317A3D">
        <w:rPr>
          <w:sz w:val="24"/>
          <w:szCs w:val="24"/>
        </w:rPr>
        <w:t>Art. 20-A. No exercício de 2021, o valor equivalente a 3% (três por cento) da</w:t>
      </w:r>
      <w:r>
        <w:rPr>
          <w:sz w:val="24"/>
          <w:szCs w:val="24"/>
        </w:rPr>
        <w:t xml:space="preserve"> </w:t>
      </w:r>
      <w:r w:rsidRPr="00317A3D">
        <w:rPr>
          <w:sz w:val="24"/>
          <w:szCs w:val="24"/>
        </w:rPr>
        <w:t xml:space="preserve">participação no produto da arrecadação das loterias de que tratam os </w:t>
      </w:r>
      <w:proofErr w:type="spellStart"/>
      <w:r w:rsidRPr="00317A3D">
        <w:rPr>
          <w:sz w:val="24"/>
          <w:szCs w:val="24"/>
        </w:rPr>
        <w:t>arts</w:t>
      </w:r>
      <w:proofErr w:type="spellEnd"/>
      <w:r w:rsidRPr="00317A3D">
        <w:rPr>
          <w:sz w:val="24"/>
          <w:szCs w:val="24"/>
        </w:rPr>
        <w:t>. 15, 16, 17, 18</w:t>
      </w:r>
      <w:r>
        <w:rPr>
          <w:sz w:val="24"/>
          <w:szCs w:val="24"/>
        </w:rPr>
        <w:t xml:space="preserve"> </w:t>
      </w:r>
      <w:r w:rsidRPr="00317A3D">
        <w:rPr>
          <w:sz w:val="24"/>
          <w:szCs w:val="24"/>
        </w:rPr>
        <w:t>e 20 desta Lei será destinado a ações emergenciais para o setor de eventos decorrentes</w:t>
      </w:r>
      <w:r>
        <w:rPr>
          <w:sz w:val="24"/>
          <w:szCs w:val="24"/>
        </w:rPr>
        <w:t xml:space="preserve"> </w:t>
      </w:r>
      <w:r w:rsidRPr="00317A3D">
        <w:rPr>
          <w:sz w:val="24"/>
          <w:szCs w:val="24"/>
        </w:rPr>
        <w:t>dos efeitos de combate à pandemia da Covid-19, compensando-se o percentual</w:t>
      </w:r>
      <w:r>
        <w:rPr>
          <w:sz w:val="24"/>
          <w:szCs w:val="24"/>
        </w:rPr>
        <w:t xml:space="preserve"> </w:t>
      </w:r>
      <w:r w:rsidRPr="00317A3D">
        <w:rPr>
          <w:sz w:val="24"/>
          <w:szCs w:val="24"/>
        </w:rPr>
        <w:t>equivalente com a redução do percentual reservado ao pagamento de prêmios e o</w:t>
      </w:r>
      <w:r>
        <w:rPr>
          <w:sz w:val="24"/>
          <w:szCs w:val="24"/>
        </w:rPr>
        <w:t xml:space="preserve"> </w:t>
      </w:r>
      <w:r w:rsidRPr="00317A3D">
        <w:rPr>
          <w:sz w:val="24"/>
          <w:szCs w:val="24"/>
        </w:rPr>
        <w:t>recolhimento do imposto de renda incidente sobre a premiação das respectivas</w:t>
      </w:r>
      <w:r>
        <w:rPr>
          <w:sz w:val="24"/>
          <w:szCs w:val="24"/>
        </w:rPr>
        <w:t xml:space="preserve"> modalidades lotéricas.</w:t>
      </w:r>
      <w:r w:rsidR="00682F6B">
        <w:rPr>
          <w:sz w:val="24"/>
          <w:szCs w:val="24"/>
        </w:rPr>
        <w:t xml:space="preserve"> </w:t>
      </w:r>
      <w:hyperlink r:id="rId32" w:history="1">
        <w:r w:rsidR="00682F6B" w:rsidRPr="0095286E">
          <w:rPr>
            <w:rStyle w:val="Hyperlink"/>
            <w:i/>
            <w:sz w:val="24"/>
            <w:szCs w:val="24"/>
          </w:rPr>
          <w:t xml:space="preserve">(Artigo </w:t>
        </w:r>
        <w:r w:rsidR="00682F6B">
          <w:rPr>
            <w:rStyle w:val="Hyperlink"/>
            <w:i/>
            <w:sz w:val="24"/>
            <w:szCs w:val="24"/>
          </w:rPr>
          <w:t>acrescido pela Lei nº 14.148, de</w:t>
        </w:r>
        <w:r w:rsidR="00682F6B" w:rsidRPr="00682F6B">
          <w:rPr>
            <w:rStyle w:val="Hyperlink"/>
            <w:i/>
            <w:sz w:val="24"/>
            <w:szCs w:val="24"/>
          </w:rPr>
          <w:t xml:space="preserve"> 3</w:t>
        </w:r>
        <w:r w:rsidR="00682F6B">
          <w:rPr>
            <w:rStyle w:val="Hyperlink"/>
            <w:i/>
            <w:sz w:val="24"/>
            <w:szCs w:val="24"/>
          </w:rPr>
          <w:t xml:space="preserve">/5/2021, </w:t>
        </w:r>
        <w:r w:rsidR="00682F6B" w:rsidRPr="0095286E">
          <w:rPr>
            <w:rStyle w:val="Hyperlink"/>
            <w:i/>
            <w:sz w:val="24"/>
            <w:szCs w:val="24"/>
          </w:rPr>
          <w:t>vetado pelo Presidente da República, mantido pelo Congresso Nacional e publicado na Edição Extra B do DOU de 18/3/2022)</w:t>
        </w:r>
      </w:hyperlink>
    </w:p>
    <w:p w:rsidR="003B1634" w:rsidRPr="00BF7AA8" w:rsidRDefault="003B1634"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21. Os agentes operadores depositarão na conta única do Tesouro Nacional os valores destinados à seguridade social, ao imposto de renda incidente sobre a premiação e aos demais beneficiários legais, exceto os valores previstos no art. 22 desta Lei. </w:t>
      </w:r>
    </w:p>
    <w:p w:rsidR="00BF7AA8" w:rsidRPr="00BF7AA8" w:rsidRDefault="00BF7AA8" w:rsidP="00D833E5">
      <w:pPr>
        <w:pStyle w:val="Cabealho"/>
        <w:ind w:firstLine="1134"/>
        <w:jc w:val="both"/>
        <w:rPr>
          <w:sz w:val="24"/>
          <w:szCs w:val="24"/>
        </w:rPr>
      </w:pPr>
      <w:r w:rsidRPr="00BF7AA8">
        <w:rPr>
          <w:sz w:val="24"/>
          <w:szCs w:val="24"/>
        </w:rPr>
        <w:t xml:space="preserve">§ 1º O disposto no inciso II do </w:t>
      </w:r>
      <w:r w:rsidR="0044151B" w:rsidRPr="0044151B">
        <w:rPr>
          <w:i/>
          <w:sz w:val="24"/>
          <w:szCs w:val="24"/>
        </w:rPr>
        <w:t>caput</w:t>
      </w:r>
      <w:r w:rsidRPr="00BF7AA8">
        <w:rPr>
          <w:sz w:val="24"/>
          <w:szCs w:val="24"/>
        </w:rPr>
        <w:t xml:space="preserve"> do art. 15, no inciso II do </w:t>
      </w:r>
      <w:r w:rsidR="0044151B" w:rsidRPr="0044151B">
        <w:rPr>
          <w:i/>
          <w:sz w:val="24"/>
          <w:szCs w:val="24"/>
        </w:rPr>
        <w:t>caput</w:t>
      </w:r>
      <w:r w:rsidRPr="00BF7AA8">
        <w:rPr>
          <w:sz w:val="24"/>
          <w:szCs w:val="24"/>
        </w:rPr>
        <w:t xml:space="preserve"> do art. 16, no inciso II do </w:t>
      </w:r>
      <w:r w:rsidR="0044151B" w:rsidRPr="0044151B">
        <w:rPr>
          <w:i/>
          <w:sz w:val="24"/>
          <w:szCs w:val="24"/>
        </w:rPr>
        <w:t>caput</w:t>
      </w:r>
      <w:r w:rsidRPr="00BF7AA8">
        <w:rPr>
          <w:sz w:val="24"/>
          <w:szCs w:val="24"/>
        </w:rPr>
        <w:t xml:space="preserve"> do art. 17 e no inciso II do </w:t>
      </w:r>
      <w:r w:rsidR="0044151B" w:rsidRPr="0044151B">
        <w:rPr>
          <w:i/>
          <w:sz w:val="24"/>
          <w:szCs w:val="24"/>
        </w:rPr>
        <w:t>caput</w:t>
      </w:r>
      <w:r w:rsidRPr="00BF7AA8">
        <w:rPr>
          <w:sz w:val="24"/>
          <w:szCs w:val="24"/>
        </w:rPr>
        <w:t xml:space="preserve"> do art. 18 desta Lei somente se aplica a partir do início do ingresso dos recursos de arrecadação da </w:t>
      </w:r>
      <w:proofErr w:type="spellStart"/>
      <w:r w:rsidRPr="00BF7AA8">
        <w:rPr>
          <w:sz w:val="24"/>
          <w:szCs w:val="24"/>
        </w:rPr>
        <w:t>Lotex</w:t>
      </w:r>
      <w:proofErr w:type="spellEnd"/>
      <w:r w:rsidRPr="00BF7AA8">
        <w:rPr>
          <w:sz w:val="24"/>
          <w:szCs w:val="24"/>
        </w:rPr>
        <w:t xml:space="preserve"> na conta única do Tesouro Nacional. </w:t>
      </w:r>
    </w:p>
    <w:p w:rsidR="00BF7AA8" w:rsidRPr="00BF7AA8" w:rsidRDefault="00BF7AA8" w:rsidP="00D833E5">
      <w:pPr>
        <w:pStyle w:val="Cabealho"/>
        <w:ind w:firstLine="1134"/>
        <w:jc w:val="both"/>
        <w:rPr>
          <w:sz w:val="24"/>
          <w:szCs w:val="24"/>
        </w:rPr>
      </w:pPr>
      <w:r w:rsidRPr="00BF7AA8">
        <w:rPr>
          <w:sz w:val="24"/>
          <w:szCs w:val="24"/>
        </w:rPr>
        <w:lastRenderedPageBreak/>
        <w:t xml:space="preserve">§ 2º Ficam mantidas as destinações previstas no inciso I do </w:t>
      </w:r>
      <w:r w:rsidR="0044151B" w:rsidRPr="0044151B">
        <w:rPr>
          <w:i/>
          <w:sz w:val="24"/>
          <w:szCs w:val="24"/>
        </w:rPr>
        <w:t>caput</w:t>
      </w:r>
      <w:r w:rsidRPr="00BF7AA8">
        <w:rPr>
          <w:sz w:val="24"/>
          <w:szCs w:val="24"/>
        </w:rPr>
        <w:t xml:space="preserve"> do art. 15, no inciso I do </w:t>
      </w:r>
      <w:r w:rsidR="0044151B" w:rsidRPr="0044151B">
        <w:rPr>
          <w:i/>
          <w:sz w:val="24"/>
          <w:szCs w:val="24"/>
        </w:rPr>
        <w:t>caput</w:t>
      </w:r>
      <w:r w:rsidRPr="00BF7AA8">
        <w:rPr>
          <w:sz w:val="24"/>
          <w:szCs w:val="24"/>
        </w:rPr>
        <w:t xml:space="preserve"> do art. 16, no inciso I do </w:t>
      </w:r>
      <w:r w:rsidR="0044151B" w:rsidRPr="0044151B">
        <w:rPr>
          <w:i/>
          <w:sz w:val="24"/>
          <w:szCs w:val="24"/>
        </w:rPr>
        <w:t>caput</w:t>
      </w:r>
      <w:r w:rsidRPr="00BF7AA8">
        <w:rPr>
          <w:sz w:val="24"/>
          <w:szCs w:val="24"/>
        </w:rPr>
        <w:t xml:space="preserve"> do art. 17 e no inciso I do </w:t>
      </w:r>
      <w:r w:rsidR="0044151B" w:rsidRPr="0044151B">
        <w:rPr>
          <w:i/>
          <w:sz w:val="24"/>
          <w:szCs w:val="24"/>
        </w:rPr>
        <w:t>caput</w:t>
      </w:r>
      <w:r w:rsidRPr="00BF7AA8">
        <w:rPr>
          <w:sz w:val="24"/>
          <w:szCs w:val="24"/>
        </w:rPr>
        <w:t xml:space="preserve"> do art. 18 desta Lei enquanto não for constatado o início do ingresso dos recursos de arrecadação da </w:t>
      </w:r>
      <w:proofErr w:type="spellStart"/>
      <w:r w:rsidRPr="00BF7AA8">
        <w:rPr>
          <w:sz w:val="24"/>
          <w:szCs w:val="24"/>
        </w:rPr>
        <w:t>Lotex</w:t>
      </w:r>
      <w:proofErr w:type="spellEnd"/>
      <w:r w:rsidRPr="00BF7AA8">
        <w:rPr>
          <w:sz w:val="24"/>
          <w:szCs w:val="24"/>
        </w:rPr>
        <w:t xml:space="preserve"> na conta única do Tesouro Nacional. </w:t>
      </w:r>
    </w:p>
    <w:p w:rsidR="00BF7AA8" w:rsidRPr="00BF7AA8" w:rsidRDefault="00BF7AA8" w:rsidP="00D833E5">
      <w:pPr>
        <w:pStyle w:val="Cabealho"/>
        <w:ind w:firstLine="1134"/>
        <w:jc w:val="both"/>
        <w:rPr>
          <w:sz w:val="24"/>
          <w:szCs w:val="24"/>
        </w:rPr>
      </w:pPr>
      <w:r w:rsidRPr="00BF7AA8">
        <w:rPr>
          <w:sz w:val="24"/>
          <w:szCs w:val="24"/>
        </w:rPr>
        <w:t xml:space="preserve">§ 3º A parcela de recursos do agente operador será definida com base no percentual destinado à cobertura de despesas de custeio e manutenção das modalidades previstas nos </w:t>
      </w:r>
      <w:proofErr w:type="spellStart"/>
      <w:r w:rsidRPr="00BF7AA8">
        <w:rPr>
          <w:sz w:val="24"/>
          <w:szCs w:val="24"/>
        </w:rPr>
        <w:t>arts</w:t>
      </w:r>
      <w:proofErr w:type="spellEnd"/>
      <w:r w:rsidRPr="00BF7AA8">
        <w:rPr>
          <w:sz w:val="24"/>
          <w:szCs w:val="24"/>
        </w:rPr>
        <w:t xml:space="preserve">. 15, 16, 17, 18 e 20 desta Lei, após a dedução dos valores destinados à Comissão de Revendedores e das demais despesas com os serviços lotéricos. </w:t>
      </w:r>
    </w:p>
    <w:p w:rsidR="00BF7AA8" w:rsidRPr="00BF7AA8" w:rsidRDefault="00BF7AA8" w:rsidP="00D833E5">
      <w:pPr>
        <w:pStyle w:val="Cabealho"/>
        <w:ind w:firstLine="1134"/>
        <w:jc w:val="both"/>
        <w:rPr>
          <w:sz w:val="24"/>
          <w:szCs w:val="24"/>
        </w:rPr>
      </w:pPr>
      <w:r w:rsidRPr="00BF7AA8">
        <w:rPr>
          <w:sz w:val="24"/>
          <w:szCs w:val="24"/>
        </w:rPr>
        <w:t xml:space="preserve">§ 4º O Ministério da Fazenda disciplinará a forma da entrega dos recursos de que trata este artigo.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22. Os agentes operadores repassarão as arrecadações das loterias diretamente aos seguintes beneficiários legais: </w:t>
      </w:r>
    </w:p>
    <w:p w:rsidR="00BF7AA8" w:rsidRPr="00BF7AA8" w:rsidRDefault="00BF7AA8" w:rsidP="00D833E5">
      <w:pPr>
        <w:pStyle w:val="Cabealho"/>
        <w:ind w:firstLine="1134"/>
        <w:jc w:val="both"/>
        <w:rPr>
          <w:sz w:val="24"/>
          <w:szCs w:val="24"/>
        </w:rPr>
      </w:pPr>
      <w:r w:rsidRPr="00BF7AA8">
        <w:rPr>
          <w:sz w:val="24"/>
          <w:szCs w:val="24"/>
        </w:rPr>
        <w:t xml:space="preserve">I - o COB; </w:t>
      </w:r>
    </w:p>
    <w:p w:rsidR="00BF7AA8" w:rsidRPr="00BF7AA8" w:rsidRDefault="00BF7AA8" w:rsidP="00D833E5">
      <w:pPr>
        <w:pStyle w:val="Cabealho"/>
        <w:ind w:firstLine="1134"/>
        <w:jc w:val="both"/>
        <w:rPr>
          <w:sz w:val="24"/>
          <w:szCs w:val="24"/>
        </w:rPr>
      </w:pPr>
      <w:r w:rsidRPr="00BF7AA8">
        <w:rPr>
          <w:sz w:val="24"/>
          <w:szCs w:val="24"/>
        </w:rPr>
        <w:t xml:space="preserve">II - o CPB; </w:t>
      </w:r>
    </w:p>
    <w:p w:rsidR="00BF7AA8" w:rsidRPr="00BF7AA8" w:rsidRDefault="00BF7AA8" w:rsidP="00D833E5">
      <w:pPr>
        <w:pStyle w:val="Cabealho"/>
        <w:ind w:firstLine="1134"/>
        <w:jc w:val="both"/>
        <w:rPr>
          <w:sz w:val="24"/>
          <w:szCs w:val="24"/>
        </w:rPr>
      </w:pPr>
      <w:r w:rsidRPr="00BF7AA8">
        <w:rPr>
          <w:sz w:val="24"/>
          <w:szCs w:val="24"/>
        </w:rPr>
        <w:t xml:space="preserve">III - o CBC; </w:t>
      </w:r>
    </w:p>
    <w:p w:rsidR="00BF7AA8" w:rsidRPr="00BF7AA8" w:rsidRDefault="00BF7AA8" w:rsidP="00D833E5">
      <w:pPr>
        <w:pStyle w:val="Cabealho"/>
        <w:ind w:firstLine="1134"/>
        <w:jc w:val="both"/>
        <w:rPr>
          <w:sz w:val="24"/>
          <w:szCs w:val="24"/>
        </w:rPr>
      </w:pPr>
      <w:r w:rsidRPr="00BF7AA8">
        <w:rPr>
          <w:sz w:val="24"/>
          <w:szCs w:val="24"/>
        </w:rPr>
        <w:t xml:space="preserve">IV - a CBDE; </w:t>
      </w:r>
    </w:p>
    <w:p w:rsidR="00BF7AA8" w:rsidRPr="00BF7AA8" w:rsidRDefault="00BF7AA8" w:rsidP="00D833E5">
      <w:pPr>
        <w:pStyle w:val="Cabealho"/>
        <w:ind w:firstLine="1134"/>
        <w:jc w:val="both"/>
        <w:rPr>
          <w:sz w:val="24"/>
          <w:szCs w:val="24"/>
        </w:rPr>
      </w:pPr>
      <w:r w:rsidRPr="00BF7AA8">
        <w:rPr>
          <w:sz w:val="24"/>
          <w:szCs w:val="24"/>
        </w:rPr>
        <w:t xml:space="preserve">V - a CBDU; </w:t>
      </w:r>
    </w:p>
    <w:p w:rsidR="00BF7AA8" w:rsidRPr="00BF7AA8" w:rsidRDefault="00BF7AA8" w:rsidP="00D833E5">
      <w:pPr>
        <w:pStyle w:val="Cabealho"/>
        <w:ind w:firstLine="1134"/>
        <w:jc w:val="both"/>
        <w:rPr>
          <w:sz w:val="24"/>
          <w:szCs w:val="24"/>
        </w:rPr>
      </w:pPr>
      <w:r w:rsidRPr="00BF7AA8">
        <w:rPr>
          <w:sz w:val="24"/>
          <w:szCs w:val="24"/>
        </w:rPr>
        <w:t xml:space="preserve">VI - a </w:t>
      </w:r>
      <w:proofErr w:type="spellStart"/>
      <w:r w:rsidRPr="00BF7AA8">
        <w:rPr>
          <w:sz w:val="24"/>
          <w:szCs w:val="24"/>
        </w:rPr>
        <w:t>Fenaclubes</w:t>
      </w:r>
      <w:proofErr w:type="spellEnd"/>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VII - as secretarias estaduais de esporte ou órgãos equivalentes; </w:t>
      </w:r>
    </w:p>
    <w:p w:rsidR="00BF7AA8" w:rsidRPr="00BF7AA8" w:rsidRDefault="00BF7AA8" w:rsidP="00E010AA">
      <w:pPr>
        <w:pStyle w:val="Cabealho"/>
        <w:ind w:firstLine="1134"/>
        <w:jc w:val="both"/>
        <w:rPr>
          <w:sz w:val="24"/>
          <w:szCs w:val="24"/>
        </w:rPr>
      </w:pPr>
      <w:r w:rsidRPr="00BF7AA8">
        <w:rPr>
          <w:sz w:val="24"/>
          <w:szCs w:val="24"/>
        </w:rPr>
        <w:t xml:space="preserve">VIII - </w:t>
      </w:r>
      <w:r w:rsidR="00E010AA" w:rsidRPr="00E010AA">
        <w:rPr>
          <w:sz w:val="24"/>
          <w:szCs w:val="24"/>
        </w:rPr>
        <w:t>as organizações de prática esportiva da modalidade futebol em</w:t>
      </w:r>
      <w:r w:rsidR="00E010AA">
        <w:rPr>
          <w:sz w:val="24"/>
          <w:szCs w:val="24"/>
        </w:rPr>
        <w:t xml:space="preserve"> </w:t>
      </w:r>
      <w:r w:rsidR="00E010AA" w:rsidRPr="00E010AA">
        <w:rPr>
          <w:sz w:val="24"/>
          <w:szCs w:val="24"/>
        </w:rPr>
        <w:t>contrapartida ao uso de suas denominações, suas marcas, seus emblemas, seus hinos</w:t>
      </w:r>
      <w:r w:rsidR="00E010AA">
        <w:rPr>
          <w:sz w:val="24"/>
          <w:szCs w:val="24"/>
        </w:rPr>
        <w:t xml:space="preserve"> </w:t>
      </w:r>
      <w:r w:rsidR="00E010AA" w:rsidRPr="00E010AA">
        <w:rPr>
          <w:sz w:val="24"/>
          <w:szCs w:val="24"/>
        </w:rPr>
        <w:t>ou seus símbolos para divulgação e execução do concurso de prognóstico específico e</w:t>
      </w:r>
      <w:r w:rsidR="00E010AA">
        <w:rPr>
          <w:sz w:val="24"/>
          <w:szCs w:val="24"/>
        </w:rPr>
        <w:t xml:space="preserve"> </w:t>
      </w:r>
      <w:r w:rsidR="00E010AA" w:rsidRPr="00E010AA">
        <w:rPr>
          <w:sz w:val="24"/>
          <w:szCs w:val="24"/>
        </w:rPr>
        <w:t xml:space="preserve">da </w:t>
      </w:r>
      <w:proofErr w:type="spellStart"/>
      <w:r w:rsidR="00E010AA" w:rsidRPr="00E010AA">
        <w:rPr>
          <w:sz w:val="24"/>
          <w:szCs w:val="24"/>
        </w:rPr>
        <w:t>Lotex</w:t>
      </w:r>
      <w:proofErr w:type="spellEnd"/>
      <w:r w:rsidR="00E010AA">
        <w:rPr>
          <w:sz w:val="24"/>
          <w:szCs w:val="24"/>
        </w:rPr>
        <w:t>;</w:t>
      </w:r>
      <w:r w:rsidRPr="00BF7AA8">
        <w:rPr>
          <w:sz w:val="24"/>
          <w:szCs w:val="24"/>
        </w:rPr>
        <w:t xml:space="preserve"> </w:t>
      </w:r>
      <w:hyperlink r:id="rId33" w:history="1">
        <w:r w:rsidR="00E010AA" w:rsidRPr="006A7BE0">
          <w:rPr>
            <w:rStyle w:val="Hyperlink"/>
            <w:i/>
            <w:sz w:val="24"/>
          </w:rPr>
          <w:t>(</w:t>
        </w:r>
        <w:r w:rsidR="00E010AA">
          <w:rPr>
            <w:rStyle w:val="Hyperlink"/>
            <w:i/>
            <w:sz w:val="24"/>
          </w:rPr>
          <w:t xml:space="preserve">Inciso com redação dada pela </w:t>
        </w:r>
        <w:r w:rsidR="00E010AA" w:rsidRPr="006A7BE0">
          <w:rPr>
            <w:rStyle w:val="Hyperlink"/>
            <w:i/>
            <w:sz w:val="24"/>
          </w:rPr>
          <w:t>Lei nº 14.790, de 29/12/2023)</w:t>
        </w:r>
      </w:hyperlink>
    </w:p>
    <w:p w:rsidR="00BF7AA8" w:rsidRDefault="00BF7AA8" w:rsidP="00D833E5">
      <w:pPr>
        <w:pStyle w:val="Cabealho"/>
        <w:ind w:firstLine="1134"/>
        <w:jc w:val="both"/>
        <w:rPr>
          <w:sz w:val="24"/>
          <w:szCs w:val="24"/>
        </w:rPr>
      </w:pPr>
      <w:r w:rsidRPr="00BF7AA8">
        <w:rPr>
          <w:sz w:val="24"/>
          <w:szCs w:val="24"/>
        </w:rPr>
        <w:t xml:space="preserve">IX - as entidades desportivas e entidades de práticas desportivas constantes do concurso de prognósticos esportivos pelo uso de suas denominações, suas marcas e seus símbolos. </w:t>
      </w:r>
    </w:p>
    <w:p w:rsidR="003F4097" w:rsidRPr="00BF7AA8" w:rsidRDefault="003F4097" w:rsidP="00D833E5">
      <w:pPr>
        <w:pStyle w:val="Cabealho"/>
        <w:ind w:firstLine="1134"/>
        <w:jc w:val="both"/>
        <w:rPr>
          <w:sz w:val="24"/>
          <w:szCs w:val="24"/>
        </w:rPr>
      </w:pPr>
      <w:r>
        <w:rPr>
          <w:sz w:val="24"/>
          <w:szCs w:val="24"/>
        </w:rPr>
        <w:t xml:space="preserve">X - o CBCP. </w:t>
      </w:r>
      <w:hyperlink r:id="rId34" w:history="1">
        <w:r w:rsidRPr="00924244">
          <w:rPr>
            <w:rStyle w:val="Hyperlink"/>
            <w:i/>
            <w:sz w:val="24"/>
            <w:szCs w:val="24"/>
          </w:rPr>
          <w:t>(</w:t>
        </w:r>
        <w:r>
          <w:rPr>
            <w:rStyle w:val="Hyperlink"/>
            <w:i/>
            <w:sz w:val="24"/>
            <w:szCs w:val="24"/>
          </w:rPr>
          <w:t xml:space="preserve">Inciso acrescido </w:t>
        </w:r>
        <w:r w:rsidRPr="00924244">
          <w:rPr>
            <w:rStyle w:val="Hyperlink"/>
            <w:i/>
            <w:sz w:val="24"/>
            <w:szCs w:val="24"/>
          </w:rPr>
          <w:t>pela Lei nº 14.073, de 14/10/2020)</w:t>
        </w:r>
      </w:hyperlink>
    </w:p>
    <w:p w:rsidR="00BF7AA8" w:rsidRPr="00BF7AA8" w:rsidRDefault="00BF7AA8" w:rsidP="00D833E5">
      <w:pPr>
        <w:pStyle w:val="Cabealho"/>
        <w:ind w:firstLine="1134"/>
        <w:jc w:val="both"/>
        <w:rPr>
          <w:sz w:val="24"/>
          <w:szCs w:val="24"/>
        </w:rPr>
      </w:pPr>
      <w:r w:rsidRPr="00BF7AA8">
        <w:rPr>
          <w:sz w:val="24"/>
          <w:szCs w:val="24"/>
        </w:rPr>
        <w:t xml:space="preserve">Parágrafo único. O repasse dos recursos aos beneficiários de que trata o inciso VIII do </w:t>
      </w:r>
      <w:r w:rsidR="0044151B" w:rsidRPr="0044151B">
        <w:rPr>
          <w:i/>
          <w:sz w:val="24"/>
          <w:szCs w:val="24"/>
        </w:rPr>
        <w:t>caput</w:t>
      </w:r>
      <w:r w:rsidRPr="00BF7AA8">
        <w:rPr>
          <w:sz w:val="24"/>
          <w:szCs w:val="24"/>
        </w:rPr>
        <w:t xml:space="preserve"> deste artigo observará o disposto no art. 3º da Lei nº 11.345, de 14 de setembro de 2006, no tocante ao concurso de prognóstico específico. </w:t>
      </w:r>
    </w:p>
    <w:p w:rsidR="00BF7AA8" w:rsidRPr="00BF7AA8" w:rsidRDefault="00BF7AA8" w:rsidP="00D833E5">
      <w:pPr>
        <w:pStyle w:val="Cabealho"/>
        <w:ind w:firstLine="1134"/>
        <w:jc w:val="both"/>
        <w:rPr>
          <w:sz w:val="24"/>
          <w:szCs w:val="24"/>
        </w:rPr>
      </w:pPr>
    </w:p>
    <w:p w:rsidR="00BF7AA8" w:rsidRPr="00BF7AA8" w:rsidRDefault="00BF7AA8" w:rsidP="00012100">
      <w:pPr>
        <w:pStyle w:val="Cabealho"/>
        <w:ind w:firstLine="1134"/>
        <w:jc w:val="both"/>
        <w:rPr>
          <w:sz w:val="24"/>
          <w:szCs w:val="24"/>
        </w:rPr>
      </w:pPr>
      <w:r w:rsidRPr="00BF7AA8">
        <w:rPr>
          <w:sz w:val="24"/>
          <w:szCs w:val="24"/>
        </w:rPr>
        <w:t xml:space="preserve">Art. 23. </w:t>
      </w:r>
      <w:r w:rsidR="00012100" w:rsidRPr="00012100">
        <w:rPr>
          <w:sz w:val="24"/>
          <w:szCs w:val="24"/>
        </w:rPr>
        <w:t>Os recursos destinados ao COB, ao CPB, ao CBC, ao CBCP, à CBDE e à</w:t>
      </w:r>
      <w:r w:rsidR="00012100">
        <w:rPr>
          <w:sz w:val="24"/>
          <w:szCs w:val="24"/>
        </w:rPr>
        <w:t xml:space="preserve"> </w:t>
      </w:r>
      <w:r w:rsidR="00012100" w:rsidRPr="00012100">
        <w:rPr>
          <w:sz w:val="24"/>
          <w:szCs w:val="24"/>
        </w:rPr>
        <w:t>CBDU serão aplicados, exclusiva e integralmente, em programas e projetos de fomento,</w:t>
      </w:r>
      <w:r w:rsidR="00012100">
        <w:rPr>
          <w:sz w:val="24"/>
          <w:szCs w:val="24"/>
        </w:rPr>
        <w:t xml:space="preserve"> </w:t>
      </w:r>
      <w:r w:rsidR="00012100" w:rsidRPr="00012100">
        <w:rPr>
          <w:sz w:val="24"/>
          <w:szCs w:val="24"/>
        </w:rPr>
        <w:t>desenvolvimento e manutenção do desporto, de formação de recursos humanos, de</w:t>
      </w:r>
      <w:r w:rsidR="00012100">
        <w:rPr>
          <w:sz w:val="24"/>
          <w:szCs w:val="24"/>
        </w:rPr>
        <w:t xml:space="preserve"> </w:t>
      </w:r>
      <w:r w:rsidR="00012100" w:rsidRPr="00012100">
        <w:rPr>
          <w:sz w:val="24"/>
          <w:szCs w:val="24"/>
        </w:rPr>
        <w:t>preparação técnica, manutenção e locomoção de atletas, de participação em eventos</w:t>
      </w:r>
      <w:r w:rsidR="00012100">
        <w:rPr>
          <w:sz w:val="24"/>
          <w:szCs w:val="24"/>
        </w:rPr>
        <w:t xml:space="preserve"> </w:t>
      </w:r>
      <w:r w:rsidR="00012100" w:rsidRPr="00012100">
        <w:rPr>
          <w:sz w:val="24"/>
          <w:szCs w:val="24"/>
        </w:rPr>
        <w:t>desportivos e no custeio de despesas administrativas, conforme regulamentação</w:t>
      </w:r>
      <w:r w:rsidRPr="00BF7AA8">
        <w:rPr>
          <w:sz w:val="24"/>
          <w:szCs w:val="24"/>
        </w:rPr>
        <w:t xml:space="preserve">. </w:t>
      </w:r>
      <w:hyperlink r:id="rId35" w:history="1">
        <w:r w:rsidR="0068331D" w:rsidRPr="00924244">
          <w:rPr>
            <w:rStyle w:val="Hyperlink"/>
            <w:i/>
            <w:sz w:val="24"/>
            <w:szCs w:val="24"/>
          </w:rPr>
          <w:t>(</w:t>
        </w:r>
        <w:r w:rsidR="0068331D">
          <w:rPr>
            <w:rStyle w:val="Hyperlink"/>
            <w:i/>
            <w:sz w:val="24"/>
            <w:szCs w:val="24"/>
          </w:rPr>
          <w:t>“</w:t>
        </w:r>
        <w:r w:rsidR="0044151B" w:rsidRPr="0044151B">
          <w:rPr>
            <w:rStyle w:val="Hyperlink"/>
            <w:i/>
            <w:sz w:val="24"/>
            <w:szCs w:val="24"/>
          </w:rPr>
          <w:t>Caput</w:t>
        </w:r>
        <w:r w:rsidR="0068331D">
          <w:rPr>
            <w:rStyle w:val="Hyperlink"/>
            <w:i/>
            <w:sz w:val="24"/>
            <w:szCs w:val="24"/>
          </w:rPr>
          <w:t xml:space="preserve">” do artigo com redação dada </w:t>
        </w:r>
        <w:r w:rsidR="0068331D" w:rsidRPr="00924244">
          <w:rPr>
            <w:rStyle w:val="Hyperlink"/>
            <w:i/>
            <w:sz w:val="24"/>
            <w:szCs w:val="24"/>
          </w:rPr>
          <w:t>pela Lei nº 14.073, de 14/10/2020)</w:t>
        </w:r>
      </w:hyperlink>
    </w:p>
    <w:p w:rsidR="00BF7AA8" w:rsidRPr="00BF7AA8" w:rsidRDefault="00BF7AA8" w:rsidP="00D833E5">
      <w:pPr>
        <w:pStyle w:val="Cabealho"/>
        <w:ind w:firstLine="1134"/>
        <w:jc w:val="both"/>
        <w:rPr>
          <w:sz w:val="24"/>
          <w:szCs w:val="24"/>
        </w:rPr>
      </w:pPr>
      <w:r w:rsidRPr="00BF7AA8">
        <w:rPr>
          <w:sz w:val="24"/>
          <w:szCs w:val="24"/>
        </w:rPr>
        <w:t xml:space="preserve">§ 1º As entidades a que se refere o </w:t>
      </w:r>
      <w:r w:rsidR="0044151B" w:rsidRPr="0044151B">
        <w:rPr>
          <w:i/>
          <w:sz w:val="24"/>
          <w:szCs w:val="24"/>
        </w:rPr>
        <w:t>caput</w:t>
      </w:r>
      <w:r w:rsidRPr="00BF7AA8">
        <w:rPr>
          <w:sz w:val="24"/>
          <w:szCs w:val="24"/>
        </w:rPr>
        <w:t xml:space="preserve"> darão ciência ao Ministério da Educação e ao Ministério do Esporte dos programas e projetos de que trata o </w:t>
      </w:r>
      <w:r w:rsidR="0044151B" w:rsidRPr="0044151B">
        <w:rPr>
          <w:i/>
          <w:sz w:val="24"/>
          <w:szCs w:val="24"/>
        </w:rPr>
        <w:t>caput</w:t>
      </w:r>
      <w:r w:rsidRPr="00BF7AA8">
        <w:rPr>
          <w:sz w:val="24"/>
          <w:szCs w:val="24"/>
        </w:rPr>
        <w:t xml:space="preserve"> deste artigo. </w:t>
      </w:r>
    </w:p>
    <w:p w:rsidR="00BF7AA8" w:rsidRPr="00BF7AA8" w:rsidRDefault="00BF7AA8" w:rsidP="00D833E5">
      <w:pPr>
        <w:pStyle w:val="Cabealho"/>
        <w:ind w:firstLine="1134"/>
        <w:jc w:val="both"/>
        <w:rPr>
          <w:sz w:val="24"/>
          <w:szCs w:val="24"/>
        </w:rPr>
      </w:pPr>
      <w:r w:rsidRPr="00BF7AA8">
        <w:rPr>
          <w:sz w:val="24"/>
          <w:szCs w:val="24"/>
        </w:rPr>
        <w:t xml:space="preserve">§ 2º O Ministério do Esporte acompanhará os programas e projetos a que refere o </w:t>
      </w:r>
      <w:r w:rsidR="0044151B" w:rsidRPr="0044151B">
        <w:rPr>
          <w:i/>
          <w:sz w:val="24"/>
          <w:szCs w:val="24"/>
        </w:rPr>
        <w:t>caput</w:t>
      </w:r>
      <w:r w:rsidRPr="00BF7AA8">
        <w:rPr>
          <w:sz w:val="24"/>
          <w:szCs w:val="24"/>
        </w:rPr>
        <w:t xml:space="preserve"> deste artigo e apresentará, anualmente, relatório acerca da aplicação dos recursos, que será objeto de deliberação do Conselho Nacional do Esporte (CNE), para fins de aprovação. </w:t>
      </w:r>
    </w:p>
    <w:p w:rsidR="00BF7AA8" w:rsidRPr="00BF7AA8" w:rsidRDefault="00BF7AA8" w:rsidP="00D833E5">
      <w:pPr>
        <w:pStyle w:val="Cabealho"/>
        <w:ind w:firstLine="1134"/>
        <w:jc w:val="both"/>
        <w:rPr>
          <w:sz w:val="24"/>
          <w:szCs w:val="24"/>
        </w:rPr>
      </w:pPr>
      <w:r w:rsidRPr="00BF7AA8">
        <w:rPr>
          <w:sz w:val="24"/>
          <w:szCs w:val="24"/>
        </w:rPr>
        <w:t xml:space="preserve">§ 3º Na hipótese de o relatório de que trata o § 2º deste artigo não ser aprovado pelo CNE, as entidades beneficiárias a que se refere o </w:t>
      </w:r>
      <w:r w:rsidR="0044151B" w:rsidRPr="0044151B">
        <w:rPr>
          <w:i/>
          <w:sz w:val="24"/>
          <w:szCs w:val="24"/>
        </w:rPr>
        <w:t>caput</w:t>
      </w:r>
      <w:r w:rsidRPr="00BF7AA8">
        <w:rPr>
          <w:sz w:val="24"/>
          <w:szCs w:val="24"/>
        </w:rPr>
        <w:t xml:space="preserve"> deste artigo não receberão recursos do ano subsequente. </w:t>
      </w:r>
    </w:p>
    <w:p w:rsidR="00BF7AA8" w:rsidRPr="00BF7AA8" w:rsidRDefault="00BF7AA8" w:rsidP="00D833E5">
      <w:pPr>
        <w:pStyle w:val="Cabealho"/>
        <w:ind w:firstLine="1134"/>
        <w:jc w:val="both"/>
        <w:rPr>
          <w:sz w:val="24"/>
          <w:szCs w:val="24"/>
        </w:rPr>
      </w:pPr>
      <w:r w:rsidRPr="00BF7AA8">
        <w:rPr>
          <w:sz w:val="24"/>
          <w:szCs w:val="24"/>
        </w:rPr>
        <w:lastRenderedPageBreak/>
        <w:t xml:space="preserve">§ 4º O relatório de que trata o § 2º deste artigo será divulgado no sítio eletrônico do Ministério do Esporte, com a discriminação, dentre outras informações consideradas pertinentes, dos: </w:t>
      </w:r>
    </w:p>
    <w:p w:rsidR="00BF7AA8" w:rsidRPr="00BF7AA8" w:rsidRDefault="00BF7AA8" w:rsidP="00D833E5">
      <w:pPr>
        <w:pStyle w:val="Cabealho"/>
        <w:ind w:firstLine="1134"/>
        <w:jc w:val="both"/>
        <w:rPr>
          <w:sz w:val="24"/>
          <w:szCs w:val="24"/>
        </w:rPr>
      </w:pPr>
      <w:r w:rsidRPr="00BF7AA8">
        <w:rPr>
          <w:sz w:val="24"/>
          <w:szCs w:val="24"/>
        </w:rPr>
        <w:t xml:space="preserve">I - programas e projetos desenvolvidos, por entidade beneficiada com destinação de recursos; </w:t>
      </w:r>
    </w:p>
    <w:p w:rsidR="00BF7AA8" w:rsidRPr="00BF7AA8" w:rsidRDefault="00BF7AA8" w:rsidP="00D833E5">
      <w:pPr>
        <w:pStyle w:val="Cabealho"/>
        <w:ind w:firstLine="1134"/>
        <w:jc w:val="both"/>
        <w:rPr>
          <w:sz w:val="24"/>
          <w:szCs w:val="24"/>
        </w:rPr>
      </w:pPr>
      <w:r w:rsidRPr="00BF7AA8">
        <w:rPr>
          <w:sz w:val="24"/>
          <w:szCs w:val="24"/>
        </w:rPr>
        <w:t xml:space="preserve">II - valores gastos; e </w:t>
      </w:r>
    </w:p>
    <w:p w:rsidR="00BF7AA8" w:rsidRPr="00BF7AA8" w:rsidRDefault="00BF7AA8" w:rsidP="00D833E5">
      <w:pPr>
        <w:pStyle w:val="Cabealho"/>
        <w:ind w:firstLine="1134"/>
        <w:jc w:val="both"/>
        <w:rPr>
          <w:sz w:val="24"/>
          <w:szCs w:val="24"/>
        </w:rPr>
      </w:pPr>
      <w:r w:rsidRPr="00BF7AA8">
        <w:rPr>
          <w:sz w:val="24"/>
          <w:szCs w:val="24"/>
        </w:rPr>
        <w:t xml:space="preserve">III - critérios de escolha ou seleção de cada entidade beneficiada e a respectiva prestação de contas acerca da utilização dos recursos recebidos. </w:t>
      </w:r>
    </w:p>
    <w:p w:rsidR="00BF7AA8" w:rsidRPr="00BF7AA8" w:rsidRDefault="00BF7AA8" w:rsidP="00D833E5">
      <w:pPr>
        <w:pStyle w:val="Cabealho"/>
        <w:ind w:firstLine="1134"/>
        <w:jc w:val="both"/>
        <w:rPr>
          <w:sz w:val="24"/>
          <w:szCs w:val="24"/>
        </w:rPr>
      </w:pPr>
      <w:r w:rsidRPr="00BF7AA8">
        <w:rPr>
          <w:sz w:val="24"/>
          <w:szCs w:val="24"/>
        </w:rPr>
        <w:t xml:space="preserve">§ 5º Os recursos de que trata o </w:t>
      </w:r>
      <w:r w:rsidR="0044151B" w:rsidRPr="0044151B">
        <w:rPr>
          <w:i/>
          <w:sz w:val="24"/>
          <w:szCs w:val="24"/>
        </w:rPr>
        <w:t>caput</w:t>
      </w:r>
      <w:r w:rsidRPr="00BF7AA8">
        <w:rPr>
          <w:sz w:val="24"/>
          <w:szCs w:val="24"/>
        </w:rPr>
        <w:t xml:space="preserve"> deste artigo serão geridos de forma direta pela entidade beneficiada ou de forma descentralizada, em conjunto com as entidades nacionais de administração ou prática de desporto. </w:t>
      </w:r>
    </w:p>
    <w:p w:rsidR="00BF7AA8" w:rsidRPr="00BF7AA8" w:rsidRDefault="00BF7AA8" w:rsidP="00D833E5">
      <w:pPr>
        <w:pStyle w:val="Cabealho"/>
        <w:ind w:firstLine="1134"/>
        <w:jc w:val="both"/>
        <w:rPr>
          <w:sz w:val="24"/>
          <w:szCs w:val="24"/>
        </w:rPr>
      </w:pPr>
      <w:r w:rsidRPr="00BF7AA8">
        <w:rPr>
          <w:sz w:val="24"/>
          <w:szCs w:val="24"/>
        </w:rPr>
        <w:t xml:space="preserve">§ 6º Além das hipóteses de aplicação de recursos referidas no </w:t>
      </w:r>
      <w:r w:rsidR="0044151B" w:rsidRPr="0044151B">
        <w:rPr>
          <w:i/>
          <w:sz w:val="24"/>
          <w:szCs w:val="24"/>
        </w:rPr>
        <w:t>caput</w:t>
      </w:r>
      <w:r w:rsidRPr="00BF7AA8">
        <w:rPr>
          <w:sz w:val="24"/>
          <w:szCs w:val="24"/>
        </w:rPr>
        <w:t xml:space="preserve"> deste artigo, o COB e o CPB deverão aplicar, no mínimo, 10% (dez por cento) dos recursos recebidos para fomento de eventos e competições esportivas, realização de treinamentos, manutenção, custeio, adequação e aperfeiçoamento de infraestrutura física nas instalações esportivas olímpicas e </w:t>
      </w:r>
      <w:proofErr w:type="spellStart"/>
      <w:r w:rsidRPr="00BF7AA8">
        <w:rPr>
          <w:sz w:val="24"/>
          <w:szCs w:val="24"/>
        </w:rPr>
        <w:t>paralímpicas</w:t>
      </w:r>
      <w:proofErr w:type="spellEnd"/>
      <w:r w:rsidRPr="00BF7AA8">
        <w:rPr>
          <w:sz w:val="24"/>
          <w:szCs w:val="24"/>
        </w:rPr>
        <w:t xml:space="preserve">, inclusive naquelas sob sua gestão. </w:t>
      </w:r>
    </w:p>
    <w:p w:rsidR="00BF7AA8" w:rsidRPr="00BF7AA8" w:rsidRDefault="00BF7AA8" w:rsidP="00D833E5">
      <w:pPr>
        <w:pStyle w:val="Cabealho"/>
        <w:ind w:firstLine="1134"/>
        <w:jc w:val="both"/>
        <w:rPr>
          <w:sz w:val="24"/>
          <w:szCs w:val="24"/>
        </w:rPr>
      </w:pPr>
      <w:r w:rsidRPr="00BF7AA8">
        <w:rPr>
          <w:sz w:val="24"/>
          <w:szCs w:val="24"/>
        </w:rPr>
        <w:t xml:space="preserve">§ 7º A administração pública federal poderá dispensar o chamamento público de que trata a Lei nº 13.019, de 31 de julho de 2014, para permitir a utilização das instalações esportivas olímpicas e </w:t>
      </w:r>
      <w:proofErr w:type="spellStart"/>
      <w:r w:rsidRPr="00BF7AA8">
        <w:rPr>
          <w:sz w:val="24"/>
          <w:szCs w:val="24"/>
        </w:rPr>
        <w:t>paralímpicas</w:t>
      </w:r>
      <w:proofErr w:type="spellEnd"/>
      <w:r w:rsidRPr="00BF7AA8">
        <w:rPr>
          <w:sz w:val="24"/>
          <w:szCs w:val="24"/>
        </w:rPr>
        <w:t xml:space="preserve"> mencionadas no § 6º deste artigo. </w:t>
      </w:r>
    </w:p>
    <w:p w:rsidR="007E259D" w:rsidRPr="007E259D" w:rsidRDefault="007E259D" w:rsidP="007E259D">
      <w:pPr>
        <w:pStyle w:val="Cabealho"/>
        <w:ind w:firstLine="1134"/>
        <w:jc w:val="both"/>
        <w:rPr>
          <w:sz w:val="24"/>
          <w:szCs w:val="24"/>
        </w:rPr>
      </w:pPr>
      <w:r w:rsidRPr="007E259D">
        <w:rPr>
          <w:sz w:val="24"/>
          <w:szCs w:val="24"/>
        </w:rPr>
        <w:t xml:space="preserve">§ 8º Os recursos de que trata o </w:t>
      </w:r>
      <w:r w:rsidR="0044151B" w:rsidRPr="0044151B">
        <w:rPr>
          <w:i/>
          <w:sz w:val="24"/>
          <w:szCs w:val="24"/>
        </w:rPr>
        <w:t>caput</w:t>
      </w:r>
      <w:r w:rsidRPr="007E259D">
        <w:rPr>
          <w:sz w:val="24"/>
          <w:szCs w:val="24"/>
        </w:rPr>
        <w:t xml:space="preserve"> deste artigo poderão ser objeto de</w:t>
      </w:r>
      <w:r>
        <w:rPr>
          <w:sz w:val="24"/>
          <w:szCs w:val="24"/>
        </w:rPr>
        <w:t xml:space="preserve"> </w:t>
      </w:r>
      <w:r w:rsidRPr="007E259D">
        <w:rPr>
          <w:sz w:val="24"/>
          <w:szCs w:val="24"/>
        </w:rPr>
        <w:t>repasse entre as entidades nele mencionadas, mediante acordo, para fins de</w:t>
      </w:r>
      <w:r>
        <w:rPr>
          <w:sz w:val="24"/>
          <w:szCs w:val="24"/>
        </w:rPr>
        <w:t xml:space="preserve"> </w:t>
      </w:r>
      <w:r w:rsidRPr="007E259D">
        <w:rPr>
          <w:sz w:val="24"/>
          <w:szCs w:val="24"/>
        </w:rPr>
        <w:t>aplicação em programas e em projetos específicos, desde que previamente</w:t>
      </w:r>
      <w:r>
        <w:rPr>
          <w:sz w:val="24"/>
          <w:szCs w:val="24"/>
        </w:rPr>
        <w:t xml:space="preserve"> </w:t>
      </w:r>
      <w:r w:rsidRPr="007E259D">
        <w:rPr>
          <w:sz w:val="24"/>
          <w:szCs w:val="24"/>
        </w:rPr>
        <w:t>autorizado pelo órgão do Poder Executivo federal responsável pela área do esporte e</w:t>
      </w:r>
      <w:r>
        <w:rPr>
          <w:sz w:val="24"/>
          <w:szCs w:val="24"/>
        </w:rPr>
        <w:t xml:space="preserve"> </w:t>
      </w:r>
      <w:r w:rsidRPr="007E259D">
        <w:rPr>
          <w:sz w:val="24"/>
          <w:szCs w:val="24"/>
        </w:rPr>
        <w:t>observadas as finalidades, as regras e as condições de prestação de contas exigidas</w:t>
      </w:r>
      <w:r>
        <w:rPr>
          <w:sz w:val="24"/>
          <w:szCs w:val="24"/>
        </w:rPr>
        <w:t xml:space="preserve"> </w:t>
      </w:r>
      <w:r w:rsidRPr="007E259D">
        <w:rPr>
          <w:sz w:val="24"/>
          <w:szCs w:val="24"/>
        </w:rPr>
        <w:t>para os recursos transferidos.</w:t>
      </w:r>
      <w:r w:rsidR="007159E6">
        <w:rPr>
          <w:sz w:val="24"/>
          <w:szCs w:val="24"/>
        </w:rPr>
        <w:t xml:space="preserve"> </w:t>
      </w:r>
      <w:hyperlink r:id="rId36" w:history="1">
        <w:r w:rsidR="007159E6" w:rsidRPr="00924244">
          <w:rPr>
            <w:rStyle w:val="Hyperlink"/>
            <w:i/>
            <w:sz w:val="24"/>
            <w:szCs w:val="24"/>
          </w:rPr>
          <w:t>(</w:t>
        </w:r>
        <w:r w:rsidR="007159E6">
          <w:rPr>
            <w:rStyle w:val="Hyperlink"/>
            <w:i/>
            <w:sz w:val="24"/>
            <w:szCs w:val="24"/>
          </w:rPr>
          <w:t xml:space="preserve">Parágrafo acrescido </w:t>
        </w:r>
        <w:r w:rsidR="007159E6" w:rsidRPr="00924244">
          <w:rPr>
            <w:rStyle w:val="Hyperlink"/>
            <w:i/>
            <w:sz w:val="24"/>
            <w:szCs w:val="24"/>
          </w:rPr>
          <w:t>pela Lei nº 14.073, de 14/10/2020)</w:t>
        </w:r>
      </w:hyperlink>
    </w:p>
    <w:p w:rsidR="00BF7AA8" w:rsidRDefault="007E259D" w:rsidP="007E259D">
      <w:pPr>
        <w:pStyle w:val="Cabealho"/>
        <w:ind w:firstLine="1134"/>
        <w:jc w:val="both"/>
        <w:rPr>
          <w:sz w:val="24"/>
          <w:szCs w:val="24"/>
        </w:rPr>
      </w:pPr>
      <w:r w:rsidRPr="007E259D">
        <w:rPr>
          <w:sz w:val="24"/>
          <w:szCs w:val="24"/>
        </w:rPr>
        <w:t xml:space="preserve">§ 9º A </w:t>
      </w:r>
      <w:proofErr w:type="spellStart"/>
      <w:r w:rsidRPr="007E259D">
        <w:rPr>
          <w:sz w:val="24"/>
          <w:szCs w:val="24"/>
        </w:rPr>
        <w:t>Fenaclubes</w:t>
      </w:r>
      <w:proofErr w:type="spellEnd"/>
      <w:r w:rsidRPr="007E259D">
        <w:rPr>
          <w:sz w:val="24"/>
          <w:szCs w:val="24"/>
        </w:rPr>
        <w:t xml:space="preserve"> poderá firmar acordo nos moldes do § 8º deste artigo, a fim</w:t>
      </w:r>
      <w:r>
        <w:rPr>
          <w:sz w:val="24"/>
          <w:szCs w:val="24"/>
        </w:rPr>
        <w:t xml:space="preserve"> </w:t>
      </w:r>
      <w:r w:rsidRPr="007E259D">
        <w:rPr>
          <w:sz w:val="24"/>
          <w:szCs w:val="24"/>
        </w:rPr>
        <w:t>de repassar recursos por ela recebidos nos termos</w:t>
      </w:r>
      <w:r>
        <w:rPr>
          <w:sz w:val="24"/>
          <w:szCs w:val="24"/>
        </w:rPr>
        <w:t xml:space="preserve"> desta Lei ao COB, ao CPB, ao C</w:t>
      </w:r>
      <w:r w:rsidRPr="007E259D">
        <w:rPr>
          <w:sz w:val="24"/>
          <w:szCs w:val="24"/>
        </w:rPr>
        <w:t>BC,</w:t>
      </w:r>
      <w:r>
        <w:rPr>
          <w:sz w:val="24"/>
          <w:szCs w:val="24"/>
        </w:rPr>
        <w:t xml:space="preserve"> </w:t>
      </w:r>
      <w:r w:rsidRPr="007E259D">
        <w:rPr>
          <w:sz w:val="24"/>
          <w:szCs w:val="24"/>
        </w:rPr>
        <w:t>ao CBCP, à CBDE e à CBDU, vedado o repasse de recursos dessas entidades à</w:t>
      </w:r>
      <w:r>
        <w:rPr>
          <w:sz w:val="24"/>
          <w:szCs w:val="24"/>
        </w:rPr>
        <w:t xml:space="preserve"> </w:t>
      </w:r>
      <w:proofErr w:type="spellStart"/>
      <w:r w:rsidRPr="007E259D">
        <w:rPr>
          <w:sz w:val="24"/>
          <w:szCs w:val="24"/>
        </w:rPr>
        <w:t>Fenaclubes</w:t>
      </w:r>
      <w:proofErr w:type="spellEnd"/>
      <w:r w:rsidRPr="007E259D">
        <w:rPr>
          <w:sz w:val="24"/>
          <w:szCs w:val="24"/>
        </w:rPr>
        <w:t>.</w:t>
      </w:r>
      <w:r w:rsidR="007159E6">
        <w:rPr>
          <w:sz w:val="24"/>
          <w:szCs w:val="24"/>
        </w:rPr>
        <w:t xml:space="preserve"> </w:t>
      </w:r>
      <w:hyperlink r:id="rId37" w:history="1">
        <w:r w:rsidR="007159E6" w:rsidRPr="00924244">
          <w:rPr>
            <w:rStyle w:val="Hyperlink"/>
            <w:i/>
            <w:sz w:val="24"/>
            <w:szCs w:val="24"/>
          </w:rPr>
          <w:t>(</w:t>
        </w:r>
        <w:r w:rsidR="007159E6">
          <w:rPr>
            <w:rStyle w:val="Hyperlink"/>
            <w:i/>
            <w:sz w:val="24"/>
            <w:szCs w:val="24"/>
          </w:rPr>
          <w:t xml:space="preserve">Parágrafo acrescido </w:t>
        </w:r>
        <w:r w:rsidR="007159E6" w:rsidRPr="00924244">
          <w:rPr>
            <w:rStyle w:val="Hyperlink"/>
            <w:i/>
            <w:sz w:val="24"/>
            <w:szCs w:val="24"/>
          </w:rPr>
          <w:t>pela Lei nº 14.073, de 14/10/2020)</w:t>
        </w:r>
      </w:hyperlink>
    </w:p>
    <w:p w:rsidR="007E259D" w:rsidRPr="00BF7AA8" w:rsidRDefault="007E259D"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24. Os recursos destinados à </w:t>
      </w:r>
      <w:proofErr w:type="spellStart"/>
      <w:r w:rsidRPr="00BF7AA8">
        <w:rPr>
          <w:sz w:val="24"/>
          <w:szCs w:val="24"/>
        </w:rPr>
        <w:t>Fenaclubes</w:t>
      </w:r>
      <w:proofErr w:type="spellEnd"/>
      <w:r w:rsidRPr="00BF7AA8">
        <w:rPr>
          <w:sz w:val="24"/>
          <w:szCs w:val="24"/>
        </w:rPr>
        <w:t xml:space="preserve"> serão utilizados em capacitação, formação e treinamento de gestores de clubes sociais. </w:t>
      </w:r>
    </w:p>
    <w:p w:rsidR="00BF7AA8" w:rsidRPr="00BF7AA8" w:rsidRDefault="00BF7AA8" w:rsidP="00D833E5">
      <w:pPr>
        <w:pStyle w:val="Cabealho"/>
        <w:ind w:firstLine="1134"/>
        <w:jc w:val="both"/>
        <w:rPr>
          <w:sz w:val="24"/>
          <w:szCs w:val="24"/>
        </w:rPr>
      </w:pPr>
    </w:p>
    <w:p w:rsidR="00BF7AA8" w:rsidRPr="00BF7AA8" w:rsidRDefault="00BF7AA8" w:rsidP="009E6281">
      <w:pPr>
        <w:pStyle w:val="Cabealho"/>
        <w:ind w:firstLine="1134"/>
        <w:jc w:val="both"/>
        <w:rPr>
          <w:sz w:val="24"/>
          <w:szCs w:val="24"/>
        </w:rPr>
      </w:pPr>
      <w:r w:rsidRPr="00BF7AA8">
        <w:rPr>
          <w:sz w:val="24"/>
          <w:szCs w:val="24"/>
        </w:rPr>
        <w:t xml:space="preserve">Art. 25. </w:t>
      </w:r>
      <w:r w:rsidR="009E6281" w:rsidRPr="009E6281">
        <w:rPr>
          <w:sz w:val="24"/>
          <w:szCs w:val="24"/>
        </w:rPr>
        <w:t>O Tribunal de Contas da União, sem prejuízo da análise das contas anuais</w:t>
      </w:r>
      <w:r w:rsidR="009E6281">
        <w:rPr>
          <w:sz w:val="24"/>
          <w:szCs w:val="24"/>
        </w:rPr>
        <w:t xml:space="preserve"> </w:t>
      </w:r>
      <w:r w:rsidR="009E6281" w:rsidRPr="009E6281">
        <w:rPr>
          <w:sz w:val="24"/>
          <w:szCs w:val="24"/>
        </w:rPr>
        <w:t>de gestores de recursos públicos, fiscalizará a aplicação dos recursos destinados ao COB,</w:t>
      </w:r>
      <w:r w:rsidR="009E6281">
        <w:rPr>
          <w:sz w:val="24"/>
          <w:szCs w:val="24"/>
        </w:rPr>
        <w:t xml:space="preserve"> </w:t>
      </w:r>
      <w:r w:rsidR="009E6281" w:rsidRPr="009E6281">
        <w:rPr>
          <w:sz w:val="24"/>
          <w:szCs w:val="24"/>
        </w:rPr>
        <w:t xml:space="preserve">ao CPB, ao CBC, ao CBCP, à CBDE, à CBDU e à </w:t>
      </w:r>
      <w:proofErr w:type="spellStart"/>
      <w:r w:rsidR="009E6281" w:rsidRPr="009E6281">
        <w:rPr>
          <w:sz w:val="24"/>
          <w:szCs w:val="24"/>
        </w:rPr>
        <w:t>Fenaclubes</w:t>
      </w:r>
      <w:proofErr w:type="spellEnd"/>
      <w:r w:rsidRPr="00BF7AA8">
        <w:rPr>
          <w:sz w:val="24"/>
          <w:szCs w:val="24"/>
        </w:rPr>
        <w:t xml:space="preserve">. </w:t>
      </w:r>
      <w:hyperlink r:id="rId38" w:history="1">
        <w:r w:rsidR="000E45D3" w:rsidRPr="00924244">
          <w:rPr>
            <w:rStyle w:val="Hyperlink"/>
            <w:i/>
            <w:sz w:val="24"/>
            <w:szCs w:val="24"/>
          </w:rPr>
          <w:t>(</w:t>
        </w:r>
        <w:r w:rsidR="000E45D3">
          <w:rPr>
            <w:rStyle w:val="Hyperlink"/>
            <w:i/>
            <w:sz w:val="24"/>
            <w:szCs w:val="24"/>
          </w:rPr>
          <w:t xml:space="preserve">Artigo com redação dada </w:t>
        </w:r>
        <w:r w:rsidR="000E45D3" w:rsidRPr="00924244">
          <w:rPr>
            <w:rStyle w:val="Hyperlink"/>
            <w:i/>
            <w:sz w:val="24"/>
            <w:szCs w:val="24"/>
          </w:rPr>
          <w:t>pela Lei nº 14.073, de 14/10/2020)</w:t>
        </w:r>
      </w:hyperlink>
    </w:p>
    <w:p w:rsidR="00BF7AA8" w:rsidRPr="00BF7AA8" w:rsidRDefault="00BF7AA8" w:rsidP="00D833E5">
      <w:pPr>
        <w:pStyle w:val="Cabealho"/>
        <w:ind w:firstLine="1134"/>
        <w:jc w:val="both"/>
        <w:rPr>
          <w:sz w:val="24"/>
          <w:szCs w:val="24"/>
        </w:rPr>
      </w:pPr>
    </w:p>
    <w:p w:rsidR="00BF7AA8" w:rsidRPr="00BF7AA8" w:rsidRDefault="00BF7AA8" w:rsidP="00C56BE1">
      <w:pPr>
        <w:pStyle w:val="Cabealho"/>
        <w:jc w:val="center"/>
        <w:rPr>
          <w:sz w:val="24"/>
          <w:szCs w:val="24"/>
        </w:rPr>
      </w:pPr>
      <w:r w:rsidRPr="00BF7AA8">
        <w:rPr>
          <w:sz w:val="24"/>
          <w:szCs w:val="24"/>
        </w:rPr>
        <w:t>CAPÍTULO IV</w:t>
      </w:r>
    </w:p>
    <w:p w:rsidR="00BF7AA8" w:rsidRPr="00BF7AA8" w:rsidRDefault="00BF7AA8" w:rsidP="00C56BE1">
      <w:pPr>
        <w:pStyle w:val="Cabealho"/>
        <w:jc w:val="center"/>
        <w:rPr>
          <w:sz w:val="24"/>
          <w:szCs w:val="24"/>
        </w:rPr>
      </w:pPr>
      <w:r w:rsidRPr="00BF7AA8">
        <w:rPr>
          <w:sz w:val="24"/>
          <w:szCs w:val="24"/>
        </w:rPr>
        <w:t>DA PROMOÇÃO COMERCIAL</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26. Ressalvadas as competências do Conselho Monetário Nacional, são de responsabilidade do Ministério da Fazenda as atribuições inerentes ao poder público estabelecidas na Lei nº 5.768, de 20 de dezembro de 1971. </w:t>
      </w:r>
    </w:p>
    <w:p w:rsidR="00BF7AA8" w:rsidRPr="00BF7AA8" w:rsidRDefault="00BF7AA8" w:rsidP="00D833E5">
      <w:pPr>
        <w:pStyle w:val="Cabealho"/>
        <w:ind w:firstLine="1134"/>
        <w:jc w:val="both"/>
        <w:rPr>
          <w:sz w:val="24"/>
          <w:szCs w:val="24"/>
        </w:rPr>
      </w:pPr>
      <w:r w:rsidRPr="00BF7AA8">
        <w:rPr>
          <w:sz w:val="24"/>
          <w:szCs w:val="24"/>
        </w:rPr>
        <w:t xml:space="preserve">§ 1º Em razão do disposto no </w:t>
      </w:r>
      <w:r w:rsidR="0044151B" w:rsidRPr="0044151B">
        <w:rPr>
          <w:i/>
          <w:sz w:val="24"/>
          <w:szCs w:val="24"/>
        </w:rPr>
        <w:t>caput</w:t>
      </w:r>
      <w:r w:rsidRPr="00BF7AA8">
        <w:rPr>
          <w:sz w:val="24"/>
          <w:szCs w:val="24"/>
        </w:rPr>
        <w:t xml:space="preserve"> deste artigo, ficam sob responsabilidade do Ministério da Fazenda a análise dos pedidos de autorização, a emissão das autorizações e a fiscalização das operações de que trata a Lei nº 5.768, de 20 de dezembro de 1971. </w:t>
      </w:r>
    </w:p>
    <w:p w:rsidR="00BF7AA8" w:rsidRPr="00BF7AA8" w:rsidRDefault="00BF7AA8" w:rsidP="00D833E5">
      <w:pPr>
        <w:pStyle w:val="Cabealho"/>
        <w:ind w:firstLine="1134"/>
        <w:jc w:val="both"/>
        <w:rPr>
          <w:sz w:val="24"/>
          <w:szCs w:val="24"/>
        </w:rPr>
      </w:pPr>
      <w:r w:rsidRPr="00BF7AA8">
        <w:rPr>
          <w:sz w:val="24"/>
          <w:szCs w:val="24"/>
        </w:rPr>
        <w:lastRenderedPageBreak/>
        <w:t xml:space="preserve">§ 2º As autorizações serão concedidas a título precário e por evento promocional, o qual não poderá exceder o prazo de 12 (doze) meses. </w:t>
      </w:r>
    </w:p>
    <w:p w:rsidR="00BF7AA8" w:rsidRPr="00BF7AA8" w:rsidRDefault="00BF7AA8" w:rsidP="00D833E5">
      <w:pPr>
        <w:pStyle w:val="Cabealho"/>
        <w:ind w:firstLine="1134"/>
        <w:jc w:val="both"/>
        <w:rPr>
          <w:sz w:val="24"/>
          <w:szCs w:val="24"/>
        </w:rPr>
      </w:pPr>
      <w:r w:rsidRPr="00BF7AA8">
        <w:rPr>
          <w:sz w:val="24"/>
          <w:szCs w:val="24"/>
        </w:rPr>
        <w:t xml:space="preserve">§ 3º A partir da data de publicação desta Lei, os pedidos de autorização que estiverem em tramitação na Caixa Econômica Federal deverão ser repassados ao Ministério da Fazenda, para fins do disposto neste artigo.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27. A taxa de fiscalização de que trata o art. 50 da Medida Provisória nº 2.158-35, de 24 de agosto de 2001, será atualizada monetariamente, desde que o valor da atualização não exceda a variação do índice oficial de inflação apurado no período desde a última correção, em periodicidade não inferior a 1 (um) ano, na forma do regulamento.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28. </w:t>
      </w:r>
      <w:hyperlink r:id="rId39" w:history="1">
        <w:r w:rsidR="003D25CA" w:rsidRPr="006A7BE0">
          <w:rPr>
            <w:rStyle w:val="Hyperlink"/>
            <w:i/>
            <w:sz w:val="24"/>
          </w:rPr>
          <w:t>(</w:t>
        </w:r>
        <w:r w:rsidR="003D25CA">
          <w:rPr>
            <w:rStyle w:val="Hyperlink"/>
            <w:i/>
            <w:sz w:val="24"/>
          </w:rPr>
          <w:t xml:space="preserve">Revogado pela </w:t>
        </w:r>
        <w:r w:rsidR="003D25CA" w:rsidRPr="006A7BE0">
          <w:rPr>
            <w:rStyle w:val="Hyperlink"/>
            <w:i/>
            <w:sz w:val="24"/>
          </w:rPr>
          <w:t>Lei nº 14.790, de 29/12/2023)</w:t>
        </w:r>
      </w:hyperlink>
    </w:p>
    <w:p w:rsidR="00BF7AA8" w:rsidRPr="00BF7AA8" w:rsidRDefault="00BF7AA8" w:rsidP="00D833E5">
      <w:pPr>
        <w:pStyle w:val="Cabealho"/>
        <w:ind w:firstLine="1134"/>
        <w:jc w:val="both"/>
        <w:rPr>
          <w:sz w:val="24"/>
          <w:szCs w:val="24"/>
        </w:rPr>
      </w:pPr>
    </w:p>
    <w:p w:rsidR="00BF7AA8" w:rsidRPr="00BF7AA8" w:rsidRDefault="00BF7AA8" w:rsidP="00C56BE1">
      <w:pPr>
        <w:pStyle w:val="Cabealho"/>
        <w:jc w:val="center"/>
        <w:rPr>
          <w:sz w:val="24"/>
          <w:szCs w:val="24"/>
        </w:rPr>
      </w:pPr>
      <w:r w:rsidRPr="00BF7AA8">
        <w:rPr>
          <w:sz w:val="24"/>
          <w:szCs w:val="24"/>
        </w:rPr>
        <w:t>CAPÍTULO V</w:t>
      </w:r>
    </w:p>
    <w:p w:rsidR="00BF7AA8" w:rsidRPr="00BF7AA8" w:rsidRDefault="00BF7AA8" w:rsidP="00C56BE1">
      <w:pPr>
        <w:pStyle w:val="Cabealho"/>
        <w:jc w:val="center"/>
        <w:rPr>
          <w:sz w:val="24"/>
          <w:szCs w:val="24"/>
        </w:rPr>
      </w:pPr>
      <w:r w:rsidRPr="00BF7AA8">
        <w:rPr>
          <w:sz w:val="24"/>
          <w:szCs w:val="24"/>
        </w:rPr>
        <w:t>DAS APOSTAS DE QUOTA FIXA</w:t>
      </w:r>
    </w:p>
    <w:p w:rsidR="00BF7AA8" w:rsidRPr="00BF7AA8" w:rsidRDefault="00BF7AA8" w:rsidP="00D833E5">
      <w:pPr>
        <w:pStyle w:val="Cabealho"/>
        <w:ind w:firstLine="1134"/>
        <w:jc w:val="both"/>
        <w:rPr>
          <w:sz w:val="24"/>
          <w:szCs w:val="24"/>
        </w:rPr>
      </w:pPr>
    </w:p>
    <w:p w:rsidR="00F11F53" w:rsidRPr="00F11F53" w:rsidRDefault="00BF7AA8" w:rsidP="00F11F53">
      <w:pPr>
        <w:pStyle w:val="Cabealho"/>
        <w:ind w:firstLine="1134"/>
        <w:jc w:val="both"/>
        <w:rPr>
          <w:sz w:val="24"/>
          <w:szCs w:val="24"/>
        </w:rPr>
      </w:pPr>
      <w:r w:rsidRPr="00BF7AA8">
        <w:rPr>
          <w:sz w:val="24"/>
          <w:szCs w:val="24"/>
        </w:rPr>
        <w:t xml:space="preserve">Art. 29. </w:t>
      </w:r>
      <w:r w:rsidR="00F11F53" w:rsidRPr="00F11F53">
        <w:rPr>
          <w:sz w:val="24"/>
          <w:szCs w:val="24"/>
        </w:rPr>
        <w:t>Fica criada a modalidade lotérica, sob a forma de serviço público,</w:t>
      </w:r>
      <w:r w:rsidR="00F11F53">
        <w:rPr>
          <w:sz w:val="24"/>
          <w:szCs w:val="24"/>
        </w:rPr>
        <w:t xml:space="preserve"> </w:t>
      </w:r>
      <w:r w:rsidR="00F11F53" w:rsidRPr="00F11F53">
        <w:rPr>
          <w:sz w:val="24"/>
          <w:szCs w:val="24"/>
        </w:rPr>
        <w:t>denominada aposta de quota fixa, cuja exploração comercial ocorrerá no território</w:t>
      </w:r>
      <w:r w:rsidR="00F11F53">
        <w:rPr>
          <w:sz w:val="24"/>
          <w:szCs w:val="24"/>
        </w:rPr>
        <w:t xml:space="preserve"> </w:t>
      </w:r>
      <w:r w:rsidR="00F11F53" w:rsidRPr="00F11F53">
        <w:rPr>
          <w:sz w:val="24"/>
          <w:szCs w:val="24"/>
        </w:rPr>
        <w:t>nacional.</w:t>
      </w:r>
      <w:r w:rsidR="00F11F53">
        <w:rPr>
          <w:sz w:val="24"/>
          <w:szCs w:val="24"/>
        </w:rPr>
        <w:t xml:space="preserve"> </w:t>
      </w:r>
      <w:hyperlink r:id="rId40" w:history="1">
        <w:r w:rsidR="00F11F53" w:rsidRPr="006A7BE0">
          <w:rPr>
            <w:rStyle w:val="Hyperlink"/>
            <w:i/>
            <w:sz w:val="24"/>
          </w:rPr>
          <w:t>(</w:t>
        </w:r>
        <w:r w:rsidR="00F11F53">
          <w:rPr>
            <w:rStyle w:val="Hyperlink"/>
            <w:i/>
            <w:sz w:val="24"/>
          </w:rPr>
          <w:t>“</w:t>
        </w:r>
        <w:r w:rsidR="0044151B" w:rsidRPr="0044151B">
          <w:rPr>
            <w:rStyle w:val="Hyperlink"/>
            <w:i/>
            <w:sz w:val="24"/>
          </w:rPr>
          <w:t>Caput</w:t>
        </w:r>
        <w:r w:rsidR="00F11F53">
          <w:rPr>
            <w:rStyle w:val="Hyperlink"/>
            <w:i/>
            <w:sz w:val="24"/>
          </w:rPr>
          <w:t xml:space="preserve">” do artigo com redação dada pela </w:t>
        </w:r>
        <w:r w:rsidR="00F11F53" w:rsidRPr="006A7BE0">
          <w:rPr>
            <w:rStyle w:val="Hyperlink"/>
            <w:i/>
            <w:sz w:val="24"/>
          </w:rPr>
          <w:t>Lei nº 14.790, de 29/12/2023)</w:t>
        </w:r>
      </w:hyperlink>
    </w:p>
    <w:p w:rsidR="00BF7AA8" w:rsidRPr="00BF7AA8" w:rsidRDefault="00F11F53" w:rsidP="00F11F53">
      <w:pPr>
        <w:pStyle w:val="Cabealho"/>
        <w:ind w:firstLine="1134"/>
        <w:jc w:val="both"/>
        <w:rPr>
          <w:sz w:val="24"/>
          <w:szCs w:val="24"/>
        </w:rPr>
      </w:pPr>
      <w:r w:rsidRPr="00F11F53">
        <w:rPr>
          <w:sz w:val="24"/>
          <w:szCs w:val="24"/>
        </w:rPr>
        <w:t xml:space="preserve">§ 1º A modalidade lotérica de que trata o </w:t>
      </w:r>
      <w:r w:rsidR="0044151B" w:rsidRPr="0044151B">
        <w:rPr>
          <w:i/>
          <w:sz w:val="24"/>
          <w:szCs w:val="24"/>
        </w:rPr>
        <w:t>caput</w:t>
      </w:r>
      <w:r w:rsidRPr="00F11F53">
        <w:rPr>
          <w:sz w:val="24"/>
          <w:szCs w:val="24"/>
        </w:rPr>
        <w:t xml:space="preserve"> deste artigo consiste em</w:t>
      </w:r>
      <w:r>
        <w:rPr>
          <w:sz w:val="24"/>
          <w:szCs w:val="24"/>
        </w:rPr>
        <w:t xml:space="preserve"> </w:t>
      </w:r>
      <w:r w:rsidRPr="00F11F53">
        <w:rPr>
          <w:sz w:val="24"/>
          <w:szCs w:val="24"/>
        </w:rPr>
        <w:t>sistema de apostas relativas a eventos reais ou virtuais em que é definido, no</w:t>
      </w:r>
      <w:r>
        <w:rPr>
          <w:sz w:val="24"/>
          <w:szCs w:val="24"/>
        </w:rPr>
        <w:t xml:space="preserve"> </w:t>
      </w:r>
      <w:r w:rsidRPr="00F11F53">
        <w:rPr>
          <w:sz w:val="24"/>
          <w:szCs w:val="24"/>
        </w:rPr>
        <w:t>momento de efetivação da aposta, quanto o apostador pode ganhar em caso de</w:t>
      </w:r>
      <w:r>
        <w:rPr>
          <w:sz w:val="24"/>
          <w:szCs w:val="24"/>
        </w:rPr>
        <w:t xml:space="preserve"> </w:t>
      </w:r>
      <w:r w:rsidRPr="00F11F53">
        <w:rPr>
          <w:sz w:val="24"/>
          <w:szCs w:val="24"/>
        </w:rPr>
        <w:t>acerto do prognóstico</w:t>
      </w:r>
      <w:r w:rsidR="00BF7AA8" w:rsidRPr="00BF7AA8">
        <w:rPr>
          <w:sz w:val="24"/>
          <w:szCs w:val="24"/>
        </w:rPr>
        <w:t xml:space="preserve">. </w:t>
      </w:r>
      <w:hyperlink r:id="rId41" w:history="1">
        <w:r w:rsidRPr="006A7BE0">
          <w:rPr>
            <w:rStyle w:val="Hyperlink"/>
            <w:i/>
            <w:sz w:val="24"/>
          </w:rPr>
          <w:t>(</w:t>
        </w:r>
        <w:r>
          <w:rPr>
            <w:rStyle w:val="Hyperlink"/>
            <w:i/>
            <w:sz w:val="24"/>
          </w:rPr>
          <w:t xml:space="preserve">Parágrafo com redação dada pela </w:t>
        </w:r>
        <w:r w:rsidRPr="006A7BE0">
          <w:rPr>
            <w:rStyle w:val="Hyperlink"/>
            <w:i/>
            <w:sz w:val="24"/>
          </w:rPr>
          <w:t>Lei nº 14.790, de 29/12/2023)</w:t>
        </w:r>
      </w:hyperlink>
    </w:p>
    <w:p w:rsidR="0014499C" w:rsidRPr="0014499C" w:rsidRDefault="00BF7AA8" w:rsidP="0014499C">
      <w:pPr>
        <w:pStyle w:val="Cabealho"/>
        <w:ind w:firstLine="1134"/>
        <w:jc w:val="both"/>
        <w:rPr>
          <w:sz w:val="24"/>
          <w:szCs w:val="24"/>
        </w:rPr>
      </w:pPr>
      <w:r w:rsidRPr="00BF7AA8">
        <w:rPr>
          <w:sz w:val="24"/>
          <w:szCs w:val="24"/>
        </w:rPr>
        <w:t xml:space="preserve">§ 2º </w:t>
      </w:r>
      <w:r w:rsidR="0014499C" w:rsidRPr="0014499C">
        <w:rPr>
          <w:sz w:val="24"/>
          <w:szCs w:val="24"/>
        </w:rPr>
        <w:t>A loteria de apostas de quota fixa será autorizada, em caráter oneroso,</w:t>
      </w:r>
      <w:r w:rsidR="0014499C">
        <w:rPr>
          <w:sz w:val="24"/>
          <w:szCs w:val="24"/>
        </w:rPr>
        <w:t xml:space="preserve"> </w:t>
      </w:r>
      <w:r w:rsidR="0014499C" w:rsidRPr="0014499C">
        <w:rPr>
          <w:sz w:val="24"/>
          <w:szCs w:val="24"/>
        </w:rPr>
        <w:t>pelo Ministério da Fazenda e será explorada, exclusivamente, em ambiente</w:t>
      </w:r>
      <w:r w:rsidR="0014499C">
        <w:rPr>
          <w:sz w:val="24"/>
          <w:szCs w:val="24"/>
        </w:rPr>
        <w:t xml:space="preserve"> </w:t>
      </w:r>
      <w:r w:rsidR="0014499C" w:rsidRPr="0014499C">
        <w:rPr>
          <w:sz w:val="24"/>
          <w:szCs w:val="24"/>
        </w:rPr>
        <w:t>concorrencial, sem limite do número de autorizações, com possibilidade de ser</w:t>
      </w:r>
      <w:r w:rsidR="0014499C">
        <w:rPr>
          <w:sz w:val="24"/>
          <w:szCs w:val="24"/>
        </w:rPr>
        <w:t xml:space="preserve"> </w:t>
      </w:r>
      <w:r w:rsidR="0014499C" w:rsidRPr="0014499C">
        <w:rPr>
          <w:sz w:val="24"/>
          <w:szCs w:val="24"/>
        </w:rPr>
        <w:t>comercializada em quaisquer canais de distribuição comercial, observado o disposto</w:t>
      </w:r>
      <w:r w:rsidR="0014499C">
        <w:rPr>
          <w:sz w:val="24"/>
          <w:szCs w:val="24"/>
        </w:rPr>
        <w:t xml:space="preserve"> </w:t>
      </w:r>
      <w:r w:rsidR="0014499C" w:rsidRPr="0014499C">
        <w:rPr>
          <w:sz w:val="24"/>
          <w:szCs w:val="24"/>
        </w:rPr>
        <w:t>em lei especial e na regulamentação.</w:t>
      </w:r>
      <w:r w:rsidR="009C03D4">
        <w:rPr>
          <w:sz w:val="24"/>
          <w:szCs w:val="24"/>
        </w:rPr>
        <w:t xml:space="preserve"> </w:t>
      </w:r>
      <w:hyperlink r:id="rId42" w:history="1">
        <w:r w:rsidR="009C03D4" w:rsidRPr="006A7BE0">
          <w:rPr>
            <w:rStyle w:val="Hyperlink"/>
            <w:i/>
            <w:sz w:val="24"/>
          </w:rPr>
          <w:t>(</w:t>
        </w:r>
        <w:r w:rsidR="009C03D4">
          <w:rPr>
            <w:rStyle w:val="Hyperlink"/>
            <w:i/>
            <w:sz w:val="24"/>
          </w:rPr>
          <w:t xml:space="preserve">Parágrafo com redação dada pela </w:t>
        </w:r>
        <w:r w:rsidR="009C03D4" w:rsidRPr="006A7BE0">
          <w:rPr>
            <w:rStyle w:val="Hyperlink"/>
            <w:i/>
            <w:sz w:val="24"/>
          </w:rPr>
          <w:t>Lei nº 14.790, de 29/12/2023)</w:t>
        </w:r>
      </w:hyperlink>
    </w:p>
    <w:p w:rsidR="00B0275E" w:rsidRPr="009B59FF" w:rsidRDefault="0014499C" w:rsidP="00B0275E">
      <w:pPr>
        <w:pStyle w:val="Cabealho"/>
        <w:ind w:firstLine="1134"/>
        <w:jc w:val="both"/>
        <w:rPr>
          <w:i/>
          <w:sz w:val="24"/>
          <w:szCs w:val="24"/>
        </w:rPr>
      </w:pPr>
      <w:r w:rsidRPr="0014499C">
        <w:rPr>
          <w:sz w:val="24"/>
          <w:szCs w:val="24"/>
        </w:rPr>
        <w:t>§ 3º O Ministério da Fazenda regulamentará o disposto neste artigo</w:t>
      </w:r>
      <w:r w:rsidR="00BF7AA8" w:rsidRPr="00BF7AA8">
        <w:rPr>
          <w:sz w:val="24"/>
          <w:szCs w:val="24"/>
        </w:rPr>
        <w:t xml:space="preserve">. </w:t>
      </w:r>
      <w:hyperlink r:id="rId43" w:history="1">
        <w:r w:rsidR="009C03D4" w:rsidRPr="006A7BE0">
          <w:rPr>
            <w:rStyle w:val="Hyperlink"/>
            <w:i/>
            <w:sz w:val="24"/>
          </w:rPr>
          <w:t>(</w:t>
        </w:r>
        <w:r w:rsidR="009C03D4">
          <w:rPr>
            <w:rStyle w:val="Hyperlink"/>
            <w:i/>
            <w:sz w:val="24"/>
          </w:rPr>
          <w:t xml:space="preserve">Parágrafo com redação dada pela </w:t>
        </w:r>
        <w:r w:rsidR="009C03D4" w:rsidRPr="006A7BE0">
          <w:rPr>
            <w:rStyle w:val="Hyperlink"/>
            <w:i/>
            <w:sz w:val="24"/>
          </w:rPr>
          <w:t>Lei nº 14.790, de 29/12/2023)</w:t>
        </w:r>
      </w:hyperlink>
      <w:r w:rsidR="00B0275E">
        <w:rPr>
          <w:i/>
          <w:sz w:val="24"/>
        </w:rPr>
        <w:t xml:space="preserve"> </w:t>
      </w:r>
      <w:hyperlink r:id="rId44" w:history="1">
        <w:r w:rsidR="00B0275E" w:rsidRPr="009B59FF">
          <w:rPr>
            <w:rStyle w:val="Hyperlink"/>
            <w:i/>
            <w:sz w:val="24"/>
            <w:szCs w:val="24"/>
          </w:rPr>
          <w:t>(Vide Portaria SPA/MF nº 827, de 21/05/2024, publicada no DOU de 22/05/2024)</w:t>
        </w:r>
      </w:hyperlink>
    </w:p>
    <w:p w:rsidR="00BF7AA8" w:rsidRPr="00BF7AA8" w:rsidRDefault="00BF7AA8" w:rsidP="00D833E5">
      <w:pPr>
        <w:pStyle w:val="Cabealho"/>
        <w:ind w:firstLine="1134"/>
        <w:jc w:val="both"/>
        <w:rPr>
          <w:sz w:val="24"/>
          <w:szCs w:val="24"/>
        </w:rPr>
      </w:pPr>
    </w:p>
    <w:p w:rsidR="00BF7AA8" w:rsidRPr="0014003E" w:rsidRDefault="00BF7AA8" w:rsidP="007D08B8">
      <w:pPr>
        <w:pStyle w:val="Cabealho"/>
        <w:ind w:firstLine="1134"/>
        <w:jc w:val="both"/>
        <w:rPr>
          <w:i/>
          <w:sz w:val="24"/>
          <w:szCs w:val="24"/>
        </w:rPr>
      </w:pPr>
      <w:r w:rsidRPr="00BF7AA8">
        <w:rPr>
          <w:sz w:val="24"/>
          <w:szCs w:val="24"/>
        </w:rPr>
        <w:t xml:space="preserve">Art. 30. </w:t>
      </w:r>
      <w:r w:rsidR="007D08B8" w:rsidRPr="007D08B8">
        <w:rPr>
          <w:sz w:val="24"/>
          <w:szCs w:val="24"/>
        </w:rPr>
        <w:t>O produto da arrecadação da loteria de apostas de quota fixa em meio</w:t>
      </w:r>
      <w:r w:rsidR="007D08B8">
        <w:rPr>
          <w:sz w:val="24"/>
          <w:szCs w:val="24"/>
        </w:rPr>
        <w:t xml:space="preserve"> </w:t>
      </w:r>
      <w:r w:rsidR="007D08B8" w:rsidRPr="007D08B8">
        <w:rPr>
          <w:sz w:val="24"/>
          <w:szCs w:val="24"/>
        </w:rPr>
        <w:t>físico ou virtual, salvo disposição em lei específica, será destinado:</w:t>
      </w:r>
      <w:r w:rsidRPr="00BF7AA8">
        <w:rPr>
          <w:sz w:val="24"/>
          <w:szCs w:val="24"/>
        </w:rPr>
        <w:t xml:space="preserve"> </w:t>
      </w:r>
      <w:hyperlink r:id="rId45" w:history="1">
        <w:r w:rsidR="007D08B8" w:rsidRPr="007D08B8">
          <w:rPr>
            <w:rStyle w:val="Hyperlink"/>
            <w:i/>
            <w:sz w:val="24"/>
            <w:szCs w:val="24"/>
          </w:rPr>
          <w:t>(“</w:t>
        </w:r>
        <w:r w:rsidR="0044151B" w:rsidRPr="0044151B">
          <w:rPr>
            <w:rStyle w:val="Hyperlink"/>
            <w:i/>
            <w:sz w:val="24"/>
            <w:szCs w:val="24"/>
          </w:rPr>
          <w:t>Caput</w:t>
        </w:r>
        <w:r w:rsidR="007D08B8" w:rsidRPr="007D08B8">
          <w:rPr>
            <w:rStyle w:val="Hyperlink"/>
            <w:i/>
            <w:sz w:val="24"/>
            <w:szCs w:val="24"/>
          </w:rPr>
          <w:t>” do artigo com redação dada pela Lei nº 14.455, de 21/9/2022)</w:t>
        </w:r>
      </w:hyperlink>
    </w:p>
    <w:p w:rsidR="00BF7AA8" w:rsidRPr="00BF7AA8" w:rsidRDefault="00BF7AA8" w:rsidP="00D833E5">
      <w:pPr>
        <w:pStyle w:val="Cabealho"/>
        <w:ind w:firstLine="1134"/>
        <w:jc w:val="both"/>
        <w:rPr>
          <w:sz w:val="24"/>
          <w:szCs w:val="24"/>
        </w:rPr>
      </w:pPr>
      <w:r w:rsidRPr="00BF7AA8">
        <w:rPr>
          <w:sz w:val="24"/>
          <w:szCs w:val="24"/>
        </w:rPr>
        <w:t xml:space="preserve">I - </w:t>
      </w:r>
      <w:hyperlink r:id="rId46" w:history="1">
        <w:r w:rsidR="00A468A2" w:rsidRPr="0014003E">
          <w:rPr>
            <w:rStyle w:val="Hyperlink"/>
            <w:i/>
            <w:sz w:val="24"/>
            <w:szCs w:val="24"/>
          </w:rPr>
          <w:t>(</w:t>
        </w:r>
        <w:r w:rsidR="00A468A2">
          <w:rPr>
            <w:rStyle w:val="Hyperlink"/>
            <w:i/>
            <w:sz w:val="24"/>
            <w:szCs w:val="24"/>
          </w:rPr>
          <w:t>Revogado</w:t>
        </w:r>
        <w:r w:rsidR="00A468A2" w:rsidRPr="0014003E">
          <w:rPr>
            <w:rStyle w:val="Hyperlink"/>
            <w:i/>
            <w:sz w:val="24"/>
            <w:szCs w:val="24"/>
          </w:rPr>
          <w:t xml:space="preserve"> pela Lei nº 14.183, de 14/7/2021)</w:t>
        </w:r>
      </w:hyperlink>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a) </w:t>
      </w:r>
      <w:hyperlink r:id="rId47" w:history="1">
        <w:r w:rsidR="00881EF1" w:rsidRPr="0014003E">
          <w:rPr>
            <w:rStyle w:val="Hyperlink"/>
            <w:i/>
            <w:sz w:val="24"/>
            <w:szCs w:val="24"/>
          </w:rPr>
          <w:t>(</w:t>
        </w:r>
        <w:r w:rsidR="00881EF1">
          <w:rPr>
            <w:rStyle w:val="Hyperlink"/>
            <w:i/>
            <w:sz w:val="24"/>
            <w:szCs w:val="24"/>
          </w:rPr>
          <w:t>Revogada</w:t>
        </w:r>
        <w:r w:rsidR="00881EF1" w:rsidRPr="0014003E">
          <w:rPr>
            <w:rStyle w:val="Hyperlink"/>
            <w:i/>
            <w:sz w:val="24"/>
            <w:szCs w:val="24"/>
          </w:rPr>
          <w:t xml:space="preserve"> pela Lei nº 14.183, de 14/7/2021)</w:t>
        </w:r>
      </w:hyperlink>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b) </w:t>
      </w:r>
      <w:hyperlink r:id="rId48" w:history="1">
        <w:r w:rsidR="00881EF1" w:rsidRPr="0014003E">
          <w:rPr>
            <w:rStyle w:val="Hyperlink"/>
            <w:i/>
            <w:sz w:val="24"/>
            <w:szCs w:val="24"/>
          </w:rPr>
          <w:t>(</w:t>
        </w:r>
        <w:r w:rsidR="00881EF1">
          <w:rPr>
            <w:rStyle w:val="Hyperlink"/>
            <w:i/>
            <w:sz w:val="24"/>
            <w:szCs w:val="24"/>
          </w:rPr>
          <w:t>Revogada</w:t>
        </w:r>
        <w:r w:rsidR="00881EF1" w:rsidRPr="0014003E">
          <w:rPr>
            <w:rStyle w:val="Hyperlink"/>
            <w:i/>
            <w:sz w:val="24"/>
            <w:szCs w:val="24"/>
          </w:rPr>
          <w:t xml:space="preserve"> pela Lei nº 14.183, de 14/7/2021)</w:t>
        </w:r>
      </w:hyperlink>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c) </w:t>
      </w:r>
      <w:hyperlink r:id="rId49" w:history="1">
        <w:r w:rsidR="00881EF1" w:rsidRPr="0014003E">
          <w:rPr>
            <w:rStyle w:val="Hyperlink"/>
            <w:i/>
            <w:sz w:val="24"/>
            <w:szCs w:val="24"/>
          </w:rPr>
          <w:t>(</w:t>
        </w:r>
        <w:r w:rsidR="00881EF1">
          <w:rPr>
            <w:rStyle w:val="Hyperlink"/>
            <w:i/>
            <w:sz w:val="24"/>
            <w:szCs w:val="24"/>
          </w:rPr>
          <w:t>Revogada</w:t>
        </w:r>
        <w:r w:rsidR="00881EF1" w:rsidRPr="0014003E">
          <w:rPr>
            <w:rStyle w:val="Hyperlink"/>
            <w:i/>
            <w:sz w:val="24"/>
            <w:szCs w:val="24"/>
          </w:rPr>
          <w:t xml:space="preserve"> pela Lei nº 14.183, de 14/7/2021)</w:t>
        </w:r>
      </w:hyperlink>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d) </w:t>
      </w:r>
      <w:hyperlink r:id="rId50" w:history="1">
        <w:r w:rsidR="00881EF1" w:rsidRPr="0014003E">
          <w:rPr>
            <w:rStyle w:val="Hyperlink"/>
            <w:i/>
            <w:sz w:val="24"/>
            <w:szCs w:val="24"/>
          </w:rPr>
          <w:t>(</w:t>
        </w:r>
        <w:r w:rsidR="00881EF1">
          <w:rPr>
            <w:rStyle w:val="Hyperlink"/>
            <w:i/>
            <w:sz w:val="24"/>
            <w:szCs w:val="24"/>
          </w:rPr>
          <w:t>Revogada</w:t>
        </w:r>
        <w:r w:rsidR="00881EF1" w:rsidRPr="0014003E">
          <w:rPr>
            <w:rStyle w:val="Hyperlink"/>
            <w:i/>
            <w:sz w:val="24"/>
            <w:szCs w:val="24"/>
          </w:rPr>
          <w:t xml:space="preserve"> pela Lei nº 14.183, de 14/7/2021)</w:t>
        </w:r>
      </w:hyperlink>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e) </w:t>
      </w:r>
      <w:hyperlink r:id="rId51" w:history="1">
        <w:r w:rsidR="00881EF1" w:rsidRPr="0014003E">
          <w:rPr>
            <w:rStyle w:val="Hyperlink"/>
            <w:i/>
            <w:sz w:val="24"/>
            <w:szCs w:val="24"/>
          </w:rPr>
          <w:t>(</w:t>
        </w:r>
        <w:r w:rsidR="00881EF1">
          <w:rPr>
            <w:rStyle w:val="Hyperlink"/>
            <w:i/>
            <w:sz w:val="24"/>
            <w:szCs w:val="24"/>
          </w:rPr>
          <w:t>Revogada</w:t>
        </w:r>
        <w:r w:rsidR="00881EF1" w:rsidRPr="0014003E">
          <w:rPr>
            <w:rStyle w:val="Hyperlink"/>
            <w:i/>
            <w:sz w:val="24"/>
            <w:szCs w:val="24"/>
          </w:rPr>
          <w:t xml:space="preserve"> pela Lei nº 14.183, de 14/7/2021)</w:t>
        </w:r>
      </w:hyperlink>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f) </w:t>
      </w:r>
      <w:hyperlink r:id="rId52" w:history="1">
        <w:r w:rsidR="00881EF1" w:rsidRPr="0014003E">
          <w:rPr>
            <w:rStyle w:val="Hyperlink"/>
            <w:i/>
            <w:sz w:val="24"/>
            <w:szCs w:val="24"/>
          </w:rPr>
          <w:t>(</w:t>
        </w:r>
        <w:r w:rsidR="00881EF1">
          <w:rPr>
            <w:rStyle w:val="Hyperlink"/>
            <w:i/>
            <w:sz w:val="24"/>
            <w:szCs w:val="24"/>
          </w:rPr>
          <w:t>Revogada</w:t>
        </w:r>
        <w:r w:rsidR="00881EF1" w:rsidRPr="0014003E">
          <w:rPr>
            <w:rStyle w:val="Hyperlink"/>
            <w:i/>
            <w:sz w:val="24"/>
            <w:szCs w:val="24"/>
          </w:rPr>
          <w:t xml:space="preserve"> pela Lei nº 14.183, de 14/7/2021)</w:t>
        </w:r>
      </w:hyperlink>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II - </w:t>
      </w:r>
      <w:hyperlink r:id="rId53" w:history="1">
        <w:r w:rsidR="00881EF1" w:rsidRPr="0014003E">
          <w:rPr>
            <w:rStyle w:val="Hyperlink"/>
            <w:i/>
            <w:sz w:val="24"/>
            <w:szCs w:val="24"/>
          </w:rPr>
          <w:t>(</w:t>
        </w:r>
        <w:r w:rsidR="00881EF1">
          <w:rPr>
            <w:rStyle w:val="Hyperlink"/>
            <w:i/>
            <w:sz w:val="24"/>
            <w:szCs w:val="24"/>
          </w:rPr>
          <w:t>Revogado</w:t>
        </w:r>
        <w:r w:rsidR="00881EF1" w:rsidRPr="0014003E">
          <w:rPr>
            <w:rStyle w:val="Hyperlink"/>
            <w:i/>
            <w:sz w:val="24"/>
            <w:szCs w:val="24"/>
          </w:rPr>
          <w:t xml:space="preserve"> pela Lei nº 14.183, de 14/7/2021)</w:t>
        </w:r>
      </w:hyperlink>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a) </w:t>
      </w:r>
      <w:hyperlink r:id="rId54" w:history="1">
        <w:r w:rsidR="00881EF1" w:rsidRPr="0014003E">
          <w:rPr>
            <w:rStyle w:val="Hyperlink"/>
            <w:i/>
            <w:sz w:val="24"/>
            <w:szCs w:val="24"/>
          </w:rPr>
          <w:t>(</w:t>
        </w:r>
        <w:r w:rsidR="00881EF1">
          <w:rPr>
            <w:rStyle w:val="Hyperlink"/>
            <w:i/>
            <w:sz w:val="24"/>
            <w:szCs w:val="24"/>
          </w:rPr>
          <w:t>Revogada</w:t>
        </w:r>
        <w:r w:rsidR="00881EF1" w:rsidRPr="0014003E">
          <w:rPr>
            <w:rStyle w:val="Hyperlink"/>
            <w:i/>
            <w:sz w:val="24"/>
            <w:szCs w:val="24"/>
          </w:rPr>
          <w:t xml:space="preserve"> pela Lei nº 14.183, de 14/7/2021)</w:t>
        </w:r>
      </w:hyperlink>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b) </w:t>
      </w:r>
      <w:hyperlink r:id="rId55" w:history="1">
        <w:r w:rsidR="00881EF1" w:rsidRPr="0014003E">
          <w:rPr>
            <w:rStyle w:val="Hyperlink"/>
            <w:i/>
            <w:sz w:val="24"/>
            <w:szCs w:val="24"/>
          </w:rPr>
          <w:t>(</w:t>
        </w:r>
        <w:r w:rsidR="00881EF1">
          <w:rPr>
            <w:rStyle w:val="Hyperlink"/>
            <w:i/>
            <w:sz w:val="24"/>
            <w:szCs w:val="24"/>
          </w:rPr>
          <w:t>Revogada</w:t>
        </w:r>
        <w:r w:rsidR="00881EF1" w:rsidRPr="0014003E">
          <w:rPr>
            <w:rStyle w:val="Hyperlink"/>
            <w:i/>
            <w:sz w:val="24"/>
            <w:szCs w:val="24"/>
          </w:rPr>
          <w:t xml:space="preserve"> pela Lei nº 14.183, de 14/7/2021)</w:t>
        </w:r>
      </w:hyperlink>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c) </w:t>
      </w:r>
      <w:hyperlink r:id="rId56" w:history="1">
        <w:r w:rsidR="00881EF1" w:rsidRPr="0014003E">
          <w:rPr>
            <w:rStyle w:val="Hyperlink"/>
            <w:i/>
            <w:sz w:val="24"/>
            <w:szCs w:val="24"/>
          </w:rPr>
          <w:t>(</w:t>
        </w:r>
        <w:r w:rsidR="00881EF1">
          <w:rPr>
            <w:rStyle w:val="Hyperlink"/>
            <w:i/>
            <w:sz w:val="24"/>
            <w:szCs w:val="24"/>
          </w:rPr>
          <w:t>Revogada</w:t>
        </w:r>
        <w:r w:rsidR="00881EF1" w:rsidRPr="0014003E">
          <w:rPr>
            <w:rStyle w:val="Hyperlink"/>
            <w:i/>
            <w:sz w:val="24"/>
            <w:szCs w:val="24"/>
          </w:rPr>
          <w:t xml:space="preserve"> pela Lei nº 14.183, de 14/7/2021)</w:t>
        </w:r>
      </w:hyperlink>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d) </w:t>
      </w:r>
      <w:hyperlink r:id="rId57" w:history="1">
        <w:r w:rsidR="00881EF1" w:rsidRPr="0014003E">
          <w:rPr>
            <w:rStyle w:val="Hyperlink"/>
            <w:i/>
            <w:sz w:val="24"/>
            <w:szCs w:val="24"/>
          </w:rPr>
          <w:t>(</w:t>
        </w:r>
        <w:r w:rsidR="00881EF1">
          <w:rPr>
            <w:rStyle w:val="Hyperlink"/>
            <w:i/>
            <w:sz w:val="24"/>
            <w:szCs w:val="24"/>
          </w:rPr>
          <w:t>Revogada</w:t>
        </w:r>
        <w:r w:rsidR="00881EF1" w:rsidRPr="0014003E">
          <w:rPr>
            <w:rStyle w:val="Hyperlink"/>
            <w:i/>
            <w:sz w:val="24"/>
            <w:szCs w:val="24"/>
          </w:rPr>
          <w:t xml:space="preserve"> pela Lei nº 14.183, de 14/7/2021)</w:t>
        </w:r>
      </w:hyperlink>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lastRenderedPageBreak/>
        <w:t xml:space="preserve">e) </w:t>
      </w:r>
      <w:hyperlink r:id="rId58" w:history="1">
        <w:r w:rsidR="00881EF1" w:rsidRPr="0014003E">
          <w:rPr>
            <w:rStyle w:val="Hyperlink"/>
            <w:i/>
            <w:sz w:val="24"/>
            <w:szCs w:val="24"/>
          </w:rPr>
          <w:t>(</w:t>
        </w:r>
        <w:r w:rsidR="00881EF1">
          <w:rPr>
            <w:rStyle w:val="Hyperlink"/>
            <w:i/>
            <w:sz w:val="24"/>
            <w:szCs w:val="24"/>
          </w:rPr>
          <w:t>Revogada</w:t>
        </w:r>
        <w:r w:rsidR="00881EF1" w:rsidRPr="0014003E">
          <w:rPr>
            <w:rStyle w:val="Hyperlink"/>
            <w:i/>
            <w:sz w:val="24"/>
            <w:szCs w:val="24"/>
          </w:rPr>
          <w:t xml:space="preserve"> pela Lei nº 14.183, de 14/7/2021)</w:t>
        </w:r>
      </w:hyperlink>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f) </w:t>
      </w:r>
      <w:hyperlink r:id="rId59" w:history="1">
        <w:r w:rsidR="00881EF1" w:rsidRPr="0014003E">
          <w:rPr>
            <w:rStyle w:val="Hyperlink"/>
            <w:i/>
            <w:sz w:val="24"/>
            <w:szCs w:val="24"/>
          </w:rPr>
          <w:t>(</w:t>
        </w:r>
        <w:r w:rsidR="00881EF1">
          <w:rPr>
            <w:rStyle w:val="Hyperlink"/>
            <w:i/>
            <w:sz w:val="24"/>
            <w:szCs w:val="24"/>
          </w:rPr>
          <w:t>Revogada</w:t>
        </w:r>
        <w:r w:rsidR="00881EF1" w:rsidRPr="0014003E">
          <w:rPr>
            <w:rStyle w:val="Hyperlink"/>
            <w:i/>
            <w:sz w:val="24"/>
            <w:szCs w:val="24"/>
          </w:rPr>
          <w:t xml:space="preserve"> pela Lei nº 14.183, de 14/7/2021)</w:t>
        </w:r>
      </w:hyperlink>
      <w:r w:rsidRPr="00BF7AA8">
        <w:rPr>
          <w:sz w:val="24"/>
          <w:szCs w:val="24"/>
        </w:rPr>
        <w:t xml:space="preserve">  </w:t>
      </w:r>
    </w:p>
    <w:p w:rsidR="00D46742" w:rsidRPr="00D46742" w:rsidRDefault="00D46742" w:rsidP="00D46742">
      <w:pPr>
        <w:pStyle w:val="Cabealho"/>
        <w:ind w:firstLine="1134"/>
        <w:jc w:val="both"/>
        <w:rPr>
          <w:sz w:val="24"/>
          <w:szCs w:val="24"/>
        </w:rPr>
      </w:pPr>
      <w:r w:rsidRPr="00D46742">
        <w:rPr>
          <w:sz w:val="24"/>
          <w:szCs w:val="24"/>
        </w:rPr>
        <w:t>III - ao pagamento de prêmios;</w:t>
      </w:r>
      <w:r>
        <w:rPr>
          <w:sz w:val="24"/>
          <w:szCs w:val="24"/>
        </w:rPr>
        <w:t xml:space="preserve"> </w:t>
      </w:r>
      <w:hyperlink r:id="rId60" w:history="1">
        <w:r w:rsidRPr="0014003E">
          <w:rPr>
            <w:rStyle w:val="Hyperlink"/>
            <w:i/>
            <w:sz w:val="24"/>
            <w:szCs w:val="24"/>
          </w:rPr>
          <w:t>(</w:t>
        </w:r>
        <w:r>
          <w:rPr>
            <w:rStyle w:val="Hyperlink"/>
            <w:i/>
            <w:sz w:val="24"/>
            <w:szCs w:val="24"/>
          </w:rPr>
          <w:t>Inciso acrescido</w:t>
        </w:r>
        <w:r w:rsidRPr="0014003E">
          <w:rPr>
            <w:rStyle w:val="Hyperlink"/>
            <w:i/>
            <w:sz w:val="24"/>
            <w:szCs w:val="24"/>
          </w:rPr>
          <w:t xml:space="preserve"> pela Lei nº 14.183, de 14/7/2021)</w:t>
        </w:r>
      </w:hyperlink>
    </w:p>
    <w:p w:rsidR="00D46742" w:rsidRPr="00D46742" w:rsidRDefault="00D46742" w:rsidP="00D46742">
      <w:pPr>
        <w:pStyle w:val="Cabealho"/>
        <w:ind w:firstLine="1134"/>
        <w:jc w:val="both"/>
        <w:rPr>
          <w:sz w:val="24"/>
          <w:szCs w:val="24"/>
        </w:rPr>
      </w:pPr>
      <w:r w:rsidRPr="00D46742">
        <w:rPr>
          <w:sz w:val="24"/>
          <w:szCs w:val="24"/>
        </w:rPr>
        <w:t xml:space="preserve">IV - </w:t>
      </w:r>
      <w:hyperlink r:id="rId61" w:history="1">
        <w:r w:rsidRPr="0014003E">
          <w:rPr>
            <w:rStyle w:val="Hyperlink"/>
            <w:i/>
            <w:sz w:val="24"/>
            <w:szCs w:val="24"/>
          </w:rPr>
          <w:t>(</w:t>
        </w:r>
        <w:r>
          <w:rPr>
            <w:rStyle w:val="Hyperlink"/>
            <w:i/>
            <w:sz w:val="24"/>
            <w:szCs w:val="24"/>
          </w:rPr>
          <w:t>Inciso acrescido</w:t>
        </w:r>
        <w:r w:rsidRPr="0014003E">
          <w:rPr>
            <w:rStyle w:val="Hyperlink"/>
            <w:i/>
            <w:sz w:val="24"/>
            <w:szCs w:val="24"/>
          </w:rPr>
          <w:t xml:space="preserve"> pela Lei nº 14.183, de 14/7/2021</w:t>
        </w:r>
      </w:hyperlink>
      <w:r w:rsidR="000B1CC3">
        <w:rPr>
          <w:i/>
          <w:sz w:val="24"/>
          <w:szCs w:val="24"/>
        </w:rPr>
        <w:t xml:space="preserve">, e </w:t>
      </w:r>
      <w:hyperlink r:id="rId62" w:history="1">
        <w:r w:rsidR="000B1CC3">
          <w:rPr>
            <w:rStyle w:val="Hyperlink"/>
            <w:i/>
            <w:sz w:val="24"/>
          </w:rPr>
          <w:t>revogado pela</w:t>
        </w:r>
        <w:r w:rsidR="000B1CC3" w:rsidRPr="006A7BE0">
          <w:rPr>
            <w:rStyle w:val="Hyperlink"/>
            <w:i/>
            <w:sz w:val="24"/>
          </w:rPr>
          <w:t xml:space="preserve"> Lei nº 14.790, de 29/12/2023</w:t>
        </w:r>
        <w:r w:rsidR="000B1CC3">
          <w:rPr>
            <w:rStyle w:val="Hyperlink"/>
            <w:i/>
            <w:sz w:val="24"/>
          </w:rPr>
          <w:t>, publicada na Edição Extra J do DOU de 30/12/2023</w:t>
        </w:r>
        <w:r w:rsidR="00D7772F">
          <w:rPr>
            <w:rStyle w:val="Hyperlink"/>
            <w:i/>
            <w:sz w:val="24"/>
          </w:rPr>
          <w:t>)</w:t>
        </w:r>
        <w:r w:rsidR="000B1CC3">
          <w:rPr>
            <w:rStyle w:val="Hyperlink"/>
            <w:i/>
            <w:sz w:val="24"/>
          </w:rPr>
          <w:t xml:space="preserve"> </w:t>
        </w:r>
      </w:hyperlink>
    </w:p>
    <w:p w:rsidR="00D46742" w:rsidRPr="00D46742" w:rsidRDefault="00D46742" w:rsidP="00D46742">
      <w:pPr>
        <w:pStyle w:val="Cabealho"/>
        <w:ind w:firstLine="1134"/>
        <w:jc w:val="both"/>
        <w:rPr>
          <w:sz w:val="24"/>
          <w:szCs w:val="24"/>
        </w:rPr>
      </w:pPr>
      <w:r w:rsidRPr="00D46742">
        <w:rPr>
          <w:sz w:val="24"/>
          <w:szCs w:val="24"/>
        </w:rPr>
        <w:t>V - ao pagamento do imposto de renda incidente sobre a premiação.</w:t>
      </w:r>
      <w:r>
        <w:rPr>
          <w:sz w:val="24"/>
          <w:szCs w:val="24"/>
        </w:rPr>
        <w:t xml:space="preserve"> </w:t>
      </w:r>
      <w:hyperlink r:id="rId63" w:history="1">
        <w:r w:rsidRPr="0014003E">
          <w:rPr>
            <w:rStyle w:val="Hyperlink"/>
            <w:i/>
            <w:sz w:val="24"/>
            <w:szCs w:val="24"/>
          </w:rPr>
          <w:t>(</w:t>
        </w:r>
        <w:r>
          <w:rPr>
            <w:rStyle w:val="Hyperlink"/>
            <w:i/>
            <w:sz w:val="24"/>
            <w:szCs w:val="24"/>
          </w:rPr>
          <w:t>Inciso acrescido</w:t>
        </w:r>
        <w:r w:rsidRPr="0014003E">
          <w:rPr>
            <w:rStyle w:val="Hyperlink"/>
            <w:i/>
            <w:sz w:val="24"/>
            <w:szCs w:val="24"/>
          </w:rPr>
          <w:t xml:space="preserve"> pela Lei nº 14.183, de 14/7/2021)</w:t>
        </w:r>
      </w:hyperlink>
    </w:p>
    <w:p w:rsidR="00D46742" w:rsidRPr="00D46742" w:rsidRDefault="00D46742" w:rsidP="00D46742">
      <w:pPr>
        <w:pStyle w:val="Cabealho"/>
        <w:ind w:firstLine="1134"/>
        <w:jc w:val="both"/>
        <w:rPr>
          <w:sz w:val="24"/>
          <w:szCs w:val="24"/>
        </w:rPr>
      </w:pPr>
      <w:r w:rsidRPr="00D46742">
        <w:rPr>
          <w:sz w:val="24"/>
          <w:szCs w:val="24"/>
        </w:rPr>
        <w:t xml:space="preserve">§ 1º </w:t>
      </w:r>
      <w:hyperlink r:id="rId64" w:history="1">
        <w:r w:rsidRPr="0014003E">
          <w:rPr>
            <w:rStyle w:val="Hyperlink"/>
            <w:i/>
            <w:sz w:val="24"/>
            <w:szCs w:val="24"/>
          </w:rPr>
          <w:t>(</w:t>
        </w:r>
        <w:r>
          <w:rPr>
            <w:rStyle w:val="Hyperlink"/>
            <w:i/>
            <w:sz w:val="24"/>
            <w:szCs w:val="24"/>
          </w:rPr>
          <w:t>Revogado</w:t>
        </w:r>
        <w:r w:rsidRPr="0014003E">
          <w:rPr>
            <w:rStyle w:val="Hyperlink"/>
            <w:i/>
            <w:sz w:val="24"/>
            <w:szCs w:val="24"/>
          </w:rPr>
          <w:t xml:space="preserve"> pela Lei nº 14.183, de 14/7/2021)</w:t>
        </w:r>
      </w:hyperlink>
    </w:p>
    <w:p w:rsidR="00597DBC" w:rsidRPr="00D46742" w:rsidRDefault="00D46742" w:rsidP="00597DBC">
      <w:pPr>
        <w:pStyle w:val="Cabealho"/>
        <w:ind w:firstLine="1134"/>
        <w:jc w:val="both"/>
        <w:rPr>
          <w:sz w:val="24"/>
          <w:szCs w:val="24"/>
        </w:rPr>
      </w:pPr>
      <w:r w:rsidRPr="00D46742">
        <w:rPr>
          <w:sz w:val="24"/>
          <w:szCs w:val="24"/>
        </w:rPr>
        <w:t xml:space="preserve">§ 1º-A. </w:t>
      </w:r>
      <w:r w:rsidR="00597DBC" w:rsidRPr="00597DBC">
        <w:rPr>
          <w:sz w:val="24"/>
          <w:szCs w:val="24"/>
        </w:rPr>
        <w:t>Do produto da arrecadação após a dedução das importâncias de que</w:t>
      </w:r>
      <w:r w:rsidR="00597DBC">
        <w:rPr>
          <w:sz w:val="24"/>
          <w:szCs w:val="24"/>
        </w:rPr>
        <w:t xml:space="preserve"> </w:t>
      </w:r>
      <w:r w:rsidR="00597DBC" w:rsidRPr="00597DBC">
        <w:rPr>
          <w:sz w:val="24"/>
          <w:szCs w:val="24"/>
        </w:rPr>
        <w:t xml:space="preserve">tratam os incisos III e V do </w:t>
      </w:r>
      <w:r w:rsidR="0044151B" w:rsidRPr="0044151B">
        <w:rPr>
          <w:i/>
          <w:sz w:val="24"/>
          <w:szCs w:val="24"/>
        </w:rPr>
        <w:t>caput</w:t>
      </w:r>
      <w:r w:rsidR="00597DBC" w:rsidRPr="00597DBC">
        <w:rPr>
          <w:sz w:val="24"/>
          <w:szCs w:val="24"/>
        </w:rPr>
        <w:t xml:space="preserve"> deste artigo, 88% (oitenta e oito por cento) serão</w:t>
      </w:r>
      <w:r w:rsidR="00597DBC">
        <w:rPr>
          <w:sz w:val="24"/>
          <w:szCs w:val="24"/>
        </w:rPr>
        <w:t xml:space="preserve"> </w:t>
      </w:r>
      <w:r w:rsidR="00597DBC" w:rsidRPr="00597DBC">
        <w:rPr>
          <w:sz w:val="24"/>
          <w:szCs w:val="24"/>
        </w:rPr>
        <w:t>destinados à cobertura de despesas de custeio e manutenção do agente operador da</w:t>
      </w:r>
      <w:r w:rsidR="00597DBC">
        <w:rPr>
          <w:sz w:val="24"/>
          <w:szCs w:val="24"/>
        </w:rPr>
        <w:t xml:space="preserve"> </w:t>
      </w:r>
      <w:r w:rsidR="00597DBC" w:rsidRPr="00597DBC">
        <w:rPr>
          <w:sz w:val="24"/>
          <w:szCs w:val="24"/>
        </w:rPr>
        <w:t>loteria de apostas de quota fixa e demais jogos de apostas, excetuadas as modalidades</w:t>
      </w:r>
      <w:r w:rsidR="00597DBC">
        <w:rPr>
          <w:sz w:val="24"/>
          <w:szCs w:val="24"/>
        </w:rPr>
        <w:t xml:space="preserve"> </w:t>
      </w:r>
      <w:r w:rsidR="00597DBC" w:rsidRPr="00597DBC">
        <w:rPr>
          <w:sz w:val="24"/>
          <w:szCs w:val="24"/>
        </w:rPr>
        <w:t>lotéricas previstas nesta Lei, e 12% (doze por cento) terão as seguintes destinações</w:t>
      </w:r>
      <w:r w:rsidRPr="00D46742">
        <w:rPr>
          <w:sz w:val="24"/>
          <w:szCs w:val="24"/>
        </w:rPr>
        <w:t>:</w:t>
      </w:r>
      <w:r w:rsidR="00597DBC">
        <w:rPr>
          <w:sz w:val="24"/>
          <w:szCs w:val="24"/>
        </w:rPr>
        <w:t xml:space="preserve"> </w:t>
      </w:r>
      <w:hyperlink r:id="rId65" w:history="1">
        <w:r w:rsidR="00597DBC" w:rsidRPr="0014003E">
          <w:rPr>
            <w:rStyle w:val="Hyperlink"/>
            <w:i/>
            <w:sz w:val="24"/>
            <w:szCs w:val="24"/>
          </w:rPr>
          <w:t>(</w:t>
        </w:r>
        <w:r w:rsidR="00597DBC">
          <w:rPr>
            <w:rStyle w:val="Hyperlink"/>
            <w:i/>
            <w:sz w:val="24"/>
            <w:szCs w:val="24"/>
          </w:rPr>
          <w:t>Parágrafo acrescido</w:t>
        </w:r>
        <w:r w:rsidR="00597DBC" w:rsidRPr="0014003E">
          <w:rPr>
            <w:rStyle w:val="Hyperlink"/>
            <w:i/>
            <w:sz w:val="24"/>
            <w:szCs w:val="24"/>
          </w:rPr>
          <w:t xml:space="preserve"> pela Lei nº 14.183, de 14/7/2021</w:t>
        </w:r>
      </w:hyperlink>
      <w:r w:rsidR="00597DBC">
        <w:rPr>
          <w:i/>
          <w:sz w:val="24"/>
          <w:szCs w:val="24"/>
        </w:rPr>
        <w:t>,</w:t>
      </w:r>
      <w:r>
        <w:rPr>
          <w:sz w:val="24"/>
          <w:szCs w:val="24"/>
        </w:rPr>
        <w:t xml:space="preserve"> </w:t>
      </w:r>
      <w:hyperlink r:id="rId66" w:history="1">
        <w:r w:rsidR="00597DBC">
          <w:rPr>
            <w:rStyle w:val="Hyperlink"/>
            <w:i/>
            <w:sz w:val="24"/>
          </w:rPr>
          <w:t>com nova redação dada pela</w:t>
        </w:r>
        <w:r w:rsidR="00597DBC" w:rsidRPr="006A7BE0">
          <w:rPr>
            <w:rStyle w:val="Hyperlink"/>
            <w:i/>
            <w:sz w:val="24"/>
          </w:rPr>
          <w:t xml:space="preserve"> Lei nº 14.790, de 29/12/2023</w:t>
        </w:r>
        <w:r w:rsidR="005E5CA9">
          <w:rPr>
            <w:rStyle w:val="Hyperlink"/>
            <w:i/>
            <w:sz w:val="24"/>
          </w:rPr>
          <w:t xml:space="preserve">, </w:t>
        </w:r>
        <w:r w:rsidR="005E5CA9" w:rsidRPr="005E5CA9">
          <w:rPr>
            <w:rStyle w:val="Hyperlink"/>
            <w:i/>
            <w:sz w:val="24"/>
          </w:rPr>
          <w:t>publicada na Edição Extra J do DOU de 30/12/2023</w:t>
        </w:r>
        <w:r w:rsidR="00597DBC" w:rsidRPr="006A7BE0">
          <w:rPr>
            <w:rStyle w:val="Hyperlink"/>
            <w:i/>
            <w:sz w:val="24"/>
          </w:rPr>
          <w:t>)</w:t>
        </w:r>
      </w:hyperlink>
      <w:r w:rsidR="0065302E" w:rsidRPr="0065302E">
        <w:rPr>
          <w:rStyle w:val="Hyperlink"/>
          <w:sz w:val="24"/>
          <w:u w:val="none"/>
        </w:rPr>
        <w:t xml:space="preserve"> </w:t>
      </w:r>
      <w:hyperlink r:id="rId67" w:history="1">
        <w:r w:rsidR="0065302E" w:rsidRPr="008255B5">
          <w:rPr>
            <w:rStyle w:val="Hyperlink"/>
            <w:i/>
            <w:sz w:val="24"/>
          </w:rPr>
          <w:t>(</w:t>
        </w:r>
        <w:r w:rsidR="0065302E">
          <w:rPr>
            <w:rStyle w:val="Hyperlink"/>
            <w:i/>
            <w:sz w:val="24"/>
          </w:rPr>
          <w:t xml:space="preserve">Vide </w:t>
        </w:r>
        <w:r w:rsidR="0065302E" w:rsidRPr="008255B5">
          <w:rPr>
            <w:rStyle w:val="Hyperlink"/>
            <w:i/>
            <w:sz w:val="24"/>
          </w:rPr>
          <w:t>Lei Com</w:t>
        </w:r>
        <w:r w:rsidR="0065302E">
          <w:rPr>
            <w:rStyle w:val="Hyperlink"/>
            <w:i/>
            <w:sz w:val="24"/>
          </w:rPr>
          <w:t>plementar nº 224, de 26/12/2025</w:t>
        </w:r>
        <w:r w:rsidR="0065302E" w:rsidRPr="008255B5">
          <w:rPr>
            <w:rStyle w:val="Hyperlink"/>
            <w:i/>
            <w:sz w:val="24"/>
          </w:rPr>
          <w:t>)</w:t>
        </w:r>
        <w:proofErr w:type="gramStart"/>
      </w:hyperlink>
      <w:proofErr w:type="gramEnd"/>
    </w:p>
    <w:p w:rsidR="00347FD3" w:rsidRPr="00347FD3" w:rsidRDefault="00347FD3" w:rsidP="00347FD3">
      <w:pPr>
        <w:pStyle w:val="Cabealho"/>
        <w:ind w:firstLine="1134"/>
        <w:jc w:val="both"/>
        <w:rPr>
          <w:sz w:val="24"/>
          <w:szCs w:val="24"/>
        </w:rPr>
      </w:pPr>
      <w:r w:rsidRPr="00347FD3">
        <w:rPr>
          <w:sz w:val="24"/>
          <w:szCs w:val="24"/>
        </w:rPr>
        <w:t>I - 10% (dez por cento) para a área de educação, conforme ato do Ministério</w:t>
      </w:r>
      <w:r>
        <w:rPr>
          <w:sz w:val="24"/>
          <w:szCs w:val="24"/>
        </w:rPr>
        <w:t xml:space="preserve"> </w:t>
      </w:r>
      <w:r w:rsidRPr="00347FD3">
        <w:rPr>
          <w:sz w:val="24"/>
          <w:szCs w:val="24"/>
        </w:rPr>
        <w:t>da Educação, por meio da seguinte decomposição:</w:t>
      </w:r>
      <w:r>
        <w:rPr>
          <w:sz w:val="24"/>
          <w:szCs w:val="24"/>
        </w:rPr>
        <w:t xml:space="preserve"> </w:t>
      </w:r>
      <w:hyperlink r:id="rId68" w:history="1">
        <w:r w:rsidRPr="0014003E">
          <w:rPr>
            <w:rStyle w:val="Hyperlink"/>
            <w:i/>
            <w:sz w:val="24"/>
            <w:szCs w:val="24"/>
          </w:rPr>
          <w:t>(</w:t>
        </w:r>
        <w:r>
          <w:rPr>
            <w:rStyle w:val="Hyperlink"/>
            <w:i/>
            <w:sz w:val="24"/>
            <w:szCs w:val="24"/>
          </w:rPr>
          <w:t>Inciso acrescido</w:t>
        </w:r>
        <w:r w:rsidRPr="0014003E">
          <w:rPr>
            <w:rStyle w:val="Hyperlink"/>
            <w:i/>
            <w:sz w:val="24"/>
            <w:szCs w:val="24"/>
          </w:rPr>
          <w:t xml:space="preserve"> pela Lei nº 14.183, de 14/7/2021</w:t>
        </w:r>
      </w:hyperlink>
      <w:r>
        <w:rPr>
          <w:i/>
          <w:sz w:val="24"/>
          <w:szCs w:val="24"/>
        </w:rPr>
        <w:t xml:space="preserve">, </w:t>
      </w:r>
      <w:hyperlink r:id="rId69" w:history="1">
        <w:r>
          <w:rPr>
            <w:rStyle w:val="Hyperlink"/>
            <w:i/>
            <w:sz w:val="24"/>
          </w:rPr>
          <w:t>com nova redação dada pela</w:t>
        </w:r>
        <w:r w:rsidRPr="006A7BE0">
          <w:rPr>
            <w:rStyle w:val="Hyperlink"/>
            <w:i/>
            <w:sz w:val="24"/>
          </w:rPr>
          <w:t xml:space="preserve"> Lei nº 14.790, de 29/12/2023</w:t>
        </w:r>
        <w:r w:rsidR="005E5CA9" w:rsidRPr="005E5CA9">
          <w:rPr>
            <w:rStyle w:val="Hyperlink"/>
            <w:i/>
            <w:sz w:val="24"/>
          </w:rPr>
          <w:t>, publicada na Edição Extra J do DOU de 30/12/2023</w:t>
        </w:r>
        <w:r w:rsidRPr="006A7BE0">
          <w:rPr>
            <w:rStyle w:val="Hyperlink"/>
            <w:i/>
            <w:sz w:val="24"/>
          </w:rPr>
          <w:t>)</w:t>
        </w:r>
        <w:proofErr w:type="gramStart"/>
      </w:hyperlink>
      <w:proofErr w:type="gramEnd"/>
    </w:p>
    <w:p w:rsidR="00347FD3" w:rsidRPr="00347FD3" w:rsidRDefault="00347FD3" w:rsidP="00347FD3">
      <w:pPr>
        <w:pStyle w:val="Cabealho"/>
        <w:ind w:firstLine="1134"/>
        <w:jc w:val="both"/>
        <w:rPr>
          <w:sz w:val="24"/>
          <w:szCs w:val="24"/>
        </w:rPr>
      </w:pPr>
      <w:r w:rsidRPr="00347FD3">
        <w:rPr>
          <w:sz w:val="24"/>
          <w:szCs w:val="24"/>
        </w:rPr>
        <w:t>a) 6,50% (seis inteiros e cinquenta centésimos por cento) destinados às escolas</w:t>
      </w:r>
      <w:r>
        <w:rPr>
          <w:sz w:val="24"/>
          <w:szCs w:val="24"/>
        </w:rPr>
        <w:t xml:space="preserve"> </w:t>
      </w:r>
      <w:r w:rsidRPr="00347FD3">
        <w:rPr>
          <w:sz w:val="24"/>
          <w:szCs w:val="24"/>
        </w:rPr>
        <w:t>de educação básica das redes públicas estaduais e municipais, incluídas aquelas que</w:t>
      </w:r>
      <w:r>
        <w:rPr>
          <w:sz w:val="24"/>
          <w:szCs w:val="24"/>
        </w:rPr>
        <w:t xml:space="preserve"> </w:t>
      </w:r>
      <w:r w:rsidRPr="00347FD3">
        <w:rPr>
          <w:sz w:val="24"/>
          <w:szCs w:val="24"/>
        </w:rPr>
        <w:t>atendem às modalidades de educação profissional e tecnológica, educação de jovens</w:t>
      </w:r>
      <w:r>
        <w:rPr>
          <w:sz w:val="24"/>
          <w:szCs w:val="24"/>
        </w:rPr>
        <w:t xml:space="preserve"> </w:t>
      </w:r>
      <w:r w:rsidRPr="00347FD3">
        <w:rPr>
          <w:sz w:val="24"/>
          <w:szCs w:val="24"/>
        </w:rPr>
        <w:t>e adultos, educação escolar indígena, educação quilombola, educação do campo,</w:t>
      </w:r>
      <w:r>
        <w:rPr>
          <w:sz w:val="24"/>
          <w:szCs w:val="24"/>
        </w:rPr>
        <w:t xml:space="preserve"> </w:t>
      </w:r>
      <w:r w:rsidRPr="00347FD3">
        <w:rPr>
          <w:sz w:val="24"/>
          <w:szCs w:val="24"/>
        </w:rPr>
        <w:t>educação especial inclusiva e educação bilíngue de surdos, no âmbito do Programa</w:t>
      </w:r>
      <w:r>
        <w:rPr>
          <w:sz w:val="24"/>
          <w:szCs w:val="24"/>
        </w:rPr>
        <w:t xml:space="preserve"> </w:t>
      </w:r>
      <w:r w:rsidRPr="00347FD3">
        <w:rPr>
          <w:sz w:val="24"/>
          <w:szCs w:val="24"/>
        </w:rPr>
        <w:t>Dinheiro Direto na Escola (PDDE), estabelecido pela Lei nº 11.947, de 16 de junho de</w:t>
      </w:r>
      <w:r>
        <w:rPr>
          <w:sz w:val="24"/>
          <w:szCs w:val="24"/>
        </w:rPr>
        <w:t xml:space="preserve"> </w:t>
      </w:r>
      <w:r w:rsidRPr="00347FD3">
        <w:rPr>
          <w:sz w:val="24"/>
          <w:szCs w:val="24"/>
        </w:rPr>
        <w:t>2009;</w:t>
      </w:r>
      <w:r>
        <w:rPr>
          <w:sz w:val="24"/>
          <w:szCs w:val="24"/>
        </w:rPr>
        <w:t xml:space="preserve"> </w:t>
      </w:r>
      <w:hyperlink r:id="rId70" w:history="1">
        <w:r w:rsidRPr="006A7BE0">
          <w:rPr>
            <w:rStyle w:val="Hyperlink"/>
            <w:i/>
            <w:sz w:val="24"/>
          </w:rPr>
          <w:t>(</w:t>
        </w:r>
        <w:r>
          <w:rPr>
            <w:rStyle w:val="Hyperlink"/>
            <w:i/>
            <w:sz w:val="24"/>
          </w:rPr>
          <w:t xml:space="preserve">Alínea acrescida pela </w:t>
        </w:r>
        <w:r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w:t>
        </w:r>
      </w:hyperlink>
    </w:p>
    <w:p w:rsidR="00D46742" w:rsidRPr="00D46742" w:rsidRDefault="00347FD3" w:rsidP="00347FD3">
      <w:pPr>
        <w:pStyle w:val="Cabealho"/>
        <w:ind w:firstLine="1134"/>
        <w:jc w:val="both"/>
        <w:rPr>
          <w:sz w:val="24"/>
          <w:szCs w:val="24"/>
        </w:rPr>
      </w:pPr>
      <w:r w:rsidRPr="00347FD3">
        <w:rPr>
          <w:sz w:val="24"/>
          <w:szCs w:val="24"/>
        </w:rPr>
        <w:t>b) 3,50% (três inteiros e cinquenta centésimos por cento) às escolas técnicas</w:t>
      </w:r>
      <w:r>
        <w:rPr>
          <w:sz w:val="24"/>
          <w:szCs w:val="24"/>
        </w:rPr>
        <w:t xml:space="preserve"> </w:t>
      </w:r>
      <w:r w:rsidRPr="00347FD3">
        <w:rPr>
          <w:sz w:val="24"/>
          <w:szCs w:val="24"/>
        </w:rPr>
        <w:t>públicas de nível médio;</w:t>
      </w:r>
      <w:r>
        <w:rPr>
          <w:sz w:val="24"/>
          <w:szCs w:val="24"/>
        </w:rPr>
        <w:t xml:space="preserve"> </w:t>
      </w:r>
      <w:hyperlink r:id="rId71" w:history="1">
        <w:r w:rsidRPr="006A7BE0">
          <w:rPr>
            <w:rStyle w:val="Hyperlink"/>
            <w:i/>
            <w:sz w:val="24"/>
          </w:rPr>
          <w:t>(</w:t>
        </w:r>
        <w:r>
          <w:rPr>
            <w:rStyle w:val="Hyperlink"/>
            <w:i/>
            <w:sz w:val="24"/>
          </w:rPr>
          <w:t xml:space="preserve">Alínea acrescida pela </w:t>
        </w:r>
        <w:r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w:t>
        </w:r>
      </w:hyperlink>
    </w:p>
    <w:p w:rsidR="00962A57" w:rsidRPr="00962A57" w:rsidRDefault="00D46742" w:rsidP="00962A57">
      <w:pPr>
        <w:pStyle w:val="Cabealho"/>
        <w:ind w:firstLine="1134"/>
        <w:jc w:val="both"/>
        <w:rPr>
          <w:sz w:val="24"/>
          <w:szCs w:val="24"/>
        </w:rPr>
      </w:pPr>
      <w:r w:rsidRPr="00D46742">
        <w:rPr>
          <w:sz w:val="24"/>
          <w:szCs w:val="24"/>
        </w:rPr>
        <w:t xml:space="preserve">II - </w:t>
      </w:r>
      <w:r w:rsidR="00962A57" w:rsidRPr="00962A57">
        <w:rPr>
          <w:sz w:val="24"/>
          <w:szCs w:val="24"/>
        </w:rPr>
        <w:t>13,60% (treze inteiros e sessenta centésimos por cento) para a área da</w:t>
      </w:r>
      <w:r w:rsidR="00962A57">
        <w:rPr>
          <w:sz w:val="24"/>
          <w:szCs w:val="24"/>
        </w:rPr>
        <w:t xml:space="preserve"> </w:t>
      </w:r>
      <w:r w:rsidR="00962A57" w:rsidRPr="00962A57">
        <w:rPr>
          <w:sz w:val="24"/>
          <w:szCs w:val="24"/>
        </w:rPr>
        <w:t>segurança pública, por meio da seguinte decomposição:</w:t>
      </w:r>
      <w:r w:rsidR="00962A57">
        <w:rPr>
          <w:sz w:val="24"/>
          <w:szCs w:val="24"/>
        </w:rPr>
        <w:t xml:space="preserve"> </w:t>
      </w:r>
      <w:hyperlink r:id="rId72" w:history="1">
        <w:r w:rsidR="00962A57" w:rsidRPr="0014003E">
          <w:rPr>
            <w:rStyle w:val="Hyperlink"/>
            <w:i/>
            <w:sz w:val="24"/>
            <w:szCs w:val="24"/>
          </w:rPr>
          <w:t>(</w:t>
        </w:r>
        <w:r w:rsidR="00962A57">
          <w:rPr>
            <w:rStyle w:val="Hyperlink"/>
            <w:i/>
            <w:sz w:val="24"/>
            <w:szCs w:val="24"/>
          </w:rPr>
          <w:t>Inciso acrescido</w:t>
        </w:r>
        <w:r w:rsidR="00962A57" w:rsidRPr="0014003E">
          <w:rPr>
            <w:rStyle w:val="Hyperlink"/>
            <w:i/>
            <w:sz w:val="24"/>
            <w:szCs w:val="24"/>
          </w:rPr>
          <w:t xml:space="preserve"> pela Lei nº 14.183, de 14/7/2021</w:t>
        </w:r>
      </w:hyperlink>
      <w:r w:rsidR="00962A57">
        <w:rPr>
          <w:i/>
          <w:sz w:val="24"/>
          <w:szCs w:val="24"/>
        </w:rPr>
        <w:t xml:space="preserve">, </w:t>
      </w:r>
      <w:hyperlink r:id="rId73" w:history="1">
        <w:r w:rsidR="00962A57">
          <w:rPr>
            <w:rStyle w:val="Hyperlink"/>
            <w:i/>
            <w:sz w:val="24"/>
          </w:rPr>
          <w:t>com nova redação dada pela</w:t>
        </w:r>
        <w:r w:rsidR="00962A57" w:rsidRPr="006A7BE0">
          <w:rPr>
            <w:rStyle w:val="Hyperlink"/>
            <w:i/>
            <w:sz w:val="24"/>
          </w:rPr>
          <w:t xml:space="preserve"> Lei nº 14.790, de 29/12/2023</w:t>
        </w:r>
        <w:r w:rsidR="005E5CA9" w:rsidRPr="005E5CA9">
          <w:rPr>
            <w:rStyle w:val="Hyperlink"/>
            <w:i/>
            <w:sz w:val="24"/>
          </w:rPr>
          <w:t>, publicada na Edição Extra J do DOU de 30/12/2023</w:t>
        </w:r>
        <w:r w:rsidR="00D7772F">
          <w:rPr>
            <w:rStyle w:val="Hyperlink"/>
            <w:i/>
            <w:sz w:val="24"/>
          </w:rPr>
          <w:t>)</w:t>
        </w:r>
      </w:hyperlink>
    </w:p>
    <w:p w:rsidR="00962A57" w:rsidRPr="00962A57" w:rsidRDefault="00962A57" w:rsidP="00962A57">
      <w:pPr>
        <w:pStyle w:val="Cabealho"/>
        <w:ind w:firstLine="1134"/>
        <w:jc w:val="both"/>
        <w:rPr>
          <w:sz w:val="24"/>
          <w:szCs w:val="24"/>
        </w:rPr>
      </w:pPr>
      <w:r w:rsidRPr="00962A57">
        <w:rPr>
          <w:sz w:val="24"/>
          <w:szCs w:val="24"/>
        </w:rPr>
        <w:t>a) 12,60% (doze inteiros e sessenta centésimos por cento) ao FNSP;</w:t>
      </w:r>
      <w:r>
        <w:rPr>
          <w:sz w:val="24"/>
          <w:szCs w:val="24"/>
        </w:rPr>
        <w:t xml:space="preserve"> </w:t>
      </w:r>
      <w:hyperlink r:id="rId74" w:history="1">
        <w:r w:rsidRPr="006A7BE0">
          <w:rPr>
            <w:rStyle w:val="Hyperlink"/>
            <w:i/>
            <w:sz w:val="24"/>
          </w:rPr>
          <w:t>(</w:t>
        </w:r>
        <w:r>
          <w:rPr>
            <w:rStyle w:val="Hyperlink"/>
            <w:i/>
            <w:sz w:val="24"/>
          </w:rPr>
          <w:t xml:space="preserve">Alínea acrescida pela </w:t>
        </w:r>
        <w:r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w:t>
        </w:r>
      </w:hyperlink>
    </w:p>
    <w:p w:rsidR="00D46742" w:rsidRPr="00D46742" w:rsidRDefault="00962A57" w:rsidP="00962A57">
      <w:pPr>
        <w:pStyle w:val="Cabealho"/>
        <w:ind w:firstLine="1134"/>
        <w:jc w:val="both"/>
        <w:rPr>
          <w:sz w:val="24"/>
          <w:szCs w:val="24"/>
        </w:rPr>
      </w:pPr>
      <w:r w:rsidRPr="00962A57">
        <w:rPr>
          <w:sz w:val="24"/>
          <w:szCs w:val="24"/>
        </w:rPr>
        <w:t>b) 1% (um por cento) ao Sistema Integrado de Monitoramento de Fronteiras</w:t>
      </w:r>
      <w:r>
        <w:rPr>
          <w:sz w:val="24"/>
          <w:szCs w:val="24"/>
        </w:rPr>
        <w:t xml:space="preserve"> </w:t>
      </w:r>
      <w:r w:rsidRPr="00962A57">
        <w:rPr>
          <w:sz w:val="24"/>
          <w:szCs w:val="24"/>
        </w:rPr>
        <w:t>(</w:t>
      </w:r>
      <w:proofErr w:type="spellStart"/>
      <w:r w:rsidRPr="00962A57">
        <w:rPr>
          <w:sz w:val="24"/>
          <w:szCs w:val="24"/>
        </w:rPr>
        <w:t>Sisfron</w:t>
      </w:r>
      <w:proofErr w:type="spellEnd"/>
      <w:r w:rsidRPr="00962A57">
        <w:rPr>
          <w:sz w:val="24"/>
          <w:szCs w:val="24"/>
        </w:rPr>
        <w:t>)</w:t>
      </w:r>
      <w:r w:rsidR="00D46742" w:rsidRPr="00D46742">
        <w:rPr>
          <w:sz w:val="24"/>
          <w:szCs w:val="24"/>
        </w:rPr>
        <w:t>;</w:t>
      </w:r>
      <w:r>
        <w:rPr>
          <w:sz w:val="24"/>
          <w:szCs w:val="24"/>
        </w:rPr>
        <w:t xml:space="preserve"> </w:t>
      </w:r>
      <w:hyperlink r:id="rId75" w:history="1">
        <w:r w:rsidRPr="006A7BE0">
          <w:rPr>
            <w:rStyle w:val="Hyperlink"/>
            <w:i/>
            <w:sz w:val="24"/>
          </w:rPr>
          <w:t>(</w:t>
        </w:r>
        <w:r>
          <w:rPr>
            <w:rStyle w:val="Hyperlink"/>
            <w:i/>
            <w:sz w:val="24"/>
          </w:rPr>
          <w:t xml:space="preserve">Alínea acrescida pela </w:t>
        </w:r>
        <w:r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w:t>
        </w:r>
      </w:hyperlink>
    </w:p>
    <w:p w:rsidR="00962A57" w:rsidRPr="00962A57" w:rsidRDefault="00D46742" w:rsidP="00962A57">
      <w:pPr>
        <w:pStyle w:val="Cabealho"/>
        <w:ind w:firstLine="1134"/>
        <w:jc w:val="both"/>
        <w:rPr>
          <w:sz w:val="24"/>
          <w:szCs w:val="24"/>
        </w:rPr>
      </w:pPr>
      <w:r w:rsidRPr="00D46742">
        <w:rPr>
          <w:sz w:val="24"/>
          <w:szCs w:val="24"/>
        </w:rPr>
        <w:t xml:space="preserve">III - </w:t>
      </w:r>
      <w:r w:rsidR="00962A57" w:rsidRPr="00962A57">
        <w:rPr>
          <w:sz w:val="24"/>
          <w:szCs w:val="24"/>
        </w:rPr>
        <w:t>36% (trinta e seis por cento) para a área do esporte, por meio da seguinte</w:t>
      </w:r>
      <w:r w:rsidR="00962A57">
        <w:rPr>
          <w:sz w:val="24"/>
          <w:szCs w:val="24"/>
        </w:rPr>
        <w:t xml:space="preserve"> </w:t>
      </w:r>
      <w:r w:rsidR="00962A57" w:rsidRPr="00962A57">
        <w:rPr>
          <w:sz w:val="24"/>
          <w:szCs w:val="24"/>
        </w:rPr>
        <w:t>decomposição:</w:t>
      </w:r>
      <w:r w:rsidR="002158FF">
        <w:rPr>
          <w:sz w:val="24"/>
          <w:szCs w:val="24"/>
        </w:rPr>
        <w:t xml:space="preserve"> </w:t>
      </w:r>
      <w:hyperlink r:id="rId76" w:history="1">
        <w:r w:rsidR="002158FF" w:rsidRPr="0014003E">
          <w:rPr>
            <w:rStyle w:val="Hyperlink"/>
            <w:i/>
            <w:sz w:val="24"/>
            <w:szCs w:val="24"/>
          </w:rPr>
          <w:t>(</w:t>
        </w:r>
        <w:r w:rsidR="002158FF">
          <w:rPr>
            <w:rStyle w:val="Hyperlink"/>
            <w:i/>
            <w:sz w:val="24"/>
            <w:szCs w:val="24"/>
          </w:rPr>
          <w:t>Inciso acrescido</w:t>
        </w:r>
        <w:r w:rsidR="002158FF" w:rsidRPr="0014003E">
          <w:rPr>
            <w:rStyle w:val="Hyperlink"/>
            <w:i/>
            <w:sz w:val="24"/>
            <w:szCs w:val="24"/>
          </w:rPr>
          <w:t xml:space="preserve"> pela Lei nº 14.183, de 14/7/2021</w:t>
        </w:r>
      </w:hyperlink>
      <w:r w:rsidR="002158FF">
        <w:rPr>
          <w:i/>
          <w:sz w:val="24"/>
          <w:szCs w:val="24"/>
        </w:rPr>
        <w:t xml:space="preserve">, </w:t>
      </w:r>
      <w:hyperlink r:id="rId77" w:history="1">
        <w:r w:rsidR="002158FF">
          <w:rPr>
            <w:rStyle w:val="Hyperlink"/>
            <w:i/>
            <w:sz w:val="24"/>
          </w:rPr>
          <w:t>com nova redação dada pela</w:t>
        </w:r>
        <w:r w:rsidR="002158FF" w:rsidRPr="006A7BE0">
          <w:rPr>
            <w:rStyle w:val="Hyperlink"/>
            <w:i/>
            <w:sz w:val="24"/>
          </w:rPr>
          <w:t xml:space="preserve"> Lei nº 14.790, de 29/12/2023</w:t>
        </w:r>
        <w:r w:rsidR="005E5CA9" w:rsidRPr="005E5CA9">
          <w:rPr>
            <w:rStyle w:val="Hyperlink"/>
            <w:i/>
            <w:sz w:val="24"/>
          </w:rPr>
          <w:t>, publicada na Edição Extra J do DOU de 30/12/2023</w:t>
        </w:r>
        <w:r w:rsidR="00D7772F">
          <w:rPr>
            <w:rStyle w:val="Hyperlink"/>
            <w:i/>
            <w:sz w:val="24"/>
          </w:rPr>
          <w:t>)</w:t>
        </w:r>
      </w:hyperlink>
    </w:p>
    <w:p w:rsidR="00962A57" w:rsidRPr="00962A57" w:rsidRDefault="00962A57" w:rsidP="00962A57">
      <w:pPr>
        <w:pStyle w:val="Cabealho"/>
        <w:ind w:firstLine="1134"/>
        <w:jc w:val="both"/>
        <w:rPr>
          <w:sz w:val="24"/>
          <w:szCs w:val="24"/>
        </w:rPr>
      </w:pPr>
      <w:r w:rsidRPr="00962A57">
        <w:rPr>
          <w:sz w:val="24"/>
          <w:szCs w:val="24"/>
        </w:rPr>
        <w:t>a) 7,30% (sete inteiros e trinta centésimos por cento) às entidades do Sistema</w:t>
      </w:r>
      <w:r>
        <w:rPr>
          <w:sz w:val="24"/>
          <w:szCs w:val="24"/>
        </w:rPr>
        <w:t xml:space="preserve"> </w:t>
      </w:r>
      <w:r w:rsidRPr="00962A57">
        <w:rPr>
          <w:sz w:val="24"/>
          <w:szCs w:val="24"/>
        </w:rPr>
        <w:t>Nacional do Esporte, observado o disposto no art. 11 da Lei nº 14.597, de 14 de junho</w:t>
      </w:r>
      <w:r>
        <w:rPr>
          <w:sz w:val="24"/>
          <w:szCs w:val="24"/>
        </w:rPr>
        <w:t xml:space="preserve"> </w:t>
      </w:r>
      <w:r w:rsidRPr="00962A57">
        <w:rPr>
          <w:sz w:val="24"/>
          <w:szCs w:val="24"/>
        </w:rPr>
        <w:t>de 2023 (Lei Geral do Esporte), e aos atletas brasileiros ou vinculados a organizações</w:t>
      </w:r>
      <w:r>
        <w:rPr>
          <w:sz w:val="24"/>
          <w:szCs w:val="24"/>
        </w:rPr>
        <w:t xml:space="preserve"> </w:t>
      </w:r>
      <w:r w:rsidRPr="00962A57">
        <w:rPr>
          <w:sz w:val="24"/>
          <w:szCs w:val="24"/>
        </w:rPr>
        <w:t>de prática esportiva sediada no País, em contrapartida ao uso de suas denominações,</w:t>
      </w:r>
      <w:r>
        <w:rPr>
          <w:sz w:val="24"/>
          <w:szCs w:val="24"/>
        </w:rPr>
        <w:t xml:space="preserve"> </w:t>
      </w:r>
      <w:r w:rsidRPr="00962A57">
        <w:rPr>
          <w:sz w:val="24"/>
          <w:szCs w:val="24"/>
        </w:rPr>
        <w:t>seus apelidos esportivos, suas imagens, suas marcas, seus emblemas, seus hinos, seus</w:t>
      </w:r>
      <w:r>
        <w:rPr>
          <w:sz w:val="24"/>
          <w:szCs w:val="24"/>
        </w:rPr>
        <w:t xml:space="preserve"> </w:t>
      </w:r>
      <w:r w:rsidRPr="00962A57">
        <w:rPr>
          <w:sz w:val="24"/>
          <w:szCs w:val="24"/>
        </w:rPr>
        <w:t xml:space="preserve">símbolos e similares para divulgação e </w:t>
      </w:r>
      <w:r w:rsidRPr="00962A57">
        <w:rPr>
          <w:sz w:val="24"/>
          <w:szCs w:val="24"/>
        </w:rPr>
        <w:lastRenderedPageBreak/>
        <w:t>execução da loteria de apostas de quota</w:t>
      </w:r>
      <w:r>
        <w:rPr>
          <w:sz w:val="24"/>
          <w:szCs w:val="24"/>
        </w:rPr>
        <w:t xml:space="preserve"> </w:t>
      </w:r>
      <w:r w:rsidRPr="00962A57">
        <w:rPr>
          <w:sz w:val="24"/>
          <w:szCs w:val="24"/>
        </w:rPr>
        <w:t>fixa;</w:t>
      </w:r>
      <w:r w:rsidR="002158FF">
        <w:rPr>
          <w:sz w:val="24"/>
          <w:szCs w:val="24"/>
        </w:rPr>
        <w:t xml:space="preserve"> </w:t>
      </w:r>
      <w:hyperlink r:id="rId78" w:history="1">
        <w:r w:rsidR="002158FF" w:rsidRPr="006A7BE0">
          <w:rPr>
            <w:rStyle w:val="Hyperlink"/>
            <w:i/>
            <w:sz w:val="24"/>
          </w:rPr>
          <w:t>(</w:t>
        </w:r>
        <w:r w:rsidR="002158FF">
          <w:rPr>
            <w:rStyle w:val="Hyperlink"/>
            <w:i/>
            <w:sz w:val="24"/>
          </w:rPr>
          <w:t xml:space="preserve">Alínea acrescida pela </w:t>
        </w:r>
        <w:r w:rsidR="002158FF"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w:t>
        </w:r>
      </w:hyperlink>
    </w:p>
    <w:p w:rsidR="00962A57" w:rsidRPr="00962A57" w:rsidRDefault="00962A57" w:rsidP="00962A57">
      <w:pPr>
        <w:pStyle w:val="Cabealho"/>
        <w:ind w:firstLine="1134"/>
        <w:jc w:val="both"/>
        <w:rPr>
          <w:sz w:val="24"/>
          <w:szCs w:val="24"/>
        </w:rPr>
      </w:pPr>
      <w:r w:rsidRPr="00962A57">
        <w:rPr>
          <w:sz w:val="24"/>
          <w:szCs w:val="24"/>
        </w:rPr>
        <w:t>b) 2,20% (dois inteiros e vinte centésimos por cento) ao COB;</w:t>
      </w:r>
      <w:r w:rsidR="002158FF">
        <w:rPr>
          <w:sz w:val="24"/>
          <w:szCs w:val="24"/>
        </w:rPr>
        <w:t xml:space="preserve"> </w:t>
      </w:r>
      <w:hyperlink r:id="rId79" w:history="1">
        <w:r w:rsidR="002158FF" w:rsidRPr="006A7BE0">
          <w:rPr>
            <w:rStyle w:val="Hyperlink"/>
            <w:i/>
            <w:sz w:val="24"/>
          </w:rPr>
          <w:t>(</w:t>
        </w:r>
        <w:r w:rsidR="002158FF">
          <w:rPr>
            <w:rStyle w:val="Hyperlink"/>
            <w:i/>
            <w:sz w:val="24"/>
          </w:rPr>
          <w:t xml:space="preserve">Alínea acrescida pela </w:t>
        </w:r>
        <w:r w:rsidR="002158FF"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w:t>
        </w:r>
      </w:hyperlink>
    </w:p>
    <w:p w:rsidR="00962A57" w:rsidRPr="00962A57" w:rsidRDefault="00962A57" w:rsidP="00962A57">
      <w:pPr>
        <w:pStyle w:val="Cabealho"/>
        <w:ind w:firstLine="1134"/>
        <w:jc w:val="both"/>
        <w:rPr>
          <w:sz w:val="24"/>
          <w:szCs w:val="24"/>
        </w:rPr>
      </w:pPr>
      <w:r w:rsidRPr="00962A57">
        <w:rPr>
          <w:sz w:val="24"/>
          <w:szCs w:val="24"/>
        </w:rPr>
        <w:t>c) 1,30% (um inteiro e trinta centésimos por cento) ao CPB;</w:t>
      </w:r>
      <w:r w:rsidR="002158FF">
        <w:rPr>
          <w:sz w:val="24"/>
          <w:szCs w:val="24"/>
        </w:rPr>
        <w:t xml:space="preserve"> </w:t>
      </w:r>
      <w:hyperlink r:id="rId80" w:history="1">
        <w:r w:rsidR="002158FF" w:rsidRPr="006A7BE0">
          <w:rPr>
            <w:rStyle w:val="Hyperlink"/>
            <w:i/>
            <w:sz w:val="24"/>
          </w:rPr>
          <w:t>(</w:t>
        </w:r>
        <w:r w:rsidR="002158FF">
          <w:rPr>
            <w:rStyle w:val="Hyperlink"/>
            <w:i/>
            <w:sz w:val="24"/>
          </w:rPr>
          <w:t xml:space="preserve">Alínea acrescida pela </w:t>
        </w:r>
        <w:r w:rsidR="002158FF"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w:t>
        </w:r>
        <w:r w:rsidR="005E5CA9" w:rsidRPr="005E5CA9">
          <w:rPr>
            <w:rStyle w:val="Hyperlink"/>
            <w:i/>
            <w:sz w:val="24"/>
          </w:rPr>
          <w:t xml:space="preserve"> </w:t>
        </w:r>
      </w:hyperlink>
    </w:p>
    <w:p w:rsidR="00962A57" w:rsidRPr="00962A57" w:rsidRDefault="00962A57" w:rsidP="00962A57">
      <w:pPr>
        <w:pStyle w:val="Cabealho"/>
        <w:ind w:firstLine="1134"/>
        <w:jc w:val="both"/>
        <w:rPr>
          <w:sz w:val="24"/>
          <w:szCs w:val="24"/>
        </w:rPr>
      </w:pPr>
      <w:r w:rsidRPr="00962A57">
        <w:rPr>
          <w:sz w:val="24"/>
          <w:szCs w:val="24"/>
        </w:rPr>
        <w:t>d) 0,70% (setenta centésimos por cento) ao CBC;</w:t>
      </w:r>
      <w:r w:rsidR="002158FF">
        <w:rPr>
          <w:sz w:val="24"/>
          <w:szCs w:val="24"/>
        </w:rPr>
        <w:t xml:space="preserve"> </w:t>
      </w:r>
      <w:hyperlink r:id="rId81" w:history="1">
        <w:r w:rsidR="002158FF" w:rsidRPr="006A7BE0">
          <w:rPr>
            <w:rStyle w:val="Hyperlink"/>
            <w:i/>
            <w:sz w:val="24"/>
          </w:rPr>
          <w:t>(</w:t>
        </w:r>
        <w:r w:rsidR="002158FF">
          <w:rPr>
            <w:rStyle w:val="Hyperlink"/>
            <w:i/>
            <w:sz w:val="24"/>
          </w:rPr>
          <w:t xml:space="preserve">Alínea acrescida pela </w:t>
        </w:r>
        <w:r w:rsidR="002158FF"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 xml:space="preserve">) </w:t>
        </w:r>
      </w:hyperlink>
    </w:p>
    <w:p w:rsidR="00962A57" w:rsidRPr="00962A57" w:rsidRDefault="00962A57" w:rsidP="00962A57">
      <w:pPr>
        <w:pStyle w:val="Cabealho"/>
        <w:ind w:firstLine="1134"/>
        <w:jc w:val="both"/>
        <w:rPr>
          <w:sz w:val="24"/>
          <w:szCs w:val="24"/>
        </w:rPr>
      </w:pPr>
      <w:r w:rsidRPr="00962A57">
        <w:rPr>
          <w:sz w:val="24"/>
          <w:szCs w:val="24"/>
        </w:rPr>
        <w:t>e) 0,50% (cinquenta centésimos por cento) à CBDE;</w:t>
      </w:r>
      <w:r w:rsidR="002158FF">
        <w:rPr>
          <w:sz w:val="24"/>
          <w:szCs w:val="24"/>
        </w:rPr>
        <w:t xml:space="preserve"> </w:t>
      </w:r>
      <w:hyperlink r:id="rId82" w:history="1">
        <w:r w:rsidR="002158FF" w:rsidRPr="006A7BE0">
          <w:rPr>
            <w:rStyle w:val="Hyperlink"/>
            <w:i/>
            <w:sz w:val="24"/>
          </w:rPr>
          <w:t>(</w:t>
        </w:r>
        <w:r w:rsidR="002158FF">
          <w:rPr>
            <w:rStyle w:val="Hyperlink"/>
            <w:i/>
            <w:sz w:val="24"/>
          </w:rPr>
          <w:t xml:space="preserve">Alínea acrescida pela </w:t>
        </w:r>
        <w:r w:rsidR="002158FF"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 xml:space="preserve">) </w:t>
        </w:r>
      </w:hyperlink>
    </w:p>
    <w:p w:rsidR="00962A57" w:rsidRPr="00962A57" w:rsidRDefault="00962A57" w:rsidP="00962A57">
      <w:pPr>
        <w:pStyle w:val="Cabealho"/>
        <w:ind w:firstLine="1134"/>
        <w:jc w:val="both"/>
        <w:rPr>
          <w:sz w:val="24"/>
          <w:szCs w:val="24"/>
        </w:rPr>
      </w:pPr>
      <w:r w:rsidRPr="00962A57">
        <w:rPr>
          <w:sz w:val="24"/>
          <w:szCs w:val="24"/>
        </w:rPr>
        <w:t>f) 0,50% (cinquenta centésimos por cento) à CBDU;</w:t>
      </w:r>
      <w:r w:rsidR="002158FF">
        <w:rPr>
          <w:sz w:val="24"/>
          <w:szCs w:val="24"/>
        </w:rPr>
        <w:t xml:space="preserve"> </w:t>
      </w:r>
      <w:hyperlink r:id="rId83" w:history="1">
        <w:r w:rsidR="002158FF" w:rsidRPr="006A7BE0">
          <w:rPr>
            <w:rStyle w:val="Hyperlink"/>
            <w:i/>
            <w:sz w:val="24"/>
          </w:rPr>
          <w:t>(</w:t>
        </w:r>
        <w:r w:rsidR="002158FF">
          <w:rPr>
            <w:rStyle w:val="Hyperlink"/>
            <w:i/>
            <w:sz w:val="24"/>
          </w:rPr>
          <w:t xml:space="preserve">Alínea acrescida pela </w:t>
        </w:r>
        <w:r w:rsidR="002158FF"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 xml:space="preserve">) </w:t>
        </w:r>
      </w:hyperlink>
    </w:p>
    <w:p w:rsidR="00962A57" w:rsidRPr="00962A57" w:rsidRDefault="00962A57" w:rsidP="00962A57">
      <w:pPr>
        <w:pStyle w:val="Cabealho"/>
        <w:ind w:firstLine="1134"/>
        <w:jc w:val="both"/>
        <w:rPr>
          <w:sz w:val="24"/>
          <w:szCs w:val="24"/>
        </w:rPr>
      </w:pPr>
      <w:r w:rsidRPr="00962A57">
        <w:rPr>
          <w:sz w:val="24"/>
          <w:szCs w:val="24"/>
        </w:rPr>
        <w:t>g) 0,30% (trinta centésimos por cento) ao CBCP;</w:t>
      </w:r>
      <w:r w:rsidR="002158FF">
        <w:rPr>
          <w:sz w:val="24"/>
          <w:szCs w:val="24"/>
        </w:rPr>
        <w:t xml:space="preserve"> </w:t>
      </w:r>
      <w:hyperlink r:id="rId84" w:history="1">
        <w:r w:rsidR="002158FF" w:rsidRPr="006A7BE0">
          <w:rPr>
            <w:rStyle w:val="Hyperlink"/>
            <w:i/>
            <w:sz w:val="24"/>
          </w:rPr>
          <w:t>(</w:t>
        </w:r>
        <w:r w:rsidR="002158FF">
          <w:rPr>
            <w:rStyle w:val="Hyperlink"/>
            <w:i/>
            <w:sz w:val="24"/>
          </w:rPr>
          <w:t xml:space="preserve">Alínea acrescida pela </w:t>
        </w:r>
        <w:r w:rsidR="002158FF"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w:t>
        </w:r>
      </w:hyperlink>
    </w:p>
    <w:p w:rsidR="00962A57" w:rsidRPr="00962A57" w:rsidRDefault="00962A57" w:rsidP="00962A57">
      <w:pPr>
        <w:pStyle w:val="Cabealho"/>
        <w:ind w:firstLine="1134"/>
        <w:jc w:val="both"/>
        <w:rPr>
          <w:sz w:val="24"/>
          <w:szCs w:val="24"/>
        </w:rPr>
      </w:pPr>
      <w:r w:rsidRPr="00962A57">
        <w:rPr>
          <w:sz w:val="24"/>
          <w:szCs w:val="24"/>
        </w:rPr>
        <w:t>h) 22,20% (vinte e dois inteiros e vinte centésimos por cento) ao Ministério do</w:t>
      </w:r>
      <w:r>
        <w:rPr>
          <w:sz w:val="24"/>
          <w:szCs w:val="24"/>
        </w:rPr>
        <w:t xml:space="preserve"> </w:t>
      </w:r>
      <w:r w:rsidRPr="00962A57">
        <w:rPr>
          <w:sz w:val="24"/>
          <w:szCs w:val="24"/>
        </w:rPr>
        <w:t>Esporte;</w:t>
      </w:r>
      <w:r w:rsidR="002158FF">
        <w:rPr>
          <w:sz w:val="24"/>
          <w:szCs w:val="24"/>
        </w:rPr>
        <w:t xml:space="preserve"> </w:t>
      </w:r>
      <w:hyperlink r:id="rId85" w:history="1">
        <w:r w:rsidR="002158FF" w:rsidRPr="006A7BE0">
          <w:rPr>
            <w:rStyle w:val="Hyperlink"/>
            <w:i/>
            <w:sz w:val="24"/>
          </w:rPr>
          <w:t>(</w:t>
        </w:r>
        <w:r w:rsidR="002158FF">
          <w:rPr>
            <w:rStyle w:val="Hyperlink"/>
            <w:i/>
            <w:sz w:val="24"/>
          </w:rPr>
          <w:t xml:space="preserve">Alínea acrescida pela </w:t>
        </w:r>
        <w:r w:rsidR="002158FF"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 xml:space="preserve">) </w:t>
        </w:r>
      </w:hyperlink>
    </w:p>
    <w:p w:rsidR="00962A57" w:rsidRPr="00962A57" w:rsidRDefault="00962A57" w:rsidP="00962A57">
      <w:pPr>
        <w:pStyle w:val="Cabealho"/>
        <w:ind w:firstLine="1134"/>
        <w:jc w:val="both"/>
        <w:rPr>
          <w:sz w:val="24"/>
          <w:szCs w:val="24"/>
        </w:rPr>
      </w:pPr>
      <w:r w:rsidRPr="00962A57">
        <w:rPr>
          <w:sz w:val="24"/>
          <w:szCs w:val="24"/>
        </w:rPr>
        <w:t>i) 0,70% (setenta centésimos por cento) às secretarias de esporte, ou órgãos</w:t>
      </w:r>
      <w:r>
        <w:rPr>
          <w:sz w:val="24"/>
          <w:szCs w:val="24"/>
        </w:rPr>
        <w:t xml:space="preserve"> </w:t>
      </w:r>
      <w:r w:rsidRPr="00962A57">
        <w:rPr>
          <w:sz w:val="24"/>
          <w:szCs w:val="24"/>
        </w:rPr>
        <w:t>equivalentes, dos Estados e do Distrito Federal;</w:t>
      </w:r>
      <w:r w:rsidR="002158FF">
        <w:rPr>
          <w:sz w:val="24"/>
          <w:szCs w:val="24"/>
        </w:rPr>
        <w:t xml:space="preserve"> </w:t>
      </w:r>
      <w:hyperlink r:id="rId86" w:history="1">
        <w:r w:rsidR="002158FF" w:rsidRPr="006A7BE0">
          <w:rPr>
            <w:rStyle w:val="Hyperlink"/>
            <w:i/>
            <w:sz w:val="24"/>
          </w:rPr>
          <w:t>(</w:t>
        </w:r>
        <w:r w:rsidR="002158FF">
          <w:rPr>
            <w:rStyle w:val="Hyperlink"/>
            <w:i/>
            <w:sz w:val="24"/>
          </w:rPr>
          <w:t xml:space="preserve">Alínea acrescida pela </w:t>
        </w:r>
        <w:r w:rsidR="002158FF"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 xml:space="preserve">) </w:t>
        </w:r>
      </w:hyperlink>
    </w:p>
    <w:p w:rsidR="00D46742" w:rsidRDefault="00962A57" w:rsidP="00962A57">
      <w:pPr>
        <w:pStyle w:val="Cabealho"/>
        <w:ind w:firstLine="1134"/>
        <w:jc w:val="both"/>
        <w:rPr>
          <w:sz w:val="24"/>
          <w:szCs w:val="24"/>
        </w:rPr>
      </w:pPr>
      <w:r w:rsidRPr="00962A57">
        <w:rPr>
          <w:sz w:val="24"/>
          <w:szCs w:val="24"/>
        </w:rPr>
        <w:t>j) 0,30% (trinta centésimos por cento) ao Comitê Brasileiro do Esporte Master</w:t>
      </w:r>
      <w:r>
        <w:rPr>
          <w:sz w:val="24"/>
          <w:szCs w:val="24"/>
        </w:rPr>
        <w:t xml:space="preserve"> </w:t>
      </w:r>
      <w:r w:rsidRPr="00962A57">
        <w:rPr>
          <w:sz w:val="24"/>
          <w:szCs w:val="24"/>
        </w:rPr>
        <w:t>(CBEM);</w:t>
      </w:r>
      <w:r w:rsidR="002158FF">
        <w:rPr>
          <w:sz w:val="24"/>
          <w:szCs w:val="24"/>
        </w:rPr>
        <w:t xml:space="preserve"> </w:t>
      </w:r>
      <w:hyperlink r:id="rId87" w:history="1">
        <w:r w:rsidR="002158FF" w:rsidRPr="006A7BE0">
          <w:rPr>
            <w:rStyle w:val="Hyperlink"/>
            <w:i/>
            <w:sz w:val="24"/>
          </w:rPr>
          <w:t>(</w:t>
        </w:r>
        <w:r w:rsidR="002158FF">
          <w:rPr>
            <w:rStyle w:val="Hyperlink"/>
            <w:i/>
            <w:sz w:val="24"/>
          </w:rPr>
          <w:t xml:space="preserve">Alínea acrescida pela </w:t>
        </w:r>
        <w:r w:rsidR="002158FF"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 xml:space="preserve">) </w:t>
        </w:r>
      </w:hyperlink>
    </w:p>
    <w:p w:rsidR="00597DBC" w:rsidRDefault="00D46742" w:rsidP="00D46742">
      <w:pPr>
        <w:pStyle w:val="Cabealho"/>
        <w:ind w:firstLine="1134"/>
        <w:jc w:val="both"/>
        <w:rPr>
          <w:sz w:val="24"/>
          <w:szCs w:val="24"/>
        </w:rPr>
      </w:pPr>
      <w:r w:rsidRPr="00D46742">
        <w:rPr>
          <w:sz w:val="24"/>
          <w:szCs w:val="24"/>
        </w:rPr>
        <w:t>IV -</w:t>
      </w:r>
      <w:r w:rsidR="00160737">
        <w:rPr>
          <w:sz w:val="24"/>
          <w:szCs w:val="24"/>
        </w:rPr>
        <w:t xml:space="preserve"> </w:t>
      </w:r>
      <w:hyperlink r:id="rId88" w:history="1">
        <w:r w:rsidR="00160737" w:rsidRPr="0014003E">
          <w:rPr>
            <w:rStyle w:val="Hyperlink"/>
            <w:i/>
            <w:sz w:val="24"/>
            <w:szCs w:val="24"/>
          </w:rPr>
          <w:t>(</w:t>
        </w:r>
        <w:r w:rsidR="00160737">
          <w:rPr>
            <w:rStyle w:val="Hyperlink"/>
            <w:i/>
            <w:sz w:val="24"/>
            <w:szCs w:val="24"/>
          </w:rPr>
          <w:t>Inciso acrescido</w:t>
        </w:r>
        <w:r w:rsidR="00160737" w:rsidRPr="0014003E">
          <w:rPr>
            <w:rStyle w:val="Hyperlink"/>
            <w:i/>
            <w:sz w:val="24"/>
            <w:szCs w:val="24"/>
          </w:rPr>
          <w:t xml:space="preserve"> pela Lei nº 14.183, de 14/7/202</w:t>
        </w:r>
        <w:r w:rsidR="00160737">
          <w:rPr>
            <w:rStyle w:val="Hyperlink"/>
            <w:i/>
            <w:sz w:val="24"/>
            <w:szCs w:val="24"/>
          </w:rPr>
          <w:t>1</w:t>
        </w:r>
      </w:hyperlink>
      <w:r w:rsidR="00FA08A9">
        <w:rPr>
          <w:i/>
          <w:sz w:val="24"/>
          <w:szCs w:val="24"/>
        </w:rPr>
        <w:t>, e</w:t>
      </w:r>
      <w:r w:rsidR="002158FF">
        <w:rPr>
          <w:sz w:val="24"/>
          <w:szCs w:val="24"/>
        </w:rPr>
        <w:t xml:space="preserve"> </w:t>
      </w:r>
      <w:hyperlink r:id="rId89" w:history="1">
        <w:r w:rsidR="00FA08A9">
          <w:rPr>
            <w:rStyle w:val="Hyperlink"/>
            <w:i/>
            <w:sz w:val="24"/>
          </w:rPr>
          <w:t>revogado pela</w:t>
        </w:r>
        <w:r w:rsidR="00FA08A9" w:rsidRPr="006A7BE0">
          <w:rPr>
            <w:rStyle w:val="Hyperlink"/>
            <w:i/>
            <w:sz w:val="24"/>
          </w:rPr>
          <w:t xml:space="preserve"> Lei nº 14.790, de 29/12/2023</w:t>
        </w:r>
        <w:r w:rsidR="00FA08A9">
          <w:rPr>
            <w:rStyle w:val="Hyperlink"/>
            <w:i/>
            <w:sz w:val="24"/>
          </w:rPr>
          <w:t>, publicada na Edição Extra J do DOU de 30/12/2023</w:t>
        </w:r>
        <w:r w:rsidR="00D7772F">
          <w:rPr>
            <w:rStyle w:val="Hyperlink"/>
            <w:i/>
            <w:sz w:val="24"/>
          </w:rPr>
          <w:t xml:space="preserve">) </w:t>
        </w:r>
      </w:hyperlink>
    </w:p>
    <w:p w:rsidR="00D46742" w:rsidRPr="00D46742" w:rsidRDefault="009F3282" w:rsidP="00D46742">
      <w:pPr>
        <w:pStyle w:val="Cabealho"/>
        <w:ind w:firstLine="1134"/>
        <w:jc w:val="both"/>
        <w:rPr>
          <w:sz w:val="24"/>
          <w:szCs w:val="24"/>
        </w:rPr>
      </w:pPr>
      <w:r w:rsidRPr="00D46742">
        <w:rPr>
          <w:sz w:val="24"/>
          <w:szCs w:val="24"/>
        </w:rPr>
        <w:t>IV</w:t>
      </w:r>
      <w:r>
        <w:rPr>
          <w:sz w:val="24"/>
          <w:szCs w:val="24"/>
        </w:rPr>
        <w:t>-A</w:t>
      </w:r>
      <w:r w:rsidRPr="00D46742">
        <w:rPr>
          <w:sz w:val="24"/>
          <w:szCs w:val="24"/>
        </w:rPr>
        <w:t xml:space="preserve"> -</w:t>
      </w:r>
      <w:r>
        <w:rPr>
          <w:sz w:val="24"/>
          <w:szCs w:val="24"/>
        </w:rPr>
        <w:t xml:space="preserve"> </w:t>
      </w:r>
      <w:r w:rsidR="00FA08A9" w:rsidRPr="00FA08A9">
        <w:rPr>
          <w:sz w:val="24"/>
          <w:szCs w:val="24"/>
        </w:rPr>
        <w:t>10% (dez por cento) para a seguridade social;</w:t>
      </w:r>
      <w:r w:rsidR="00FA08A9">
        <w:rPr>
          <w:sz w:val="24"/>
          <w:szCs w:val="24"/>
        </w:rPr>
        <w:t xml:space="preserve"> </w:t>
      </w:r>
      <w:hyperlink r:id="rId90" w:history="1">
        <w:r w:rsidR="00FA08A9">
          <w:rPr>
            <w:rStyle w:val="Hyperlink"/>
            <w:i/>
            <w:sz w:val="24"/>
          </w:rPr>
          <w:t>(Inciso acrescido pela</w:t>
        </w:r>
        <w:r w:rsidR="00FA08A9" w:rsidRPr="006A7BE0">
          <w:rPr>
            <w:rStyle w:val="Hyperlink"/>
            <w:i/>
            <w:sz w:val="24"/>
          </w:rPr>
          <w:t xml:space="preserve"> Lei nº 14.790, de 29/12/2023</w:t>
        </w:r>
        <w:r w:rsidR="00FA08A9">
          <w:rPr>
            <w:rStyle w:val="Hyperlink"/>
            <w:i/>
            <w:sz w:val="24"/>
          </w:rPr>
          <w:t>, publicada na Edição Extra J do DOU de 30/12/2023</w:t>
        </w:r>
        <w:r w:rsidR="00D7772F">
          <w:rPr>
            <w:rStyle w:val="Hyperlink"/>
            <w:i/>
            <w:sz w:val="24"/>
          </w:rPr>
          <w:t xml:space="preserve">) </w:t>
        </w:r>
      </w:hyperlink>
    </w:p>
    <w:p w:rsidR="009F3282" w:rsidRPr="009F3282" w:rsidRDefault="009F3282" w:rsidP="009F3282">
      <w:pPr>
        <w:pStyle w:val="Cabealho"/>
        <w:ind w:firstLine="1134"/>
        <w:jc w:val="both"/>
        <w:rPr>
          <w:sz w:val="24"/>
          <w:szCs w:val="24"/>
        </w:rPr>
      </w:pPr>
      <w:r w:rsidRPr="009F3282">
        <w:rPr>
          <w:sz w:val="24"/>
          <w:szCs w:val="24"/>
        </w:rPr>
        <w:t>V - 28% (vinte e oito por cento) para a área do turismo, por meio da seguinte</w:t>
      </w:r>
      <w:r>
        <w:rPr>
          <w:sz w:val="24"/>
          <w:szCs w:val="24"/>
        </w:rPr>
        <w:t xml:space="preserve"> </w:t>
      </w:r>
      <w:r w:rsidRPr="009F3282">
        <w:rPr>
          <w:sz w:val="24"/>
          <w:szCs w:val="24"/>
        </w:rPr>
        <w:t>decomposição:</w:t>
      </w:r>
    </w:p>
    <w:p w:rsidR="009F3282" w:rsidRPr="009F3282" w:rsidRDefault="009F3282" w:rsidP="009F3282">
      <w:pPr>
        <w:pStyle w:val="Cabealho"/>
        <w:ind w:firstLine="1134"/>
        <w:jc w:val="both"/>
        <w:rPr>
          <w:sz w:val="24"/>
          <w:szCs w:val="24"/>
        </w:rPr>
      </w:pPr>
      <w:r w:rsidRPr="009F3282">
        <w:rPr>
          <w:sz w:val="24"/>
          <w:szCs w:val="24"/>
        </w:rPr>
        <w:t>a) 5,60% (cinco inteiros e sessenta centésimos por cento) à Agência Brasileira</w:t>
      </w:r>
      <w:r>
        <w:rPr>
          <w:sz w:val="24"/>
          <w:szCs w:val="24"/>
        </w:rPr>
        <w:t xml:space="preserve"> </w:t>
      </w:r>
      <w:r w:rsidRPr="009F3282">
        <w:rPr>
          <w:sz w:val="24"/>
          <w:szCs w:val="24"/>
        </w:rPr>
        <w:t>de Promoção Internacional do Turismo (Embratur);</w:t>
      </w:r>
    </w:p>
    <w:p w:rsidR="009F3282" w:rsidRPr="009F3282" w:rsidRDefault="009F3282" w:rsidP="009F3282">
      <w:pPr>
        <w:pStyle w:val="Cabealho"/>
        <w:ind w:firstLine="1134"/>
        <w:jc w:val="both"/>
        <w:rPr>
          <w:sz w:val="24"/>
          <w:szCs w:val="24"/>
        </w:rPr>
      </w:pPr>
      <w:r w:rsidRPr="009F3282">
        <w:rPr>
          <w:sz w:val="24"/>
          <w:szCs w:val="24"/>
        </w:rPr>
        <w:t>b) 22,40% (vinte e dois inteiros e quarenta centésimos por cento) ao</w:t>
      </w:r>
      <w:r>
        <w:rPr>
          <w:sz w:val="24"/>
          <w:szCs w:val="24"/>
        </w:rPr>
        <w:t xml:space="preserve"> </w:t>
      </w:r>
      <w:r w:rsidRPr="009F3282">
        <w:rPr>
          <w:sz w:val="24"/>
          <w:szCs w:val="24"/>
        </w:rPr>
        <w:t>Ministério do Turismo;</w:t>
      </w:r>
      <w:r>
        <w:rPr>
          <w:sz w:val="24"/>
          <w:szCs w:val="24"/>
        </w:rPr>
        <w:t xml:space="preserve"> </w:t>
      </w:r>
      <w:hyperlink r:id="rId91" w:history="1">
        <w:r w:rsidRPr="006A7BE0">
          <w:rPr>
            <w:rStyle w:val="Hyperlink"/>
            <w:i/>
            <w:sz w:val="24"/>
          </w:rPr>
          <w:t>(</w:t>
        </w:r>
        <w:r>
          <w:rPr>
            <w:rStyle w:val="Hyperlink"/>
            <w:i/>
            <w:sz w:val="24"/>
          </w:rPr>
          <w:t xml:space="preserve">Inciso acrescido pela </w:t>
        </w:r>
        <w:r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 xml:space="preserve">) </w:t>
        </w:r>
      </w:hyperlink>
    </w:p>
    <w:p w:rsidR="009F3282" w:rsidRPr="009F3282" w:rsidRDefault="009F3282" w:rsidP="009F3282">
      <w:pPr>
        <w:pStyle w:val="Cabealho"/>
        <w:ind w:firstLine="1134"/>
        <w:jc w:val="both"/>
        <w:rPr>
          <w:sz w:val="24"/>
          <w:szCs w:val="24"/>
        </w:rPr>
      </w:pPr>
      <w:r w:rsidRPr="009F3282">
        <w:rPr>
          <w:sz w:val="24"/>
          <w:szCs w:val="24"/>
        </w:rPr>
        <w:t>VI - 1% (um por cento) para o Ministério da Saúde, para medidas de</w:t>
      </w:r>
      <w:r>
        <w:rPr>
          <w:sz w:val="24"/>
          <w:szCs w:val="24"/>
        </w:rPr>
        <w:t xml:space="preserve"> </w:t>
      </w:r>
      <w:r w:rsidRPr="009F3282">
        <w:rPr>
          <w:sz w:val="24"/>
          <w:szCs w:val="24"/>
        </w:rPr>
        <w:t>prevenção, controle e mitigação de danos sociais advindos da prática de jogos, nas</w:t>
      </w:r>
      <w:r>
        <w:rPr>
          <w:sz w:val="24"/>
          <w:szCs w:val="24"/>
        </w:rPr>
        <w:t xml:space="preserve"> </w:t>
      </w:r>
      <w:r w:rsidRPr="009F3282">
        <w:rPr>
          <w:sz w:val="24"/>
          <w:szCs w:val="24"/>
        </w:rPr>
        <w:t>áreas de saúde;</w:t>
      </w:r>
      <w:r>
        <w:rPr>
          <w:sz w:val="24"/>
          <w:szCs w:val="24"/>
        </w:rPr>
        <w:t xml:space="preserve"> </w:t>
      </w:r>
      <w:hyperlink r:id="rId92" w:history="1">
        <w:r w:rsidRPr="006A7BE0">
          <w:rPr>
            <w:rStyle w:val="Hyperlink"/>
            <w:i/>
            <w:sz w:val="24"/>
          </w:rPr>
          <w:t>(</w:t>
        </w:r>
        <w:r>
          <w:rPr>
            <w:rStyle w:val="Hyperlink"/>
            <w:i/>
            <w:sz w:val="24"/>
          </w:rPr>
          <w:t xml:space="preserve">Inciso acrescido pela </w:t>
        </w:r>
        <w:r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 xml:space="preserve">) </w:t>
        </w:r>
      </w:hyperlink>
    </w:p>
    <w:p w:rsidR="009F3282" w:rsidRPr="009F3282" w:rsidRDefault="009F3282" w:rsidP="009F3282">
      <w:pPr>
        <w:pStyle w:val="Cabealho"/>
        <w:ind w:firstLine="1134"/>
        <w:jc w:val="both"/>
        <w:rPr>
          <w:sz w:val="24"/>
          <w:szCs w:val="24"/>
        </w:rPr>
      </w:pPr>
      <w:r w:rsidRPr="009F3282">
        <w:rPr>
          <w:sz w:val="24"/>
          <w:szCs w:val="24"/>
        </w:rPr>
        <w:t>VII - 0,50% (cinquenta centésimos por cento) divididos entre as seguintes</w:t>
      </w:r>
      <w:r>
        <w:rPr>
          <w:sz w:val="24"/>
          <w:szCs w:val="24"/>
        </w:rPr>
        <w:t xml:space="preserve"> </w:t>
      </w:r>
      <w:r w:rsidRPr="009F3282">
        <w:rPr>
          <w:sz w:val="24"/>
          <w:szCs w:val="24"/>
        </w:rPr>
        <w:t>entidades da sociedade civil:</w:t>
      </w:r>
    </w:p>
    <w:p w:rsidR="009F3282" w:rsidRPr="009F3282" w:rsidRDefault="009F3282" w:rsidP="009F3282">
      <w:pPr>
        <w:pStyle w:val="Cabealho"/>
        <w:ind w:firstLine="1134"/>
        <w:jc w:val="both"/>
        <w:rPr>
          <w:sz w:val="24"/>
          <w:szCs w:val="24"/>
        </w:rPr>
      </w:pPr>
      <w:r w:rsidRPr="009F3282">
        <w:rPr>
          <w:sz w:val="24"/>
          <w:szCs w:val="24"/>
        </w:rPr>
        <w:t xml:space="preserve">a) 0,20% (vinte centésimos por cento) à </w:t>
      </w:r>
      <w:proofErr w:type="spellStart"/>
      <w:r w:rsidRPr="009F3282">
        <w:rPr>
          <w:sz w:val="24"/>
          <w:szCs w:val="24"/>
        </w:rPr>
        <w:t>Fenapaes</w:t>
      </w:r>
      <w:proofErr w:type="spellEnd"/>
      <w:r w:rsidRPr="009F3282">
        <w:rPr>
          <w:sz w:val="24"/>
          <w:szCs w:val="24"/>
        </w:rPr>
        <w:t>;</w:t>
      </w:r>
    </w:p>
    <w:p w:rsidR="009F3282" w:rsidRPr="009F3282" w:rsidRDefault="009F3282" w:rsidP="009F3282">
      <w:pPr>
        <w:pStyle w:val="Cabealho"/>
        <w:ind w:firstLine="1134"/>
        <w:jc w:val="both"/>
        <w:rPr>
          <w:sz w:val="24"/>
          <w:szCs w:val="24"/>
        </w:rPr>
      </w:pPr>
      <w:r w:rsidRPr="009F3282">
        <w:rPr>
          <w:sz w:val="24"/>
          <w:szCs w:val="24"/>
        </w:rPr>
        <w:t xml:space="preserve">b) 0,20% (vinte centésimos por cento à </w:t>
      </w:r>
      <w:proofErr w:type="spellStart"/>
      <w:r w:rsidRPr="009F3282">
        <w:rPr>
          <w:sz w:val="24"/>
          <w:szCs w:val="24"/>
        </w:rPr>
        <w:t>Fenapestalozzi</w:t>
      </w:r>
      <w:proofErr w:type="spellEnd"/>
      <w:r w:rsidRPr="009F3282">
        <w:rPr>
          <w:sz w:val="24"/>
          <w:szCs w:val="24"/>
        </w:rPr>
        <w:t>;</w:t>
      </w:r>
    </w:p>
    <w:p w:rsidR="009F3282" w:rsidRPr="009F3282" w:rsidRDefault="009F3282" w:rsidP="009F3282">
      <w:pPr>
        <w:pStyle w:val="Cabealho"/>
        <w:ind w:firstLine="1134"/>
        <w:jc w:val="both"/>
        <w:rPr>
          <w:sz w:val="24"/>
          <w:szCs w:val="24"/>
        </w:rPr>
      </w:pPr>
      <w:r w:rsidRPr="009F3282">
        <w:rPr>
          <w:sz w:val="24"/>
          <w:szCs w:val="24"/>
        </w:rPr>
        <w:t>c) 0,10% (dez centésimos por cento) à Cruz Vermelha Brasileira;</w:t>
      </w:r>
      <w:r>
        <w:rPr>
          <w:sz w:val="24"/>
          <w:szCs w:val="24"/>
        </w:rPr>
        <w:t xml:space="preserve"> </w:t>
      </w:r>
      <w:hyperlink r:id="rId93" w:history="1">
        <w:r w:rsidRPr="006A7BE0">
          <w:rPr>
            <w:rStyle w:val="Hyperlink"/>
            <w:i/>
            <w:sz w:val="24"/>
          </w:rPr>
          <w:t>(</w:t>
        </w:r>
        <w:r>
          <w:rPr>
            <w:rStyle w:val="Hyperlink"/>
            <w:i/>
            <w:sz w:val="24"/>
          </w:rPr>
          <w:t xml:space="preserve">Inciso acrescido pela </w:t>
        </w:r>
        <w:r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 xml:space="preserve">) </w:t>
        </w:r>
      </w:hyperlink>
    </w:p>
    <w:p w:rsidR="009F3282" w:rsidRPr="009F3282" w:rsidRDefault="009F3282" w:rsidP="009F3282">
      <w:pPr>
        <w:pStyle w:val="Cabealho"/>
        <w:ind w:firstLine="1134"/>
        <w:jc w:val="both"/>
        <w:rPr>
          <w:sz w:val="24"/>
          <w:szCs w:val="24"/>
        </w:rPr>
      </w:pPr>
      <w:r w:rsidRPr="009F3282">
        <w:rPr>
          <w:sz w:val="24"/>
          <w:szCs w:val="24"/>
        </w:rPr>
        <w:t>VIII - 0,50% (cinquenta centésimos por cento) para o Fundo para</w:t>
      </w:r>
      <w:r>
        <w:rPr>
          <w:sz w:val="24"/>
          <w:szCs w:val="24"/>
        </w:rPr>
        <w:t xml:space="preserve"> </w:t>
      </w:r>
      <w:r w:rsidRPr="009F3282">
        <w:rPr>
          <w:sz w:val="24"/>
          <w:szCs w:val="24"/>
        </w:rPr>
        <w:t>Aparelhamento e Operacionalização das Atividades-Fim da Polícia Federal (</w:t>
      </w:r>
      <w:proofErr w:type="spellStart"/>
      <w:r w:rsidRPr="009F3282">
        <w:rPr>
          <w:sz w:val="24"/>
          <w:szCs w:val="24"/>
        </w:rPr>
        <w:t>Funapol</w:t>
      </w:r>
      <w:proofErr w:type="spellEnd"/>
      <w:r w:rsidRPr="009F3282">
        <w:rPr>
          <w:sz w:val="24"/>
          <w:szCs w:val="24"/>
        </w:rPr>
        <w:t>);</w:t>
      </w:r>
      <w:r>
        <w:rPr>
          <w:sz w:val="24"/>
          <w:szCs w:val="24"/>
        </w:rPr>
        <w:t xml:space="preserve"> </w:t>
      </w:r>
      <w:hyperlink r:id="rId94" w:history="1">
        <w:r w:rsidRPr="006A7BE0">
          <w:rPr>
            <w:rStyle w:val="Hyperlink"/>
            <w:i/>
            <w:sz w:val="24"/>
          </w:rPr>
          <w:t>(</w:t>
        </w:r>
        <w:r>
          <w:rPr>
            <w:rStyle w:val="Hyperlink"/>
            <w:i/>
            <w:sz w:val="24"/>
          </w:rPr>
          <w:t xml:space="preserve">Inciso acrescido pela </w:t>
        </w:r>
        <w:r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w:t>
        </w:r>
      </w:hyperlink>
    </w:p>
    <w:p w:rsidR="00597DBC" w:rsidRDefault="009F3282" w:rsidP="009F3282">
      <w:pPr>
        <w:pStyle w:val="Cabealho"/>
        <w:ind w:firstLine="1134"/>
        <w:jc w:val="both"/>
        <w:rPr>
          <w:sz w:val="24"/>
          <w:szCs w:val="24"/>
        </w:rPr>
      </w:pPr>
      <w:r w:rsidRPr="009F3282">
        <w:rPr>
          <w:sz w:val="24"/>
          <w:szCs w:val="24"/>
        </w:rPr>
        <w:lastRenderedPageBreak/>
        <w:t>IX - 0,40% (quarenta centésimos por cento) para a Agência Brasileira de</w:t>
      </w:r>
      <w:r>
        <w:rPr>
          <w:sz w:val="24"/>
          <w:szCs w:val="24"/>
        </w:rPr>
        <w:t xml:space="preserve"> </w:t>
      </w:r>
      <w:r w:rsidRPr="009F3282">
        <w:rPr>
          <w:sz w:val="24"/>
          <w:szCs w:val="24"/>
        </w:rPr>
        <w:t>Desenvolvimento Industrial (ABDI).</w:t>
      </w:r>
      <w:r>
        <w:rPr>
          <w:sz w:val="24"/>
          <w:szCs w:val="24"/>
        </w:rPr>
        <w:t xml:space="preserve"> </w:t>
      </w:r>
      <w:hyperlink r:id="rId95" w:history="1">
        <w:r w:rsidRPr="006A7BE0">
          <w:rPr>
            <w:rStyle w:val="Hyperlink"/>
            <w:i/>
            <w:sz w:val="24"/>
          </w:rPr>
          <w:t>(</w:t>
        </w:r>
        <w:r>
          <w:rPr>
            <w:rStyle w:val="Hyperlink"/>
            <w:i/>
            <w:sz w:val="24"/>
          </w:rPr>
          <w:t xml:space="preserve">Inciso acrescido pela </w:t>
        </w:r>
        <w:r w:rsidRPr="006A7BE0">
          <w:rPr>
            <w:rStyle w:val="Hyperlink"/>
            <w:i/>
            <w:sz w:val="24"/>
          </w:rPr>
          <w:t>Lei nº 14.790, de 29/12/2023</w:t>
        </w:r>
        <w:r w:rsidR="005E5CA9" w:rsidRPr="005E5CA9">
          <w:rPr>
            <w:rStyle w:val="Hyperlink"/>
            <w:i/>
            <w:sz w:val="24"/>
          </w:rPr>
          <w:t>, publicada na Edição Extra J do DOU de 30/12/2023</w:t>
        </w:r>
        <w:r w:rsidR="00D7772F">
          <w:rPr>
            <w:rStyle w:val="Hyperlink"/>
            <w:i/>
            <w:sz w:val="24"/>
          </w:rPr>
          <w:t xml:space="preserve">) </w:t>
        </w:r>
      </w:hyperlink>
    </w:p>
    <w:p w:rsidR="00D46742" w:rsidRPr="00D46742" w:rsidRDefault="00D46742" w:rsidP="00D46742">
      <w:pPr>
        <w:pStyle w:val="Cabealho"/>
        <w:ind w:firstLine="1134"/>
        <w:jc w:val="both"/>
        <w:rPr>
          <w:sz w:val="24"/>
          <w:szCs w:val="24"/>
        </w:rPr>
      </w:pPr>
      <w:r w:rsidRPr="00D46742">
        <w:rPr>
          <w:sz w:val="24"/>
          <w:szCs w:val="24"/>
        </w:rPr>
        <w:t>§ 1º-B. O percentual destinado às despesas de custeio e manutenção previsto no inciso IV do § 1º-A deste artigo poderá variar, desde que a média anual atenda ao percentual estabelecido no referido inciso.</w:t>
      </w:r>
      <w:r>
        <w:rPr>
          <w:sz w:val="24"/>
          <w:szCs w:val="24"/>
        </w:rPr>
        <w:t xml:space="preserve"> </w:t>
      </w:r>
      <w:hyperlink r:id="rId96" w:history="1">
        <w:r w:rsidRPr="0014003E">
          <w:rPr>
            <w:rStyle w:val="Hyperlink"/>
            <w:i/>
            <w:sz w:val="24"/>
            <w:szCs w:val="24"/>
          </w:rPr>
          <w:t>(</w:t>
        </w:r>
        <w:r>
          <w:rPr>
            <w:rStyle w:val="Hyperlink"/>
            <w:i/>
            <w:sz w:val="24"/>
            <w:szCs w:val="24"/>
          </w:rPr>
          <w:t>Parágrafo acrescido</w:t>
        </w:r>
        <w:r w:rsidRPr="0014003E">
          <w:rPr>
            <w:rStyle w:val="Hyperlink"/>
            <w:i/>
            <w:sz w:val="24"/>
            <w:szCs w:val="24"/>
          </w:rPr>
          <w:t xml:space="preserve"> pela Lei nº 14.183, de 14/7/2021)</w:t>
        </w:r>
      </w:hyperlink>
    </w:p>
    <w:p w:rsidR="0065302E" w:rsidRDefault="0065302E" w:rsidP="009F3282">
      <w:pPr>
        <w:pStyle w:val="Cabealho"/>
        <w:ind w:firstLine="1134"/>
        <w:jc w:val="both"/>
        <w:rPr>
          <w:sz w:val="24"/>
          <w:szCs w:val="24"/>
        </w:rPr>
      </w:pPr>
      <w:r w:rsidRPr="0065302E">
        <w:rPr>
          <w:sz w:val="24"/>
          <w:szCs w:val="24"/>
        </w:rPr>
        <w:t>§ 1º-</w:t>
      </w:r>
      <w:r>
        <w:rPr>
          <w:sz w:val="24"/>
          <w:szCs w:val="24"/>
        </w:rPr>
        <w:t>E</w:t>
      </w:r>
      <w:r w:rsidRPr="0065302E">
        <w:rPr>
          <w:sz w:val="24"/>
          <w:szCs w:val="24"/>
        </w:rPr>
        <w:t>.</w:t>
      </w:r>
      <w:r>
        <w:rPr>
          <w:sz w:val="24"/>
          <w:szCs w:val="24"/>
        </w:rPr>
        <w:t xml:space="preserve"> </w:t>
      </w:r>
      <w:hyperlink r:id="rId97" w:history="1">
        <w:r w:rsidRPr="008255B5">
          <w:rPr>
            <w:rStyle w:val="Hyperlink"/>
            <w:i/>
            <w:sz w:val="24"/>
          </w:rPr>
          <w:t>(</w:t>
        </w:r>
        <w:r>
          <w:rPr>
            <w:rStyle w:val="Hyperlink"/>
            <w:i/>
            <w:sz w:val="24"/>
          </w:rPr>
          <w:t xml:space="preserve">Vide </w:t>
        </w:r>
        <w:r w:rsidRPr="008255B5">
          <w:rPr>
            <w:rStyle w:val="Hyperlink"/>
            <w:i/>
            <w:sz w:val="24"/>
          </w:rPr>
          <w:t>Lei Com</w:t>
        </w:r>
        <w:r>
          <w:rPr>
            <w:rStyle w:val="Hyperlink"/>
            <w:i/>
            <w:sz w:val="24"/>
          </w:rPr>
          <w:t>plementar nº 224, de 26/12/2025</w:t>
        </w:r>
        <w:r w:rsidRPr="008255B5">
          <w:rPr>
            <w:rStyle w:val="Hyperlink"/>
            <w:i/>
            <w:sz w:val="24"/>
          </w:rPr>
          <w:t>)</w:t>
        </w:r>
        <w:proofErr w:type="gramStart"/>
      </w:hyperlink>
      <w:bookmarkStart w:id="0" w:name="_GoBack"/>
      <w:bookmarkEnd w:id="0"/>
      <w:proofErr w:type="gramEnd"/>
    </w:p>
    <w:p w:rsidR="00D46742" w:rsidRPr="00D46742" w:rsidRDefault="00D46742" w:rsidP="009F3282">
      <w:pPr>
        <w:pStyle w:val="Cabealho"/>
        <w:ind w:firstLine="1134"/>
        <w:jc w:val="both"/>
        <w:rPr>
          <w:sz w:val="24"/>
          <w:szCs w:val="24"/>
        </w:rPr>
      </w:pPr>
      <w:r w:rsidRPr="00D46742">
        <w:rPr>
          <w:sz w:val="24"/>
          <w:szCs w:val="24"/>
        </w:rPr>
        <w:t xml:space="preserve">§ 2º </w:t>
      </w:r>
      <w:r w:rsidR="009F3282" w:rsidRPr="009F3282">
        <w:rPr>
          <w:sz w:val="24"/>
          <w:szCs w:val="24"/>
        </w:rPr>
        <w:t>Os agentes operadores repassarão as arrecadações das loterias</w:t>
      </w:r>
      <w:r w:rsidR="009F3282">
        <w:rPr>
          <w:sz w:val="24"/>
          <w:szCs w:val="24"/>
        </w:rPr>
        <w:t xml:space="preserve"> </w:t>
      </w:r>
      <w:r w:rsidR="009F3282" w:rsidRPr="009F3282">
        <w:rPr>
          <w:sz w:val="24"/>
          <w:szCs w:val="24"/>
        </w:rPr>
        <w:t xml:space="preserve">diretamente aos beneficiários legais de que tratam o inciso I, as alíneas </w:t>
      </w:r>
      <w:proofErr w:type="gramStart"/>
      <w:r w:rsidR="009F3282" w:rsidRPr="009F3282">
        <w:rPr>
          <w:i/>
          <w:sz w:val="24"/>
          <w:szCs w:val="24"/>
        </w:rPr>
        <w:t>a</w:t>
      </w:r>
      <w:r w:rsidR="009F3282" w:rsidRPr="009F3282">
        <w:rPr>
          <w:sz w:val="24"/>
          <w:szCs w:val="24"/>
        </w:rPr>
        <w:t xml:space="preserve"> </w:t>
      </w:r>
      <w:proofErr w:type="spellStart"/>
      <w:r w:rsidR="009F3282" w:rsidRPr="009F3282">
        <w:rPr>
          <w:sz w:val="24"/>
          <w:szCs w:val="24"/>
        </w:rPr>
        <w:t>a</w:t>
      </w:r>
      <w:proofErr w:type="spellEnd"/>
      <w:proofErr w:type="gramEnd"/>
      <w:r w:rsidR="009F3282" w:rsidRPr="009F3282">
        <w:rPr>
          <w:sz w:val="24"/>
          <w:szCs w:val="24"/>
        </w:rPr>
        <w:t xml:space="preserve"> </w:t>
      </w:r>
      <w:r w:rsidR="009F3282" w:rsidRPr="009F3282">
        <w:rPr>
          <w:i/>
          <w:sz w:val="24"/>
          <w:szCs w:val="24"/>
        </w:rPr>
        <w:t>g</w:t>
      </w:r>
      <w:r w:rsidR="009F3282" w:rsidRPr="009F3282">
        <w:rPr>
          <w:sz w:val="24"/>
          <w:szCs w:val="24"/>
        </w:rPr>
        <w:t xml:space="preserve"> e </w:t>
      </w:r>
      <w:r w:rsidR="009F3282" w:rsidRPr="009F3282">
        <w:rPr>
          <w:i/>
          <w:sz w:val="24"/>
          <w:szCs w:val="24"/>
        </w:rPr>
        <w:t>j</w:t>
      </w:r>
      <w:r w:rsidR="009F3282" w:rsidRPr="009F3282">
        <w:rPr>
          <w:sz w:val="24"/>
          <w:szCs w:val="24"/>
        </w:rPr>
        <w:t xml:space="preserve"> do</w:t>
      </w:r>
      <w:r w:rsidR="009F3282">
        <w:rPr>
          <w:sz w:val="24"/>
          <w:szCs w:val="24"/>
        </w:rPr>
        <w:t xml:space="preserve"> </w:t>
      </w:r>
      <w:r w:rsidR="009F3282" w:rsidRPr="009F3282">
        <w:rPr>
          <w:sz w:val="24"/>
          <w:szCs w:val="24"/>
        </w:rPr>
        <w:t>inciso III e o inciso VII do § 1º-A deste artigo</w:t>
      </w:r>
      <w:r w:rsidRPr="00D46742">
        <w:rPr>
          <w:sz w:val="24"/>
          <w:szCs w:val="24"/>
        </w:rPr>
        <w:t>.</w:t>
      </w:r>
      <w:r>
        <w:rPr>
          <w:sz w:val="24"/>
          <w:szCs w:val="24"/>
        </w:rPr>
        <w:t xml:space="preserve"> </w:t>
      </w:r>
      <w:hyperlink r:id="rId98" w:history="1">
        <w:r w:rsidR="009F3282" w:rsidRPr="006A7BE0">
          <w:rPr>
            <w:rStyle w:val="Hyperlink"/>
            <w:i/>
            <w:sz w:val="24"/>
          </w:rPr>
          <w:t>(</w:t>
        </w:r>
        <w:r w:rsidR="009F3282">
          <w:rPr>
            <w:rStyle w:val="Hyperlink"/>
            <w:i/>
            <w:sz w:val="24"/>
          </w:rPr>
          <w:t xml:space="preserve">Parágrafo com redação dada pela </w:t>
        </w:r>
        <w:r w:rsidR="009F3282" w:rsidRPr="006A7BE0">
          <w:rPr>
            <w:rStyle w:val="Hyperlink"/>
            <w:i/>
            <w:sz w:val="24"/>
          </w:rPr>
          <w:t>Lei nº 14.790, de 29/12/2023)</w:t>
        </w:r>
      </w:hyperlink>
    </w:p>
    <w:p w:rsidR="00D46742" w:rsidRPr="00D46742" w:rsidRDefault="00D46742" w:rsidP="00D46742">
      <w:pPr>
        <w:pStyle w:val="Cabealho"/>
        <w:ind w:firstLine="1134"/>
        <w:jc w:val="both"/>
        <w:rPr>
          <w:sz w:val="24"/>
          <w:szCs w:val="24"/>
        </w:rPr>
      </w:pPr>
      <w:r w:rsidRPr="00D46742">
        <w:rPr>
          <w:sz w:val="24"/>
          <w:szCs w:val="24"/>
        </w:rPr>
        <w:t>§ 3º Os recursos de que trata o inciso I do § 1º-A deste artigo deverão ser aplicados em custeio e investimentos que concorram para a garantia do funcionamento e para a melhoria da infraestrutura física e pedagógica dos estabelecimentos de ensino.</w:t>
      </w:r>
      <w:r>
        <w:rPr>
          <w:sz w:val="24"/>
          <w:szCs w:val="24"/>
        </w:rPr>
        <w:t xml:space="preserve"> </w:t>
      </w:r>
      <w:hyperlink r:id="rId99" w:history="1">
        <w:r w:rsidRPr="0014003E">
          <w:rPr>
            <w:rStyle w:val="Hyperlink"/>
            <w:i/>
            <w:sz w:val="24"/>
            <w:szCs w:val="24"/>
          </w:rPr>
          <w:t>(</w:t>
        </w:r>
        <w:r>
          <w:rPr>
            <w:rStyle w:val="Hyperlink"/>
            <w:i/>
            <w:sz w:val="24"/>
            <w:szCs w:val="24"/>
          </w:rPr>
          <w:t>Parágraf</w:t>
        </w:r>
        <w:r w:rsidRPr="0014003E">
          <w:rPr>
            <w:rStyle w:val="Hyperlink"/>
            <w:i/>
            <w:sz w:val="24"/>
            <w:szCs w:val="24"/>
          </w:rPr>
          <w:t>o com redação dada pela Lei nº 14.183, de 14/7/2021)</w:t>
        </w:r>
      </w:hyperlink>
    </w:p>
    <w:p w:rsidR="00BF7AA8" w:rsidRPr="00BF7AA8" w:rsidRDefault="00BF7AA8" w:rsidP="00D833E5">
      <w:pPr>
        <w:pStyle w:val="Cabealho"/>
        <w:ind w:firstLine="1134"/>
        <w:jc w:val="both"/>
        <w:rPr>
          <w:sz w:val="24"/>
          <w:szCs w:val="24"/>
        </w:rPr>
      </w:pPr>
      <w:r w:rsidRPr="00BF7AA8">
        <w:rPr>
          <w:sz w:val="24"/>
          <w:szCs w:val="24"/>
        </w:rPr>
        <w:t xml:space="preserve">§ 4º Para os fins desta Lei, consideram-se: </w:t>
      </w:r>
    </w:p>
    <w:p w:rsidR="00BF7AA8" w:rsidRPr="00BF7AA8" w:rsidRDefault="00BF7AA8" w:rsidP="00D833E5">
      <w:pPr>
        <w:pStyle w:val="Cabealho"/>
        <w:ind w:firstLine="1134"/>
        <w:jc w:val="both"/>
        <w:rPr>
          <w:sz w:val="24"/>
          <w:szCs w:val="24"/>
        </w:rPr>
      </w:pPr>
      <w:r w:rsidRPr="00BF7AA8">
        <w:rPr>
          <w:sz w:val="24"/>
          <w:szCs w:val="24"/>
        </w:rPr>
        <w:t xml:space="preserve">I - entidades executoras: as secretarias distrital, estaduais e municipais responsáveis pela formalização dos procedimentos necessários ao recebimento e execução de recursos destinados às escolas de suas redes de ensino que não apresentam unidades executoras próprias; </w:t>
      </w:r>
    </w:p>
    <w:p w:rsidR="00BF7AA8" w:rsidRPr="00BF7AA8" w:rsidRDefault="00BF7AA8" w:rsidP="00D833E5">
      <w:pPr>
        <w:pStyle w:val="Cabealho"/>
        <w:ind w:firstLine="1134"/>
        <w:jc w:val="both"/>
        <w:rPr>
          <w:sz w:val="24"/>
          <w:szCs w:val="24"/>
        </w:rPr>
      </w:pPr>
      <w:r w:rsidRPr="00BF7AA8">
        <w:rPr>
          <w:sz w:val="24"/>
          <w:szCs w:val="24"/>
        </w:rPr>
        <w:t xml:space="preserve">II - unidades executoras próprias: as entidades privadas sem fins lucrativos, representativas das escolas públicas e integradas por membros da comunidade escolar, comumente denominadas caixas escolares, conselhos escolares, colegiados escolares, associações de pais e mestres, entre outras denominações, responsáveis pela formalização dos procedimentos necessários ao recebimento de repasses, bem como pela execução desses recursos. </w:t>
      </w:r>
    </w:p>
    <w:p w:rsidR="00B50640" w:rsidRDefault="00B50640" w:rsidP="00B50640">
      <w:pPr>
        <w:pStyle w:val="Cabealho"/>
        <w:ind w:firstLine="1134"/>
        <w:jc w:val="both"/>
        <w:rPr>
          <w:sz w:val="24"/>
          <w:szCs w:val="24"/>
        </w:rPr>
      </w:pPr>
      <w:r w:rsidRPr="00D46742">
        <w:rPr>
          <w:sz w:val="24"/>
          <w:szCs w:val="24"/>
        </w:rPr>
        <w:t xml:space="preserve">§ 5º </w:t>
      </w:r>
      <w:hyperlink r:id="rId100" w:history="1">
        <w:r w:rsidRPr="00B50640">
          <w:rPr>
            <w:rStyle w:val="Hyperlink"/>
            <w:i/>
            <w:sz w:val="24"/>
            <w:szCs w:val="24"/>
          </w:rPr>
          <w:t>(VETADO na Lei nº 14.183, de 14/7/2021)</w:t>
        </w:r>
      </w:hyperlink>
    </w:p>
    <w:p w:rsidR="007E4089" w:rsidRDefault="009F3282" w:rsidP="009F3282">
      <w:pPr>
        <w:pStyle w:val="Cabealho"/>
        <w:ind w:firstLine="1134"/>
        <w:jc w:val="both"/>
        <w:rPr>
          <w:sz w:val="24"/>
          <w:szCs w:val="24"/>
        </w:rPr>
      </w:pPr>
      <w:r w:rsidRPr="009F3282">
        <w:rPr>
          <w:sz w:val="24"/>
          <w:szCs w:val="24"/>
        </w:rPr>
        <w:t>§ 6º A regulamentação de que trata o § 3º do art. 29 desta Lei estabelecerá</w:t>
      </w:r>
      <w:r w:rsidR="007E4089">
        <w:rPr>
          <w:sz w:val="24"/>
          <w:szCs w:val="24"/>
        </w:rPr>
        <w:t xml:space="preserve"> </w:t>
      </w:r>
      <w:r w:rsidRPr="009F3282">
        <w:rPr>
          <w:sz w:val="24"/>
          <w:szCs w:val="24"/>
        </w:rPr>
        <w:t>a forma e o processo pelos quais serão concedidas autorizações para que todos os</w:t>
      </w:r>
      <w:r w:rsidR="007E4089">
        <w:rPr>
          <w:sz w:val="24"/>
          <w:szCs w:val="24"/>
        </w:rPr>
        <w:t xml:space="preserve"> </w:t>
      </w:r>
      <w:r w:rsidRPr="009F3282">
        <w:rPr>
          <w:sz w:val="24"/>
          <w:szCs w:val="24"/>
        </w:rPr>
        <w:t>agentes operadores da modalidade lotérica de apostas de quota fixa façam uso:</w:t>
      </w:r>
      <w:r w:rsidR="007E4089">
        <w:rPr>
          <w:sz w:val="24"/>
          <w:szCs w:val="24"/>
        </w:rPr>
        <w:t xml:space="preserve"> </w:t>
      </w:r>
    </w:p>
    <w:p w:rsidR="009F3282" w:rsidRPr="009F3282" w:rsidRDefault="009F3282" w:rsidP="009F3282">
      <w:pPr>
        <w:pStyle w:val="Cabealho"/>
        <w:ind w:firstLine="1134"/>
        <w:jc w:val="both"/>
        <w:rPr>
          <w:sz w:val="24"/>
          <w:szCs w:val="24"/>
        </w:rPr>
      </w:pPr>
      <w:r w:rsidRPr="009F3282">
        <w:rPr>
          <w:sz w:val="24"/>
          <w:szCs w:val="24"/>
        </w:rPr>
        <w:t>I - da imagem, do nome ou do apelido desportivo e dos demais direitos de</w:t>
      </w:r>
      <w:r w:rsidR="007E4089">
        <w:rPr>
          <w:sz w:val="24"/>
          <w:szCs w:val="24"/>
        </w:rPr>
        <w:t xml:space="preserve"> </w:t>
      </w:r>
      <w:r w:rsidRPr="009F3282">
        <w:rPr>
          <w:sz w:val="24"/>
          <w:szCs w:val="24"/>
        </w:rPr>
        <w:t>propriedade intelectual dos atletas; e</w:t>
      </w:r>
    </w:p>
    <w:p w:rsidR="009F3282" w:rsidRPr="009F3282" w:rsidRDefault="009F3282" w:rsidP="009F3282">
      <w:pPr>
        <w:pStyle w:val="Cabealho"/>
        <w:ind w:firstLine="1134"/>
        <w:jc w:val="both"/>
        <w:rPr>
          <w:sz w:val="24"/>
          <w:szCs w:val="24"/>
        </w:rPr>
      </w:pPr>
      <w:r w:rsidRPr="009F3282">
        <w:rPr>
          <w:sz w:val="24"/>
          <w:szCs w:val="24"/>
        </w:rPr>
        <w:t>II - das denominações, das marcas, dos emblemas, dos hinos, dos símbolos e</w:t>
      </w:r>
      <w:r w:rsidR="007E4089">
        <w:rPr>
          <w:sz w:val="24"/>
          <w:szCs w:val="24"/>
        </w:rPr>
        <w:t xml:space="preserve"> </w:t>
      </w:r>
      <w:r w:rsidRPr="009F3282">
        <w:rPr>
          <w:sz w:val="24"/>
          <w:szCs w:val="24"/>
        </w:rPr>
        <w:t>similares das organizações esportivas.</w:t>
      </w:r>
      <w:r w:rsidR="007E4089">
        <w:rPr>
          <w:sz w:val="24"/>
          <w:szCs w:val="24"/>
        </w:rPr>
        <w:t xml:space="preserve"> </w:t>
      </w:r>
      <w:hyperlink r:id="rId101" w:history="1">
        <w:r w:rsidR="007E4089" w:rsidRPr="006A7BE0">
          <w:rPr>
            <w:rStyle w:val="Hyperlink"/>
            <w:i/>
            <w:sz w:val="24"/>
          </w:rPr>
          <w:t>(</w:t>
        </w:r>
        <w:r w:rsidR="007E4089">
          <w:rPr>
            <w:rStyle w:val="Hyperlink"/>
            <w:i/>
            <w:sz w:val="24"/>
          </w:rPr>
          <w:t xml:space="preserve">Parágrafo acrescido pela </w:t>
        </w:r>
        <w:r w:rsidR="007E4089" w:rsidRPr="006A7BE0">
          <w:rPr>
            <w:rStyle w:val="Hyperlink"/>
            <w:i/>
            <w:sz w:val="24"/>
          </w:rPr>
          <w:t>Lei nº 14.790, de 29/12/2023)</w:t>
        </w:r>
      </w:hyperlink>
    </w:p>
    <w:p w:rsidR="009F3282" w:rsidRPr="009F3282" w:rsidRDefault="009F3282" w:rsidP="009F3282">
      <w:pPr>
        <w:pStyle w:val="Cabealho"/>
        <w:ind w:firstLine="1134"/>
        <w:jc w:val="both"/>
        <w:rPr>
          <w:sz w:val="24"/>
          <w:szCs w:val="24"/>
        </w:rPr>
      </w:pPr>
      <w:r w:rsidRPr="009F3282">
        <w:rPr>
          <w:sz w:val="24"/>
          <w:szCs w:val="24"/>
        </w:rPr>
        <w:t>§ 7º A destinação de que trata a alínea a do inciso III do § 1º-A deste artigo</w:t>
      </w:r>
      <w:r w:rsidR="004D25FB">
        <w:rPr>
          <w:sz w:val="24"/>
          <w:szCs w:val="24"/>
        </w:rPr>
        <w:t xml:space="preserve"> </w:t>
      </w:r>
      <w:r w:rsidRPr="009F3282">
        <w:rPr>
          <w:sz w:val="24"/>
          <w:szCs w:val="24"/>
        </w:rPr>
        <w:t>será revertida, na forma estabelecida pelo regulamento:</w:t>
      </w:r>
    </w:p>
    <w:p w:rsidR="009F3282" w:rsidRPr="009F3282" w:rsidRDefault="009F3282" w:rsidP="009F3282">
      <w:pPr>
        <w:pStyle w:val="Cabealho"/>
        <w:ind w:firstLine="1134"/>
        <w:jc w:val="both"/>
        <w:rPr>
          <w:sz w:val="24"/>
          <w:szCs w:val="24"/>
        </w:rPr>
      </w:pPr>
      <w:r w:rsidRPr="009F3282">
        <w:rPr>
          <w:sz w:val="24"/>
          <w:szCs w:val="24"/>
        </w:rPr>
        <w:t>I - às organizações de prática desportiva sediadas no País e aos atletas</w:t>
      </w:r>
      <w:r w:rsidR="004D25FB">
        <w:rPr>
          <w:sz w:val="24"/>
          <w:szCs w:val="24"/>
        </w:rPr>
        <w:t xml:space="preserve"> </w:t>
      </w:r>
      <w:r w:rsidRPr="009F3282">
        <w:rPr>
          <w:sz w:val="24"/>
          <w:szCs w:val="24"/>
        </w:rPr>
        <w:t>brasileiros a elas vinculadas, nas hipóteses em que seu nome, apelido, imagem e</w:t>
      </w:r>
      <w:r w:rsidR="004D25FB">
        <w:rPr>
          <w:sz w:val="24"/>
          <w:szCs w:val="24"/>
        </w:rPr>
        <w:t xml:space="preserve"> </w:t>
      </w:r>
      <w:r w:rsidRPr="009F3282">
        <w:rPr>
          <w:sz w:val="24"/>
          <w:szCs w:val="24"/>
        </w:rPr>
        <w:t>demais direitos de propriedade intelectual forem expressamente objeto de aposta;</w:t>
      </w:r>
      <w:r w:rsidR="004D25FB">
        <w:rPr>
          <w:sz w:val="24"/>
          <w:szCs w:val="24"/>
        </w:rPr>
        <w:t xml:space="preserve"> </w:t>
      </w:r>
      <w:r w:rsidRPr="009F3282">
        <w:rPr>
          <w:sz w:val="24"/>
          <w:szCs w:val="24"/>
        </w:rPr>
        <w:t>ou</w:t>
      </w:r>
    </w:p>
    <w:p w:rsidR="009F3282" w:rsidRPr="009F3282" w:rsidRDefault="009F3282" w:rsidP="009F3282">
      <w:pPr>
        <w:pStyle w:val="Cabealho"/>
        <w:ind w:firstLine="1134"/>
        <w:jc w:val="both"/>
        <w:rPr>
          <w:sz w:val="24"/>
          <w:szCs w:val="24"/>
        </w:rPr>
      </w:pPr>
      <w:r w:rsidRPr="009F3282">
        <w:rPr>
          <w:sz w:val="24"/>
          <w:szCs w:val="24"/>
        </w:rPr>
        <w:t>II - à organização nacional de administração da modalidade de que tratar o</w:t>
      </w:r>
      <w:r w:rsidR="004D25FB">
        <w:rPr>
          <w:sz w:val="24"/>
          <w:szCs w:val="24"/>
        </w:rPr>
        <w:t xml:space="preserve"> </w:t>
      </w:r>
      <w:r w:rsidRPr="009F3282">
        <w:rPr>
          <w:sz w:val="24"/>
          <w:szCs w:val="24"/>
        </w:rPr>
        <w:t>evento, quando os participantes não integrarem o Sistema Nacional do Esporte.</w:t>
      </w:r>
      <w:r w:rsidR="00324BF1">
        <w:rPr>
          <w:sz w:val="24"/>
          <w:szCs w:val="24"/>
        </w:rPr>
        <w:t xml:space="preserve"> </w:t>
      </w:r>
      <w:hyperlink r:id="rId102" w:history="1">
        <w:r w:rsidR="00324BF1" w:rsidRPr="006A7BE0">
          <w:rPr>
            <w:rStyle w:val="Hyperlink"/>
            <w:i/>
            <w:sz w:val="24"/>
          </w:rPr>
          <w:t>(</w:t>
        </w:r>
        <w:r w:rsidR="00324BF1">
          <w:rPr>
            <w:rStyle w:val="Hyperlink"/>
            <w:i/>
            <w:sz w:val="24"/>
          </w:rPr>
          <w:t xml:space="preserve">Parágrafo acrescido pela </w:t>
        </w:r>
        <w:r w:rsidR="00324BF1" w:rsidRPr="006A7BE0">
          <w:rPr>
            <w:rStyle w:val="Hyperlink"/>
            <w:i/>
            <w:sz w:val="24"/>
          </w:rPr>
          <w:t>Lei nº 14.790, de 29/12/2023)</w:t>
        </w:r>
      </w:hyperlink>
    </w:p>
    <w:p w:rsidR="009F3282" w:rsidRPr="009F3282" w:rsidRDefault="009F3282" w:rsidP="009F3282">
      <w:pPr>
        <w:pStyle w:val="Cabealho"/>
        <w:ind w:firstLine="1134"/>
        <w:jc w:val="both"/>
        <w:rPr>
          <w:sz w:val="24"/>
          <w:szCs w:val="24"/>
        </w:rPr>
      </w:pPr>
      <w:r w:rsidRPr="009F3282">
        <w:rPr>
          <w:sz w:val="24"/>
          <w:szCs w:val="24"/>
        </w:rPr>
        <w:t>§ 8º Os repasses de que tratam os incisos I, II, III, V, VI, VIII e IX do § 1º-A</w:t>
      </w:r>
      <w:r w:rsidR="004D25FB">
        <w:rPr>
          <w:sz w:val="24"/>
          <w:szCs w:val="24"/>
        </w:rPr>
        <w:t xml:space="preserve"> </w:t>
      </w:r>
      <w:r w:rsidRPr="009F3282">
        <w:rPr>
          <w:sz w:val="24"/>
          <w:szCs w:val="24"/>
        </w:rPr>
        <w:t>deste artigo serão apurados e recolhidos pelos agentes operadores, mensalmente, na</w:t>
      </w:r>
      <w:r w:rsidR="004D25FB">
        <w:rPr>
          <w:sz w:val="24"/>
          <w:szCs w:val="24"/>
        </w:rPr>
        <w:t xml:space="preserve"> </w:t>
      </w:r>
      <w:r w:rsidRPr="009F3282">
        <w:rPr>
          <w:sz w:val="24"/>
          <w:szCs w:val="24"/>
        </w:rPr>
        <w:t>forma estabelecida pela regulamentação de que trata o § 3º do art. 29 desta Lei.</w:t>
      </w:r>
      <w:r w:rsidR="00324BF1">
        <w:rPr>
          <w:sz w:val="24"/>
          <w:szCs w:val="24"/>
        </w:rPr>
        <w:t xml:space="preserve"> </w:t>
      </w:r>
      <w:hyperlink r:id="rId103" w:history="1">
        <w:r w:rsidR="00324BF1" w:rsidRPr="006A7BE0">
          <w:rPr>
            <w:rStyle w:val="Hyperlink"/>
            <w:i/>
            <w:sz w:val="24"/>
          </w:rPr>
          <w:t>(</w:t>
        </w:r>
        <w:r w:rsidR="00324BF1">
          <w:rPr>
            <w:rStyle w:val="Hyperlink"/>
            <w:i/>
            <w:sz w:val="24"/>
          </w:rPr>
          <w:t xml:space="preserve">Parágrafo acrescido pela </w:t>
        </w:r>
        <w:r w:rsidR="00324BF1" w:rsidRPr="006A7BE0">
          <w:rPr>
            <w:rStyle w:val="Hyperlink"/>
            <w:i/>
            <w:sz w:val="24"/>
          </w:rPr>
          <w:t>Lei nº 14.790, de 29/12/2023)</w:t>
        </w:r>
      </w:hyperlink>
    </w:p>
    <w:p w:rsidR="009F3282" w:rsidRPr="009F3282" w:rsidRDefault="009F3282" w:rsidP="009F3282">
      <w:pPr>
        <w:pStyle w:val="Cabealho"/>
        <w:ind w:firstLine="1134"/>
        <w:jc w:val="both"/>
        <w:rPr>
          <w:sz w:val="24"/>
          <w:szCs w:val="24"/>
        </w:rPr>
      </w:pPr>
      <w:r w:rsidRPr="009F3282">
        <w:rPr>
          <w:sz w:val="24"/>
          <w:szCs w:val="24"/>
        </w:rPr>
        <w:t>§ 9º A contribuição de que trata o inciso IV-A do § 1º-A deste artigo será</w:t>
      </w:r>
      <w:r w:rsidR="004D25FB">
        <w:rPr>
          <w:sz w:val="24"/>
          <w:szCs w:val="24"/>
        </w:rPr>
        <w:t xml:space="preserve"> </w:t>
      </w:r>
      <w:r w:rsidRPr="009F3282">
        <w:rPr>
          <w:sz w:val="24"/>
          <w:szCs w:val="24"/>
        </w:rPr>
        <w:t>apurada e recolhida pelos agentes operadores, mensalmente, na forma estabelecida</w:t>
      </w:r>
      <w:r w:rsidR="004D25FB">
        <w:rPr>
          <w:sz w:val="24"/>
          <w:szCs w:val="24"/>
        </w:rPr>
        <w:t xml:space="preserve"> </w:t>
      </w:r>
      <w:r w:rsidRPr="009F3282">
        <w:rPr>
          <w:sz w:val="24"/>
          <w:szCs w:val="24"/>
        </w:rPr>
        <w:t>pela Secretaria Especial da Receita Federal do Brasil do Ministério da Fazenda, no</w:t>
      </w:r>
      <w:r w:rsidR="004D25FB">
        <w:rPr>
          <w:sz w:val="24"/>
          <w:szCs w:val="24"/>
        </w:rPr>
        <w:t xml:space="preserve"> </w:t>
      </w:r>
      <w:r w:rsidRPr="009F3282">
        <w:rPr>
          <w:sz w:val="24"/>
          <w:szCs w:val="24"/>
        </w:rPr>
        <w:t xml:space="preserve">exercício das atribuições de que trata o </w:t>
      </w:r>
      <w:r w:rsidRPr="009F3282">
        <w:rPr>
          <w:sz w:val="24"/>
          <w:szCs w:val="24"/>
        </w:rPr>
        <w:lastRenderedPageBreak/>
        <w:t>art. 2º da Lei nº 9.003, de 16 de março de</w:t>
      </w:r>
      <w:r w:rsidR="004D25FB">
        <w:rPr>
          <w:sz w:val="24"/>
          <w:szCs w:val="24"/>
        </w:rPr>
        <w:t xml:space="preserve"> </w:t>
      </w:r>
      <w:r w:rsidRPr="009F3282">
        <w:rPr>
          <w:sz w:val="24"/>
          <w:szCs w:val="24"/>
        </w:rPr>
        <w:t>1995.</w:t>
      </w:r>
      <w:r w:rsidR="00324BF1">
        <w:rPr>
          <w:sz w:val="24"/>
          <w:szCs w:val="24"/>
        </w:rPr>
        <w:t xml:space="preserve"> </w:t>
      </w:r>
      <w:hyperlink r:id="rId104" w:history="1">
        <w:r w:rsidR="00324BF1" w:rsidRPr="006A7BE0">
          <w:rPr>
            <w:rStyle w:val="Hyperlink"/>
            <w:i/>
            <w:sz w:val="24"/>
          </w:rPr>
          <w:t>(</w:t>
        </w:r>
        <w:r w:rsidR="00324BF1">
          <w:rPr>
            <w:rStyle w:val="Hyperlink"/>
            <w:i/>
            <w:sz w:val="24"/>
          </w:rPr>
          <w:t xml:space="preserve">Parágrafo acrescido pela </w:t>
        </w:r>
        <w:r w:rsidR="00324BF1" w:rsidRPr="006A7BE0">
          <w:rPr>
            <w:rStyle w:val="Hyperlink"/>
            <w:i/>
            <w:sz w:val="24"/>
          </w:rPr>
          <w:t>Lei nº 14.790, de 29/12/2023)</w:t>
        </w:r>
      </w:hyperlink>
      <w:r w:rsidR="0065302E" w:rsidRPr="0065302E">
        <w:rPr>
          <w:rStyle w:val="Hyperlink"/>
          <w:sz w:val="24"/>
          <w:u w:val="none"/>
        </w:rPr>
        <w:t xml:space="preserve"> </w:t>
      </w:r>
      <w:hyperlink r:id="rId105" w:history="1">
        <w:r w:rsidR="0065302E" w:rsidRPr="008255B5">
          <w:rPr>
            <w:rStyle w:val="Hyperlink"/>
            <w:i/>
            <w:sz w:val="24"/>
          </w:rPr>
          <w:t>(</w:t>
        </w:r>
        <w:r w:rsidR="0065302E">
          <w:rPr>
            <w:rStyle w:val="Hyperlink"/>
            <w:i/>
            <w:sz w:val="24"/>
          </w:rPr>
          <w:t xml:space="preserve">Vide </w:t>
        </w:r>
        <w:r w:rsidR="0065302E" w:rsidRPr="008255B5">
          <w:rPr>
            <w:rStyle w:val="Hyperlink"/>
            <w:i/>
            <w:sz w:val="24"/>
          </w:rPr>
          <w:t>Lei Com</w:t>
        </w:r>
        <w:r w:rsidR="0065302E">
          <w:rPr>
            <w:rStyle w:val="Hyperlink"/>
            <w:i/>
            <w:sz w:val="24"/>
          </w:rPr>
          <w:t>plementar nº 224, de 26/12/2025</w:t>
        </w:r>
        <w:r w:rsidR="0065302E" w:rsidRPr="008255B5">
          <w:rPr>
            <w:rStyle w:val="Hyperlink"/>
            <w:i/>
            <w:sz w:val="24"/>
          </w:rPr>
          <w:t>)</w:t>
        </w:r>
        <w:proofErr w:type="gramStart"/>
      </w:hyperlink>
      <w:proofErr w:type="gramEnd"/>
    </w:p>
    <w:p w:rsidR="00B50640" w:rsidRDefault="009F3282" w:rsidP="009F3282">
      <w:pPr>
        <w:pStyle w:val="Cabealho"/>
        <w:ind w:firstLine="1134"/>
        <w:jc w:val="both"/>
        <w:rPr>
          <w:sz w:val="24"/>
          <w:szCs w:val="24"/>
        </w:rPr>
      </w:pPr>
      <w:r w:rsidRPr="009F3282">
        <w:rPr>
          <w:sz w:val="24"/>
          <w:szCs w:val="24"/>
        </w:rPr>
        <w:t>§ 10. Do montante arrecadado nos termos da alínea i do inciso III do § 1º-A</w:t>
      </w:r>
      <w:r w:rsidR="004D25FB">
        <w:rPr>
          <w:sz w:val="24"/>
          <w:szCs w:val="24"/>
        </w:rPr>
        <w:t xml:space="preserve"> </w:t>
      </w:r>
      <w:r w:rsidRPr="009F3282">
        <w:rPr>
          <w:sz w:val="24"/>
          <w:szCs w:val="24"/>
        </w:rPr>
        <w:t>deste artigo, 50% (cinquenta por cento) caberão às secretarias de esporte, ou órgãos</w:t>
      </w:r>
      <w:r w:rsidR="004D25FB">
        <w:rPr>
          <w:sz w:val="24"/>
          <w:szCs w:val="24"/>
        </w:rPr>
        <w:t xml:space="preserve"> </w:t>
      </w:r>
      <w:r w:rsidRPr="009F3282">
        <w:rPr>
          <w:sz w:val="24"/>
          <w:szCs w:val="24"/>
        </w:rPr>
        <w:t>equivalentes, dos Estados e do Distrito Federal, e 50% (cinquenta por cento) serão</w:t>
      </w:r>
      <w:r w:rsidR="004D25FB">
        <w:rPr>
          <w:sz w:val="24"/>
          <w:szCs w:val="24"/>
        </w:rPr>
        <w:t xml:space="preserve"> </w:t>
      </w:r>
      <w:r w:rsidRPr="009F3282">
        <w:rPr>
          <w:sz w:val="24"/>
          <w:szCs w:val="24"/>
        </w:rPr>
        <w:t>distribuídos pelos Estados aos seus respectivos Municípios, na proporção de sua</w:t>
      </w:r>
      <w:r w:rsidR="004D25FB">
        <w:rPr>
          <w:sz w:val="24"/>
          <w:szCs w:val="24"/>
        </w:rPr>
        <w:t xml:space="preserve"> </w:t>
      </w:r>
      <w:r>
        <w:rPr>
          <w:sz w:val="24"/>
          <w:szCs w:val="24"/>
        </w:rPr>
        <w:t>população.</w:t>
      </w:r>
      <w:r w:rsidR="00324BF1">
        <w:rPr>
          <w:sz w:val="24"/>
          <w:szCs w:val="24"/>
        </w:rPr>
        <w:t xml:space="preserve"> </w:t>
      </w:r>
      <w:hyperlink r:id="rId106" w:history="1">
        <w:r w:rsidR="00324BF1" w:rsidRPr="006A7BE0">
          <w:rPr>
            <w:rStyle w:val="Hyperlink"/>
            <w:i/>
            <w:sz w:val="24"/>
          </w:rPr>
          <w:t>(</w:t>
        </w:r>
        <w:r w:rsidR="00324BF1">
          <w:rPr>
            <w:rStyle w:val="Hyperlink"/>
            <w:i/>
            <w:sz w:val="24"/>
          </w:rPr>
          <w:t xml:space="preserve">Parágrafo acrescido pela </w:t>
        </w:r>
        <w:r w:rsidR="00324BF1" w:rsidRPr="006A7BE0">
          <w:rPr>
            <w:rStyle w:val="Hyperlink"/>
            <w:i/>
            <w:sz w:val="24"/>
          </w:rPr>
          <w:t>Lei nº 14.790, de 29/12/2023)</w:t>
        </w:r>
      </w:hyperlink>
    </w:p>
    <w:p w:rsidR="009F3282" w:rsidRPr="00BF7AA8" w:rsidRDefault="009F3282"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31. </w:t>
      </w:r>
      <w:hyperlink r:id="rId107" w:history="1">
        <w:r w:rsidR="0029503F" w:rsidRPr="006A7BE0">
          <w:rPr>
            <w:rStyle w:val="Hyperlink"/>
            <w:i/>
            <w:sz w:val="24"/>
          </w:rPr>
          <w:t>(</w:t>
        </w:r>
        <w:r w:rsidR="0029503F">
          <w:rPr>
            <w:rStyle w:val="Hyperlink"/>
            <w:i/>
            <w:sz w:val="24"/>
          </w:rPr>
          <w:t xml:space="preserve">Revogado pela </w:t>
        </w:r>
        <w:r w:rsidR="0029503F" w:rsidRPr="006A7BE0">
          <w:rPr>
            <w:rStyle w:val="Hyperlink"/>
            <w:i/>
            <w:sz w:val="24"/>
          </w:rPr>
          <w:t>Lei nº 14.790, de 29/12/2023)</w:t>
        </w:r>
      </w:hyperlink>
    </w:p>
    <w:p w:rsidR="00BF7AA8" w:rsidRPr="00BF7AA8" w:rsidRDefault="00BF7AA8" w:rsidP="00D833E5">
      <w:pPr>
        <w:pStyle w:val="Cabealho"/>
        <w:ind w:firstLine="1134"/>
        <w:jc w:val="both"/>
        <w:rPr>
          <w:sz w:val="24"/>
          <w:szCs w:val="24"/>
        </w:rPr>
      </w:pPr>
    </w:p>
    <w:p w:rsidR="00324BF1" w:rsidRPr="00324BF1" w:rsidRDefault="00BF7AA8" w:rsidP="00324BF1">
      <w:pPr>
        <w:pStyle w:val="Cabealho"/>
        <w:ind w:firstLine="1134"/>
        <w:jc w:val="both"/>
        <w:rPr>
          <w:sz w:val="24"/>
          <w:szCs w:val="24"/>
        </w:rPr>
      </w:pPr>
      <w:r w:rsidRPr="00BF7AA8">
        <w:rPr>
          <w:sz w:val="24"/>
          <w:szCs w:val="24"/>
        </w:rPr>
        <w:t xml:space="preserve">Art. 32. </w:t>
      </w:r>
      <w:r w:rsidR="00324BF1" w:rsidRPr="00324BF1">
        <w:rPr>
          <w:sz w:val="24"/>
          <w:szCs w:val="24"/>
        </w:rPr>
        <w:t>É instituída a Taxa de Fiscalização devida pela exploração comercial</w:t>
      </w:r>
      <w:r w:rsidR="00324BF1">
        <w:rPr>
          <w:sz w:val="24"/>
          <w:szCs w:val="24"/>
        </w:rPr>
        <w:t xml:space="preserve"> </w:t>
      </w:r>
      <w:r w:rsidR="00324BF1" w:rsidRPr="00324BF1">
        <w:rPr>
          <w:sz w:val="24"/>
          <w:szCs w:val="24"/>
        </w:rPr>
        <w:t>da loteria de apostas de quota fixa, que tem como fato gerador o exercício regular do</w:t>
      </w:r>
      <w:r w:rsidR="00324BF1">
        <w:rPr>
          <w:sz w:val="24"/>
          <w:szCs w:val="24"/>
        </w:rPr>
        <w:t xml:space="preserve"> </w:t>
      </w:r>
      <w:r w:rsidR="00324BF1" w:rsidRPr="00324BF1">
        <w:rPr>
          <w:sz w:val="24"/>
          <w:szCs w:val="24"/>
        </w:rPr>
        <w:t>poder de polícia de que trata o § 2º do art. 29, e incide mensalmente sobre o produto</w:t>
      </w:r>
      <w:r w:rsidR="00324BF1">
        <w:rPr>
          <w:sz w:val="24"/>
          <w:szCs w:val="24"/>
        </w:rPr>
        <w:t xml:space="preserve"> </w:t>
      </w:r>
      <w:r w:rsidR="00324BF1" w:rsidRPr="00324BF1">
        <w:rPr>
          <w:sz w:val="24"/>
          <w:szCs w:val="24"/>
        </w:rPr>
        <w:t>da arrecadação após a dedução das importâncias de que trata o § 1º-A do art. 30</w:t>
      </w:r>
      <w:r w:rsidR="00324BF1">
        <w:rPr>
          <w:sz w:val="24"/>
          <w:szCs w:val="24"/>
        </w:rPr>
        <w:t xml:space="preserve"> </w:t>
      </w:r>
      <w:r w:rsidR="00324BF1" w:rsidRPr="00324BF1">
        <w:rPr>
          <w:sz w:val="24"/>
          <w:szCs w:val="24"/>
        </w:rPr>
        <w:t>desta Lei.</w:t>
      </w:r>
      <w:r w:rsidR="00DA7536">
        <w:rPr>
          <w:sz w:val="24"/>
          <w:szCs w:val="24"/>
        </w:rPr>
        <w:t xml:space="preserve"> </w:t>
      </w:r>
      <w:hyperlink r:id="rId108" w:history="1">
        <w:r w:rsidR="00DA7536" w:rsidRPr="006A7BE0">
          <w:rPr>
            <w:rStyle w:val="Hyperlink"/>
            <w:i/>
            <w:sz w:val="24"/>
          </w:rPr>
          <w:t>(</w:t>
        </w:r>
        <w:r w:rsidR="00DA7536">
          <w:rPr>
            <w:rStyle w:val="Hyperlink"/>
            <w:i/>
            <w:sz w:val="24"/>
          </w:rPr>
          <w:t>“</w:t>
        </w:r>
        <w:r w:rsidR="0044151B" w:rsidRPr="0044151B">
          <w:rPr>
            <w:rStyle w:val="Hyperlink"/>
            <w:i/>
            <w:sz w:val="24"/>
          </w:rPr>
          <w:t>Caput</w:t>
        </w:r>
        <w:r w:rsidR="00DA7536">
          <w:rPr>
            <w:rStyle w:val="Hyperlink"/>
            <w:i/>
            <w:sz w:val="24"/>
          </w:rPr>
          <w:t xml:space="preserve">” do artigo com redação dada pela </w:t>
        </w:r>
        <w:r w:rsidR="00DA7536" w:rsidRPr="006A7BE0">
          <w:rPr>
            <w:rStyle w:val="Hyperlink"/>
            <w:i/>
            <w:sz w:val="24"/>
          </w:rPr>
          <w:t>Lei nº 14.790, de 29/12/2023)</w:t>
        </w:r>
      </w:hyperlink>
    </w:p>
    <w:p w:rsidR="00BF7AA8" w:rsidRPr="00BF7AA8" w:rsidRDefault="00324BF1" w:rsidP="00324BF1">
      <w:pPr>
        <w:pStyle w:val="Cabealho"/>
        <w:ind w:firstLine="1134"/>
        <w:jc w:val="both"/>
        <w:rPr>
          <w:sz w:val="24"/>
          <w:szCs w:val="24"/>
        </w:rPr>
      </w:pPr>
      <w:r w:rsidRPr="00324BF1">
        <w:rPr>
          <w:sz w:val="24"/>
          <w:szCs w:val="24"/>
        </w:rPr>
        <w:t>§ 1º A Taxa de Fiscalização abrange todos os atos do regular poder de polícia</w:t>
      </w:r>
      <w:r>
        <w:rPr>
          <w:sz w:val="24"/>
          <w:szCs w:val="24"/>
        </w:rPr>
        <w:t xml:space="preserve"> </w:t>
      </w:r>
      <w:r w:rsidRPr="00324BF1">
        <w:rPr>
          <w:sz w:val="24"/>
          <w:szCs w:val="24"/>
        </w:rPr>
        <w:t xml:space="preserve">inerentes </w:t>
      </w:r>
      <w:proofErr w:type="spellStart"/>
      <w:r w:rsidRPr="00324BF1">
        <w:rPr>
          <w:sz w:val="24"/>
          <w:szCs w:val="24"/>
        </w:rPr>
        <w:t>aÌ</w:t>
      </w:r>
      <w:proofErr w:type="spellEnd"/>
      <w:r w:rsidRPr="00324BF1">
        <w:rPr>
          <w:sz w:val="24"/>
          <w:szCs w:val="24"/>
        </w:rPr>
        <w:t xml:space="preserve"> atividade e será aplicada de acordo com as faixas de valores destinados</w:t>
      </w:r>
      <w:r>
        <w:rPr>
          <w:sz w:val="24"/>
          <w:szCs w:val="24"/>
        </w:rPr>
        <w:t xml:space="preserve"> </w:t>
      </w:r>
      <w:r w:rsidRPr="00324BF1">
        <w:rPr>
          <w:sz w:val="24"/>
          <w:szCs w:val="24"/>
        </w:rPr>
        <w:t>à cobertura de despesas de custeio e manutenção do agente operador da loteria de</w:t>
      </w:r>
      <w:r>
        <w:rPr>
          <w:sz w:val="24"/>
          <w:szCs w:val="24"/>
        </w:rPr>
        <w:t xml:space="preserve"> </w:t>
      </w:r>
      <w:r w:rsidRPr="00324BF1">
        <w:rPr>
          <w:sz w:val="24"/>
          <w:szCs w:val="24"/>
        </w:rPr>
        <w:t>apostas de quota fixa mensalmente, na forma do Anexo desta Lei</w:t>
      </w:r>
      <w:r w:rsidR="00BF7AA8" w:rsidRPr="00BF7AA8">
        <w:rPr>
          <w:sz w:val="24"/>
          <w:szCs w:val="24"/>
        </w:rPr>
        <w:t xml:space="preserve">. </w:t>
      </w:r>
      <w:hyperlink r:id="rId109" w:history="1">
        <w:r w:rsidR="00DA7536" w:rsidRPr="006A7BE0">
          <w:rPr>
            <w:rStyle w:val="Hyperlink"/>
            <w:i/>
            <w:sz w:val="24"/>
          </w:rPr>
          <w:t>(</w:t>
        </w:r>
        <w:r w:rsidR="00DA7536">
          <w:rPr>
            <w:rStyle w:val="Hyperlink"/>
            <w:i/>
            <w:sz w:val="24"/>
          </w:rPr>
          <w:t xml:space="preserve">Parágrafo com redação dada pela </w:t>
        </w:r>
        <w:r w:rsidR="00DA7536" w:rsidRPr="006A7BE0">
          <w:rPr>
            <w:rStyle w:val="Hyperlink"/>
            <w:i/>
            <w:sz w:val="24"/>
          </w:rPr>
          <w:t>Lei nº 14.790, de 29/12/2023)</w:t>
        </w:r>
      </w:hyperlink>
    </w:p>
    <w:p w:rsidR="00BF7AA8" w:rsidRPr="00BF7AA8" w:rsidRDefault="00BF7AA8" w:rsidP="00D833E5">
      <w:pPr>
        <w:pStyle w:val="Cabealho"/>
        <w:ind w:firstLine="1134"/>
        <w:jc w:val="both"/>
        <w:rPr>
          <w:sz w:val="24"/>
          <w:szCs w:val="24"/>
        </w:rPr>
      </w:pPr>
      <w:r w:rsidRPr="00BF7AA8">
        <w:rPr>
          <w:sz w:val="24"/>
          <w:szCs w:val="24"/>
        </w:rPr>
        <w:t xml:space="preserve">§ 2º A Taxa de Fiscalização será recolhida até o dia 10 (dez) do mês seguinte ao da distribuição da premiação. </w:t>
      </w:r>
    </w:p>
    <w:p w:rsidR="00BF7AA8" w:rsidRPr="00BF7AA8" w:rsidRDefault="00BF7AA8" w:rsidP="00D833E5">
      <w:pPr>
        <w:pStyle w:val="Cabealho"/>
        <w:ind w:firstLine="1134"/>
        <w:jc w:val="both"/>
        <w:rPr>
          <w:sz w:val="24"/>
          <w:szCs w:val="24"/>
        </w:rPr>
      </w:pPr>
      <w:r w:rsidRPr="00BF7AA8">
        <w:rPr>
          <w:sz w:val="24"/>
          <w:szCs w:val="24"/>
        </w:rPr>
        <w:t xml:space="preserve">§ 3º A Taxa de Fiscalização não paga no prazo previsto na legislação será acrescida de multa de mora e juros de mora, nos termos do art. 61 da Lei nº 9.430, de 27 de dezembro de 1996. </w:t>
      </w:r>
    </w:p>
    <w:p w:rsidR="00BF7AA8" w:rsidRPr="00BF7AA8" w:rsidRDefault="00BF7AA8" w:rsidP="00D833E5">
      <w:pPr>
        <w:pStyle w:val="Cabealho"/>
        <w:ind w:firstLine="1134"/>
        <w:jc w:val="both"/>
        <w:rPr>
          <w:sz w:val="24"/>
          <w:szCs w:val="24"/>
        </w:rPr>
      </w:pPr>
      <w:r w:rsidRPr="00BF7AA8">
        <w:rPr>
          <w:sz w:val="24"/>
          <w:szCs w:val="24"/>
        </w:rPr>
        <w:t xml:space="preserve">§ 4º Os débitos referentes à Taxa de Fiscalização serão inscritos em dívida ativa da União. </w:t>
      </w:r>
    </w:p>
    <w:p w:rsidR="00BF7AA8" w:rsidRPr="00BF7AA8" w:rsidRDefault="00BF7AA8" w:rsidP="00D833E5">
      <w:pPr>
        <w:pStyle w:val="Cabealho"/>
        <w:ind w:firstLine="1134"/>
        <w:jc w:val="both"/>
        <w:rPr>
          <w:sz w:val="24"/>
          <w:szCs w:val="24"/>
        </w:rPr>
      </w:pPr>
      <w:r w:rsidRPr="00BF7AA8">
        <w:rPr>
          <w:sz w:val="24"/>
          <w:szCs w:val="24"/>
        </w:rPr>
        <w:t xml:space="preserve">§ 5º O valor decorrente da cobrança da Taxa de Fiscalização será repassado para a unidade do Ministério da Fazenda responsável pela fiscalização da exploração comercial da loteria de apostas de quota fixa. </w:t>
      </w:r>
    </w:p>
    <w:p w:rsidR="00BF7AA8" w:rsidRPr="00BF7AA8" w:rsidRDefault="00BF7AA8" w:rsidP="008032A1">
      <w:pPr>
        <w:pStyle w:val="Cabealho"/>
        <w:ind w:firstLine="1134"/>
        <w:jc w:val="both"/>
        <w:rPr>
          <w:sz w:val="24"/>
          <w:szCs w:val="24"/>
        </w:rPr>
      </w:pPr>
      <w:r w:rsidRPr="00BF7AA8">
        <w:rPr>
          <w:sz w:val="24"/>
          <w:szCs w:val="24"/>
        </w:rPr>
        <w:t xml:space="preserve">§ 6º </w:t>
      </w:r>
      <w:r w:rsidR="008032A1" w:rsidRPr="008032A1">
        <w:rPr>
          <w:sz w:val="24"/>
          <w:szCs w:val="24"/>
        </w:rPr>
        <w:t xml:space="preserve">A taxa de que trata o </w:t>
      </w:r>
      <w:r w:rsidR="0044151B" w:rsidRPr="0044151B">
        <w:rPr>
          <w:i/>
          <w:sz w:val="24"/>
          <w:szCs w:val="24"/>
        </w:rPr>
        <w:t>caput</w:t>
      </w:r>
      <w:r w:rsidR="008032A1" w:rsidRPr="008032A1">
        <w:rPr>
          <w:sz w:val="24"/>
          <w:szCs w:val="24"/>
        </w:rPr>
        <w:t xml:space="preserve"> deste artigo será atualizada monetariamente</w:t>
      </w:r>
      <w:r w:rsidR="008032A1">
        <w:rPr>
          <w:sz w:val="24"/>
          <w:szCs w:val="24"/>
        </w:rPr>
        <w:t xml:space="preserve"> </w:t>
      </w:r>
      <w:r w:rsidR="008032A1" w:rsidRPr="008032A1">
        <w:rPr>
          <w:sz w:val="24"/>
          <w:szCs w:val="24"/>
        </w:rPr>
        <w:t>por ato do Ministro de Estado da Fazenda, em periodicidade não inferior a 1 (um) ano,</w:t>
      </w:r>
      <w:r w:rsidR="008032A1">
        <w:rPr>
          <w:sz w:val="24"/>
          <w:szCs w:val="24"/>
        </w:rPr>
        <w:t xml:space="preserve"> </w:t>
      </w:r>
      <w:r w:rsidR="008032A1" w:rsidRPr="008032A1">
        <w:rPr>
          <w:sz w:val="24"/>
          <w:szCs w:val="24"/>
        </w:rPr>
        <w:t>e o valor da atualização não excederá a variação do índice oficial de inflação apurado</w:t>
      </w:r>
      <w:r w:rsidR="008032A1">
        <w:rPr>
          <w:sz w:val="24"/>
          <w:szCs w:val="24"/>
        </w:rPr>
        <w:t xml:space="preserve"> </w:t>
      </w:r>
      <w:r w:rsidR="008032A1" w:rsidRPr="008032A1">
        <w:rPr>
          <w:sz w:val="24"/>
          <w:szCs w:val="24"/>
        </w:rPr>
        <w:t>no período desde a última correção</w:t>
      </w:r>
      <w:r w:rsidRPr="00BF7AA8">
        <w:rPr>
          <w:sz w:val="24"/>
          <w:szCs w:val="24"/>
        </w:rPr>
        <w:t xml:space="preserve">. </w:t>
      </w:r>
      <w:hyperlink r:id="rId110" w:history="1">
        <w:r w:rsidR="008032A1" w:rsidRPr="006A7BE0">
          <w:rPr>
            <w:rStyle w:val="Hyperlink"/>
            <w:i/>
            <w:sz w:val="24"/>
          </w:rPr>
          <w:t>(</w:t>
        </w:r>
        <w:r w:rsidR="008032A1">
          <w:rPr>
            <w:rStyle w:val="Hyperlink"/>
            <w:i/>
            <w:sz w:val="24"/>
          </w:rPr>
          <w:t xml:space="preserve">Parágrafo com redação dada pela </w:t>
        </w:r>
        <w:r w:rsidR="008032A1" w:rsidRPr="006A7BE0">
          <w:rPr>
            <w:rStyle w:val="Hyperlink"/>
            <w:i/>
            <w:sz w:val="24"/>
          </w:rPr>
          <w:t>Lei nº 14.790, de 29/12/2023)</w:t>
        </w:r>
      </w:hyperlink>
    </w:p>
    <w:p w:rsidR="00BF7AA8" w:rsidRPr="00BF7AA8" w:rsidRDefault="00BF7AA8" w:rsidP="00D833E5">
      <w:pPr>
        <w:pStyle w:val="Cabealho"/>
        <w:ind w:firstLine="1134"/>
        <w:jc w:val="both"/>
        <w:rPr>
          <w:sz w:val="24"/>
          <w:szCs w:val="24"/>
        </w:rPr>
      </w:pPr>
      <w:r w:rsidRPr="00BF7AA8">
        <w:rPr>
          <w:sz w:val="24"/>
          <w:szCs w:val="24"/>
        </w:rPr>
        <w:t xml:space="preserve">§ 7º São contribuintes da Taxa de Fiscalização as pessoas jurídicas que, nos termos do art. 29 desta Lei, explorarem a loteria de apostas de quota fixa.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33. As ações de comunicação, publicidade e </w:t>
      </w:r>
      <w:r w:rsidR="00520090" w:rsidRPr="00520090">
        <w:rPr>
          <w:i/>
          <w:sz w:val="24"/>
          <w:szCs w:val="24"/>
        </w:rPr>
        <w:t>marketing</w:t>
      </w:r>
      <w:r w:rsidRPr="00BF7AA8">
        <w:rPr>
          <w:sz w:val="24"/>
          <w:szCs w:val="24"/>
        </w:rPr>
        <w:t xml:space="preserve"> da loteria de apostas de quota fixa deverão ser pautadas pelas melhores práticas de responsabilidade social corporativa direcionadas à exploração de loterias, conforme regulamento.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34. </w:t>
      </w:r>
      <w:hyperlink r:id="rId111" w:history="1">
        <w:r w:rsidR="0029503F" w:rsidRPr="006A7BE0">
          <w:rPr>
            <w:rStyle w:val="Hyperlink"/>
            <w:i/>
            <w:sz w:val="24"/>
          </w:rPr>
          <w:t>(</w:t>
        </w:r>
        <w:r w:rsidR="0029503F">
          <w:rPr>
            <w:rStyle w:val="Hyperlink"/>
            <w:i/>
            <w:sz w:val="24"/>
          </w:rPr>
          <w:t xml:space="preserve">Revogado pela </w:t>
        </w:r>
        <w:r w:rsidR="0029503F" w:rsidRPr="006A7BE0">
          <w:rPr>
            <w:rStyle w:val="Hyperlink"/>
            <w:i/>
            <w:sz w:val="24"/>
          </w:rPr>
          <w:t>Lei nº 14.790, de 29/12/2023)</w:t>
        </w:r>
      </w:hyperlink>
    </w:p>
    <w:p w:rsidR="00BF7AA8" w:rsidRPr="00BF7AA8" w:rsidRDefault="00BF7AA8" w:rsidP="00D833E5">
      <w:pPr>
        <w:pStyle w:val="Cabealho"/>
        <w:ind w:firstLine="1134"/>
        <w:jc w:val="both"/>
        <w:rPr>
          <w:sz w:val="24"/>
          <w:szCs w:val="24"/>
        </w:rPr>
      </w:pPr>
    </w:p>
    <w:p w:rsidR="00BF7AA8" w:rsidRDefault="00BF7AA8" w:rsidP="00D833E5">
      <w:pPr>
        <w:pStyle w:val="Cabealho"/>
        <w:ind w:firstLine="1134"/>
        <w:jc w:val="both"/>
        <w:rPr>
          <w:sz w:val="24"/>
          <w:szCs w:val="24"/>
        </w:rPr>
      </w:pPr>
      <w:r w:rsidRPr="00BF7AA8">
        <w:rPr>
          <w:sz w:val="24"/>
          <w:szCs w:val="24"/>
        </w:rPr>
        <w:t>Art. 35.</w:t>
      </w:r>
      <w:r w:rsidR="0029503F">
        <w:rPr>
          <w:sz w:val="24"/>
          <w:szCs w:val="24"/>
        </w:rPr>
        <w:t xml:space="preserve"> </w:t>
      </w:r>
      <w:hyperlink r:id="rId112" w:history="1">
        <w:r w:rsidR="0029503F" w:rsidRPr="006A7BE0">
          <w:rPr>
            <w:rStyle w:val="Hyperlink"/>
            <w:i/>
            <w:sz w:val="24"/>
          </w:rPr>
          <w:t>(</w:t>
        </w:r>
        <w:r w:rsidR="0029503F">
          <w:rPr>
            <w:rStyle w:val="Hyperlink"/>
            <w:i/>
            <w:sz w:val="24"/>
          </w:rPr>
          <w:t xml:space="preserve">Revogado pela </w:t>
        </w:r>
        <w:r w:rsidR="0029503F" w:rsidRPr="006A7BE0">
          <w:rPr>
            <w:rStyle w:val="Hyperlink"/>
            <w:i/>
            <w:sz w:val="24"/>
          </w:rPr>
          <w:t>Lei nº 14.790, de 29/12/2023)</w:t>
        </w:r>
      </w:hyperlink>
      <w:r w:rsidRPr="00BF7AA8">
        <w:rPr>
          <w:sz w:val="24"/>
          <w:szCs w:val="24"/>
        </w:rPr>
        <w:t xml:space="preserve"> </w:t>
      </w:r>
    </w:p>
    <w:p w:rsidR="008032A1" w:rsidRDefault="008032A1" w:rsidP="00D833E5">
      <w:pPr>
        <w:pStyle w:val="Cabealho"/>
        <w:ind w:firstLine="1134"/>
        <w:jc w:val="both"/>
        <w:rPr>
          <w:sz w:val="24"/>
          <w:szCs w:val="24"/>
        </w:rPr>
      </w:pPr>
    </w:p>
    <w:p w:rsidR="00716EB0" w:rsidRPr="00716EB0" w:rsidRDefault="00716EB0" w:rsidP="00716EB0">
      <w:pPr>
        <w:pStyle w:val="Cabealho"/>
        <w:jc w:val="center"/>
        <w:rPr>
          <w:sz w:val="24"/>
          <w:szCs w:val="24"/>
        </w:rPr>
      </w:pPr>
      <w:r w:rsidRPr="00716EB0">
        <w:rPr>
          <w:sz w:val="24"/>
          <w:szCs w:val="24"/>
        </w:rPr>
        <w:t>CAPÍTULO V-A</w:t>
      </w:r>
    </w:p>
    <w:p w:rsidR="00716EB0" w:rsidRDefault="00716EB0" w:rsidP="00716EB0">
      <w:pPr>
        <w:pStyle w:val="Cabealho"/>
        <w:jc w:val="center"/>
        <w:rPr>
          <w:sz w:val="24"/>
          <w:szCs w:val="24"/>
        </w:rPr>
      </w:pPr>
      <w:r w:rsidRPr="00716EB0">
        <w:rPr>
          <w:sz w:val="24"/>
          <w:szCs w:val="24"/>
        </w:rPr>
        <w:t>DA EXPLORAÇÃO DAS LOTERIAS PELOS ESTADOS E PELO DISTRITO FEDERAL</w:t>
      </w:r>
    </w:p>
    <w:p w:rsidR="00716EB0" w:rsidRDefault="0065302E" w:rsidP="00716EB0">
      <w:pPr>
        <w:pStyle w:val="Cabealho"/>
        <w:jc w:val="center"/>
        <w:rPr>
          <w:sz w:val="24"/>
          <w:szCs w:val="24"/>
        </w:rPr>
      </w:pPr>
      <w:hyperlink r:id="rId113" w:history="1">
        <w:r w:rsidR="00716EB0" w:rsidRPr="006A7BE0">
          <w:rPr>
            <w:rStyle w:val="Hyperlink"/>
            <w:i/>
            <w:sz w:val="24"/>
          </w:rPr>
          <w:t>(</w:t>
        </w:r>
        <w:r w:rsidR="00716EB0">
          <w:rPr>
            <w:rStyle w:val="Hyperlink"/>
            <w:i/>
            <w:sz w:val="24"/>
          </w:rPr>
          <w:t xml:space="preserve">Capítulo acrescido pela </w:t>
        </w:r>
        <w:r w:rsidR="00716EB0" w:rsidRPr="006A7BE0">
          <w:rPr>
            <w:rStyle w:val="Hyperlink"/>
            <w:i/>
            <w:sz w:val="24"/>
          </w:rPr>
          <w:t>Lei nº 14.790, de 29/12/2023)</w:t>
        </w:r>
      </w:hyperlink>
    </w:p>
    <w:p w:rsidR="00716EB0" w:rsidRPr="00716EB0" w:rsidRDefault="00716EB0" w:rsidP="00716EB0">
      <w:pPr>
        <w:pStyle w:val="Cabealho"/>
        <w:jc w:val="both"/>
        <w:rPr>
          <w:sz w:val="24"/>
          <w:szCs w:val="24"/>
        </w:rPr>
      </w:pPr>
    </w:p>
    <w:p w:rsidR="00716EB0" w:rsidRPr="00716EB0" w:rsidRDefault="00716EB0" w:rsidP="00716EB0">
      <w:pPr>
        <w:pStyle w:val="Cabealho"/>
        <w:ind w:firstLine="1134"/>
        <w:jc w:val="both"/>
        <w:rPr>
          <w:sz w:val="24"/>
          <w:szCs w:val="24"/>
        </w:rPr>
      </w:pPr>
      <w:r w:rsidRPr="00716EB0">
        <w:rPr>
          <w:sz w:val="24"/>
          <w:szCs w:val="24"/>
        </w:rPr>
        <w:t>Art. 35-A. Os Estados e o Distrito Federal são autorizados a explorar, no</w:t>
      </w:r>
      <w:r w:rsidR="007734CE">
        <w:rPr>
          <w:sz w:val="24"/>
          <w:szCs w:val="24"/>
        </w:rPr>
        <w:t xml:space="preserve"> </w:t>
      </w:r>
      <w:r w:rsidRPr="00716EB0">
        <w:rPr>
          <w:sz w:val="24"/>
          <w:szCs w:val="24"/>
        </w:rPr>
        <w:t>âmbito de seus territórios, apenas as modalidades lotéricas previstas na legislação</w:t>
      </w:r>
      <w:r w:rsidR="007734CE">
        <w:rPr>
          <w:sz w:val="24"/>
          <w:szCs w:val="24"/>
        </w:rPr>
        <w:t xml:space="preserve"> </w:t>
      </w:r>
      <w:r w:rsidRPr="00716EB0">
        <w:rPr>
          <w:sz w:val="24"/>
          <w:szCs w:val="24"/>
        </w:rPr>
        <w:t>federal.</w:t>
      </w:r>
    </w:p>
    <w:p w:rsidR="00716EB0" w:rsidRPr="00716EB0" w:rsidRDefault="00716EB0" w:rsidP="00716EB0">
      <w:pPr>
        <w:pStyle w:val="Cabealho"/>
        <w:ind w:firstLine="1134"/>
        <w:jc w:val="both"/>
        <w:rPr>
          <w:sz w:val="24"/>
          <w:szCs w:val="24"/>
        </w:rPr>
      </w:pPr>
      <w:r w:rsidRPr="00716EB0">
        <w:rPr>
          <w:sz w:val="24"/>
          <w:szCs w:val="24"/>
        </w:rPr>
        <w:t>§ 1º A exploração de loterias pelos Estados e pelo Distrito Federal poderá ser</w:t>
      </w:r>
      <w:r w:rsidR="007734CE">
        <w:rPr>
          <w:sz w:val="24"/>
          <w:szCs w:val="24"/>
        </w:rPr>
        <w:t xml:space="preserve"> </w:t>
      </w:r>
      <w:r w:rsidRPr="00716EB0">
        <w:rPr>
          <w:sz w:val="24"/>
          <w:szCs w:val="24"/>
        </w:rPr>
        <w:t>efetuada mediante concessão, permissão ou autorização ou diretamente, conforme</w:t>
      </w:r>
      <w:r w:rsidR="007734CE">
        <w:rPr>
          <w:sz w:val="24"/>
          <w:szCs w:val="24"/>
        </w:rPr>
        <w:t xml:space="preserve"> </w:t>
      </w:r>
      <w:r w:rsidRPr="00716EB0">
        <w:rPr>
          <w:sz w:val="24"/>
          <w:szCs w:val="24"/>
        </w:rPr>
        <w:t>regulamentação própria, observada a legislação federal.</w:t>
      </w:r>
    </w:p>
    <w:p w:rsidR="00716EB0" w:rsidRPr="00716EB0" w:rsidRDefault="00716EB0" w:rsidP="00716EB0">
      <w:pPr>
        <w:pStyle w:val="Cabealho"/>
        <w:ind w:firstLine="1134"/>
        <w:jc w:val="both"/>
        <w:rPr>
          <w:sz w:val="24"/>
          <w:szCs w:val="24"/>
        </w:rPr>
      </w:pPr>
      <w:r w:rsidRPr="00716EB0">
        <w:rPr>
          <w:sz w:val="24"/>
          <w:szCs w:val="24"/>
        </w:rPr>
        <w:t>§ 2º Ao mesmo grupo econômico ou pessoa jurídica será permitida apenas 1</w:t>
      </w:r>
      <w:r w:rsidR="007734CE">
        <w:rPr>
          <w:sz w:val="24"/>
          <w:szCs w:val="24"/>
        </w:rPr>
        <w:t xml:space="preserve"> </w:t>
      </w:r>
      <w:r w:rsidRPr="00716EB0">
        <w:rPr>
          <w:sz w:val="24"/>
          <w:szCs w:val="24"/>
        </w:rPr>
        <w:t>(uma) única concessão e em apenas 1 (um) Estado ou no Distrito Federal.</w:t>
      </w:r>
    </w:p>
    <w:p w:rsidR="00716EB0" w:rsidRPr="00716EB0" w:rsidRDefault="00716EB0" w:rsidP="00716EB0">
      <w:pPr>
        <w:pStyle w:val="Cabealho"/>
        <w:ind w:firstLine="1134"/>
        <w:jc w:val="both"/>
        <w:rPr>
          <w:sz w:val="24"/>
          <w:szCs w:val="24"/>
        </w:rPr>
      </w:pPr>
      <w:r w:rsidRPr="00716EB0">
        <w:rPr>
          <w:sz w:val="24"/>
          <w:szCs w:val="24"/>
        </w:rPr>
        <w:t>§ 3º Em caso de exploração pelos Estados e pelo Distrito Federal de</w:t>
      </w:r>
      <w:r w:rsidR="007734CE">
        <w:rPr>
          <w:sz w:val="24"/>
          <w:szCs w:val="24"/>
        </w:rPr>
        <w:t xml:space="preserve"> </w:t>
      </w:r>
      <w:r w:rsidRPr="00716EB0">
        <w:rPr>
          <w:sz w:val="24"/>
          <w:szCs w:val="24"/>
        </w:rPr>
        <w:t>modalidade lotérica semelhante à prevista no art. 2º do Decreto-Lei nº 204, de 27 de</w:t>
      </w:r>
      <w:r w:rsidR="007734CE">
        <w:rPr>
          <w:sz w:val="24"/>
          <w:szCs w:val="24"/>
        </w:rPr>
        <w:t xml:space="preserve"> </w:t>
      </w:r>
      <w:r w:rsidRPr="00716EB0">
        <w:rPr>
          <w:sz w:val="24"/>
          <w:szCs w:val="24"/>
        </w:rPr>
        <w:t>fevereiro de 1967, é vedado o uso da expressão "Loteria Federal".</w:t>
      </w:r>
    </w:p>
    <w:p w:rsidR="00716EB0" w:rsidRPr="00716EB0" w:rsidRDefault="00716EB0" w:rsidP="00716EB0">
      <w:pPr>
        <w:pStyle w:val="Cabealho"/>
        <w:ind w:firstLine="1134"/>
        <w:jc w:val="both"/>
        <w:rPr>
          <w:sz w:val="24"/>
          <w:szCs w:val="24"/>
        </w:rPr>
      </w:pPr>
      <w:r w:rsidRPr="00716EB0">
        <w:rPr>
          <w:sz w:val="24"/>
          <w:szCs w:val="24"/>
        </w:rPr>
        <w:t>§ 4º A comercialização e a publicidade de loteria pelos Estados ou pelo Distrito</w:t>
      </w:r>
      <w:r w:rsidR="007734CE">
        <w:rPr>
          <w:sz w:val="24"/>
          <w:szCs w:val="24"/>
        </w:rPr>
        <w:t xml:space="preserve"> </w:t>
      </w:r>
      <w:r w:rsidRPr="00716EB0">
        <w:rPr>
          <w:sz w:val="24"/>
          <w:szCs w:val="24"/>
        </w:rPr>
        <w:t>Federal realizadas em meio físico, eletrônico ou virtual serão restritas às pessoas</w:t>
      </w:r>
      <w:r w:rsidR="007734CE">
        <w:rPr>
          <w:sz w:val="24"/>
          <w:szCs w:val="24"/>
        </w:rPr>
        <w:t xml:space="preserve"> </w:t>
      </w:r>
      <w:r w:rsidRPr="00716EB0">
        <w:rPr>
          <w:sz w:val="24"/>
          <w:szCs w:val="24"/>
        </w:rPr>
        <w:t>fisicamente localizadas nos limites de suas circunscrições ou àquelas domiciliadas na</w:t>
      </w:r>
      <w:r w:rsidR="007734CE">
        <w:rPr>
          <w:sz w:val="24"/>
          <w:szCs w:val="24"/>
        </w:rPr>
        <w:t xml:space="preserve"> </w:t>
      </w:r>
      <w:r w:rsidRPr="00716EB0">
        <w:rPr>
          <w:sz w:val="24"/>
          <w:szCs w:val="24"/>
        </w:rPr>
        <w:t>sua territorialidade.</w:t>
      </w:r>
    </w:p>
    <w:p w:rsidR="00716EB0" w:rsidRPr="00716EB0" w:rsidRDefault="00716EB0" w:rsidP="00716EB0">
      <w:pPr>
        <w:pStyle w:val="Cabealho"/>
        <w:ind w:firstLine="1134"/>
        <w:jc w:val="both"/>
        <w:rPr>
          <w:sz w:val="24"/>
          <w:szCs w:val="24"/>
        </w:rPr>
      </w:pPr>
      <w:r w:rsidRPr="00716EB0">
        <w:rPr>
          <w:sz w:val="24"/>
          <w:szCs w:val="24"/>
        </w:rPr>
        <w:t xml:space="preserve">§ 5º São vedadas a exploração </w:t>
      </w:r>
      <w:proofErr w:type="spellStart"/>
      <w:r w:rsidRPr="00716EB0">
        <w:rPr>
          <w:sz w:val="24"/>
          <w:szCs w:val="24"/>
        </w:rPr>
        <w:t>multijurisdicional</w:t>
      </w:r>
      <w:proofErr w:type="spellEnd"/>
      <w:r w:rsidRPr="00716EB0">
        <w:rPr>
          <w:sz w:val="24"/>
          <w:szCs w:val="24"/>
        </w:rPr>
        <w:t xml:space="preserve"> de serviço de loteria estadual</w:t>
      </w:r>
      <w:r w:rsidR="007734CE">
        <w:rPr>
          <w:sz w:val="24"/>
          <w:szCs w:val="24"/>
        </w:rPr>
        <w:t xml:space="preserve"> </w:t>
      </w:r>
      <w:r w:rsidRPr="00716EB0">
        <w:rPr>
          <w:sz w:val="24"/>
          <w:szCs w:val="24"/>
        </w:rPr>
        <w:t>e distrital e a comercialização das modalidades lotéricas, não permitidos associação,</w:t>
      </w:r>
      <w:r w:rsidR="007734CE">
        <w:rPr>
          <w:sz w:val="24"/>
          <w:szCs w:val="24"/>
        </w:rPr>
        <w:t xml:space="preserve"> </w:t>
      </w:r>
      <w:r w:rsidRPr="00716EB0">
        <w:rPr>
          <w:sz w:val="24"/>
          <w:szCs w:val="24"/>
        </w:rPr>
        <w:t>participação, convênio, compartilhamento, representação, contratação, subcontratação</w:t>
      </w:r>
      <w:r w:rsidR="007734CE">
        <w:rPr>
          <w:sz w:val="24"/>
          <w:szCs w:val="24"/>
        </w:rPr>
        <w:t xml:space="preserve"> </w:t>
      </w:r>
      <w:r w:rsidRPr="00716EB0">
        <w:rPr>
          <w:sz w:val="24"/>
          <w:szCs w:val="24"/>
        </w:rPr>
        <w:t>ou qualquer avença, onerosa ou não onerosa, diretamente entre Estados ou entre</w:t>
      </w:r>
      <w:r w:rsidR="007734CE">
        <w:rPr>
          <w:sz w:val="24"/>
          <w:szCs w:val="24"/>
        </w:rPr>
        <w:t xml:space="preserve"> </w:t>
      </w:r>
      <w:r w:rsidRPr="00716EB0">
        <w:rPr>
          <w:sz w:val="24"/>
          <w:szCs w:val="24"/>
        </w:rPr>
        <w:t>estes e o Distrito Federal, ou por meio de pessoa física ou jurídica interposta, com o</w:t>
      </w:r>
      <w:r w:rsidR="007734CE">
        <w:rPr>
          <w:sz w:val="24"/>
          <w:szCs w:val="24"/>
        </w:rPr>
        <w:t xml:space="preserve"> </w:t>
      </w:r>
      <w:r w:rsidRPr="00716EB0">
        <w:rPr>
          <w:sz w:val="24"/>
          <w:szCs w:val="24"/>
        </w:rPr>
        <w:t>objetivo de explorar loterias, inclusive estrangeiras, em canal físico, eletrônico ou</w:t>
      </w:r>
      <w:r w:rsidR="007734CE">
        <w:rPr>
          <w:sz w:val="24"/>
          <w:szCs w:val="24"/>
        </w:rPr>
        <w:t xml:space="preserve"> </w:t>
      </w:r>
      <w:r w:rsidRPr="00716EB0">
        <w:rPr>
          <w:sz w:val="24"/>
          <w:szCs w:val="24"/>
        </w:rPr>
        <w:t>digital, ou de executar processos de suporte a esse negócio.</w:t>
      </w:r>
    </w:p>
    <w:p w:rsidR="00716EB0" w:rsidRPr="00716EB0" w:rsidRDefault="00716EB0" w:rsidP="00716EB0">
      <w:pPr>
        <w:pStyle w:val="Cabealho"/>
        <w:ind w:firstLine="1134"/>
        <w:jc w:val="both"/>
        <w:rPr>
          <w:sz w:val="24"/>
          <w:szCs w:val="24"/>
        </w:rPr>
      </w:pPr>
      <w:r w:rsidRPr="00716EB0">
        <w:rPr>
          <w:sz w:val="24"/>
          <w:szCs w:val="24"/>
        </w:rPr>
        <w:t xml:space="preserve">§ 6º Considera-se </w:t>
      </w:r>
      <w:proofErr w:type="spellStart"/>
      <w:r w:rsidRPr="00716EB0">
        <w:rPr>
          <w:sz w:val="24"/>
          <w:szCs w:val="24"/>
        </w:rPr>
        <w:t>multijurisdicional</w:t>
      </w:r>
      <w:proofErr w:type="spellEnd"/>
      <w:r w:rsidRPr="00716EB0">
        <w:rPr>
          <w:sz w:val="24"/>
          <w:szCs w:val="24"/>
        </w:rPr>
        <w:t xml:space="preserve"> para os fins do § 5º deste artigo a</w:t>
      </w:r>
      <w:r w:rsidR="007734CE">
        <w:rPr>
          <w:sz w:val="24"/>
          <w:szCs w:val="24"/>
        </w:rPr>
        <w:t xml:space="preserve"> </w:t>
      </w:r>
      <w:r w:rsidRPr="00716EB0">
        <w:rPr>
          <w:sz w:val="24"/>
          <w:szCs w:val="24"/>
        </w:rPr>
        <w:t>exploração de loteria que abranja o território e a população fisicamente localizada nos</w:t>
      </w:r>
      <w:r w:rsidR="007734CE">
        <w:rPr>
          <w:sz w:val="24"/>
          <w:szCs w:val="24"/>
        </w:rPr>
        <w:t xml:space="preserve"> </w:t>
      </w:r>
      <w:r w:rsidRPr="00716EB0">
        <w:rPr>
          <w:sz w:val="24"/>
          <w:szCs w:val="24"/>
        </w:rPr>
        <w:t>limites da circunscrição de mais de 1 (um) ente federativo.</w:t>
      </w:r>
    </w:p>
    <w:p w:rsidR="00716EB0" w:rsidRPr="00716EB0" w:rsidRDefault="00716EB0" w:rsidP="00716EB0">
      <w:pPr>
        <w:pStyle w:val="Cabealho"/>
        <w:ind w:firstLine="1134"/>
        <w:jc w:val="both"/>
        <w:rPr>
          <w:sz w:val="24"/>
          <w:szCs w:val="24"/>
        </w:rPr>
      </w:pPr>
      <w:r w:rsidRPr="00716EB0">
        <w:rPr>
          <w:sz w:val="24"/>
          <w:szCs w:val="24"/>
        </w:rPr>
        <w:t>§ 7º Os Estados e o Distrito Federal deverão prestar contas dos recursos</w:t>
      </w:r>
      <w:r w:rsidR="007734CE">
        <w:rPr>
          <w:sz w:val="24"/>
          <w:szCs w:val="24"/>
        </w:rPr>
        <w:t xml:space="preserve"> </w:t>
      </w:r>
      <w:r w:rsidRPr="00716EB0">
        <w:rPr>
          <w:sz w:val="24"/>
          <w:szCs w:val="24"/>
        </w:rPr>
        <w:t>aplicados, respectivamente, aos tribunais de contas estaduais e ao Tribunal de Contas</w:t>
      </w:r>
      <w:r w:rsidR="007734CE">
        <w:rPr>
          <w:sz w:val="24"/>
          <w:szCs w:val="24"/>
        </w:rPr>
        <w:t xml:space="preserve"> </w:t>
      </w:r>
      <w:r w:rsidRPr="00716EB0">
        <w:rPr>
          <w:sz w:val="24"/>
          <w:szCs w:val="24"/>
        </w:rPr>
        <w:t>do Distrito Federal.</w:t>
      </w:r>
    </w:p>
    <w:p w:rsidR="008032A1" w:rsidRPr="00BF7AA8" w:rsidRDefault="00716EB0" w:rsidP="00716EB0">
      <w:pPr>
        <w:pStyle w:val="Cabealho"/>
        <w:ind w:firstLine="1134"/>
        <w:jc w:val="both"/>
        <w:rPr>
          <w:sz w:val="24"/>
          <w:szCs w:val="24"/>
        </w:rPr>
      </w:pPr>
      <w:r w:rsidRPr="00716EB0">
        <w:rPr>
          <w:sz w:val="24"/>
          <w:szCs w:val="24"/>
        </w:rPr>
        <w:t>§ 8º São preservadas e confirmadas em seus próprios termos todas as</w:t>
      </w:r>
      <w:r w:rsidR="007734CE">
        <w:rPr>
          <w:sz w:val="24"/>
          <w:szCs w:val="24"/>
        </w:rPr>
        <w:t xml:space="preserve"> </w:t>
      </w:r>
      <w:r w:rsidRPr="00716EB0">
        <w:rPr>
          <w:sz w:val="24"/>
          <w:szCs w:val="24"/>
        </w:rPr>
        <w:t>concessões, permissões, autorizações ou explorações diretas promovidas pelos Estados</w:t>
      </w:r>
      <w:r w:rsidR="007734CE">
        <w:rPr>
          <w:sz w:val="24"/>
          <w:szCs w:val="24"/>
        </w:rPr>
        <w:t xml:space="preserve"> </w:t>
      </w:r>
      <w:r w:rsidRPr="00716EB0">
        <w:rPr>
          <w:sz w:val="24"/>
          <w:szCs w:val="24"/>
        </w:rPr>
        <w:t>e pelo Distrito Federal a partir de procedimentos autorizativos iniciados antes da</w:t>
      </w:r>
      <w:r w:rsidR="007734CE">
        <w:rPr>
          <w:sz w:val="24"/>
          <w:szCs w:val="24"/>
        </w:rPr>
        <w:t xml:space="preserve"> </w:t>
      </w:r>
      <w:r w:rsidRPr="00716EB0">
        <w:rPr>
          <w:sz w:val="24"/>
          <w:szCs w:val="24"/>
        </w:rPr>
        <w:t>publicação da Medida Provisória nº 1.182, de 24 de julho de 2023, assim entendidos</w:t>
      </w:r>
      <w:r w:rsidR="007734CE">
        <w:rPr>
          <w:sz w:val="24"/>
          <w:szCs w:val="24"/>
        </w:rPr>
        <w:t xml:space="preserve"> </w:t>
      </w:r>
      <w:r w:rsidRPr="00716EB0">
        <w:rPr>
          <w:sz w:val="24"/>
          <w:szCs w:val="24"/>
        </w:rPr>
        <w:t>aqueles cujo primeiro edital ou chamamento público correspondente tenha sido</w:t>
      </w:r>
      <w:r w:rsidR="007734CE">
        <w:rPr>
          <w:sz w:val="24"/>
          <w:szCs w:val="24"/>
        </w:rPr>
        <w:t xml:space="preserve"> </w:t>
      </w:r>
      <w:r w:rsidRPr="00716EB0">
        <w:rPr>
          <w:sz w:val="24"/>
          <w:szCs w:val="24"/>
        </w:rPr>
        <w:t>publicado em data anterior à edição da referida Medida Provisória,</w:t>
      </w:r>
      <w:r w:rsidR="007734CE">
        <w:rPr>
          <w:sz w:val="24"/>
          <w:szCs w:val="24"/>
        </w:rPr>
        <w:t xml:space="preserve"> </w:t>
      </w:r>
      <w:r w:rsidRPr="00716EB0">
        <w:rPr>
          <w:sz w:val="24"/>
          <w:szCs w:val="24"/>
        </w:rPr>
        <w:t>independentemente da data da efetiva conclusão ou expedição da concessão,</w:t>
      </w:r>
      <w:r w:rsidR="007734CE">
        <w:rPr>
          <w:sz w:val="24"/>
          <w:szCs w:val="24"/>
        </w:rPr>
        <w:t xml:space="preserve"> </w:t>
      </w:r>
      <w:r w:rsidRPr="00716EB0">
        <w:rPr>
          <w:sz w:val="24"/>
          <w:szCs w:val="24"/>
        </w:rPr>
        <w:t>permissão ou autorização, respeitados o direito adquirido e os atos jurídicos</w:t>
      </w:r>
      <w:r w:rsidR="007734CE">
        <w:rPr>
          <w:sz w:val="24"/>
          <w:szCs w:val="24"/>
        </w:rPr>
        <w:t xml:space="preserve"> </w:t>
      </w:r>
      <w:r>
        <w:rPr>
          <w:sz w:val="24"/>
          <w:szCs w:val="24"/>
        </w:rPr>
        <w:t>perfeitos.</w:t>
      </w:r>
      <w:r w:rsidR="008032A1">
        <w:rPr>
          <w:sz w:val="24"/>
          <w:szCs w:val="24"/>
        </w:rPr>
        <w:t xml:space="preserve"> </w:t>
      </w:r>
      <w:hyperlink r:id="rId114" w:history="1">
        <w:r w:rsidR="008032A1" w:rsidRPr="006A7BE0">
          <w:rPr>
            <w:rStyle w:val="Hyperlink"/>
            <w:i/>
            <w:sz w:val="24"/>
          </w:rPr>
          <w:t>(</w:t>
        </w:r>
        <w:r w:rsidR="008032A1">
          <w:rPr>
            <w:rStyle w:val="Hyperlink"/>
            <w:i/>
            <w:sz w:val="24"/>
          </w:rPr>
          <w:t xml:space="preserve">Artigo acrescido pela </w:t>
        </w:r>
        <w:r w:rsidR="008032A1" w:rsidRPr="006A7BE0">
          <w:rPr>
            <w:rStyle w:val="Hyperlink"/>
            <w:i/>
            <w:sz w:val="24"/>
          </w:rPr>
          <w:t>Lei nº 14.790, de 29/12/2023)</w:t>
        </w:r>
      </w:hyperlink>
    </w:p>
    <w:p w:rsidR="00BF7AA8" w:rsidRPr="00BF7AA8" w:rsidRDefault="00BF7AA8" w:rsidP="00D833E5">
      <w:pPr>
        <w:pStyle w:val="Cabealho"/>
        <w:ind w:firstLine="1134"/>
        <w:jc w:val="both"/>
        <w:rPr>
          <w:sz w:val="24"/>
          <w:szCs w:val="24"/>
        </w:rPr>
      </w:pPr>
    </w:p>
    <w:p w:rsidR="00BF7AA8" w:rsidRPr="00BF7AA8" w:rsidRDefault="00BF7AA8" w:rsidP="00C56BE1">
      <w:pPr>
        <w:pStyle w:val="Cabealho"/>
        <w:jc w:val="center"/>
        <w:rPr>
          <w:sz w:val="24"/>
          <w:szCs w:val="24"/>
        </w:rPr>
      </w:pPr>
      <w:r w:rsidRPr="00BF7AA8">
        <w:rPr>
          <w:sz w:val="24"/>
          <w:szCs w:val="24"/>
        </w:rPr>
        <w:t>CAPÍTULO VI</w:t>
      </w:r>
    </w:p>
    <w:p w:rsidR="00BF7AA8" w:rsidRPr="00BF7AA8" w:rsidRDefault="00BF7AA8" w:rsidP="00C56BE1">
      <w:pPr>
        <w:pStyle w:val="Cabealho"/>
        <w:jc w:val="center"/>
        <w:rPr>
          <w:sz w:val="24"/>
          <w:szCs w:val="24"/>
        </w:rPr>
      </w:pPr>
      <w:r w:rsidRPr="00BF7AA8">
        <w:rPr>
          <w:sz w:val="24"/>
          <w:szCs w:val="24"/>
        </w:rPr>
        <w:t>DISPOSIÇÕES FINAIS</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36. A Lei nº 8.212, de 24 de julho de 1991, passa a vigorar com as seguintes alterações: </w:t>
      </w:r>
    </w:p>
    <w:p w:rsidR="00BF7AA8" w:rsidRPr="00BF7AA8" w:rsidRDefault="00BF7AA8" w:rsidP="00D833E5">
      <w:pPr>
        <w:pStyle w:val="Cabealho"/>
        <w:ind w:firstLine="1134"/>
        <w:jc w:val="both"/>
        <w:rPr>
          <w:sz w:val="24"/>
          <w:szCs w:val="24"/>
        </w:rPr>
      </w:pPr>
    </w:p>
    <w:p w:rsidR="00BF7AA8" w:rsidRPr="00BF7AA8" w:rsidRDefault="00BF7AA8" w:rsidP="002B1078">
      <w:pPr>
        <w:pStyle w:val="Cabealho"/>
        <w:ind w:left="1701"/>
        <w:jc w:val="both"/>
        <w:rPr>
          <w:sz w:val="24"/>
          <w:szCs w:val="24"/>
        </w:rPr>
      </w:pPr>
      <w:r w:rsidRPr="00BF7AA8">
        <w:rPr>
          <w:sz w:val="24"/>
          <w:szCs w:val="24"/>
        </w:rPr>
        <w:t xml:space="preserve">"Art. 26. Constitui receita da Seguridade Social a contribuição social sobre a receita de concursos de prognósticos a que se refere o inciso III do </w:t>
      </w:r>
      <w:r w:rsidR="0044151B" w:rsidRPr="0044151B">
        <w:rPr>
          <w:i/>
          <w:sz w:val="24"/>
          <w:szCs w:val="24"/>
        </w:rPr>
        <w:t>caput</w:t>
      </w:r>
      <w:r w:rsidRPr="00BF7AA8">
        <w:rPr>
          <w:sz w:val="24"/>
          <w:szCs w:val="24"/>
        </w:rPr>
        <w:t xml:space="preserve"> do art. 195 da Constituição Federal. </w:t>
      </w:r>
    </w:p>
    <w:p w:rsidR="00BF7AA8" w:rsidRPr="00BF7AA8" w:rsidRDefault="00BF7AA8" w:rsidP="002B1078">
      <w:pPr>
        <w:pStyle w:val="Cabealho"/>
        <w:ind w:left="1701"/>
        <w:jc w:val="both"/>
        <w:rPr>
          <w:sz w:val="24"/>
          <w:szCs w:val="24"/>
        </w:rPr>
      </w:pPr>
      <w:r w:rsidRPr="00BF7AA8">
        <w:rPr>
          <w:sz w:val="24"/>
          <w:szCs w:val="24"/>
        </w:rPr>
        <w:t xml:space="preserve">§ 1º (Revogado). </w:t>
      </w:r>
    </w:p>
    <w:p w:rsidR="00BF7AA8" w:rsidRPr="00BF7AA8" w:rsidRDefault="00BF7AA8" w:rsidP="002B1078">
      <w:pPr>
        <w:pStyle w:val="Cabealho"/>
        <w:ind w:left="1701"/>
        <w:jc w:val="both"/>
        <w:rPr>
          <w:sz w:val="24"/>
          <w:szCs w:val="24"/>
        </w:rPr>
      </w:pPr>
      <w:r w:rsidRPr="00BF7AA8">
        <w:rPr>
          <w:sz w:val="24"/>
          <w:szCs w:val="24"/>
        </w:rPr>
        <w:t xml:space="preserve">§ 2º (Revogado). </w:t>
      </w:r>
    </w:p>
    <w:p w:rsidR="00BF7AA8" w:rsidRPr="00BF7AA8" w:rsidRDefault="00BF7AA8" w:rsidP="002B1078">
      <w:pPr>
        <w:pStyle w:val="Cabealho"/>
        <w:ind w:left="1701"/>
        <w:jc w:val="both"/>
        <w:rPr>
          <w:sz w:val="24"/>
          <w:szCs w:val="24"/>
        </w:rPr>
      </w:pPr>
      <w:r w:rsidRPr="00BF7AA8">
        <w:rPr>
          <w:sz w:val="24"/>
          <w:szCs w:val="24"/>
        </w:rPr>
        <w:lastRenderedPageBreak/>
        <w:t xml:space="preserve">§ 3º (Revogado). </w:t>
      </w:r>
    </w:p>
    <w:p w:rsidR="00BF7AA8" w:rsidRPr="00BF7AA8" w:rsidRDefault="00BF7AA8" w:rsidP="002B1078">
      <w:pPr>
        <w:pStyle w:val="Cabealho"/>
        <w:ind w:left="1701"/>
        <w:jc w:val="both"/>
        <w:rPr>
          <w:sz w:val="24"/>
          <w:szCs w:val="24"/>
        </w:rPr>
      </w:pPr>
      <w:r w:rsidRPr="00BF7AA8">
        <w:rPr>
          <w:sz w:val="24"/>
          <w:szCs w:val="24"/>
        </w:rPr>
        <w:t xml:space="preserve">§ 4º O produto da arrecadação da contribuição será destinado ao financiamento da Seguridade Social. </w:t>
      </w:r>
    </w:p>
    <w:p w:rsidR="00BF7AA8" w:rsidRPr="00BF7AA8" w:rsidRDefault="00BF7AA8" w:rsidP="002B1078">
      <w:pPr>
        <w:pStyle w:val="Cabealho"/>
        <w:ind w:left="1701"/>
        <w:jc w:val="both"/>
        <w:rPr>
          <w:sz w:val="24"/>
          <w:szCs w:val="24"/>
        </w:rPr>
      </w:pPr>
      <w:r w:rsidRPr="00BF7AA8">
        <w:rPr>
          <w:sz w:val="24"/>
          <w:szCs w:val="24"/>
        </w:rPr>
        <w:t xml:space="preserve">§ 5º A base de cálculo da contribuição equivale à receita auferida nos concursos de prognósticos, sorteios e loterias. </w:t>
      </w:r>
    </w:p>
    <w:p w:rsidR="00BF7AA8" w:rsidRPr="00BF7AA8" w:rsidRDefault="00BF7AA8" w:rsidP="002B1078">
      <w:pPr>
        <w:pStyle w:val="Cabealho"/>
        <w:ind w:left="1701"/>
        <w:jc w:val="both"/>
        <w:rPr>
          <w:sz w:val="24"/>
          <w:szCs w:val="24"/>
        </w:rPr>
      </w:pPr>
      <w:r w:rsidRPr="00BF7AA8">
        <w:rPr>
          <w:sz w:val="24"/>
          <w:szCs w:val="24"/>
        </w:rPr>
        <w:t>§ 6º A alíquota da contribuição corresponde ao percentual vinculado à Seguridade Social em cada modalidade lotérica, conforme previsto em lei." (NR)</w:t>
      </w:r>
    </w:p>
    <w:p w:rsidR="002B1078" w:rsidRDefault="002B1078" w:rsidP="002B1078">
      <w:pPr>
        <w:pStyle w:val="Cabealho"/>
        <w:ind w:left="1701"/>
        <w:jc w:val="both"/>
        <w:rPr>
          <w:sz w:val="24"/>
          <w:szCs w:val="24"/>
        </w:rPr>
      </w:pPr>
    </w:p>
    <w:p w:rsidR="00BF7AA8" w:rsidRPr="00BF7AA8" w:rsidRDefault="00BF7AA8" w:rsidP="002B1078">
      <w:pPr>
        <w:pStyle w:val="Cabealho"/>
        <w:ind w:left="1701"/>
        <w:jc w:val="both"/>
        <w:rPr>
          <w:sz w:val="24"/>
          <w:szCs w:val="24"/>
        </w:rPr>
      </w:pPr>
      <w:r w:rsidRPr="00BF7AA8">
        <w:rPr>
          <w:sz w:val="24"/>
          <w:szCs w:val="24"/>
        </w:rPr>
        <w:t xml:space="preserve">"Art. 28. ................................................................................................................ </w:t>
      </w:r>
    </w:p>
    <w:p w:rsidR="00BF7AA8" w:rsidRPr="00BF7AA8" w:rsidRDefault="00BF7AA8" w:rsidP="002B1078">
      <w:pPr>
        <w:pStyle w:val="Cabealho"/>
        <w:ind w:left="1701"/>
        <w:jc w:val="both"/>
        <w:rPr>
          <w:sz w:val="24"/>
          <w:szCs w:val="24"/>
        </w:rPr>
      </w:pPr>
      <w:r w:rsidRPr="00BF7AA8">
        <w:rPr>
          <w:sz w:val="24"/>
          <w:szCs w:val="24"/>
        </w:rPr>
        <w:t xml:space="preserve">.............................................................................................................................. </w:t>
      </w:r>
    </w:p>
    <w:p w:rsidR="00BF7AA8" w:rsidRPr="00BF7AA8" w:rsidRDefault="00BF7AA8" w:rsidP="002B1078">
      <w:pPr>
        <w:pStyle w:val="Cabealho"/>
        <w:ind w:left="1701"/>
        <w:jc w:val="both"/>
        <w:rPr>
          <w:sz w:val="24"/>
          <w:szCs w:val="24"/>
        </w:rPr>
      </w:pPr>
      <w:r w:rsidRPr="00BF7AA8">
        <w:rPr>
          <w:sz w:val="24"/>
          <w:szCs w:val="24"/>
        </w:rPr>
        <w:t xml:space="preserve">§ 9º ....................................................................................................................... </w:t>
      </w:r>
    </w:p>
    <w:p w:rsidR="00BF7AA8" w:rsidRPr="00BF7AA8" w:rsidRDefault="00BF7AA8" w:rsidP="002B1078">
      <w:pPr>
        <w:pStyle w:val="Cabealho"/>
        <w:ind w:left="1701"/>
        <w:jc w:val="both"/>
        <w:rPr>
          <w:sz w:val="24"/>
          <w:szCs w:val="24"/>
        </w:rPr>
      </w:pPr>
      <w:r w:rsidRPr="00BF7AA8">
        <w:rPr>
          <w:sz w:val="24"/>
          <w:szCs w:val="24"/>
        </w:rPr>
        <w:t xml:space="preserve">.............................................................................................................................. </w:t>
      </w:r>
    </w:p>
    <w:p w:rsidR="00BF7AA8" w:rsidRPr="00BF7AA8" w:rsidRDefault="00BF7AA8" w:rsidP="002B1078">
      <w:pPr>
        <w:pStyle w:val="Cabealho"/>
        <w:ind w:left="1701"/>
        <w:jc w:val="both"/>
        <w:rPr>
          <w:sz w:val="24"/>
          <w:szCs w:val="24"/>
        </w:rPr>
      </w:pPr>
      <w:r w:rsidRPr="00BF7AA8">
        <w:rPr>
          <w:sz w:val="24"/>
          <w:szCs w:val="24"/>
        </w:rPr>
        <w:t>aa) os valores recebidos a título de bolsa-atleta, em conformidade com a Lei nº 10.891, de 9 de julho de 2004.</w:t>
      </w:r>
    </w:p>
    <w:p w:rsidR="00BF7AA8" w:rsidRDefault="00BF7AA8" w:rsidP="002B1078">
      <w:pPr>
        <w:pStyle w:val="Cabealho"/>
        <w:ind w:left="1701"/>
        <w:jc w:val="both"/>
        <w:rPr>
          <w:sz w:val="24"/>
          <w:szCs w:val="24"/>
        </w:rPr>
      </w:pPr>
      <w:r w:rsidRPr="00BF7AA8">
        <w:rPr>
          <w:sz w:val="24"/>
          <w:szCs w:val="24"/>
        </w:rPr>
        <w:t>................................................................................................................" (NR)</w:t>
      </w:r>
    </w:p>
    <w:p w:rsidR="002B1078" w:rsidRPr="00BF7AA8" w:rsidRDefault="002B107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37. A Lei nº 9.615, de 24 de março de 1998, passa a vigorar com as seguintes alterações: </w:t>
      </w:r>
    </w:p>
    <w:p w:rsidR="00BF7AA8" w:rsidRPr="00BF7AA8" w:rsidRDefault="00BF7AA8" w:rsidP="002B1078">
      <w:pPr>
        <w:pStyle w:val="Cabealho"/>
        <w:ind w:left="1701"/>
        <w:jc w:val="both"/>
        <w:rPr>
          <w:sz w:val="24"/>
          <w:szCs w:val="24"/>
        </w:rPr>
      </w:pPr>
    </w:p>
    <w:p w:rsidR="00BF7AA8" w:rsidRPr="00BF7AA8" w:rsidRDefault="00BF7AA8" w:rsidP="002B1078">
      <w:pPr>
        <w:pStyle w:val="Cabealho"/>
        <w:ind w:left="1701"/>
        <w:jc w:val="both"/>
        <w:rPr>
          <w:sz w:val="24"/>
          <w:szCs w:val="24"/>
        </w:rPr>
      </w:pPr>
      <w:r w:rsidRPr="00BF7AA8">
        <w:rPr>
          <w:sz w:val="24"/>
          <w:szCs w:val="24"/>
        </w:rPr>
        <w:t xml:space="preserve">"Art. 6º .................................................................................................................. </w:t>
      </w:r>
    </w:p>
    <w:p w:rsidR="00BF7AA8" w:rsidRPr="00BF7AA8" w:rsidRDefault="00BF7AA8" w:rsidP="002B1078">
      <w:pPr>
        <w:pStyle w:val="Cabealho"/>
        <w:ind w:left="1701"/>
        <w:jc w:val="both"/>
        <w:rPr>
          <w:sz w:val="24"/>
          <w:szCs w:val="24"/>
        </w:rPr>
      </w:pPr>
      <w:r w:rsidRPr="00BF7AA8">
        <w:rPr>
          <w:sz w:val="24"/>
          <w:szCs w:val="24"/>
        </w:rPr>
        <w:t xml:space="preserve">I - receitas oriundas de exploração de loteria destinadas ao cumprimento do disposto no art. 7º desta Lei; </w:t>
      </w:r>
    </w:p>
    <w:p w:rsidR="00BF7AA8" w:rsidRPr="00BF7AA8" w:rsidRDefault="00BF7AA8" w:rsidP="002B1078">
      <w:pPr>
        <w:pStyle w:val="Cabealho"/>
        <w:ind w:left="1701"/>
        <w:jc w:val="both"/>
        <w:rPr>
          <w:sz w:val="24"/>
          <w:szCs w:val="24"/>
        </w:rPr>
      </w:pPr>
      <w:r w:rsidRPr="00BF7AA8">
        <w:rPr>
          <w:sz w:val="24"/>
          <w:szCs w:val="24"/>
        </w:rPr>
        <w:t xml:space="preserve">II - (revogado); </w:t>
      </w:r>
    </w:p>
    <w:p w:rsidR="00BF7AA8" w:rsidRPr="00BF7AA8" w:rsidRDefault="00BF7AA8" w:rsidP="002B1078">
      <w:pPr>
        <w:pStyle w:val="Cabealho"/>
        <w:ind w:left="1701"/>
        <w:jc w:val="both"/>
        <w:rPr>
          <w:sz w:val="24"/>
          <w:szCs w:val="24"/>
        </w:rPr>
      </w:pPr>
      <w:r w:rsidRPr="00BF7AA8">
        <w:rPr>
          <w:sz w:val="24"/>
          <w:szCs w:val="24"/>
        </w:rPr>
        <w:t xml:space="preserve">III - (revogado); </w:t>
      </w:r>
    </w:p>
    <w:p w:rsidR="00BF7AA8" w:rsidRPr="00BF7AA8" w:rsidRDefault="00BF7AA8" w:rsidP="002B1078">
      <w:pPr>
        <w:pStyle w:val="Cabealho"/>
        <w:ind w:left="1701"/>
        <w:jc w:val="both"/>
        <w:rPr>
          <w:sz w:val="24"/>
          <w:szCs w:val="24"/>
        </w:rPr>
      </w:pPr>
      <w:r w:rsidRPr="00BF7AA8">
        <w:rPr>
          <w:sz w:val="24"/>
          <w:szCs w:val="24"/>
        </w:rPr>
        <w:t xml:space="preserve">IV - (revogado); </w:t>
      </w:r>
    </w:p>
    <w:p w:rsidR="00BF7AA8" w:rsidRPr="00BF7AA8" w:rsidRDefault="00BF7AA8" w:rsidP="002B1078">
      <w:pPr>
        <w:pStyle w:val="Cabealho"/>
        <w:ind w:left="1701"/>
        <w:jc w:val="both"/>
        <w:rPr>
          <w:sz w:val="24"/>
          <w:szCs w:val="24"/>
        </w:rPr>
      </w:pPr>
      <w:r w:rsidRPr="00BF7AA8">
        <w:rPr>
          <w:sz w:val="24"/>
          <w:szCs w:val="24"/>
        </w:rPr>
        <w:t>......................................................................................................................</w:t>
      </w:r>
    </w:p>
    <w:p w:rsidR="00BF7AA8" w:rsidRPr="00BF7AA8" w:rsidRDefault="00BF7AA8" w:rsidP="002B1078">
      <w:pPr>
        <w:pStyle w:val="Cabealho"/>
        <w:ind w:left="1701"/>
        <w:jc w:val="both"/>
        <w:rPr>
          <w:sz w:val="24"/>
          <w:szCs w:val="24"/>
        </w:rPr>
      </w:pPr>
      <w:r w:rsidRPr="00BF7AA8">
        <w:rPr>
          <w:sz w:val="24"/>
          <w:szCs w:val="24"/>
        </w:rPr>
        <w:t>VI - (revogado);</w:t>
      </w:r>
    </w:p>
    <w:p w:rsidR="00BF7AA8" w:rsidRPr="00BF7AA8" w:rsidRDefault="00BF7AA8" w:rsidP="002B1078">
      <w:pPr>
        <w:pStyle w:val="Cabealho"/>
        <w:ind w:left="1701"/>
        <w:jc w:val="both"/>
        <w:rPr>
          <w:sz w:val="24"/>
          <w:szCs w:val="24"/>
        </w:rPr>
      </w:pPr>
      <w:r w:rsidRPr="00BF7AA8">
        <w:rPr>
          <w:sz w:val="24"/>
          <w:szCs w:val="24"/>
        </w:rPr>
        <w:t xml:space="preserve">..................................................................................................................... </w:t>
      </w:r>
    </w:p>
    <w:p w:rsidR="00BF7AA8" w:rsidRPr="00BF7AA8" w:rsidRDefault="00BF7AA8" w:rsidP="002B1078">
      <w:pPr>
        <w:pStyle w:val="Cabealho"/>
        <w:ind w:left="1701"/>
        <w:jc w:val="both"/>
        <w:rPr>
          <w:sz w:val="24"/>
          <w:szCs w:val="24"/>
        </w:rPr>
      </w:pPr>
      <w:r w:rsidRPr="00BF7AA8">
        <w:rPr>
          <w:sz w:val="24"/>
          <w:szCs w:val="24"/>
        </w:rPr>
        <w:t xml:space="preserve">§ 1º (Revogado). </w:t>
      </w:r>
    </w:p>
    <w:p w:rsidR="00BF7AA8" w:rsidRPr="00BF7AA8" w:rsidRDefault="00BF7AA8" w:rsidP="002B1078">
      <w:pPr>
        <w:pStyle w:val="Cabealho"/>
        <w:ind w:left="1701"/>
        <w:jc w:val="both"/>
        <w:rPr>
          <w:sz w:val="24"/>
          <w:szCs w:val="24"/>
        </w:rPr>
      </w:pPr>
      <w:r w:rsidRPr="00BF7AA8">
        <w:rPr>
          <w:sz w:val="24"/>
          <w:szCs w:val="24"/>
        </w:rPr>
        <w:t xml:space="preserve">§ 2º (Revogado). </w:t>
      </w:r>
    </w:p>
    <w:p w:rsidR="00BF7AA8" w:rsidRPr="00BF7AA8" w:rsidRDefault="00BF7AA8" w:rsidP="002B1078">
      <w:pPr>
        <w:pStyle w:val="Cabealho"/>
        <w:ind w:left="1701"/>
        <w:jc w:val="both"/>
        <w:rPr>
          <w:sz w:val="24"/>
          <w:szCs w:val="24"/>
        </w:rPr>
      </w:pPr>
      <w:r w:rsidRPr="00BF7AA8">
        <w:rPr>
          <w:sz w:val="24"/>
          <w:szCs w:val="24"/>
        </w:rPr>
        <w:t xml:space="preserve">§ 3º (Revogado). </w:t>
      </w:r>
    </w:p>
    <w:p w:rsidR="00BF7AA8" w:rsidRPr="00BF7AA8" w:rsidRDefault="00BF7AA8" w:rsidP="002B1078">
      <w:pPr>
        <w:pStyle w:val="Cabealho"/>
        <w:ind w:left="1701"/>
        <w:jc w:val="both"/>
        <w:rPr>
          <w:sz w:val="24"/>
          <w:szCs w:val="24"/>
        </w:rPr>
      </w:pPr>
      <w:r w:rsidRPr="00BF7AA8">
        <w:rPr>
          <w:sz w:val="24"/>
          <w:szCs w:val="24"/>
        </w:rPr>
        <w:t>§ 4º (Revogado)." (NR)</w:t>
      </w:r>
    </w:p>
    <w:p w:rsidR="002B1078" w:rsidRDefault="002B1078" w:rsidP="002B1078">
      <w:pPr>
        <w:pStyle w:val="Cabealho"/>
        <w:ind w:left="1701"/>
        <w:jc w:val="both"/>
        <w:rPr>
          <w:sz w:val="24"/>
          <w:szCs w:val="24"/>
        </w:rPr>
      </w:pPr>
    </w:p>
    <w:p w:rsidR="00BF7AA8" w:rsidRPr="00BF7AA8" w:rsidRDefault="00BF7AA8" w:rsidP="002B1078">
      <w:pPr>
        <w:pStyle w:val="Cabealho"/>
        <w:ind w:left="1701"/>
        <w:jc w:val="both"/>
        <w:rPr>
          <w:sz w:val="24"/>
          <w:szCs w:val="24"/>
        </w:rPr>
      </w:pPr>
      <w:r w:rsidRPr="00BF7AA8">
        <w:rPr>
          <w:sz w:val="24"/>
          <w:szCs w:val="24"/>
        </w:rPr>
        <w:t>"Art. 18-A. ....................................................................................................</w:t>
      </w:r>
    </w:p>
    <w:p w:rsidR="00BF7AA8" w:rsidRPr="00BF7AA8" w:rsidRDefault="00BF7AA8" w:rsidP="002B1078">
      <w:pPr>
        <w:pStyle w:val="Cabealho"/>
        <w:ind w:left="1701"/>
        <w:jc w:val="both"/>
        <w:rPr>
          <w:sz w:val="24"/>
          <w:szCs w:val="24"/>
        </w:rPr>
      </w:pPr>
      <w:r w:rsidRPr="00BF7AA8">
        <w:rPr>
          <w:sz w:val="24"/>
          <w:szCs w:val="24"/>
        </w:rPr>
        <w:t xml:space="preserve">...................................................................................................................... </w:t>
      </w:r>
    </w:p>
    <w:p w:rsidR="00BF7AA8" w:rsidRPr="00BF7AA8" w:rsidRDefault="00BF7AA8" w:rsidP="002B1078">
      <w:pPr>
        <w:pStyle w:val="Cabealho"/>
        <w:ind w:left="1701"/>
        <w:jc w:val="both"/>
        <w:rPr>
          <w:sz w:val="24"/>
          <w:szCs w:val="24"/>
        </w:rPr>
      </w:pPr>
      <w:r w:rsidRPr="00BF7AA8">
        <w:rPr>
          <w:sz w:val="24"/>
          <w:szCs w:val="24"/>
        </w:rPr>
        <w:t xml:space="preserve">V - garantam a representação da categoria de atletas das respectivas modalidades no âmbito dos órgãos da entidade incumbidos diretamente de assuntos esportivos e dos órgãos e conselhos técnicos responsáveis pela aprovação de regulamentos das competições; </w:t>
      </w:r>
    </w:p>
    <w:p w:rsidR="00BF7AA8" w:rsidRPr="00BF7AA8" w:rsidRDefault="00BF7AA8" w:rsidP="002B1078">
      <w:pPr>
        <w:pStyle w:val="Cabealho"/>
        <w:ind w:left="1701"/>
        <w:jc w:val="both"/>
        <w:rPr>
          <w:sz w:val="24"/>
          <w:szCs w:val="24"/>
        </w:rPr>
      </w:pPr>
      <w:r w:rsidRPr="00BF7AA8">
        <w:rPr>
          <w:sz w:val="24"/>
          <w:szCs w:val="24"/>
        </w:rPr>
        <w:t>..........................................................................................................................</w:t>
      </w:r>
    </w:p>
    <w:p w:rsidR="00BF7AA8" w:rsidRPr="00BF7AA8" w:rsidRDefault="00BF7AA8" w:rsidP="002B1078">
      <w:pPr>
        <w:pStyle w:val="Cabealho"/>
        <w:ind w:left="1701"/>
        <w:jc w:val="both"/>
        <w:rPr>
          <w:sz w:val="24"/>
          <w:szCs w:val="24"/>
        </w:rPr>
      </w:pPr>
    </w:p>
    <w:p w:rsidR="00BF7AA8" w:rsidRPr="00BF7AA8" w:rsidRDefault="00BF7AA8" w:rsidP="002B1078">
      <w:pPr>
        <w:pStyle w:val="Cabealho"/>
        <w:ind w:left="1701"/>
        <w:jc w:val="both"/>
        <w:rPr>
          <w:sz w:val="24"/>
          <w:szCs w:val="24"/>
        </w:rPr>
      </w:pPr>
      <w:r w:rsidRPr="00BF7AA8">
        <w:rPr>
          <w:sz w:val="24"/>
          <w:szCs w:val="24"/>
        </w:rPr>
        <w:t>VII - ..................................................................................................................</w:t>
      </w:r>
    </w:p>
    <w:p w:rsidR="00BF7AA8" w:rsidRPr="00BF7AA8" w:rsidRDefault="00BF7AA8" w:rsidP="002B1078">
      <w:pPr>
        <w:pStyle w:val="Cabealho"/>
        <w:ind w:left="1701"/>
        <w:jc w:val="both"/>
        <w:rPr>
          <w:sz w:val="24"/>
          <w:szCs w:val="24"/>
        </w:rPr>
      </w:pPr>
      <w:r w:rsidRPr="00BF7AA8">
        <w:rPr>
          <w:sz w:val="24"/>
          <w:szCs w:val="24"/>
        </w:rPr>
        <w:t xml:space="preserve">.......................................................................................................................... </w:t>
      </w:r>
    </w:p>
    <w:p w:rsidR="00BF7AA8" w:rsidRPr="00BF7AA8" w:rsidRDefault="00BF7AA8" w:rsidP="002B1078">
      <w:pPr>
        <w:pStyle w:val="Cabealho"/>
        <w:ind w:left="1701"/>
        <w:jc w:val="both"/>
        <w:rPr>
          <w:sz w:val="24"/>
          <w:szCs w:val="24"/>
        </w:rPr>
      </w:pPr>
      <w:r w:rsidRPr="00BF7AA8">
        <w:rPr>
          <w:sz w:val="24"/>
          <w:szCs w:val="24"/>
        </w:rPr>
        <w:t>d) mecanismos de controle interno;</w:t>
      </w:r>
    </w:p>
    <w:p w:rsidR="00BF7AA8" w:rsidRPr="00BF7AA8" w:rsidRDefault="00BF7AA8" w:rsidP="002B1078">
      <w:pPr>
        <w:pStyle w:val="Cabealho"/>
        <w:ind w:left="1701"/>
        <w:jc w:val="both"/>
        <w:rPr>
          <w:sz w:val="24"/>
          <w:szCs w:val="24"/>
        </w:rPr>
      </w:pPr>
      <w:r w:rsidRPr="00BF7AA8">
        <w:rPr>
          <w:sz w:val="24"/>
          <w:szCs w:val="24"/>
        </w:rPr>
        <w:t>...........................................................................................................................</w:t>
      </w:r>
    </w:p>
    <w:p w:rsidR="00BF7AA8" w:rsidRPr="00BF7AA8" w:rsidRDefault="00BF7AA8" w:rsidP="002B1078">
      <w:pPr>
        <w:pStyle w:val="Cabealho"/>
        <w:ind w:left="1701"/>
        <w:jc w:val="both"/>
        <w:rPr>
          <w:sz w:val="24"/>
          <w:szCs w:val="24"/>
        </w:rPr>
      </w:pPr>
      <w:r w:rsidRPr="00BF7AA8">
        <w:rPr>
          <w:sz w:val="24"/>
          <w:szCs w:val="24"/>
        </w:rPr>
        <w:lastRenderedPageBreak/>
        <w:t xml:space="preserve">h) colégio eleitoral constituído de todos os filiados no gozo de seus direitos, observado que a categoria de atleta deverá possuir o equivalente a, no mínimo, 1/3 (um terço) dos votos, já computada a eventual diferenciação de valor de que trata o inciso I do </w:t>
      </w:r>
      <w:r w:rsidR="0044151B" w:rsidRPr="0044151B">
        <w:rPr>
          <w:i/>
          <w:sz w:val="24"/>
          <w:szCs w:val="24"/>
        </w:rPr>
        <w:t>caput</w:t>
      </w:r>
      <w:r w:rsidRPr="00BF7AA8">
        <w:rPr>
          <w:sz w:val="24"/>
          <w:szCs w:val="24"/>
        </w:rPr>
        <w:t xml:space="preserve"> do art. 22 desta Lei; </w:t>
      </w:r>
    </w:p>
    <w:p w:rsidR="00BF7AA8" w:rsidRPr="00BF7AA8" w:rsidRDefault="00BF7AA8" w:rsidP="002B1078">
      <w:pPr>
        <w:pStyle w:val="Cabealho"/>
        <w:ind w:left="1701"/>
        <w:jc w:val="both"/>
        <w:rPr>
          <w:sz w:val="24"/>
          <w:szCs w:val="24"/>
        </w:rPr>
      </w:pPr>
      <w:r w:rsidRPr="00BF7AA8">
        <w:rPr>
          <w:sz w:val="24"/>
          <w:szCs w:val="24"/>
        </w:rPr>
        <w:t xml:space="preserve">i) possibilidade de apresentação de candidatura ao cargo de presidente ou dirigente máximo da entidade com exigência de </w:t>
      </w:r>
      <w:proofErr w:type="spellStart"/>
      <w:r w:rsidRPr="00BF7AA8">
        <w:rPr>
          <w:sz w:val="24"/>
          <w:szCs w:val="24"/>
        </w:rPr>
        <w:t>apoiamento</w:t>
      </w:r>
      <w:proofErr w:type="spellEnd"/>
      <w:r w:rsidRPr="00BF7AA8">
        <w:rPr>
          <w:sz w:val="24"/>
          <w:szCs w:val="24"/>
        </w:rPr>
        <w:t xml:space="preserve"> limitada a, no máximo, 5% (cinco por cento) do colégio eleitoral; </w:t>
      </w:r>
    </w:p>
    <w:p w:rsidR="00BF7AA8" w:rsidRPr="00BF7AA8" w:rsidRDefault="00BF7AA8" w:rsidP="002B1078">
      <w:pPr>
        <w:pStyle w:val="Cabealho"/>
        <w:ind w:left="1701"/>
        <w:jc w:val="both"/>
        <w:rPr>
          <w:sz w:val="24"/>
          <w:szCs w:val="24"/>
        </w:rPr>
      </w:pPr>
      <w:r w:rsidRPr="00BF7AA8">
        <w:rPr>
          <w:sz w:val="24"/>
          <w:szCs w:val="24"/>
        </w:rPr>
        <w:t xml:space="preserve">j) publicação prévia do calendário de reuniões da assembleia geral e posterior publicação sequencial das atas das reuniões realizadas durante o ano; e </w:t>
      </w:r>
    </w:p>
    <w:p w:rsidR="00BF7AA8" w:rsidRPr="00BF7AA8" w:rsidRDefault="00BF7AA8" w:rsidP="002B1078">
      <w:pPr>
        <w:pStyle w:val="Cabealho"/>
        <w:ind w:left="1701"/>
        <w:jc w:val="both"/>
        <w:rPr>
          <w:sz w:val="24"/>
          <w:szCs w:val="24"/>
        </w:rPr>
      </w:pPr>
      <w:r w:rsidRPr="00BF7AA8">
        <w:rPr>
          <w:sz w:val="24"/>
          <w:szCs w:val="24"/>
        </w:rPr>
        <w:t>k) participação de atletas nos colegiados de direção e no colégio eleitoral por meio de representantes de atletas eleitos diretamente e de forma independente pelos atletas filiados da entidade; e</w:t>
      </w:r>
    </w:p>
    <w:p w:rsidR="00BF7AA8" w:rsidRPr="00BF7AA8" w:rsidRDefault="00BF7AA8" w:rsidP="002B1078">
      <w:pPr>
        <w:pStyle w:val="Cabealho"/>
        <w:ind w:left="1701"/>
        <w:jc w:val="both"/>
        <w:rPr>
          <w:sz w:val="24"/>
          <w:szCs w:val="24"/>
        </w:rPr>
      </w:pPr>
      <w:r w:rsidRPr="00BF7AA8">
        <w:rPr>
          <w:sz w:val="24"/>
          <w:szCs w:val="24"/>
        </w:rPr>
        <w:t xml:space="preserve">............................................................................................................................. </w:t>
      </w:r>
    </w:p>
    <w:p w:rsidR="00BF7AA8" w:rsidRPr="00BF7AA8" w:rsidRDefault="00BF7AA8" w:rsidP="002B1078">
      <w:pPr>
        <w:pStyle w:val="Cabealho"/>
        <w:ind w:left="1701"/>
        <w:jc w:val="both"/>
        <w:rPr>
          <w:sz w:val="24"/>
          <w:szCs w:val="24"/>
        </w:rPr>
      </w:pPr>
      <w:r w:rsidRPr="00BF7AA8">
        <w:rPr>
          <w:sz w:val="24"/>
          <w:szCs w:val="24"/>
        </w:rPr>
        <w:t>§ 1º .......................................................................................................................</w:t>
      </w:r>
    </w:p>
    <w:p w:rsidR="00BF7AA8" w:rsidRPr="00BF7AA8" w:rsidRDefault="00BF7AA8" w:rsidP="002B1078">
      <w:pPr>
        <w:pStyle w:val="Cabealho"/>
        <w:ind w:left="1701"/>
        <w:jc w:val="both"/>
        <w:rPr>
          <w:sz w:val="24"/>
          <w:szCs w:val="24"/>
        </w:rPr>
      </w:pPr>
      <w:r w:rsidRPr="00BF7AA8">
        <w:rPr>
          <w:sz w:val="24"/>
          <w:szCs w:val="24"/>
        </w:rPr>
        <w:t xml:space="preserve">............................................................................................................................. </w:t>
      </w:r>
    </w:p>
    <w:p w:rsidR="00BF7AA8" w:rsidRPr="00BF7AA8" w:rsidRDefault="00BF7AA8" w:rsidP="002B1078">
      <w:pPr>
        <w:pStyle w:val="Cabealho"/>
        <w:ind w:left="1701"/>
        <w:jc w:val="both"/>
        <w:rPr>
          <w:sz w:val="24"/>
          <w:szCs w:val="24"/>
        </w:rPr>
      </w:pPr>
      <w:r w:rsidRPr="00BF7AA8">
        <w:rPr>
          <w:sz w:val="24"/>
          <w:szCs w:val="24"/>
        </w:rPr>
        <w:t xml:space="preserve">II - na alínea </w:t>
      </w:r>
      <w:r w:rsidRPr="00AA2913">
        <w:rPr>
          <w:i/>
          <w:sz w:val="24"/>
          <w:szCs w:val="24"/>
        </w:rPr>
        <w:t>g</w:t>
      </w:r>
      <w:r w:rsidRPr="00BF7AA8">
        <w:rPr>
          <w:sz w:val="24"/>
          <w:szCs w:val="24"/>
        </w:rPr>
        <w:t xml:space="preserve"> do inciso VII do </w:t>
      </w:r>
      <w:r w:rsidR="0044151B" w:rsidRPr="0044151B">
        <w:rPr>
          <w:i/>
          <w:sz w:val="24"/>
          <w:szCs w:val="24"/>
        </w:rPr>
        <w:t>caput</w:t>
      </w:r>
      <w:r w:rsidRPr="00BF7AA8">
        <w:rPr>
          <w:sz w:val="24"/>
          <w:szCs w:val="24"/>
        </w:rPr>
        <w:t xml:space="preserve"> deste artigo, no que se refere à eleição para os cargos de direção da entidade, nas alíneas </w:t>
      </w:r>
      <w:r w:rsidRPr="00AA2913">
        <w:rPr>
          <w:i/>
          <w:sz w:val="24"/>
          <w:szCs w:val="24"/>
        </w:rPr>
        <w:t>h, i, j</w:t>
      </w:r>
      <w:r w:rsidRPr="00BF7AA8">
        <w:rPr>
          <w:sz w:val="24"/>
          <w:szCs w:val="24"/>
        </w:rPr>
        <w:t xml:space="preserve"> e </w:t>
      </w:r>
      <w:r w:rsidRPr="00AA2913">
        <w:rPr>
          <w:i/>
          <w:sz w:val="24"/>
          <w:szCs w:val="24"/>
        </w:rPr>
        <w:t>k</w:t>
      </w:r>
      <w:r w:rsidRPr="00BF7AA8">
        <w:rPr>
          <w:sz w:val="24"/>
          <w:szCs w:val="24"/>
        </w:rPr>
        <w:t xml:space="preserve"> do inciso VII do </w:t>
      </w:r>
      <w:r w:rsidR="0044151B" w:rsidRPr="0044151B">
        <w:rPr>
          <w:i/>
          <w:sz w:val="24"/>
          <w:szCs w:val="24"/>
        </w:rPr>
        <w:t>caput</w:t>
      </w:r>
      <w:r w:rsidRPr="00BF7AA8">
        <w:rPr>
          <w:sz w:val="24"/>
          <w:szCs w:val="24"/>
        </w:rPr>
        <w:t xml:space="preserve"> deste artigo, no que se refere à escolha de atletas para participação no colégio eleitoral; e </w:t>
      </w:r>
    </w:p>
    <w:p w:rsidR="00BF7AA8" w:rsidRPr="00BF7AA8" w:rsidRDefault="00BF7AA8" w:rsidP="002B1078">
      <w:pPr>
        <w:pStyle w:val="Cabealho"/>
        <w:ind w:left="1701"/>
        <w:jc w:val="both"/>
        <w:rPr>
          <w:sz w:val="24"/>
          <w:szCs w:val="24"/>
        </w:rPr>
      </w:pPr>
      <w:r w:rsidRPr="00BF7AA8">
        <w:rPr>
          <w:sz w:val="24"/>
          <w:szCs w:val="24"/>
        </w:rPr>
        <w:t xml:space="preserve">........................................................................................................................... </w:t>
      </w:r>
    </w:p>
    <w:p w:rsidR="00BF7AA8" w:rsidRPr="00BF7AA8" w:rsidRDefault="00BF7AA8" w:rsidP="002B1078">
      <w:pPr>
        <w:pStyle w:val="Cabealho"/>
        <w:ind w:left="1701"/>
        <w:jc w:val="both"/>
        <w:rPr>
          <w:sz w:val="24"/>
          <w:szCs w:val="24"/>
        </w:rPr>
      </w:pPr>
      <w:r w:rsidRPr="00BF7AA8">
        <w:rPr>
          <w:sz w:val="24"/>
          <w:szCs w:val="24"/>
        </w:rPr>
        <w:t xml:space="preserve">§ 5º Ressalvado o disposto no inciso II do § 1º deste artigo, as exigências previstas nas alíneas </w:t>
      </w:r>
      <w:r w:rsidRPr="00AA2913">
        <w:rPr>
          <w:i/>
          <w:sz w:val="24"/>
          <w:szCs w:val="24"/>
        </w:rPr>
        <w:t>g, h, i, j</w:t>
      </w:r>
      <w:r w:rsidRPr="00BF7AA8">
        <w:rPr>
          <w:sz w:val="24"/>
          <w:szCs w:val="24"/>
        </w:rPr>
        <w:t xml:space="preserve"> e </w:t>
      </w:r>
      <w:r w:rsidRPr="00AA2913">
        <w:rPr>
          <w:i/>
          <w:sz w:val="24"/>
          <w:szCs w:val="24"/>
        </w:rPr>
        <w:t>k</w:t>
      </w:r>
      <w:r w:rsidRPr="00BF7AA8">
        <w:rPr>
          <w:sz w:val="24"/>
          <w:szCs w:val="24"/>
        </w:rPr>
        <w:t xml:space="preserve"> do inciso VII do </w:t>
      </w:r>
      <w:r w:rsidR="0044151B" w:rsidRPr="0044151B">
        <w:rPr>
          <w:i/>
          <w:sz w:val="24"/>
          <w:szCs w:val="24"/>
        </w:rPr>
        <w:t>caput</w:t>
      </w:r>
      <w:r w:rsidRPr="00BF7AA8">
        <w:rPr>
          <w:sz w:val="24"/>
          <w:szCs w:val="24"/>
        </w:rPr>
        <w:t xml:space="preserve"> deste artigo são exclusivas das entidades nacionais de administração do desporto." (NR)</w:t>
      </w:r>
    </w:p>
    <w:p w:rsidR="002B1078" w:rsidRDefault="002B1078" w:rsidP="002B1078">
      <w:pPr>
        <w:pStyle w:val="Cabealho"/>
        <w:ind w:left="1701"/>
        <w:jc w:val="both"/>
        <w:rPr>
          <w:sz w:val="24"/>
          <w:szCs w:val="24"/>
        </w:rPr>
      </w:pPr>
    </w:p>
    <w:p w:rsidR="00BF7AA8" w:rsidRPr="00BF7AA8" w:rsidRDefault="00BF7AA8" w:rsidP="002B1078">
      <w:pPr>
        <w:pStyle w:val="Cabealho"/>
        <w:ind w:left="1701"/>
        <w:jc w:val="both"/>
        <w:rPr>
          <w:sz w:val="24"/>
          <w:szCs w:val="24"/>
        </w:rPr>
      </w:pPr>
      <w:r w:rsidRPr="00BF7AA8">
        <w:rPr>
          <w:sz w:val="24"/>
          <w:szCs w:val="24"/>
        </w:rPr>
        <w:t xml:space="preserve">"Art. 22. ................................................................................................................. </w:t>
      </w:r>
    </w:p>
    <w:p w:rsidR="00BF7AA8" w:rsidRPr="00BF7AA8" w:rsidRDefault="00BF7AA8" w:rsidP="002B1078">
      <w:pPr>
        <w:pStyle w:val="Cabealho"/>
        <w:ind w:left="1701"/>
        <w:jc w:val="both"/>
        <w:rPr>
          <w:sz w:val="24"/>
          <w:szCs w:val="24"/>
        </w:rPr>
      </w:pPr>
      <w:r w:rsidRPr="00BF7AA8">
        <w:rPr>
          <w:sz w:val="24"/>
          <w:szCs w:val="24"/>
        </w:rPr>
        <w:t xml:space="preserve">I - colégio eleitoral constituído de todos os filiados no gozo de seus direitos, admitida a diferenciação de valor dos seus votos, observado o disposto no § 1º deste artigo; </w:t>
      </w:r>
    </w:p>
    <w:p w:rsidR="00BF7AA8" w:rsidRPr="00BF7AA8" w:rsidRDefault="00BF7AA8" w:rsidP="002B1078">
      <w:pPr>
        <w:pStyle w:val="Cabealho"/>
        <w:ind w:left="1701"/>
        <w:jc w:val="both"/>
        <w:rPr>
          <w:sz w:val="24"/>
          <w:szCs w:val="24"/>
        </w:rPr>
      </w:pPr>
      <w:r w:rsidRPr="00BF7AA8">
        <w:rPr>
          <w:sz w:val="24"/>
          <w:szCs w:val="24"/>
        </w:rPr>
        <w:t>................................................................................................................." (NR)</w:t>
      </w:r>
    </w:p>
    <w:p w:rsidR="002B1078" w:rsidRDefault="002B1078" w:rsidP="002B1078">
      <w:pPr>
        <w:pStyle w:val="Cabealho"/>
        <w:ind w:left="1701"/>
        <w:jc w:val="both"/>
        <w:rPr>
          <w:sz w:val="24"/>
          <w:szCs w:val="24"/>
        </w:rPr>
      </w:pPr>
    </w:p>
    <w:p w:rsidR="00BF7AA8" w:rsidRPr="00BF7AA8" w:rsidRDefault="00BF7AA8" w:rsidP="002B1078">
      <w:pPr>
        <w:pStyle w:val="Cabealho"/>
        <w:ind w:left="1701"/>
        <w:jc w:val="both"/>
        <w:rPr>
          <w:sz w:val="24"/>
          <w:szCs w:val="24"/>
        </w:rPr>
      </w:pPr>
      <w:r w:rsidRPr="00BF7AA8">
        <w:rPr>
          <w:sz w:val="24"/>
          <w:szCs w:val="24"/>
        </w:rPr>
        <w:t>"Art. 56. ...............................................................................................................</w:t>
      </w:r>
    </w:p>
    <w:p w:rsidR="00BF7AA8" w:rsidRPr="00BF7AA8" w:rsidRDefault="00BF7AA8" w:rsidP="002B1078">
      <w:pPr>
        <w:pStyle w:val="Cabealho"/>
        <w:ind w:left="1701"/>
        <w:jc w:val="both"/>
        <w:rPr>
          <w:sz w:val="24"/>
          <w:szCs w:val="24"/>
        </w:rPr>
      </w:pPr>
      <w:r w:rsidRPr="00BF7AA8">
        <w:rPr>
          <w:sz w:val="24"/>
          <w:szCs w:val="24"/>
        </w:rPr>
        <w:t xml:space="preserve">.............................................................................................................................. </w:t>
      </w:r>
    </w:p>
    <w:p w:rsidR="00BF7AA8" w:rsidRPr="00BF7AA8" w:rsidRDefault="00BF7AA8" w:rsidP="002B1078">
      <w:pPr>
        <w:pStyle w:val="Cabealho"/>
        <w:ind w:left="1701"/>
        <w:jc w:val="both"/>
        <w:rPr>
          <w:sz w:val="24"/>
          <w:szCs w:val="24"/>
        </w:rPr>
      </w:pPr>
      <w:r w:rsidRPr="00BF7AA8">
        <w:rPr>
          <w:sz w:val="24"/>
          <w:szCs w:val="24"/>
        </w:rPr>
        <w:t>II - receitas oriundas de exploração de loteria;</w:t>
      </w:r>
    </w:p>
    <w:p w:rsidR="00BF7AA8" w:rsidRPr="00BF7AA8" w:rsidRDefault="00BF7AA8" w:rsidP="002B1078">
      <w:pPr>
        <w:pStyle w:val="Cabealho"/>
        <w:ind w:left="1701"/>
        <w:jc w:val="both"/>
        <w:rPr>
          <w:sz w:val="24"/>
          <w:szCs w:val="24"/>
        </w:rPr>
      </w:pPr>
      <w:r w:rsidRPr="00BF7AA8">
        <w:rPr>
          <w:sz w:val="24"/>
          <w:szCs w:val="24"/>
        </w:rPr>
        <w:t xml:space="preserve">............................................................................................................................ </w:t>
      </w:r>
    </w:p>
    <w:p w:rsidR="00BF7AA8" w:rsidRPr="00BF7AA8" w:rsidRDefault="00BF7AA8" w:rsidP="002B1078">
      <w:pPr>
        <w:pStyle w:val="Cabealho"/>
        <w:ind w:left="1701"/>
        <w:jc w:val="both"/>
        <w:rPr>
          <w:sz w:val="24"/>
          <w:szCs w:val="24"/>
        </w:rPr>
      </w:pPr>
      <w:r w:rsidRPr="00BF7AA8">
        <w:rPr>
          <w:sz w:val="24"/>
          <w:szCs w:val="24"/>
        </w:rPr>
        <w:t>IV - (revogado);</w:t>
      </w:r>
    </w:p>
    <w:p w:rsidR="00BF7AA8" w:rsidRPr="00BF7AA8" w:rsidRDefault="00BF7AA8" w:rsidP="002B1078">
      <w:pPr>
        <w:pStyle w:val="Cabealho"/>
        <w:ind w:left="1701"/>
        <w:jc w:val="both"/>
        <w:rPr>
          <w:sz w:val="24"/>
          <w:szCs w:val="24"/>
        </w:rPr>
      </w:pPr>
      <w:r w:rsidRPr="00BF7AA8">
        <w:rPr>
          <w:sz w:val="24"/>
          <w:szCs w:val="24"/>
        </w:rPr>
        <w:t xml:space="preserve">............................................................................................................................ </w:t>
      </w:r>
    </w:p>
    <w:p w:rsidR="00BF7AA8" w:rsidRPr="00BF7AA8" w:rsidRDefault="00BF7AA8" w:rsidP="002B1078">
      <w:pPr>
        <w:pStyle w:val="Cabealho"/>
        <w:ind w:left="1701"/>
        <w:jc w:val="both"/>
        <w:rPr>
          <w:sz w:val="24"/>
          <w:szCs w:val="24"/>
        </w:rPr>
      </w:pPr>
      <w:r w:rsidRPr="00BF7AA8">
        <w:rPr>
          <w:sz w:val="24"/>
          <w:szCs w:val="24"/>
        </w:rPr>
        <w:t>VI - (revogado);</w:t>
      </w:r>
    </w:p>
    <w:p w:rsidR="00BF7AA8" w:rsidRPr="00BF7AA8" w:rsidRDefault="00BF7AA8" w:rsidP="002B1078">
      <w:pPr>
        <w:pStyle w:val="Cabealho"/>
        <w:ind w:left="1701"/>
        <w:jc w:val="both"/>
        <w:rPr>
          <w:sz w:val="24"/>
          <w:szCs w:val="24"/>
        </w:rPr>
      </w:pPr>
      <w:r w:rsidRPr="00BF7AA8">
        <w:rPr>
          <w:sz w:val="24"/>
          <w:szCs w:val="24"/>
        </w:rPr>
        <w:t xml:space="preserve">............................................................................................................................. </w:t>
      </w:r>
    </w:p>
    <w:p w:rsidR="00BF7AA8" w:rsidRPr="00BF7AA8" w:rsidRDefault="00BF7AA8" w:rsidP="002B1078">
      <w:pPr>
        <w:pStyle w:val="Cabealho"/>
        <w:ind w:left="1701"/>
        <w:jc w:val="both"/>
        <w:rPr>
          <w:sz w:val="24"/>
          <w:szCs w:val="24"/>
        </w:rPr>
      </w:pPr>
      <w:r w:rsidRPr="00BF7AA8">
        <w:rPr>
          <w:sz w:val="24"/>
          <w:szCs w:val="24"/>
        </w:rPr>
        <w:t>VIII - (revogado).</w:t>
      </w:r>
    </w:p>
    <w:p w:rsidR="00BF7AA8" w:rsidRPr="00BF7AA8" w:rsidRDefault="00BF7AA8" w:rsidP="002B1078">
      <w:pPr>
        <w:pStyle w:val="Cabealho"/>
        <w:ind w:left="1701"/>
        <w:jc w:val="both"/>
        <w:rPr>
          <w:sz w:val="24"/>
          <w:szCs w:val="24"/>
        </w:rPr>
      </w:pPr>
      <w:r w:rsidRPr="00BF7AA8">
        <w:rPr>
          <w:sz w:val="24"/>
          <w:szCs w:val="24"/>
        </w:rPr>
        <w:t xml:space="preserve">............................................................................................................................. </w:t>
      </w:r>
    </w:p>
    <w:p w:rsidR="00BF7AA8" w:rsidRPr="00BF7AA8" w:rsidRDefault="00BF7AA8" w:rsidP="002B1078">
      <w:pPr>
        <w:pStyle w:val="Cabealho"/>
        <w:ind w:left="1701"/>
        <w:jc w:val="both"/>
        <w:rPr>
          <w:sz w:val="24"/>
          <w:szCs w:val="24"/>
        </w:rPr>
      </w:pPr>
      <w:r w:rsidRPr="00BF7AA8">
        <w:rPr>
          <w:sz w:val="24"/>
          <w:szCs w:val="24"/>
        </w:rPr>
        <w:t xml:space="preserve">§ 1º (Revogado). </w:t>
      </w:r>
    </w:p>
    <w:p w:rsidR="00BF7AA8" w:rsidRPr="00BF7AA8" w:rsidRDefault="00BF7AA8" w:rsidP="002B1078">
      <w:pPr>
        <w:pStyle w:val="Cabealho"/>
        <w:ind w:left="1701"/>
        <w:jc w:val="both"/>
        <w:rPr>
          <w:sz w:val="24"/>
          <w:szCs w:val="24"/>
        </w:rPr>
      </w:pPr>
      <w:r w:rsidRPr="00BF7AA8">
        <w:rPr>
          <w:sz w:val="24"/>
          <w:szCs w:val="24"/>
        </w:rPr>
        <w:t xml:space="preserve">§ 2º (Revogado). </w:t>
      </w:r>
    </w:p>
    <w:p w:rsidR="00BF7AA8" w:rsidRPr="00BF7AA8" w:rsidRDefault="00BF7AA8" w:rsidP="002B1078">
      <w:pPr>
        <w:pStyle w:val="Cabealho"/>
        <w:ind w:left="1701"/>
        <w:jc w:val="both"/>
        <w:rPr>
          <w:sz w:val="24"/>
          <w:szCs w:val="24"/>
        </w:rPr>
      </w:pPr>
      <w:r w:rsidRPr="00BF7AA8">
        <w:rPr>
          <w:sz w:val="24"/>
          <w:szCs w:val="24"/>
        </w:rPr>
        <w:t xml:space="preserve">I - (revogado); </w:t>
      </w:r>
    </w:p>
    <w:p w:rsidR="00BF7AA8" w:rsidRPr="00BF7AA8" w:rsidRDefault="00BF7AA8" w:rsidP="002B1078">
      <w:pPr>
        <w:pStyle w:val="Cabealho"/>
        <w:ind w:left="1701"/>
        <w:jc w:val="both"/>
        <w:rPr>
          <w:sz w:val="24"/>
          <w:szCs w:val="24"/>
        </w:rPr>
      </w:pPr>
      <w:r w:rsidRPr="00BF7AA8">
        <w:rPr>
          <w:sz w:val="24"/>
          <w:szCs w:val="24"/>
        </w:rPr>
        <w:t xml:space="preserve">II - (revogado). </w:t>
      </w:r>
    </w:p>
    <w:p w:rsidR="00BF7AA8" w:rsidRPr="00BF7AA8" w:rsidRDefault="00BF7AA8" w:rsidP="002B1078">
      <w:pPr>
        <w:pStyle w:val="Cabealho"/>
        <w:ind w:left="1701"/>
        <w:jc w:val="both"/>
        <w:rPr>
          <w:sz w:val="24"/>
          <w:szCs w:val="24"/>
        </w:rPr>
      </w:pPr>
      <w:r w:rsidRPr="00BF7AA8">
        <w:rPr>
          <w:sz w:val="24"/>
          <w:szCs w:val="24"/>
        </w:rPr>
        <w:t xml:space="preserve">§ 3º (Revogado). </w:t>
      </w:r>
    </w:p>
    <w:p w:rsidR="00BF7AA8" w:rsidRPr="00BF7AA8" w:rsidRDefault="00BF7AA8" w:rsidP="002B1078">
      <w:pPr>
        <w:pStyle w:val="Cabealho"/>
        <w:ind w:left="1701"/>
        <w:jc w:val="both"/>
        <w:rPr>
          <w:sz w:val="24"/>
          <w:szCs w:val="24"/>
        </w:rPr>
      </w:pPr>
      <w:r w:rsidRPr="00BF7AA8">
        <w:rPr>
          <w:sz w:val="24"/>
          <w:szCs w:val="24"/>
        </w:rPr>
        <w:t xml:space="preserve">§ 4º (Revogado). </w:t>
      </w:r>
    </w:p>
    <w:p w:rsidR="00BF7AA8" w:rsidRPr="00BF7AA8" w:rsidRDefault="00BF7AA8" w:rsidP="002B1078">
      <w:pPr>
        <w:pStyle w:val="Cabealho"/>
        <w:ind w:left="1701"/>
        <w:jc w:val="both"/>
        <w:rPr>
          <w:sz w:val="24"/>
          <w:szCs w:val="24"/>
        </w:rPr>
      </w:pPr>
      <w:r w:rsidRPr="00BF7AA8">
        <w:rPr>
          <w:sz w:val="24"/>
          <w:szCs w:val="24"/>
        </w:rPr>
        <w:t xml:space="preserve">§ 5º (Revogado). </w:t>
      </w:r>
    </w:p>
    <w:p w:rsidR="00BF7AA8" w:rsidRPr="00BF7AA8" w:rsidRDefault="00BF7AA8" w:rsidP="002B1078">
      <w:pPr>
        <w:pStyle w:val="Cabealho"/>
        <w:ind w:left="1701"/>
        <w:jc w:val="both"/>
        <w:rPr>
          <w:sz w:val="24"/>
          <w:szCs w:val="24"/>
        </w:rPr>
      </w:pPr>
      <w:r w:rsidRPr="00BF7AA8">
        <w:rPr>
          <w:sz w:val="24"/>
          <w:szCs w:val="24"/>
        </w:rPr>
        <w:lastRenderedPageBreak/>
        <w:t xml:space="preserve">§ 6º (Revogado). </w:t>
      </w:r>
    </w:p>
    <w:p w:rsidR="00BF7AA8" w:rsidRPr="00BF7AA8" w:rsidRDefault="00BF7AA8" w:rsidP="002B1078">
      <w:pPr>
        <w:pStyle w:val="Cabealho"/>
        <w:ind w:left="1701"/>
        <w:jc w:val="both"/>
        <w:rPr>
          <w:sz w:val="24"/>
          <w:szCs w:val="24"/>
        </w:rPr>
      </w:pPr>
      <w:r w:rsidRPr="00BF7AA8">
        <w:rPr>
          <w:sz w:val="24"/>
          <w:szCs w:val="24"/>
        </w:rPr>
        <w:t xml:space="preserve">§ 7º (Revogado). </w:t>
      </w:r>
    </w:p>
    <w:p w:rsidR="00BF7AA8" w:rsidRPr="00BF7AA8" w:rsidRDefault="00BF7AA8" w:rsidP="002B1078">
      <w:pPr>
        <w:pStyle w:val="Cabealho"/>
        <w:ind w:left="1701"/>
        <w:jc w:val="both"/>
        <w:rPr>
          <w:sz w:val="24"/>
          <w:szCs w:val="24"/>
        </w:rPr>
      </w:pPr>
      <w:r w:rsidRPr="00BF7AA8">
        <w:rPr>
          <w:sz w:val="24"/>
          <w:szCs w:val="24"/>
        </w:rPr>
        <w:t xml:space="preserve">§ 8º (Revogado). </w:t>
      </w:r>
    </w:p>
    <w:p w:rsidR="00BF7AA8" w:rsidRPr="00BF7AA8" w:rsidRDefault="00BF7AA8" w:rsidP="002B1078">
      <w:pPr>
        <w:pStyle w:val="Cabealho"/>
        <w:ind w:left="1701"/>
        <w:jc w:val="both"/>
        <w:rPr>
          <w:sz w:val="24"/>
          <w:szCs w:val="24"/>
        </w:rPr>
      </w:pPr>
      <w:r w:rsidRPr="00BF7AA8">
        <w:rPr>
          <w:sz w:val="24"/>
          <w:szCs w:val="24"/>
        </w:rPr>
        <w:t xml:space="preserve">I - (revogado); </w:t>
      </w:r>
    </w:p>
    <w:p w:rsidR="00BF7AA8" w:rsidRPr="00BF7AA8" w:rsidRDefault="00BF7AA8" w:rsidP="002B1078">
      <w:pPr>
        <w:pStyle w:val="Cabealho"/>
        <w:ind w:left="1701"/>
        <w:jc w:val="both"/>
        <w:rPr>
          <w:sz w:val="24"/>
          <w:szCs w:val="24"/>
        </w:rPr>
      </w:pPr>
      <w:r w:rsidRPr="00BF7AA8">
        <w:rPr>
          <w:sz w:val="24"/>
          <w:szCs w:val="24"/>
        </w:rPr>
        <w:t xml:space="preserve">II - (revogado); </w:t>
      </w:r>
    </w:p>
    <w:p w:rsidR="00BF7AA8" w:rsidRPr="00BF7AA8" w:rsidRDefault="00BF7AA8" w:rsidP="002B1078">
      <w:pPr>
        <w:pStyle w:val="Cabealho"/>
        <w:ind w:left="1701"/>
        <w:jc w:val="both"/>
        <w:rPr>
          <w:sz w:val="24"/>
          <w:szCs w:val="24"/>
        </w:rPr>
      </w:pPr>
      <w:r w:rsidRPr="00BF7AA8">
        <w:rPr>
          <w:sz w:val="24"/>
          <w:szCs w:val="24"/>
        </w:rPr>
        <w:t xml:space="preserve">III - (revogado). </w:t>
      </w:r>
    </w:p>
    <w:p w:rsidR="00BF7AA8" w:rsidRPr="00BF7AA8" w:rsidRDefault="00BF7AA8" w:rsidP="002B1078">
      <w:pPr>
        <w:pStyle w:val="Cabealho"/>
        <w:ind w:left="1701"/>
        <w:jc w:val="both"/>
        <w:rPr>
          <w:sz w:val="24"/>
          <w:szCs w:val="24"/>
        </w:rPr>
      </w:pPr>
      <w:r w:rsidRPr="00BF7AA8">
        <w:rPr>
          <w:sz w:val="24"/>
          <w:szCs w:val="24"/>
        </w:rPr>
        <w:t xml:space="preserve">§ 9º (Revogado). </w:t>
      </w:r>
    </w:p>
    <w:p w:rsidR="00BF7AA8" w:rsidRPr="00BF7AA8" w:rsidRDefault="00BF7AA8" w:rsidP="002B1078">
      <w:pPr>
        <w:pStyle w:val="Cabealho"/>
        <w:ind w:left="1701"/>
        <w:jc w:val="both"/>
        <w:rPr>
          <w:sz w:val="24"/>
          <w:szCs w:val="24"/>
        </w:rPr>
      </w:pPr>
      <w:r w:rsidRPr="00BF7AA8">
        <w:rPr>
          <w:sz w:val="24"/>
          <w:szCs w:val="24"/>
        </w:rPr>
        <w:t xml:space="preserve">§ 10. (Revogado). </w:t>
      </w:r>
    </w:p>
    <w:p w:rsidR="00BF7AA8" w:rsidRPr="00BF7AA8" w:rsidRDefault="00BF7AA8" w:rsidP="002B1078">
      <w:pPr>
        <w:pStyle w:val="Cabealho"/>
        <w:ind w:left="1701"/>
        <w:jc w:val="both"/>
        <w:rPr>
          <w:sz w:val="24"/>
          <w:szCs w:val="24"/>
        </w:rPr>
      </w:pPr>
      <w:r w:rsidRPr="00BF7AA8">
        <w:rPr>
          <w:sz w:val="24"/>
          <w:szCs w:val="24"/>
        </w:rPr>
        <w:t>..............................................................................................................." (NR)</w:t>
      </w:r>
    </w:p>
    <w:p w:rsidR="002B1078" w:rsidRDefault="002B1078" w:rsidP="002B1078">
      <w:pPr>
        <w:pStyle w:val="Cabealho"/>
        <w:ind w:left="1701"/>
        <w:jc w:val="both"/>
        <w:rPr>
          <w:sz w:val="24"/>
          <w:szCs w:val="24"/>
        </w:rPr>
      </w:pPr>
    </w:p>
    <w:p w:rsidR="00BF7AA8" w:rsidRPr="00BF7AA8" w:rsidRDefault="00BF7AA8" w:rsidP="002B1078">
      <w:pPr>
        <w:pStyle w:val="Cabealho"/>
        <w:ind w:left="1701"/>
        <w:jc w:val="both"/>
        <w:rPr>
          <w:sz w:val="24"/>
          <w:szCs w:val="24"/>
        </w:rPr>
      </w:pPr>
      <w:r w:rsidRPr="00BF7AA8">
        <w:rPr>
          <w:sz w:val="24"/>
          <w:szCs w:val="24"/>
        </w:rPr>
        <w:t>"Art. 82-B. .....................................................................................................</w:t>
      </w:r>
    </w:p>
    <w:p w:rsidR="00BF7AA8" w:rsidRPr="00BF7AA8" w:rsidRDefault="00BF7AA8" w:rsidP="002B1078">
      <w:pPr>
        <w:pStyle w:val="Cabealho"/>
        <w:ind w:left="1701"/>
        <w:jc w:val="both"/>
        <w:rPr>
          <w:sz w:val="24"/>
          <w:szCs w:val="24"/>
        </w:rPr>
      </w:pPr>
      <w:r w:rsidRPr="00BF7AA8">
        <w:rPr>
          <w:sz w:val="24"/>
          <w:szCs w:val="24"/>
        </w:rPr>
        <w:t xml:space="preserve">......................................................................................................................... </w:t>
      </w:r>
    </w:p>
    <w:p w:rsidR="00BF7AA8" w:rsidRPr="00BF7AA8" w:rsidRDefault="00BF7AA8" w:rsidP="002B1078">
      <w:pPr>
        <w:pStyle w:val="Cabealho"/>
        <w:ind w:left="1701"/>
        <w:jc w:val="both"/>
        <w:rPr>
          <w:sz w:val="24"/>
          <w:szCs w:val="24"/>
        </w:rPr>
      </w:pPr>
      <w:r w:rsidRPr="00BF7AA8">
        <w:rPr>
          <w:sz w:val="24"/>
          <w:szCs w:val="24"/>
        </w:rPr>
        <w:t xml:space="preserve">§ 3º As despesas com seguro a que se refere o inciso II do </w:t>
      </w:r>
      <w:r w:rsidR="0044151B" w:rsidRPr="0044151B">
        <w:rPr>
          <w:i/>
          <w:sz w:val="24"/>
          <w:szCs w:val="24"/>
        </w:rPr>
        <w:t>caput</w:t>
      </w:r>
      <w:r w:rsidRPr="00BF7AA8">
        <w:rPr>
          <w:sz w:val="24"/>
          <w:szCs w:val="24"/>
        </w:rPr>
        <w:t xml:space="preserve"> deste artigo serão custeadas, conforme a hipótese, com recursos oriundos da exploração de loteria destinados ao COB, ao CPB, ao CBC, à CBDE e à CBDU." (NR)</w:t>
      </w:r>
    </w:p>
    <w:p w:rsidR="002B1078" w:rsidRDefault="002B107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38. A Lei nº 10.891, de 9 de julho de 2004, passa a vigorar com as seguintes alterações: </w:t>
      </w:r>
    </w:p>
    <w:p w:rsidR="00BF7AA8" w:rsidRPr="00BF7AA8" w:rsidRDefault="00BF7AA8" w:rsidP="00D833E5">
      <w:pPr>
        <w:pStyle w:val="Cabealho"/>
        <w:ind w:firstLine="1134"/>
        <w:jc w:val="both"/>
        <w:rPr>
          <w:sz w:val="24"/>
          <w:szCs w:val="24"/>
        </w:rPr>
      </w:pPr>
    </w:p>
    <w:p w:rsidR="00BF7AA8" w:rsidRPr="00BF7AA8" w:rsidRDefault="00BF7AA8" w:rsidP="002B1078">
      <w:pPr>
        <w:pStyle w:val="Cabealho"/>
        <w:ind w:left="1701"/>
        <w:jc w:val="both"/>
        <w:rPr>
          <w:sz w:val="24"/>
          <w:szCs w:val="24"/>
        </w:rPr>
      </w:pPr>
      <w:r w:rsidRPr="00BF7AA8">
        <w:rPr>
          <w:sz w:val="24"/>
          <w:szCs w:val="24"/>
        </w:rPr>
        <w:t>"Art. 1º ...................................................................................................................</w:t>
      </w:r>
    </w:p>
    <w:p w:rsidR="00BF7AA8" w:rsidRPr="00BF7AA8" w:rsidRDefault="00BF7AA8" w:rsidP="002B1078">
      <w:pPr>
        <w:pStyle w:val="Cabealho"/>
        <w:ind w:left="1701"/>
        <w:jc w:val="both"/>
        <w:rPr>
          <w:sz w:val="24"/>
          <w:szCs w:val="24"/>
        </w:rPr>
      </w:pPr>
      <w:r w:rsidRPr="00BF7AA8">
        <w:rPr>
          <w:sz w:val="24"/>
          <w:szCs w:val="24"/>
        </w:rPr>
        <w:t>................................................................................................................................</w:t>
      </w:r>
    </w:p>
    <w:p w:rsidR="00BF7AA8" w:rsidRPr="00BF7AA8" w:rsidRDefault="00BF7AA8" w:rsidP="002B1078">
      <w:pPr>
        <w:pStyle w:val="Cabealho"/>
        <w:ind w:left="1701"/>
        <w:jc w:val="both"/>
        <w:rPr>
          <w:sz w:val="24"/>
          <w:szCs w:val="24"/>
        </w:rPr>
      </w:pPr>
      <w:r w:rsidRPr="00BF7AA8">
        <w:rPr>
          <w:sz w:val="24"/>
          <w:szCs w:val="24"/>
        </w:rPr>
        <w:t xml:space="preserve">§ 6º O beneficiário do Bolsa-Atleta com idade igual ou superior a 16 (dezesseis) anos que não seja filiado a regime próprio de previdência social ou que não esteja enquadrado em uma das hipóteses do art. 11 da Lei nº 8.213, de 24 de julho de 1991, poderá filiar-se ao Regime Geral de Previdência Social como segurado facultativo. </w:t>
      </w:r>
    </w:p>
    <w:p w:rsidR="00BF7AA8" w:rsidRPr="00BF7AA8" w:rsidRDefault="00BF7AA8" w:rsidP="002B1078">
      <w:pPr>
        <w:pStyle w:val="Cabealho"/>
        <w:ind w:left="1701"/>
        <w:jc w:val="both"/>
        <w:rPr>
          <w:sz w:val="24"/>
          <w:szCs w:val="24"/>
        </w:rPr>
      </w:pPr>
      <w:r w:rsidRPr="00BF7AA8">
        <w:rPr>
          <w:sz w:val="24"/>
          <w:szCs w:val="24"/>
        </w:rPr>
        <w:t>§ 7º (Revogado)." (NR)</w:t>
      </w:r>
    </w:p>
    <w:p w:rsidR="002B1078" w:rsidRDefault="002B1078" w:rsidP="002B1078">
      <w:pPr>
        <w:pStyle w:val="Cabealho"/>
        <w:ind w:left="1701"/>
        <w:jc w:val="both"/>
        <w:rPr>
          <w:sz w:val="24"/>
          <w:szCs w:val="24"/>
        </w:rPr>
      </w:pPr>
    </w:p>
    <w:p w:rsidR="00BF7AA8" w:rsidRPr="00BF7AA8" w:rsidRDefault="00BF7AA8" w:rsidP="002B1078">
      <w:pPr>
        <w:pStyle w:val="Cabealho"/>
        <w:ind w:left="1701"/>
        <w:jc w:val="both"/>
        <w:rPr>
          <w:sz w:val="24"/>
          <w:szCs w:val="24"/>
        </w:rPr>
      </w:pPr>
      <w:r w:rsidRPr="00BF7AA8">
        <w:rPr>
          <w:sz w:val="24"/>
          <w:szCs w:val="24"/>
        </w:rPr>
        <w:t xml:space="preserve">"Art. 4º-A. A Bolsa-Atleta será concedida pelo prazo de 1 (um) ano, a ser paga em até 12 (doze) parcelas mensais. </w:t>
      </w:r>
    </w:p>
    <w:p w:rsidR="00BF7AA8" w:rsidRPr="00BF7AA8" w:rsidRDefault="00BF7AA8" w:rsidP="002B1078">
      <w:pPr>
        <w:pStyle w:val="Cabealho"/>
        <w:ind w:left="1701"/>
        <w:jc w:val="both"/>
        <w:rPr>
          <w:sz w:val="24"/>
          <w:szCs w:val="24"/>
        </w:rPr>
      </w:pPr>
      <w:r w:rsidRPr="00BF7AA8">
        <w:rPr>
          <w:sz w:val="24"/>
          <w:szCs w:val="24"/>
        </w:rPr>
        <w:t>................................................................................................................" (NR)</w:t>
      </w:r>
    </w:p>
    <w:p w:rsidR="002B1078" w:rsidRDefault="002B107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39. O art. 3º da Lei nº 11.473, de 10 de maio de 2007, passa a vigorar com as seguintes alterações, numerando-se o parágrafo único, revogado pela Lei nº 13.500, de 26 de outubro de 2017, como § 1º: </w:t>
      </w:r>
    </w:p>
    <w:p w:rsidR="00BF7AA8" w:rsidRPr="00BF7AA8" w:rsidRDefault="00BF7AA8" w:rsidP="00D833E5">
      <w:pPr>
        <w:pStyle w:val="Cabealho"/>
        <w:ind w:firstLine="1134"/>
        <w:jc w:val="both"/>
        <w:rPr>
          <w:sz w:val="24"/>
          <w:szCs w:val="24"/>
        </w:rPr>
      </w:pPr>
    </w:p>
    <w:p w:rsidR="00BF7AA8" w:rsidRPr="00BF7AA8" w:rsidRDefault="00BF7AA8" w:rsidP="002B1078">
      <w:pPr>
        <w:pStyle w:val="Cabealho"/>
        <w:ind w:left="1701"/>
        <w:jc w:val="both"/>
        <w:rPr>
          <w:sz w:val="24"/>
          <w:szCs w:val="24"/>
        </w:rPr>
      </w:pPr>
      <w:r w:rsidRPr="00BF7AA8">
        <w:rPr>
          <w:sz w:val="24"/>
          <w:szCs w:val="24"/>
        </w:rPr>
        <w:t>"Art. 3º ................................................................................................................</w:t>
      </w:r>
    </w:p>
    <w:p w:rsidR="00BF7AA8" w:rsidRPr="00BF7AA8" w:rsidRDefault="00BF7AA8" w:rsidP="002B1078">
      <w:pPr>
        <w:pStyle w:val="Cabealho"/>
        <w:ind w:left="1701"/>
        <w:jc w:val="both"/>
        <w:rPr>
          <w:sz w:val="24"/>
          <w:szCs w:val="24"/>
        </w:rPr>
      </w:pPr>
      <w:r w:rsidRPr="00BF7AA8">
        <w:rPr>
          <w:sz w:val="24"/>
          <w:szCs w:val="24"/>
        </w:rPr>
        <w:t xml:space="preserve">............................................................................................................................. </w:t>
      </w:r>
    </w:p>
    <w:p w:rsidR="00BF7AA8" w:rsidRPr="00BF7AA8" w:rsidRDefault="00BF7AA8" w:rsidP="002B1078">
      <w:pPr>
        <w:pStyle w:val="Cabealho"/>
        <w:ind w:left="1701"/>
        <w:jc w:val="both"/>
        <w:rPr>
          <w:sz w:val="24"/>
          <w:szCs w:val="24"/>
        </w:rPr>
      </w:pPr>
      <w:r w:rsidRPr="00BF7AA8">
        <w:rPr>
          <w:sz w:val="24"/>
          <w:szCs w:val="24"/>
        </w:rPr>
        <w:t xml:space="preserve">IX - a coordenação de ações e operações integradas de segurança pública; </w:t>
      </w:r>
    </w:p>
    <w:p w:rsidR="00BF7AA8" w:rsidRPr="00BF7AA8" w:rsidRDefault="00BF7AA8" w:rsidP="002B1078">
      <w:pPr>
        <w:pStyle w:val="Cabealho"/>
        <w:ind w:left="1701"/>
        <w:jc w:val="both"/>
        <w:rPr>
          <w:sz w:val="24"/>
          <w:szCs w:val="24"/>
        </w:rPr>
      </w:pPr>
      <w:r w:rsidRPr="00BF7AA8">
        <w:rPr>
          <w:sz w:val="24"/>
          <w:szCs w:val="24"/>
        </w:rPr>
        <w:t xml:space="preserve">X - o auxílio na ocorrência de catástrofes ou desastres coletivos, inclusive para reconhecimento de vitimados; e </w:t>
      </w:r>
    </w:p>
    <w:p w:rsidR="00BF7AA8" w:rsidRPr="00BF7AA8" w:rsidRDefault="00BF7AA8" w:rsidP="002B1078">
      <w:pPr>
        <w:pStyle w:val="Cabealho"/>
        <w:ind w:left="1701"/>
        <w:jc w:val="both"/>
        <w:rPr>
          <w:sz w:val="24"/>
          <w:szCs w:val="24"/>
        </w:rPr>
      </w:pPr>
      <w:r w:rsidRPr="00BF7AA8">
        <w:rPr>
          <w:sz w:val="24"/>
          <w:szCs w:val="24"/>
        </w:rPr>
        <w:t xml:space="preserve">XI - o apoio às atividades de conservação e policiamento ambiental. </w:t>
      </w:r>
    </w:p>
    <w:p w:rsidR="00BF7AA8" w:rsidRPr="00BF7AA8" w:rsidRDefault="00BF7AA8" w:rsidP="002B1078">
      <w:pPr>
        <w:pStyle w:val="Cabealho"/>
        <w:ind w:left="1701"/>
        <w:jc w:val="both"/>
        <w:rPr>
          <w:sz w:val="24"/>
          <w:szCs w:val="24"/>
        </w:rPr>
      </w:pPr>
      <w:r w:rsidRPr="00BF7AA8">
        <w:rPr>
          <w:sz w:val="24"/>
          <w:szCs w:val="24"/>
        </w:rPr>
        <w:t xml:space="preserve">§ 1º ........................................................................................................................ </w:t>
      </w:r>
    </w:p>
    <w:p w:rsidR="00BF7AA8" w:rsidRPr="00BF7AA8" w:rsidRDefault="00BF7AA8" w:rsidP="002B1078">
      <w:pPr>
        <w:pStyle w:val="Cabealho"/>
        <w:ind w:left="1701"/>
        <w:jc w:val="both"/>
        <w:rPr>
          <w:sz w:val="24"/>
          <w:szCs w:val="24"/>
        </w:rPr>
      </w:pPr>
      <w:r w:rsidRPr="00BF7AA8">
        <w:rPr>
          <w:sz w:val="24"/>
          <w:szCs w:val="24"/>
        </w:rPr>
        <w:t>§ 2º A cooperação federativa no âmbito do Ministério da Segurança Pública também ocorrerá para fins de desenvolvimento de atividades de apoio administrativo e de projetos na área de segurança pública." (NR)</w:t>
      </w:r>
    </w:p>
    <w:p w:rsidR="002B1078" w:rsidRDefault="002B107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lastRenderedPageBreak/>
        <w:t xml:space="preserve">Art. 40. O art. 8º da Lei nº 13.675, de 11 de junho de 2018, passa a vigorar com a seguinte redação: </w:t>
      </w:r>
    </w:p>
    <w:p w:rsidR="00BF7AA8" w:rsidRPr="00BF7AA8" w:rsidRDefault="00BF7AA8" w:rsidP="00D833E5">
      <w:pPr>
        <w:pStyle w:val="Cabealho"/>
        <w:ind w:firstLine="1134"/>
        <w:jc w:val="both"/>
        <w:rPr>
          <w:sz w:val="24"/>
          <w:szCs w:val="24"/>
        </w:rPr>
      </w:pPr>
    </w:p>
    <w:p w:rsidR="00BF7AA8" w:rsidRPr="00BF7AA8" w:rsidRDefault="00BF7AA8" w:rsidP="002B1078">
      <w:pPr>
        <w:pStyle w:val="Cabealho"/>
        <w:ind w:left="1701"/>
        <w:jc w:val="both"/>
        <w:rPr>
          <w:sz w:val="24"/>
          <w:szCs w:val="24"/>
        </w:rPr>
      </w:pPr>
      <w:r w:rsidRPr="00BF7AA8">
        <w:rPr>
          <w:sz w:val="24"/>
          <w:szCs w:val="24"/>
        </w:rPr>
        <w:t xml:space="preserve">"Art. 8º ............................................................................................................... </w:t>
      </w:r>
    </w:p>
    <w:p w:rsidR="00BF7AA8" w:rsidRPr="00BF7AA8" w:rsidRDefault="00BF7AA8" w:rsidP="002B1078">
      <w:pPr>
        <w:pStyle w:val="Cabealho"/>
        <w:ind w:left="1701"/>
        <w:jc w:val="both"/>
        <w:rPr>
          <w:sz w:val="24"/>
          <w:szCs w:val="24"/>
        </w:rPr>
      </w:pPr>
      <w:r w:rsidRPr="00BF7AA8">
        <w:rPr>
          <w:sz w:val="24"/>
          <w:szCs w:val="24"/>
        </w:rPr>
        <w:t xml:space="preserve">............................................................................................................................. </w:t>
      </w:r>
    </w:p>
    <w:p w:rsidR="00BF7AA8" w:rsidRPr="00BF7AA8" w:rsidRDefault="00BF7AA8" w:rsidP="002B1078">
      <w:pPr>
        <w:pStyle w:val="Cabealho"/>
        <w:ind w:left="1701"/>
        <w:jc w:val="both"/>
        <w:rPr>
          <w:sz w:val="24"/>
          <w:szCs w:val="24"/>
        </w:rPr>
      </w:pPr>
      <w:r w:rsidRPr="00BF7AA8">
        <w:rPr>
          <w:sz w:val="24"/>
          <w:szCs w:val="24"/>
        </w:rPr>
        <w:t>II - .......................................................................................................................</w:t>
      </w:r>
    </w:p>
    <w:p w:rsidR="00BF7AA8" w:rsidRPr="00BF7AA8" w:rsidRDefault="00BF7AA8" w:rsidP="002B1078">
      <w:pPr>
        <w:pStyle w:val="Cabealho"/>
        <w:ind w:left="1701"/>
        <w:jc w:val="both"/>
        <w:rPr>
          <w:sz w:val="24"/>
          <w:szCs w:val="24"/>
        </w:rPr>
      </w:pPr>
      <w:r w:rsidRPr="00BF7AA8">
        <w:rPr>
          <w:sz w:val="24"/>
          <w:szCs w:val="24"/>
        </w:rPr>
        <w:t>.............................................................................................................................</w:t>
      </w:r>
    </w:p>
    <w:p w:rsidR="00BF7AA8" w:rsidRPr="00BF7AA8" w:rsidRDefault="00BF7AA8" w:rsidP="002B1078">
      <w:pPr>
        <w:pStyle w:val="Cabealho"/>
        <w:ind w:left="1701"/>
        <w:jc w:val="both"/>
        <w:rPr>
          <w:sz w:val="24"/>
          <w:szCs w:val="24"/>
        </w:rPr>
      </w:pPr>
      <w:r w:rsidRPr="00BF7AA8">
        <w:rPr>
          <w:sz w:val="24"/>
          <w:szCs w:val="24"/>
        </w:rPr>
        <w:t>b) o Sistema Nacional de Informações de Segurança Pública, Prisionais, de Rastreabilidade de Armas e Munições, de Material Genético, de Digitais e de Drogas (</w:t>
      </w:r>
      <w:proofErr w:type="spellStart"/>
      <w:r w:rsidRPr="00BF7AA8">
        <w:rPr>
          <w:sz w:val="24"/>
          <w:szCs w:val="24"/>
        </w:rPr>
        <w:t>Sinesp</w:t>
      </w:r>
      <w:proofErr w:type="spellEnd"/>
      <w:r w:rsidRPr="00BF7AA8">
        <w:rPr>
          <w:sz w:val="24"/>
          <w:szCs w:val="24"/>
        </w:rPr>
        <w:t>);</w:t>
      </w:r>
    </w:p>
    <w:p w:rsidR="00BF7AA8" w:rsidRPr="00BF7AA8" w:rsidRDefault="00BF7AA8" w:rsidP="002B1078">
      <w:pPr>
        <w:pStyle w:val="Cabealho"/>
        <w:ind w:left="1701"/>
        <w:jc w:val="both"/>
        <w:rPr>
          <w:sz w:val="24"/>
          <w:szCs w:val="24"/>
        </w:rPr>
      </w:pPr>
      <w:r w:rsidRPr="00BF7AA8">
        <w:rPr>
          <w:sz w:val="24"/>
          <w:szCs w:val="24"/>
        </w:rPr>
        <w:t>................................................................................................................ " (NR)</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41. Ficam dispensados a constituição de créditos da Fazenda Nacional, a inscrição como dívida ativa da União e o ajuizamento da respectiva execução fiscal, bem como cancelados o lançamento e a inscrição, relativamente à contribuição previdenciária prevista nos §§ 6º e 7º do art. 1º da Lei nº 10.891, de 9 de julho de 2004, com a redação que lhes foi conferida pela Lei nº 13.155, de 4 de agosto de 2015.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42. Ato do Ministro de Estado da Segurança Pública estabelecerá o cronograma de aplicação das condicionantes previstas nos incisos II, III e IV do </w:t>
      </w:r>
      <w:r w:rsidR="0044151B" w:rsidRPr="0044151B">
        <w:rPr>
          <w:i/>
          <w:sz w:val="24"/>
          <w:szCs w:val="24"/>
        </w:rPr>
        <w:t>caput</w:t>
      </w:r>
      <w:r w:rsidRPr="00BF7AA8">
        <w:rPr>
          <w:sz w:val="24"/>
          <w:szCs w:val="24"/>
        </w:rPr>
        <w:t xml:space="preserve"> do art. 8º e nos incisos I e II do parágrafo único do art. 9º desta Lei.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43. Os instrumentos de transferência de recursos do FNSP celebrados com fundamento na Lei nº 10.201, de 14 de fevereiro de 2001, serão por ela regidos até o fim de sua vigência. </w:t>
      </w:r>
    </w:p>
    <w:p w:rsidR="00BF7AA8" w:rsidRPr="00BF7AA8" w:rsidRDefault="00BF7AA8" w:rsidP="00D833E5">
      <w:pPr>
        <w:pStyle w:val="Cabealho"/>
        <w:ind w:firstLine="1134"/>
        <w:jc w:val="both"/>
        <w:rPr>
          <w:sz w:val="24"/>
          <w:szCs w:val="24"/>
        </w:rPr>
      </w:pPr>
      <w:r w:rsidRPr="00BF7AA8">
        <w:rPr>
          <w:sz w:val="24"/>
          <w:szCs w:val="24"/>
        </w:rPr>
        <w:t xml:space="preserve">Parágrafo único. A previsão constante do </w:t>
      </w:r>
      <w:r w:rsidR="0044151B" w:rsidRPr="0044151B">
        <w:rPr>
          <w:i/>
          <w:sz w:val="24"/>
          <w:szCs w:val="24"/>
        </w:rPr>
        <w:t>caput</w:t>
      </w:r>
      <w:r w:rsidRPr="00BF7AA8">
        <w:rPr>
          <w:sz w:val="24"/>
          <w:szCs w:val="24"/>
        </w:rPr>
        <w:t xml:space="preserve"> deste artigo não será observada se a aplicação do disposto nesta Lei beneficiar a consecução do objeto do instrumento, no todo ou em parte.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44. Os saldos remanescentes à disposição do COB, do CPB e do CBC na data de publicação desta Lei somente poderão ser utilizados na forma e com a finalidade previstas no art. 23 desta Lei.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45. O Poder Executivo federal, com vistas ao cumprimento do disposto no inciso II do </w:t>
      </w:r>
      <w:r w:rsidR="0044151B" w:rsidRPr="0044151B">
        <w:rPr>
          <w:i/>
          <w:sz w:val="24"/>
          <w:szCs w:val="24"/>
        </w:rPr>
        <w:t>caput</w:t>
      </w:r>
      <w:r w:rsidRPr="00BF7AA8">
        <w:rPr>
          <w:sz w:val="24"/>
          <w:szCs w:val="24"/>
        </w:rPr>
        <w:t xml:space="preserve"> do art. 5º e no art. 14 da Lei Complementar nº 101, de 4 de maio de 2000, estimará os montantes das renúncias fiscais decorrentes do disposto no inciso III do art. 19 e nos </w:t>
      </w:r>
      <w:proofErr w:type="spellStart"/>
      <w:r w:rsidRPr="00BF7AA8">
        <w:rPr>
          <w:sz w:val="24"/>
          <w:szCs w:val="24"/>
        </w:rPr>
        <w:t>arts</w:t>
      </w:r>
      <w:proofErr w:type="spellEnd"/>
      <w:r w:rsidRPr="00BF7AA8">
        <w:rPr>
          <w:sz w:val="24"/>
          <w:szCs w:val="24"/>
        </w:rPr>
        <w:t xml:space="preserve">. 36 e 41 desta Lei e </w:t>
      </w:r>
      <w:proofErr w:type="spellStart"/>
      <w:r w:rsidRPr="00BF7AA8">
        <w:rPr>
          <w:sz w:val="24"/>
          <w:szCs w:val="24"/>
        </w:rPr>
        <w:t>incluí-los-á</w:t>
      </w:r>
      <w:proofErr w:type="spellEnd"/>
      <w:r w:rsidRPr="00BF7AA8">
        <w:rPr>
          <w:sz w:val="24"/>
          <w:szCs w:val="24"/>
        </w:rPr>
        <w:t xml:space="preserve"> no demonstrativo a que se refere o § 6º do art. 165 da Constituição Federal que acompanhar o projeto de lei orçamentária e fará constar das propostas orçamentárias subsequentes os valores relativos às renúncias. </w:t>
      </w:r>
    </w:p>
    <w:p w:rsidR="00BF7AA8" w:rsidRPr="00BF7AA8" w:rsidRDefault="00BF7AA8" w:rsidP="00D833E5">
      <w:pPr>
        <w:pStyle w:val="Cabealho"/>
        <w:ind w:firstLine="1134"/>
        <w:jc w:val="both"/>
        <w:rPr>
          <w:sz w:val="24"/>
          <w:szCs w:val="24"/>
        </w:rPr>
      </w:pPr>
      <w:r w:rsidRPr="00BF7AA8">
        <w:rPr>
          <w:sz w:val="24"/>
          <w:szCs w:val="24"/>
        </w:rPr>
        <w:t xml:space="preserve">Parágrafo único. Os benefícios fiscais previstos nesta Lei somente serão concedidos se atendido o disposto no </w:t>
      </w:r>
      <w:r w:rsidR="0044151B" w:rsidRPr="0044151B">
        <w:rPr>
          <w:i/>
          <w:sz w:val="24"/>
          <w:szCs w:val="24"/>
        </w:rPr>
        <w:t>caput</w:t>
      </w:r>
      <w:r w:rsidRPr="00BF7AA8">
        <w:rPr>
          <w:sz w:val="24"/>
          <w:szCs w:val="24"/>
        </w:rPr>
        <w:t xml:space="preserve"> deste artigo, inclusive com a demonstração pelo Poder Executivo federal de que a renúncia foi considerada na estimativa de receita da lei orçamentária, na forma do art. 12 da Lei Complementar nº 101, de 4 de maio de 2000, e de que não afetará as metas de resultados fiscais previstas no anexo próprio da lei de diretrizes orçamentárias.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46. Ficam revogados: </w:t>
      </w:r>
    </w:p>
    <w:p w:rsidR="00BF7AA8" w:rsidRPr="00BF7AA8" w:rsidRDefault="00BF7AA8" w:rsidP="00D833E5">
      <w:pPr>
        <w:pStyle w:val="Cabealho"/>
        <w:ind w:firstLine="1134"/>
        <w:jc w:val="both"/>
        <w:rPr>
          <w:sz w:val="24"/>
          <w:szCs w:val="24"/>
        </w:rPr>
      </w:pPr>
      <w:r w:rsidRPr="00BF7AA8">
        <w:rPr>
          <w:sz w:val="24"/>
          <w:szCs w:val="24"/>
        </w:rPr>
        <w:t xml:space="preserve">I - os seguintes dispositivos do Decreto-Lei nº 204, de 27 de fevereiro de 1967: </w:t>
      </w:r>
    </w:p>
    <w:p w:rsidR="00BF7AA8" w:rsidRPr="00BF7AA8" w:rsidRDefault="00BF7AA8" w:rsidP="00D833E5">
      <w:pPr>
        <w:pStyle w:val="Cabealho"/>
        <w:ind w:firstLine="1134"/>
        <w:jc w:val="both"/>
        <w:rPr>
          <w:sz w:val="24"/>
          <w:szCs w:val="24"/>
        </w:rPr>
      </w:pPr>
      <w:r w:rsidRPr="00BF7AA8">
        <w:rPr>
          <w:sz w:val="24"/>
          <w:szCs w:val="24"/>
        </w:rPr>
        <w:lastRenderedPageBreak/>
        <w:t xml:space="preserve">a) inciso I do </w:t>
      </w:r>
      <w:r w:rsidR="0044151B" w:rsidRPr="0044151B">
        <w:rPr>
          <w:i/>
          <w:sz w:val="24"/>
          <w:szCs w:val="24"/>
        </w:rPr>
        <w:t>caput</w:t>
      </w:r>
      <w:r w:rsidRPr="00BF7AA8">
        <w:rPr>
          <w:sz w:val="24"/>
          <w:szCs w:val="24"/>
        </w:rPr>
        <w:t xml:space="preserve"> do art. 3º;  </w:t>
      </w:r>
    </w:p>
    <w:p w:rsidR="00BF7AA8" w:rsidRPr="00D833E5" w:rsidRDefault="00BF7AA8" w:rsidP="00D833E5">
      <w:pPr>
        <w:pStyle w:val="Cabealho"/>
        <w:ind w:firstLine="1134"/>
        <w:jc w:val="both"/>
        <w:rPr>
          <w:sz w:val="24"/>
          <w:szCs w:val="24"/>
          <w:lang w:val="en-US"/>
        </w:rPr>
      </w:pPr>
      <w:r w:rsidRPr="00D833E5">
        <w:rPr>
          <w:sz w:val="24"/>
          <w:szCs w:val="24"/>
          <w:lang w:val="en-US"/>
        </w:rPr>
        <w:t xml:space="preserve">b) art. 4º; e  </w:t>
      </w:r>
    </w:p>
    <w:p w:rsidR="00BF7AA8" w:rsidRPr="00D833E5" w:rsidRDefault="00BF7AA8" w:rsidP="00D833E5">
      <w:pPr>
        <w:pStyle w:val="Cabealho"/>
        <w:ind w:firstLine="1134"/>
        <w:jc w:val="both"/>
        <w:rPr>
          <w:sz w:val="24"/>
          <w:szCs w:val="24"/>
          <w:lang w:val="en-US"/>
        </w:rPr>
      </w:pPr>
      <w:r w:rsidRPr="00D833E5">
        <w:rPr>
          <w:sz w:val="24"/>
          <w:szCs w:val="24"/>
          <w:lang w:val="en-US"/>
        </w:rPr>
        <w:t xml:space="preserve">c) art. 5º;  </w:t>
      </w:r>
    </w:p>
    <w:p w:rsidR="00BF7AA8" w:rsidRPr="00BF7AA8" w:rsidRDefault="00BF7AA8" w:rsidP="00D833E5">
      <w:pPr>
        <w:pStyle w:val="Cabealho"/>
        <w:ind w:firstLine="1134"/>
        <w:jc w:val="both"/>
        <w:rPr>
          <w:sz w:val="24"/>
          <w:szCs w:val="24"/>
        </w:rPr>
      </w:pPr>
      <w:r w:rsidRPr="00BF7AA8">
        <w:rPr>
          <w:sz w:val="24"/>
          <w:szCs w:val="24"/>
        </w:rPr>
        <w:t xml:space="preserve">II - os seguintes dispositivos do Decreto-Lei nº 594, de 27 de maio de 1969: </w:t>
      </w:r>
    </w:p>
    <w:p w:rsidR="00BF7AA8" w:rsidRPr="00D833E5" w:rsidRDefault="00BF7AA8" w:rsidP="00D833E5">
      <w:pPr>
        <w:pStyle w:val="Cabealho"/>
        <w:ind w:firstLine="1134"/>
        <w:jc w:val="both"/>
        <w:rPr>
          <w:sz w:val="24"/>
          <w:szCs w:val="24"/>
          <w:lang w:val="en-US"/>
        </w:rPr>
      </w:pPr>
      <w:r w:rsidRPr="00D833E5">
        <w:rPr>
          <w:sz w:val="24"/>
          <w:szCs w:val="24"/>
          <w:lang w:val="en-US"/>
        </w:rPr>
        <w:t xml:space="preserve">a) art. 3º; e  </w:t>
      </w:r>
    </w:p>
    <w:p w:rsidR="00BF7AA8" w:rsidRPr="00D833E5" w:rsidRDefault="00BF7AA8" w:rsidP="00D833E5">
      <w:pPr>
        <w:pStyle w:val="Cabealho"/>
        <w:ind w:firstLine="1134"/>
        <w:jc w:val="both"/>
        <w:rPr>
          <w:sz w:val="24"/>
          <w:szCs w:val="24"/>
          <w:lang w:val="en-US"/>
        </w:rPr>
      </w:pPr>
      <w:r w:rsidRPr="00D833E5">
        <w:rPr>
          <w:sz w:val="24"/>
          <w:szCs w:val="24"/>
          <w:lang w:val="en-US"/>
        </w:rPr>
        <w:t xml:space="preserve">b) art. 5º;  </w:t>
      </w:r>
    </w:p>
    <w:p w:rsidR="00BF7AA8" w:rsidRPr="00BF7AA8" w:rsidRDefault="00BF7AA8" w:rsidP="00D833E5">
      <w:pPr>
        <w:pStyle w:val="Cabealho"/>
        <w:ind w:firstLine="1134"/>
        <w:jc w:val="both"/>
        <w:rPr>
          <w:sz w:val="24"/>
          <w:szCs w:val="24"/>
        </w:rPr>
      </w:pPr>
      <w:r w:rsidRPr="00BF7AA8">
        <w:rPr>
          <w:sz w:val="24"/>
          <w:szCs w:val="24"/>
        </w:rPr>
        <w:t xml:space="preserve">III - os incisos I e III do </w:t>
      </w:r>
      <w:r w:rsidR="0044151B" w:rsidRPr="0044151B">
        <w:rPr>
          <w:i/>
          <w:sz w:val="24"/>
          <w:szCs w:val="24"/>
        </w:rPr>
        <w:t>caput</w:t>
      </w:r>
      <w:r w:rsidRPr="00BF7AA8">
        <w:rPr>
          <w:sz w:val="24"/>
          <w:szCs w:val="24"/>
        </w:rPr>
        <w:t xml:space="preserve"> e os §§ 1º e 2º do art. 2º da Lei nº 6.168, de 9 de dezembro de 1974; </w:t>
      </w:r>
    </w:p>
    <w:p w:rsidR="00BF7AA8" w:rsidRPr="00BF7AA8" w:rsidRDefault="00BF7AA8" w:rsidP="00D833E5">
      <w:pPr>
        <w:pStyle w:val="Cabealho"/>
        <w:ind w:firstLine="1134"/>
        <w:jc w:val="both"/>
        <w:rPr>
          <w:sz w:val="24"/>
          <w:szCs w:val="24"/>
        </w:rPr>
      </w:pPr>
      <w:r w:rsidRPr="00BF7AA8">
        <w:rPr>
          <w:sz w:val="24"/>
          <w:szCs w:val="24"/>
        </w:rPr>
        <w:t xml:space="preserve">IV - o Decreto-Lei nº 1.405, de 20 de junho de 1975; </w:t>
      </w:r>
    </w:p>
    <w:p w:rsidR="00BF7AA8" w:rsidRPr="00BF7AA8" w:rsidRDefault="00BF7AA8" w:rsidP="00D833E5">
      <w:pPr>
        <w:pStyle w:val="Cabealho"/>
        <w:ind w:firstLine="1134"/>
        <w:jc w:val="both"/>
        <w:rPr>
          <w:sz w:val="24"/>
          <w:szCs w:val="24"/>
        </w:rPr>
      </w:pPr>
      <w:r w:rsidRPr="00BF7AA8">
        <w:rPr>
          <w:sz w:val="24"/>
          <w:szCs w:val="24"/>
        </w:rPr>
        <w:t xml:space="preserve">V - o art. 2º da Lei nº 6.717, de 12 de novembro de 1979; </w:t>
      </w:r>
    </w:p>
    <w:p w:rsidR="00BF7AA8" w:rsidRPr="00BF7AA8" w:rsidRDefault="00BF7AA8" w:rsidP="00D833E5">
      <w:pPr>
        <w:pStyle w:val="Cabealho"/>
        <w:ind w:firstLine="1134"/>
        <w:jc w:val="both"/>
        <w:rPr>
          <w:sz w:val="24"/>
          <w:szCs w:val="24"/>
        </w:rPr>
      </w:pPr>
      <w:r w:rsidRPr="00BF7AA8">
        <w:rPr>
          <w:sz w:val="24"/>
          <w:szCs w:val="24"/>
        </w:rPr>
        <w:t xml:space="preserve">VI - a Lei nº 6.905, de 11 de maio de 1981; </w:t>
      </w:r>
    </w:p>
    <w:p w:rsidR="00BF7AA8" w:rsidRPr="00BF7AA8" w:rsidRDefault="00BF7AA8" w:rsidP="00D833E5">
      <w:pPr>
        <w:pStyle w:val="Cabealho"/>
        <w:ind w:firstLine="1134"/>
        <w:jc w:val="both"/>
        <w:rPr>
          <w:sz w:val="24"/>
          <w:szCs w:val="24"/>
        </w:rPr>
      </w:pPr>
      <w:r w:rsidRPr="00BF7AA8">
        <w:rPr>
          <w:sz w:val="24"/>
          <w:szCs w:val="24"/>
        </w:rPr>
        <w:t xml:space="preserve">VII - o Decreto-Lei nº 1.923, de 20 de janeiro de 1982; </w:t>
      </w:r>
    </w:p>
    <w:p w:rsidR="00BF7AA8" w:rsidRPr="00BF7AA8" w:rsidRDefault="00BF7AA8" w:rsidP="00D833E5">
      <w:pPr>
        <w:pStyle w:val="Cabealho"/>
        <w:ind w:firstLine="1134"/>
        <w:jc w:val="both"/>
        <w:rPr>
          <w:sz w:val="24"/>
          <w:szCs w:val="24"/>
        </w:rPr>
      </w:pPr>
      <w:r w:rsidRPr="00BF7AA8">
        <w:rPr>
          <w:sz w:val="24"/>
          <w:szCs w:val="24"/>
        </w:rPr>
        <w:t xml:space="preserve">VIII - o inciso VIII do </w:t>
      </w:r>
      <w:r w:rsidR="0044151B" w:rsidRPr="0044151B">
        <w:rPr>
          <w:i/>
          <w:sz w:val="24"/>
          <w:szCs w:val="24"/>
        </w:rPr>
        <w:t>caput</w:t>
      </w:r>
      <w:r w:rsidRPr="00BF7AA8">
        <w:rPr>
          <w:sz w:val="24"/>
          <w:szCs w:val="24"/>
        </w:rPr>
        <w:t xml:space="preserve"> do art. 5º da Lei no 8.313, de 23 de dezembro de 1991; </w:t>
      </w:r>
    </w:p>
    <w:p w:rsidR="00BF7AA8" w:rsidRPr="00BF7AA8" w:rsidRDefault="00BF7AA8" w:rsidP="00D833E5">
      <w:pPr>
        <w:pStyle w:val="Cabealho"/>
        <w:ind w:firstLine="1134"/>
        <w:jc w:val="both"/>
        <w:rPr>
          <w:sz w:val="24"/>
          <w:szCs w:val="24"/>
        </w:rPr>
      </w:pPr>
      <w:r w:rsidRPr="00BF7AA8">
        <w:rPr>
          <w:sz w:val="24"/>
          <w:szCs w:val="24"/>
        </w:rPr>
        <w:t xml:space="preserve">IX - o inciso VIII do </w:t>
      </w:r>
      <w:r w:rsidR="0044151B" w:rsidRPr="0044151B">
        <w:rPr>
          <w:i/>
          <w:sz w:val="24"/>
          <w:szCs w:val="24"/>
        </w:rPr>
        <w:t>caput</w:t>
      </w:r>
      <w:r w:rsidRPr="00BF7AA8">
        <w:rPr>
          <w:sz w:val="24"/>
          <w:szCs w:val="24"/>
        </w:rPr>
        <w:t xml:space="preserve"> do art. 2º da Lei Complementar nº 79, de 7 de janeiro de 1994; </w:t>
      </w:r>
    </w:p>
    <w:p w:rsidR="00BF7AA8" w:rsidRPr="00BF7AA8" w:rsidRDefault="00BF7AA8" w:rsidP="00D833E5">
      <w:pPr>
        <w:pStyle w:val="Cabealho"/>
        <w:ind w:firstLine="1134"/>
        <w:jc w:val="both"/>
        <w:rPr>
          <w:sz w:val="24"/>
          <w:szCs w:val="24"/>
        </w:rPr>
      </w:pPr>
      <w:r w:rsidRPr="00BF7AA8">
        <w:rPr>
          <w:sz w:val="24"/>
          <w:szCs w:val="24"/>
        </w:rPr>
        <w:t xml:space="preserve">X - a Lei nº 9.092, de 12 de setembro de 1995; </w:t>
      </w:r>
    </w:p>
    <w:p w:rsidR="00BF7AA8" w:rsidRPr="00BF7AA8" w:rsidRDefault="00BF7AA8" w:rsidP="00D833E5">
      <w:pPr>
        <w:pStyle w:val="Cabealho"/>
        <w:ind w:firstLine="1134"/>
        <w:jc w:val="both"/>
        <w:rPr>
          <w:sz w:val="24"/>
          <w:szCs w:val="24"/>
        </w:rPr>
      </w:pPr>
      <w:r w:rsidRPr="00BF7AA8">
        <w:rPr>
          <w:sz w:val="24"/>
          <w:szCs w:val="24"/>
        </w:rPr>
        <w:t xml:space="preserve">XI - os seguintes dispositivos da Lei nº 9.615, de 24 de março de 1998: </w:t>
      </w:r>
    </w:p>
    <w:p w:rsidR="00BF7AA8" w:rsidRPr="00BF7AA8" w:rsidRDefault="00BF7AA8" w:rsidP="00D833E5">
      <w:pPr>
        <w:pStyle w:val="Cabealho"/>
        <w:ind w:firstLine="1134"/>
        <w:jc w:val="both"/>
        <w:rPr>
          <w:sz w:val="24"/>
          <w:szCs w:val="24"/>
        </w:rPr>
      </w:pPr>
      <w:r w:rsidRPr="00BF7AA8">
        <w:rPr>
          <w:sz w:val="24"/>
          <w:szCs w:val="24"/>
        </w:rPr>
        <w:t xml:space="preserve">a) incisos II, III, IV e VI do </w:t>
      </w:r>
      <w:r w:rsidR="0044151B" w:rsidRPr="0044151B">
        <w:rPr>
          <w:i/>
          <w:sz w:val="24"/>
          <w:szCs w:val="24"/>
        </w:rPr>
        <w:t>caput</w:t>
      </w:r>
      <w:r w:rsidRPr="00BF7AA8">
        <w:rPr>
          <w:sz w:val="24"/>
          <w:szCs w:val="24"/>
        </w:rPr>
        <w:t xml:space="preserve"> e os §§ 1º a 4º do art. 6º;  </w:t>
      </w:r>
    </w:p>
    <w:p w:rsidR="00BF7AA8" w:rsidRPr="00BF7AA8" w:rsidRDefault="00BF7AA8" w:rsidP="00D833E5">
      <w:pPr>
        <w:pStyle w:val="Cabealho"/>
        <w:ind w:firstLine="1134"/>
        <w:jc w:val="both"/>
        <w:rPr>
          <w:sz w:val="24"/>
          <w:szCs w:val="24"/>
        </w:rPr>
      </w:pPr>
      <w:r w:rsidRPr="00BF7AA8">
        <w:rPr>
          <w:sz w:val="24"/>
          <w:szCs w:val="24"/>
        </w:rPr>
        <w:t xml:space="preserve">b) </w:t>
      </w:r>
      <w:proofErr w:type="spellStart"/>
      <w:r w:rsidRPr="00BF7AA8">
        <w:rPr>
          <w:sz w:val="24"/>
          <w:szCs w:val="24"/>
        </w:rPr>
        <w:t>arts</w:t>
      </w:r>
      <w:proofErr w:type="spellEnd"/>
      <w:r w:rsidRPr="00BF7AA8">
        <w:rPr>
          <w:sz w:val="24"/>
          <w:szCs w:val="24"/>
        </w:rPr>
        <w:t xml:space="preserve">. 8º a 10; e  </w:t>
      </w:r>
    </w:p>
    <w:p w:rsidR="00BF7AA8" w:rsidRPr="00BF7AA8" w:rsidRDefault="00BF7AA8" w:rsidP="00D833E5">
      <w:pPr>
        <w:pStyle w:val="Cabealho"/>
        <w:ind w:firstLine="1134"/>
        <w:jc w:val="both"/>
        <w:rPr>
          <w:sz w:val="24"/>
          <w:szCs w:val="24"/>
        </w:rPr>
      </w:pPr>
      <w:r w:rsidRPr="00BF7AA8">
        <w:rPr>
          <w:sz w:val="24"/>
          <w:szCs w:val="24"/>
        </w:rPr>
        <w:t xml:space="preserve">c) incisos IV, VI e VIII do </w:t>
      </w:r>
      <w:r w:rsidR="0044151B" w:rsidRPr="0044151B">
        <w:rPr>
          <w:i/>
          <w:sz w:val="24"/>
          <w:szCs w:val="24"/>
        </w:rPr>
        <w:t>caput</w:t>
      </w:r>
      <w:r w:rsidRPr="00BF7AA8">
        <w:rPr>
          <w:sz w:val="24"/>
          <w:szCs w:val="24"/>
        </w:rPr>
        <w:t xml:space="preserve"> e os §§ 1º a 10 do art. 56;  </w:t>
      </w:r>
    </w:p>
    <w:p w:rsidR="00BF7AA8" w:rsidRPr="00BF7AA8" w:rsidRDefault="00BF7AA8" w:rsidP="00D833E5">
      <w:pPr>
        <w:pStyle w:val="Cabealho"/>
        <w:ind w:firstLine="1134"/>
        <w:jc w:val="both"/>
        <w:rPr>
          <w:sz w:val="24"/>
          <w:szCs w:val="24"/>
        </w:rPr>
      </w:pPr>
      <w:r w:rsidRPr="00BF7AA8">
        <w:rPr>
          <w:sz w:val="24"/>
          <w:szCs w:val="24"/>
        </w:rPr>
        <w:t xml:space="preserve">XII - os §§ 1º a 3ºo do art. 18-B da Lei nº 9.649, de 27 de maio de 1998; </w:t>
      </w:r>
    </w:p>
    <w:p w:rsidR="00BF7AA8" w:rsidRPr="00BF7AA8" w:rsidRDefault="00BF7AA8" w:rsidP="00D833E5">
      <w:pPr>
        <w:pStyle w:val="Cabealho"/>
        <w:ind w:firstLine="1134"/>
        <w:jc w:val="both"/>
        <w:rPr>
          <w:sz w:val="24"/>
          <w:szCs w:val="24"/>
        </w:rPr>
      </w:pPr>
      <w:r w:rsidRPr="00BF7AA8">
        <w:rPr>
          <w:sz w:val="24"/>
          <w:szCs w:val="24"/>
        </w:rPr>
        <w:t xml:space="preserve">XIII - a Lei nº 9.999, de 30 de agosto de 2000; </w:t>
      </w:r>
    </w:p>
    <w:p w:rsidR="00BF7AA8" w:rsidRPr="00BF7AA8" w:rsidRDefault="00BF7AA8" w:rsidP="00D833E5">
      <w:pPr>
        <w:pStyle w:val="Cabealho"/>
        <w:ind w:firstLine="1134"/>
        <w:jc w:val="both"/>
        <w:rPr>
          <w:sz w:val="24"/>
          <w:szCs w:val="24"/>
        </w:rPr>
      </w:pPr>
      <w:r w:rsidRPr="00BF7AA8">
        <w:rPr>
          <w:sz w:val="24"/>
          <w:szCs w:val="24"/>
        </w:rPr>
        <w:t xml:space="preserve">XIV - a Lei nº 10.201, de 14 de fevereiro de 2001; </w:t>
      </w:r>
    </w:p>
    <w:p w:rsidR="00BF7AA8" w:rsidRPr="00BF7AA8" w:rsidRDefault="00BF7AA8" w:rsidP="00D833E5">
      <w:pPr>
        <w:pStyle w:val="Cabealho"/>
        <w:ind w:firstLine="1134"/>
        <w:jc w:val="both"/>
        <w:rPr>
          <w:sz w:val="24"/>
          <w:szCs w:val="24"/>
        </w:rPr>
      </w:pPr>
      <w:r w:rsidRPr="00BF7AA8">
        <w:rPr>
          <w:sz w:val="24"/>
          <w:szCs w:val="24"/>
        </w:rPr>
        <w:t xml:space="preserve">XV - o inciso II do </w:t>
      </w:r>
      <w:r w:rsidR="0044151B" w:rsidRPr="0044151B">
        <w:rPr>
          <w:i/>
          <w:sz w:val="24"/>
          <w:szCs w:val="24"/>
        </w:rPr>
        <w:t>caput</w:t>
      </w:r>
      <w:r w:rsidRPr="00BF7AA8">
        <w:rPr>
          <w:sz w:val="24"/>
          <w:szCs w:val="24"/>
        </w:rPr>
        <w:t xml:space="preserve"> do art. 2º da Lei nº 10.260, de 12 de julho de 2001; </w:t>
      </w:r>
    </w:p>
    <w:p w:rsidR="00BF7AA8" w:rsidRPr="00BF7AA8" w:rsidRDefault="00BF7AA8" w:rsidP="00D833E5">
      <w:pPr>
        <w:pStyle w:val="Cabealho"/>
        <w:ind w:firstLine="1134"/>
        <w:jc w:val="both"/>
        <w:rPr>
          <w:sz w:val="24"/>
          <w:szCs w:val="24"/>
        </w:rPr>
      </w:pPr>
      <w:r w:rsidRPr="00BF7AA8">
        <w:rPr>
          <w:sz w:val="24"/>
          <w:szCs w:val="24"/>
        </w:rPr>
        <w:t xml:space="preserve">XVI - a Lei nº 10.746, de 10 de outubro de 2003; </w:t>
      </w:r>
    </w:p>
    <w:p w:rsidR="00BF7AA8" w:rsidRPr="00BF7AA8" w:rsidRDefault="00BF7AA8" w:rsidP="00D833E5">
      <w:pPr>
        <w:pStyle w:val="Cabealho"/>
        <w:ind w:firstLine="1134"/>
        <w:jc w:val="both"/>
        <w:rPr>
          <w:sz w:val="24"/>
          <w:szCs w:val="24"/>
        </w:rPr>
      </w:pPr>
      <w:r w:rsidRPr="00BF7AA8">
        <w:rPr>
          <w:sz w:val="24"/>
          <w:szCs w:val="24"/>
        </w:rPr>
        <w:t xml:space="preserve">XVII - o § 7º do art. 1º da Lei nº 10.891, de 9 de julho de 2004; </w:t>
      </w:r>
    </w:p>
    <w:p w:rsidR="00BF7AA8" w:rsidRPr="00BF7AA8" w:rsidRDefault="00BF7AA8" w:rsidP="00D833E5">
      <w:pPr>
        <w:pStyle w:val="Cabealho"/>
        <w:ind w:firstLine="1134"/>
        <w:jc w:val="both"/>
        <w:rPr>
          <w:sz w:val="24"/>
          <w:szCs w:val="24"/>
        </w:rPr>
      </w:pPr>
      <w:r w:rsidRPr="00BF7AA8">
        <w:rPr>
          <w:sz w:val="24"/>
          <w:szCs w:val="24"/>
        </w:rPr>
        <w:t xml:space="preserve">XVIII - o art. 2º da Lei nº 11.345, de 14 de setembro de 2006; e </w:t>
      </w:r>
    </w:p>
    <w:p w:rsidR="00BF7AA8" w:rsidRPr="00BF7AA8" w:rsidRDefault="00BF7AA8" w:rsidP="00D833E5">
      <w:pPr>
        <w:pStyle w:val="Cabealho"/>
        <w:ind w:firstLine="1134"/>
        <w:jc w:val="both"/>
        <w:rPr>
          <w:sz w:val="24"/>
          <w:szCs w:val="24"/>
        </w:rPr>
      </w:pPr>
      <w:r w:rsidRPr="00BF7AA8">
        <w:rPr>
          <w:sz w:val="24"/>
          <w:szCs w:val="24"/>
        </w:rPr>
        <w:t xml:space="preserve">XIX - os §§ 4º e 5º do art. 28 da Lei nº 13.155, de 4 de agosto de 2015.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Art. 47. Esta Lei entra em vigor: </w:t>
      </w:r>
    </w:p>
    <w:p w:rsidR="00BF7AA8" w:rsidRPr="00BF7AA8" w:rsidRDefault="00BF7AA8" w:rsidP="00D833E5">
      <w:pPr>
        <w:pStyle w:val="Cabealho"/>
        <w:ind w:firstLine="1134"/>
        <w:jc w:val="both"/>
        <w:rPr>
          <w:sz w:val="24"/>
          <w:szCs w:val="24"/>
        </w:rPr>
      </w:pPr>
      <w:r w:rsidRPr="00BF7AA8">
        <w:rPr>
          <w:sz w:val="24"/>
          <w:szCs w:val="24"/>
        </w:rPr>
        <w:t xml:space="preserve">I - após decorridos 180 (cento e oitenta dias) da data de sua publicação oficial, em relação à alteração do art. 18-A da Lei nº 9.615, de 24 de março de 1998, constante do art. 37 desta Lei; e </w:t>
      </w:r>
    </w:p>
    <w:p w:rsidR="00BF7AA8" w:rsidRPr="00BF7AA8" w:rsidRDefault="00BF7AA8" w:rsidP="00D833E5">
      <w:pPr>
        <w:pStyle w:val="Cabealho"/>
        <w:ind w:firstLine="1134"/>
        <w:jc w:val="both"/>
        <w:rPr>
          <w:sz w:val="24"/>
          <w:szCs w:val="24"/>
        </w:rPr>
      </w:pPr>
      <w:r w:rsidRPr="00BF7AA8">
        <w:rPr>
          <w:sz w:val="24"/>
          <w:szCs w:val="24"/>
        </w:rPr>
        <w:t xml:space="preserve">II - na data de sua publicação, em relação aos demais dispositivos.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 xml:space="preserve">Brasília, 12 de dezembro de 2018; 197º da Independência e 130º da República. </w:t>
      </w:r>
    </w:p>
    <w:p w:rsidR="00BF7AA8" w:rsidRPr="00BF7AA8" w:rsidRDefault="00BF7AA8" w:rsidP="00D833E5">
      <w:pPr>
        <w:pStyle w:val="Cabealho"/>
        <w:ind w:firstLine="1134"/>
        <w:jc w:val="both"/>
        <w:rPr>
          <w:sz w:val="24"/>
          <w:szCs w:val="24"/>
        </w:rPr>
      </w:pPr>
    </w:p>
    <w:p w:rsidR="00BF7AA8" w:rsidRPr="00BF7AA8" w:rsidRDefault="00BF7AA8" w:rsidP="00D833E5">
      <w:pPr>
        <w:pStyle w:val="Cabealho"/>
        <w:ind w:firstLine="1134"/>
        <w:jc w:val="both"/>
        <w:rPr>
          <w:sz w:val="24"/>
          <w:szCs w:val="24"/>
        </w:rPr>
      </w:pPr>
      <w:r w:rsidRPr="00BF7AA8">
        <w:rPr>
          <w:sz w:val="24"/>
          <w:szCs w:val="24"/>
        </w:rPr>
        <w:t>MICHEL TEMER</w:t>
      </w:r>
    </w:p>
    <w:p w:rsidR="00BF7AA8" w:rsidRPr="00BF7AA8" w:rsidRDefault="00BF7AA8" w:rsidP="00D833E5">
      <w:pPr>
        <w:pStyle w:val="Cabealho"/>
        <w:ind w:firstLine="1134"/>
        <w:jc w:val="both"/>
        <w:rPr>
          <w:sz w:val="24"/>
          <w:szCs w:val="24"/>
        </w:rPr>
      </w:pPr>
      <w:r w:rsidRPr="00BF7AA8">
        <w:rPr>
          <w:sz w:val="24"/>
          <w:szCs w:val="24"/>
        </w:rPr>
        <w:t xml:space="preserve">Eduardo </w:t>
      </w:r>
      <w:proofErr w:type="spellStart"/>
      <w:r w:rsidRPr="00BF7AA8">
        <w:rPr>
          <w:sz w:val="24"/>
          <w:szCs w:val="24"/>
        </w:rPr>
        <w:t>Refinetti</w:t>
      </w:r>
      <w:proofErr w:type="spellEnd"/>
      <w:r w:rsidRPr="00BF7AA8">
        <w:rPr>
          <w:sz w:val="24"/>
          <w:szCs w:val="24"/>
        </w:rPr>
        <w:t xml:space="preserve"> </w:t>
      </w:r>
      <w:proofErr w:type="spellStart"/>
      <w:r w:rsidRPr="00BF7AA8">
        <w:rPr>
          <w:sz w:val="24"/>
          <w:szCs w:val="24"/>
        </w:rPr>
        <w:t>Guardia</w:t>
      </w:r>
      <w:proofErr w:type="spellEnd"/>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Esteves Pedro </w:t>
      </w:r>
      <w:proofErr w:type="spellStart"/>
      <w:r w:rsidRPr="00BF7AA8">
        <w:rPr>
          <w:sz w:val="24"/>
          <w:szCs w:val="24"/>
        </w:rPr>
        <w:t>Colnago</w:t>
      </w:r>
      <w:proofErr w:type="spellEnd"/>
      <w:r w:rsidRPr="00BF7AA8">
        <w:rPr>
          <w:sz w:val="24"/>
          <w:szCs w:val="24"/>
        </w:rPr>
        <w:t xml:space="preserve"> Junior</w:t>
      </w:r>
    </w:p>
    <w:p w:rsidR="00BF7AA8" w:rsidRPr="00BF7AA8" w:rsidRDefault="00BF7AA8" w:rsidP="00D833E5">
      <w:pPr>
        <w:pStyle w:val="Cabealho"/>
        <w:ind w:firstLine="1134"/>
        <w:jc w:val="both"/>
        <w:rPr>
          <w:sz w:val="24"/>
          <w:szCs w:val="24"/>
        </w:rPr>
      </w:pPr>
      <w:r w:rsidRPr="00BF7AA8">
        <w:rPr>
          <w:sz w:val="24"/>
          <w:szCs w:val="24"/>
        </w:rPr>
        <w:t xml:space="preserve">Cláudia Maria Mendes de Almeida </w:t>
      </w:r>
      <w:proofErr w:type="spellStart"/>
      <w:r w:rsidRPr="00BF7AA8">
        <w:rPr>
          <w:sz w:val="24"/>
          <w:szCs w:val="24"/>
        </w:rPr>
        <w:t>Pedrozo</w:t>
      </w:r>
      <w:proofErr w:type="spellEnd"/>
      <w:r w:rsidRPr="00BF7AA8">
        <w:rPr>
          <w:sz w:val="24"/>
          <w:szCs w:val="24"/>
        </w:rPr>
        <w:t xml:space="preserve"> </w:t>
      </w:r>
    </w:p>
    <w:p w:rsidR="00BF7AA8" w:rsidRPr="00BF7AA8" w:rsidRDefault="00BF7AA8" w:rsidP="00D833E5">
      <w:pPr>
        <w:pStyle w:val="Cabealho"/>
        <w:ind w:firstLine="1134"/>
        <w:jc w:val="both"/>
        <w:rPr>
          <w:sz w:val="24"/>
          <w:szCs w:val="24"/>
        </w:rPr>
      </w:pPr>
      <w:r w:rsidRPr="00BF7AA8">
        <w:rPr>
          <w:sz w:val="24"/>
          <w:szCs w:val="24"/>
        </w:rPr>
        <w:t xml:space="preserve">Leandro Cruz </w:t>
      </w:r>
      <w:proofErr w:type="spellStart"/>
      <w:r w:rsidRPr="00BF7AA8">
        <w:rPr>
          <w:sz w:val="24"/>
          <w:szCs w:val="24"/>
        </w:rPr>
        <w:t>Fróes</w:t>
      </w:r>
      <w:proofErr w:type="spellEnd"/>
      <w:r w:rsidRPr="00BF7AA8">
        <w:rPr>
          <w:sz w:val="24"/>
          <w:szCs w:val="24"/>
        </w:rPr>
        <w:t xml:space="preserve"> da Silva </w:t>
      </w:r>
    </w:p>
    <w:p w:rsidR="00BF7AA8" w:rsidRPr="00BF7AA8" w:rsidRDefault="009E6C62" w:rsidP="00D833E5">
      <w:pPr>
        <w:pStyle w:val="Cabealho"/>
        <w:ind w:firstLine="1134"/>
        <w:jc w:val="both"/>
        <w:rPr>
          <w:sz w:val="24"/>
          <w:szCs w:val="24"/>
        </w:rPr>
      </w:pPr>
      <w:r w:rsidRPr="009E6C62">
        <w:rPr>
          <w:sz w:val="24"/>
          <w:szCs w:val="24"/>
        </w:rPr>
        <w:t>Gustavo do Vale Rocha</w:t>
      </w:r>
      <w:r w:rsidR="00BF7AA8" w:rsidRPr="00BF7AA8">
        <w:rPr>
          <w:sz w:val="24"/>
          <w:szCs w:val="24"/>
        </w:rPr>
        <w:t xml:space="preserve"> </w:t>
      </w:r>
    </w:p>
    <w:p w:rsidR="00DB447A" w:rsidRPr="009E6C62" w:rsidRDefault="00BF7AA8" w:rsidP="009E6C62">
      <w:pPr>
        <w:pStyle w:val="Cabealho"/>
        <w:ind w:firstLine="1134"/>
        <w:jc w:val="both"/>
        <w:rPr>
          <w:i/>
          <w:sz w:val="24"/>
          <w:szCs w:val="24"/>
        </w:rPr>
      </w:pPr>
      <w:r w:rsidRPr="00BF7AA8">
        <w:rPr>
          <w:sz w:val="24"/>
          <w:szCs w:val="24"/>
        </w:rPr>
        <w:t xml:space="preserve">Raul </w:t>
      </w:r>
      <w:proofErr w:type="spellStart"/>
      <w:r w:rsidRPr="00BF7AA8">
        <w:rPr>
          <w:sz w:val="24"/>
          <w:szCs w:val="24"/>
        </w:rPr>
        <w:t>Jungman</w:t>
      </w:r>
      <w:proofErr w:type="spellEnd"/>
      <w:r w:rsidR="009E6C62">
        <w:rPr>
          <w:sz w:val="24"/>
          <w:szCs w:val="24"/>
        </w:rPr>
        <w:t xml:space="preserve"> </w:t>
      </w:r>
      <w:hyperlink r:id="rId115" w:history="1">
        <w:r w:rsidR="009E6C62" w:rsidRPr="00E224E4">
          <w:rPr>
            <w:rStyle w:val="Hyperlink"/>
            <w:i/>
            <w:sz w:val="24"/>
            <w:szCs w:val="24"/>
          </w:rPr>
          <w:t xml:space="preserve">(Assinaturas retificadas no DOU de </w:t>
        </w:r>
        <w:r w:rsidR="00E224E4" w:rsidRPr="00E224E4">
          <w:rPr>
            <w:rStyle w:val="Hyperlink"/>
            <w:i/>
            <w:sz w:val="24"/>
            <w:szCs w:val="24"/>
          </w:rPr>
          <w:t>19/12/2018)</w:t>
        </w:r>
      </w:hyperlink>
    </w:p>
    <w:p w:rsidR="009E6C62" w:rsidRDefault="009E6C62" w:rsidP="009E6C62">
      <w:pPr>
        <w:pStyle w:val="Cabealho"/>
        <w:ind w:firstLine="1134"/>
        <w:jc w:val="both"/>
        <w:rPr>
          <w:sz w:val="24"/>
          <w:szCs w:val="24"/>
        </w:rPr>
      </w:pPr>
    </w:p>
    <w:p w:rsidR="009E6C62" w:rsidRDefault="009E6C62" w:rsidP="009E6C62">
      <w:pPr>
        <w:pStyle w:val="Cabealho"/>
        <w:ind w:firstLine="1134"/>
        <w:jc w:val="both"/>
        <w:rPr>
          <w:sz w:val="24"/>
          <w:szCs w:val="24"/>
        </w:rPr>
      </w:pPr>
    </w:p>
    <w:p w:rsidR="008E1C21" w:rsidRDefault="008E1C21" w:rsidP="008E1C21">
      <w:pPr>
        <w:jc w:val="center"/>
        <w:rPr>
          <w:b/>
          <w:bCs/>
          <w:color w:val="000000"/>
          <w:sz w:val="24"/>
          <w:szCs w:val="24"/>
        </w:rPr>
      </w:pPr>
      <w:r w:rsidRPr="00520090">
        <w:rPr>
          <w:b/>
          <w:bCs/>
          <w:color w:val="000000"/>
          <w:sz w:val="24"/>
          <w:szCs w:val="24"/>
        </w:rPr>
        <w:t>ANEXO</w:t>
      </w:r>
    </w:p>
    <w:p w:rsidR="008E1C21" w:rsidRDefault="0065302E" w:rsidP="008E1C21">
      <w:pPr>
        <w:jc w:val="center"/>
        <w:rPr>
          <w:b/>
          <w:bCs/>
          <w:color w:val="000000"/>
          <w:sz w:val="24"/>
          <w:szCs w:val="24"/>
        </w:rPr>
      </w:pPr>
      <w:hyperlink r:id="rId116" w:history="1">
        <w:r w:rsidR="008E1C21" w:rsidRPr="00637FC5">
          <w:rPr>
            <w:rStyle w:val="Hyperlink"/>
            <w:i/>
            <w:sz w:val="24"/>
          </w:rPr>
          <w:t>(Anexo com redação dada pelo Anexo II à Lei nº 14.790, de 29/12/2023)</w:t>
        </w:r>
      </w:hyperlink>
    </w:p>
    <w:p w:rsidR="008E1C21" w:rsidRDefault="008E1C21" w:rsidP="008E1C21">
      <w:pPr>
        <w:jc w:val="center"/>
        <w:rPr>
          <w:b/>
          <w:bCs/>
          <w:color w:val="000000"/>
          <w:sz w:val="24"/>
          <w:szCs w:val="24"/>
        </w:rPr>
      </w:pPr>
    </w:p>
    <w:tbl>
      <w:tblPr>
        <w:tblW w:w="0" w:type="auto"/>
        <w:jc w:val="center"/>
        <w:tblCellMar>
          <w:left w:w="0" w:type="dxa"/>
          <w:right w:w="0" w:type="dxa"/>
        </w:tblCellMar>
        <w:tblLook w:val="04A0" w:firstRow="1" w:lastRow="0" w:firstColumn="1" w:lastColumn="0" w:noHBand="0" w:noVBand="1"/>
      </w:tblPr>
      <w:tblGrid>
        <w:gridCol w:w="3969"/>
        <w:gridCol w:w="3959"/>
      </w:tblGrid>
      <w:tr w:rsidR="008E1C21" w:rsidRPr="0079578A" w:rsidTr="008E1C21">
        <w:trPr>
          <w:trHeight w:val="300"/>
          <w:jc w:val="center"/>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1C21" w:rsidRPr="0079578A" w:rsidRDefault="008E1C21" w:rsidP="008E1C21">
            <w:pPr>
              <w:jc w:val="center"/>
              <w:rPr>
                <w:bCs/>
                <w:color w:val="000000"/>
                <w:sz w:val="24"/>
                <w:szCs w:val="24"/>
              </w:rPr>
            </w:pPr>
            <w:r w:rsidRPr="0079578A">
              <w:rPr>
                <w:bCs/>
                <w:color w:val="000000"/>
                <w:sz w:val="24"/>
                <w:szCs w:val="24"/>
              </w:rPr>
              <w:t>Faixa de Valor</w:t>
            </w:r>
          </w:p>
        </w:tc>
        <w:tc>
          <w:tcPr>
            <w:tcW w:w="39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1C21" w:rsidRPr="0079578A" w:rsidRDefault="008E1C21" w:rsidP="008E1C21">
            <w:pPr>
              <w:jc w:val="center"/>
              <w:rPr>
                <w:bCs/>
                <w:color w:val="000000"/>
                <w:sz w:val="24"/>
                <w:szCs w:val="24"/>
              </w:rPr>
            </w:pPr>
            <w:r w:rsidRPr="0079578A">
              <w:rPr>
                <w:bCs/>
                <w:color w:val="000000"/>
                <w:sz w:val="24"/>
                <w:szCs w:val="24"/>
              </w:rPr>
              <w:t>Valor da Taxa de Fiscalização mensal</w:t>
            </w:r>
          </w:p>
        </w:tc>
      </w:tr>
      <w:tr w:rsidR="008E1C21" w:rsidRPr="0079578A" w:rsidTr="008E1C21">
        <w:trPr>
          <w:trHeight w:val="300"/>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21" w:rsidRPr="0079578A" w:rsidRDefault="008E1C21" w:rsidP="008E1C21">
            <w:pPr>
              <w:jc w:val="center"/>
              <w:rPr>
                <w:bCs/>
                <w:color w:val="000000"/>
                <w:sz w:val="24"/>
                <w:szCs w:val="24"/>
              </w:rPr>
            </w:pPr>
            <w:r w:rsidRPr="0079578A">
              <w:rPr>
                <w:bCs/>
                <w:color w:val="000000"/>
                <w:sz w:val="24"/>
                <w:szCs w:val="24"/>
              </w:rPr>
              <w:t>Até R$ 30.837.749,76</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8E1C21" w:rsidRPr="0079578A" w:rsidRDefault="008E1C21" w:rsidP="008E1C21">
            <w:pPr>
              <w:jc w:val="center"/>
              <w:rPr>
                <w:bCs/>
                <w:color w:val="000000"/>
                <w:sz w:val="24"/>
                <w:szCs w:val="24"/>
              </w:rPr>
            </w:pPr>
            <w:r w:rsidRPr="0079578A">
              <w:rPr>
                <w:bCs/>
                <w:color w:val="000000"/>
                <w:sz w:val="24"/>
                <w:szCs w:val="24"/>
              </w:rPr>
              <w:t>R$ 54.419,56</w:t>
            </w:r>
          </w:p>
        </w:tc>
      </w:tr>
      <w:tr w:rsidR="008E1C21" w:rsidRPr="0079578A" w:rsidTr="008E1C21">
        <w:trPr>
          <w:trHeight w:val="300"/>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21" w:rsidRPr="0079578A" w:rsidRDefault="008E1C21" w:rsidP="008E1C21">
            <w:pPr>
              <w:jc w:val="center"/>
              <w:rPr>
                <w:bCs/>
                <w:color w:val="000000"/>
                <w:sz w:val="24"/>
                <w:szCs w:val="24"/>
              </w:rPr>
            </w:pPr>
            <w:r w:rsidRPr="0079578A">
              <w:rPr>
                <w:bCs/>
                <w:color w:val="000000"/>
                <w:sz w:val="24"/>
                <w:szCs w:val="24"/>
              </w:rPr>
              <w:t>De R$ 30.837.749,77 a R$ 51.396.249,60</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8E1C21" w:rsidRPr="0079578A" w:rsidRDefault="008E1C21" w:rsidP="008E1C21">
            <w:pPr>
              <w:jc w:val="center"/>
              <w:rPr>
                <w:bCs/>
                <w:color w:val="000000"/>
                <w:sz w:val="24"/>
                <w:szCs w:val="24"/>
              </w:rPr>
            </w:pPr>
            <w:r w:rsidRPr="0079578A">
              <w:rPr>
                <w:bCs/>
                <w:color w:val="000000"/>
                <w:sz w:val="24"/>
                <w:szCs w:val="24"/>
              </w:rPr>
              <w:t>R$ 90.699,26</w:t>
            </w:r>
          </w:p>
        </w:tc>
      </w:tr>
      <w:tr w:rsidR="008E1C21" w:rsidRPr="0079578A" w:rsidTr="008E1C21">
        <w:trPr>
          <w:trHeight w:val="300"/>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21" w:rsidRPr="0079578A" w:rsidRDefault="008E1C21" w:rsidP="008E1C21">
            <w:pPr>
              <w:jc w:val="center"/>
              <w:rPr>
                <w:bCs/>
                <w:color w:val="000000"/>
                <w:sz w:val="24"/>
                <w:szCs w:val="24"/>
              </w:rPr>
            </w:pPr>
            <w:r w:rsidRPr="0079578A">
              <w:rPr>
                <w:bCs/>
                <w:color w:val="000000"/>
                <w:sz w:val="24"/>
                <w:szCs w:val="24"/>
              </w:rPr>
              <w:t>De R$ 51.396.249,61 a R$ 85.660.416,00</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8E1C21" w:rsidRPr="0079578A" w:rsidRDefault="008E1C21" w:rsidP="008E1C21">
            <w:pPr>
              <w:jc w:val="center"/>
              <w:rPr>
                <w:bCs/>
                <w:color w:val="000000"/>
                <w:sz w:val="24"/>
                <w:szCs w:val="24"/>
              </w:rPr>
            </w:pPr>
            <w:r w:rsidRPr="0079578A">
              <w:rPr>
                <w:bCs/>
                <w:color w:val="000000"/>
                <w:sz w:val="24"/>
                <w:szCs w:val="24"/>
              </w:rPr>
              <w:t>R$ 151.165,44</w:t>
            </w:r>
          </w:p>
        </w:tc>
      </w:tr>
      <w:tr w:rsidR="008E1C21" w:rsidRPr="0079578A" w:rsidTr="008E1C21">
        <w:trPr>
          <w:trHeight w:val="300"/>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21" w:rsidRPr="0079578A" w:rsidRDefault="008E1C21" w:rsidP="008E1C21">
            <w:pPr>
              <w:jc w:val="center"/>
              <w:rPr>
                <w:bCs/>
                <w:color w:val="000000"/>
                <w:sz w:val="24"/>
                <w:szCs w:val="24"/>
              </w:rPr>
            </w:pPr>
            <w:r w:rsidRPr="0079578A">
              <w:rPr>
                <w:bCs/>
                <w:color w:val="000000"/>
                <w:sz w:val="24"/>
                <w:szCs w:val="24"/>
              </w:rPr>
              <w:t>De R$ 85.660.416,01 a R$ 142.767.360,00</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8E1C21" w:rsidRPr="0079578A" w:rsidRDefault="008E1C21" w:rsidP="008E1C21">
            <w:pPr>
              <w:jc w:val="center"/>
              <w:rPr>
                <w:bCs/>
                <w:color w:val="000000"/>
                <w:sz w:val="24"/>
                <w:szCs w:val="24"/>
              </w:rPr>
            </w:pPr>
            <w:r w:rsidRPr="0079578A">
              <w:rPr>
                <w:bCs/>
                <w:color w:val="000000"/>
                <w:sz w:val="24"/>
                <w:szCs w:val="24"/>
              </w:rPr>
              <w:t>R$ 251.942,40</w:t>
            </w:r>
          </w:p>
        </w:tc>
      </w:tr>
      <w:tr w:rsidR="008E1C21" w:rsidRPr="0079578A" w:rsidTr="008E1C21">
        <w:trPr>
          <w:trHeight w:val="300"/>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21" w:rsidRPr="0079578A" w:rsidRDefault="008E1C21" w:rsidP="008E1C21">
            <w:pPr>
              <w:jc w:val="center"/>
              <w:rPr>
                <w:bCs/>
                <w:color w:val="000000"/>
                <w:sz w:val="24"/>
                <w:szCs w:val="24"/>
              </w:rPr>
            </w:pPr>
            <w:r w:rsidRPr="0079578A">
              <w:rPr>
                <w:bCs/>
                <w:color w:val="000000"/>
                <w:sz w:val="24"/>
                <w:szCs w:val="24"/>
              </w:rPr>
              <w:t>De R$ 142.767.360,01 a R$ 237.945.600,00</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8E1C21" w:rsidRPr="0079578A" w:rsidRDefault="008E1C21" w:rsidP="008E1C21">
            <w:pPr>
              <w:jc w:val="center"/>
              <w:rPr>
                <w:bCs/>
                <w:color w:val="000000"/>
                <w:sz w:val="24"/>
                <w:szCs w:val="24"/>
              </w:rPr>
            </w:pPr>
            <w:r w:rsidRPr="0079578A">
              <w:rPr>
                <w:bCs/>
                <w:color w:val="000000"/>
                <w:sz w:val="24"/>
                <w:szCs w:val="24"/>
              </w:rPr>
              <w:t>R$ 419.904,00</w:t>
            </w:r>
          </w:p>
        </w:tc>
      </w:tr>
      <w:tr w:rsidR="008E1C21" w:rsidRPr="0079578A" w:rsidTr="008E1C21">
        <w:trPr>
          <w:trHeight w:val="300"/>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21" w:rsidRPr="0079578A" w:rsidRDefault="008E1C21" w:rsidP="008E1C21">
            <w:pPr>
              <w:jc w:val="center"/>
              <w:rPr>
                <w:bCs/>
                <w:color w:val="000000"/>
                <w:sz w:val="24"/>
                <w:szCs w:val="24"/>
              </w:rPr>
            </w:pPr>
            <w:r w:rsidRPr="0079578A">
              <w:rPr>
                <w:bCs/>
                <w:color w:val="000000"/>
                <w:sz w:val="24"/>
                <w:szCs w:val="24"/>
              </w:rPr>
              <w:t>De R$ 237.945.600,01 a R$ 396.576.000,00</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8E1C21" w:rsidRPr="0079578A" w:rsidRDefault="008E1C21" w:rsidP="008E1C21">
            <w:pPr>
              <w:jc w:val="center"/>
              <w:rPr>
                <w:bCs/>
                <w:color w:val="000000"/>
                <w:sz w:val="24"/>
                <w:szCs w:val="24"/>
              </w:rPr>
            </w:pPr>
            <w:r w:rsidRPr="0079578A">
              <w:rPr>
                <w:bCs/>
                <w:color w:val="000000"/>
                <w:sz w:val="24"/>
                <w:szCs w:val="24"/>
              </w:rPr>
              <w:t>R$ 699.840,00</w:t>
            </w:r>
          </w:p>
        </w:tc>
      </w:tr>
      <w:tr w:rsidR="008E1C21" w:rsidRPr="0079578A" w:rsidTr="008E1C21">
        <w:trPr>
          <w:trHeight w:val="300"/>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21" w:rsidRPr="0079578A" w:rsidRDefault="008E1C21" w:rsidP="008E1C21">
            <w:pPr>
              <w:jc w:val="center"/>
              <w:rPr>
                <w:bCs/>
                <w:color w:val="000000"/>
                <w:sz w:val="24"/>
                <w:szCs w:val="24"/>
              </w:rPr>
            </w:pPr>
            <w:r w:rsidRPr="0079578A">
              <w:rPr>
                <w:bCs/>
                <w:color w:val="000000"/>
                <w:sz w:val="24"/>
                <w:szCs w:val="24"/>
              </w:rPr>
              <w:t>De R$ 396.576.000,01 a R$ 660.960.000,00</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8E1C21" w:rsidRPr="0079578A" w:rsidRDefault="008E1C21" w:rsidP="008E1C21">
            <w:pPr>
              <w:jc w:val="center"/>
              <w:rPr>
                <w:bCs/>
                <w:color w:val="000000"/>
                <w:sz w:val="24"/>
                <w:szCs w:val="24"/>
              </w:rPr>
            </w:pPr>
            <w:r w:rsidRPr="0079578A">
              <w:rPr>
                <w:bCs/>
                <w:color w:val="000000"/>
                <w:sz w:val="24"/>
                <w:szCs w:val="24"/>
              </w:rPr>
              <w:t>R$ 1.166.400,00</w:t>
            </w:r>
          </w:p>
        </w:tc>
      </w:tr>
      <w:tr w:rsidR="008E1C21" w:rsidRPr="0079578A" w:rsidTr="008E1C21">
        <w:trPr>
          <w:trHeight w:val="300"/>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1C21" w:rsidRPr="0079578A" w:rsidRDefault="008E1C21" w:rsidP="008E1C21">
            <w:pPr>
              <w:jc w:val="center"/>
              <w:rPr>
                <w:bCs/>
                <w:color w:val="000000"/>
                <w:sz w:val="24"/>
                <w:szCs w:val="24"/>
              </w:rPr>
            </w:pPr>
            <w:r w:rsidRPr="0079578A">
              <w:rPr>
                <w:bCs/>
                <w:color w:val="000000"/>
                <w:sz w:val="24"/>
                <w:szCs w:val="24"/>
              </w:rPr>
              <w:t>Acima de R$ 660.960.000,01</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rsidR="008E1C21" w:rsidRPr="0079578A" w:rsidRDefault="008E1C21" w:rsidP="008E1C21">
            <w:pPr>
              <w:jc w:val="center"/>
              <w:rPr>
                <w:bCs/>
                <w:color w:val="000000"/>
                <w:sz w:val="24"/>
                <w:szCs w:val="24"/>
              </w:rPr>
            </w:pPr>
            <w:r w:rsidRPr="0079578A">
              <w:rPr>
                <w:bCs/>
                <w:color w:val="000000"/>
                <w:sz w:val="24"/>
                <w:szCs w:val="24"/>
              </w:rPr>
              <w:t>R$ 1.944.000,00</w:t>
            </w:r>
          </w:p>
        </w:tc>
      </w:tr>
    </w:tbl>
    <w:p w:rsidR="009E6C62" w:rsidRDefault="009E6C62" w:rsidP="008E1C21">
      <w:pPr>
        <w:pStyle w:val="Cabealho"/>
        <w:jc w:val="center"/>
        <w:rPr>
          <w:sz w:val="24"/>
          <w:szCs w:val="24"/>
        </w:rPr>
      </w:pPr>
    </w:p>
    <w:sectPr w:rsidR="009E6C6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2100"/>
    <w:rsid w:val="000134AC"/>
    <w:rsid w:val="00025370"/>
    <w:rsid w:val="00031082"/>
    <w:rsid w:val="00062499"/>
    <w:rsid w:val="0008380D"/>
    <w:rsid w:val="000978C7"/>
    <w:rsid w:val="000B15B1"/>
    <w:rsid w:val="000B1CC3"/>
    <w:rsid w:val="000B41DB"/>
    <w:rsid w:val="000C6F5F"/>
    <w:rsid w:val="000E45D3"/>
    <w:rsid w:val="0010517D"/>
    <w:rsid w:val="0014003E"/>
    <w:rsid w:val="0014499C"/>
    <w:rsid w:val="00160737"/>
    <w:rsid w:val="00175214"/>
    <w:rsid w:val="001A4BC9"/>
    <w:rsid w:val="001B2C33"/>
    <w:rsid w:val="001E3039"/>
    <w:rsid w:val="001F68AB"/>
    <w:rsid w:val="002022C2"/>
    <w:rsid w:val="00202D1E"/>
    <w:rsid w:val="002055E6"/>
    <w:rsid w:val="00212338"/>
    <w:rsid w:val="002158FF"/>
    <w:rsid w:val="00232766"/>
    <w:rsid w:val="0023511B"/>
    <w:rsid w:val="00237EC3"/>
    <w:rsid w:val="0024511A"/>
    <w:rsid w:val="00261397"/>
    <w:rsid w:val="00262E61"/>
    <w:rsid w:val="00263A93"/>
    <w:rsid w:val="00263EDC"/>
    <w:rsid w:val="00271313"/>
    <w:rsid w:val="0027187A"/>
    <w:rsid w:val="002751F9"/>
    <w:rsid w:val="002919EF"/>
    <w:rsid w:val="0029503F"/>
    <w:rsid w:val="002B0AB7"/>
    <w:rsid w:val="002B1078"/>
    <w:rsid w:val="002B3BBA"/>
    <w:rsid w:val="002E70DF"/>
    <w:rsid w:val="002F3C56"/>
    <w:rsid w:val="003008F2"/>
    <w:rsid w:val="00314125"/>
    <w:rsid w:val="00317A3D"/>
    <w:rsid w:val="003223A1"/>
    <w:rsid w:val="00324BF1"/>
    <w:rsid w:val="00347FD3"/>
    <w:rsid w:val="003614FD"/>
    <w:rsid w:val="0036719F"/>
    <w:rsid w:val="003674AE"/>
    <w:rsid w:val="00371520"/>
    <w:rsid w:val="00382451"/>
    <w:rsid w:val="003A65BE"/>
    <w:rsid w:val="003B058B"/>
    <w:rsid w:val="003B1634"/>
    <w:rsid w:val="003B2B26"/>
    <w:rsid w:val="003B49E8"/>
    <w:rsid w:val="003D25CA"/>
    <w:rsid w:val="003D35BC"/>
    <w:rsid w:val="003F3F69"/>
    <w:rsid w:val="003F4097"/>
    <w:rsid w:val="0040208F"/>
    <w:rsid w:val="00425D10"/>
    <w:rsid w:val="00435FBD"/>
    <w:rsid w:val="00440636"/>
    <w:rsid w:val="0044151B"/>
    <w:rsid w:val="004548EA"/>
    <w:rsid w:val="00465FB3"/>
    <w:rsid w:val="00470F5F"/>
    <w:rsid w:val="00475BE4"/>
    <w:rsid w:val="004856EA"/>
    <w:rsid w:val="004A09BB"/>
    <w:rsid w:val="004B4292"/>
    <w:rsid w:val="004C0610"/>
    <w:rsid w:val="004C37B8"/>
    <w:rsid w:val="004D25FB"/>
    <w:rsid w:val="004D55FA"/>
    <w:rsid w:val="004E2F52"/>
    <w:rsid w:val="004E79A8"/>
    <w:rsid w:val="005166E5"/>
    <w:rsid w:val="00520090"/>
    <w:rsid w:val="00542216"/>
    <w:rsid w:val="00577DFB"/>
    <w:rsid w:val="00597DBC"/>
    <w:rsid w:val="005D2392"/>
    <w:rsid w:val="005E1653"/>
    <w:rsid w:val="005E3259"/>
    <w:rsid w:val="005E431D"/>
    <w:rsid w:val="005E5CA9"/>
    <w:rsid w:val="005F5226"/>
    <w:rsid w:val="00602398"/>
    <w:rsid w:val="006024C4"/>
    <w:rsid w:val="00607D21"/>
    <w:rsid w:val="006216D2"/>
    <w:rsid w:val="0063604C"/>
    <w:rsid w:val="00642F39"/>
    <w:rsid w:val="00644E1F"/>
    <w:rsid w:val="006464ED"/>
    <w:rsid w:val="00651582"/>
    <w:rsid w:val="0065302E"/>
    <w:rsid w:val="00660673"/>
    <w:rsid w:val="006637F4"/>
    <w:rsid w:val="00682F6B"/>
    <w:rsid w:val="0068331D"/>
    <w:rsid w:val="006D2527"/>
    <w:rsid w:val="006D58DC"/>
    <w:rsid w:val="006E202D"/>
    <w:rsid w:val="006E5D2D"/>
    <w:rsid w:val="006F3400"/>
    <w:rsid w:val="00700001"/>
    <w:rsid w:val="007159E6"/>
    <w:rsid w:val="00716EB0"/>
    <w:rsid w:val="007234DC"/>
    <w:rsid w:val="00723BD5"/>
    <w:rsid w:val="0074415D"/>
    <w:rsid w:val="00751906"/>
    <w:rsid w:val="007604D6"/>
    <w:rsid w:val="0076324D"/>
    <w:rsid w:val="007709A6"/>
    <w:rsid w:val="007734CE"/>
    <w:rsid w:val="00784616"/>
    <w:rsid w:val="00787EE7"/>
    <w:rsid w:val="007959C8"/>
    <w:rsid w:val="007A4576"/>
    <w:rsid w:val="007C66B0"/>
    <w:rsid w:val="007D08B8"/>
    <w:rsid w:val="007D6204"/>
    <w:rsid w:val="007D7D15"/>
    <w:rsid w:val="007E0856"/>
    <w:rsid w:val="007E259D"/>
    <w:rsid w:val="007E4089"/>
    <w:rsid w:val="007F111E"/>
    <w:rsid w:val="007F3596"/>
    <w:rsid w:val="008032A1"/>
    <w:rsid w:val="008119B6"/>
    <w:rsid w:val="008233DA"/>
    <w:rsid w:val="008318D5"/>
    <w:rsid w:val="00833698"/>
    <w:rsid w:val="008528AE"/>
    <w:rsid w:val="0085706B"/>
    <w:rsid w:val="00863058"/>
    <w:rsid w:val="008732AA"/>
    <w:rsid w:val="00876610"/>
    <w:rsid w:val="00876FDF"/>
    <w:rsid w:val="00881EF1"/>
    <w:rsid w:val="00883AFE"/>
    <w:rsid w:val="008C5F6B"/>
    <w:rsid w:val="008D039C"/>
    <w:rsid w:val="008E1C21"/>
    <w:rsid w:val="008E4285"/>
    <w:rsid w:val="008F51DC"/>
    <w:rsid w:val="00924244"/>
    <w:rsid w:val="00951C6A"/>
    <w:rsid w:val="00962A57"/>
    <w:rsid w:val="00967956"/>
    <w:rsid w:val="009C03D4"/>
    <w:rsid w:val="009D26E2"/>
    <w:rsid w:val="009E2F21"/>
    <w:rsid w:val="009E6281"/>
    <w:rsid w:val="009E6C62"/>
    <w:rsid w:val="009F1493"/>
    <w:rsid w:val="009F3282"/>
    <w:rsid w:val="00A26D07"/>
    <w:rsid w:val="00A270C0"/>
    <w:rsid w:val="00A34605"/>
    <w:rsid w:val="00A43F13"/>
    <w:rsid w:val="00A468A2"/>
    <w:rsid w:val="00A531D5"/>
    <w:rsid w:val="00A54BF7"/>
    <w:rsid w:val="00A60C8A"/>
    <w:rsid w:val="00A65158"/>
    <w:rsid w:val="00A9003C"/>
    <w:rsid w:val="00AA2913"/>
    <w:rsid w:val="00AB04AF"/>
    <w:rsid w:val="00AC6BCE"/>
    <w:rsid w:val="00AF5116"/>
    <w:rsid w:val="00AF529C"/>
    <w:rsid w:val="00AF6801"/>
    <w:rsid w:val="00B0275E"/>
    <w:rsid w:val="00B2523D"/>
    <w:rsid w:val="00B26368"/>
    <w:rsid w:val="00B40BA8"/>
    <w:rsid w:val="00B435AF"/>
    <w:rsid w:val="00B50640"/>
    <w:rsid w:val="00B52DF8"/>
    <w:rsid w:val="00B56F21"/>
    <w:rsid w:val="00B72706"/>
    <w:rsid w:val="00B821AF"/>
    <w:rsid w:val="00B84B6F"/>
    <w:rsid w:val="00B90A4A"/>
    <w:rsid w:val="00B9599C"/>
    <w:rsid w:val="00BA4ABD"/>
    <w:rsid w:val="00BB66B4"/>
    <w:rsid w:val="00BD136A"/>
    <w:rsid w:val="00BD6ADA"/>
    <w:rsid w:val="00BE1A48"/>
    <w:rsid w:val="00BF7AA8"/>
    <w:rsid w:val="00C038C8"/>
    <w:rsid w:val="00C0484C"/>
    <w:rsid w:val="00C20425"/>
    <w:rsid w:val="00C35CC0"/>
    <w:rsid w:val="00C428CC"/>
    <w:rsid w:val="00C53633"/>
    <w:rsid w:val="00C56BE1"/>
    <w:rsid w:val="00C658F1"/>
    <w:rsid w:val="00C66170"/>
    <w:rsid w:val="00C72B05"/>
    <w:rsid w:val="00C84508"/>
    <w:rsid w:val="00CB7ABD"/>
    <w:rsid w:val="00CC0A60"/>
    <w:rsid w:val="00CF67BB"/>
    <w:rsid w:val="00CF7403"/>
    <w:rsid w:val="00CF7858"/>
    <w:rsid w:val="00D46742"/>
    <w:rsid w:val="00D72970"/>
    <w:rsid w:val="00D7772F"/>
    <w:rsid w:val="00D833E5"/>
    <w:rsid w:val="00D90865"/>
    <w:rsid w:val="00DA2508"/>
    <w:rsid w:val="00DA7536"/>
    <w:rsid w:val="00DB3EB0"/>
    <w:rsid w:val="00DB447A"/>
    <w:rsid w:val="00DE6C2C"/>
    <w:rsid w:val="00DE748E"/>
    <w:rsid w:val="00DF0270"/>
    <w:rsid w:val="00DF7619"/>
    <w:rsid w:val="00E0062E"/>
    <w:rsid w:val="00E010AA"/>
    <w:rsid w:val="00E10F03"/>
    <w:rsid w:val="00E15057"/>
    <w:rsid w:val="00E1527E"/>
    <w:rsid w:val="00E224E4"/>
    <w:rsid w:val="00E23F8E"/>
    <w:rsid w:val="00E25EA6"/>
    <w:rsid w:val="00E438F4"/>
    <w:rsid w:val="00E44486"/>
    <w:rsid w:val="00E471DE"/>
    <w:rsid w:val="00E4767D"/>
    <w:rsid w:val="00E8077F"/>
    <w:rsid w:val="00E874A7"/>
    <w:rsid w:val="00E95B30"/>
    <w:rsid w:val="00EA4B49"/>
    <w:rsid w:val="00EB24A6"/>
    <w:rsid w:val="00EB4B02"/>
    <w:rsid w:val="00EC048A"/>
    <w:rsid w:val="00ED0FD2"/>
    <w:rsid w:val="00EE19B8"/>
    <w:rsid w:val="00F11F53"/>
    <w:rsid w:val="00F13A54"/>
    <w:rsid w:val="00F2130B"/>
    <w:rsid w:val="00F372DB"/>
    <w:rsid w:val="00F44E2D"/>
    <w:rsid w:val="00F830DA"/>
    <w:rsid w:val="00F876CE"/>
    <w:rsid w:val="00F90755"/>
    <w:rsid w:val="00FA08A9"/>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customStyle="1" w:styleId="texto1">
    <w:name w:val="texto1"/>
    <w:basedOn w:val="Normal"/>
    <w:rsid w:val="00520090"/>
    <w:pPr>
      <w:spacing w:before="100" w:beforeAutospacing="1" w:after="100" w:afterAutospacing="1"/>
    </w:pPr>
    <w:rPr>
      <w:sz w:val="24"/>
      <w:szCs w:val="24"/>
    </w:rPr>
  </w:style>
  <w:style w:type="character" w:customStyle="1" w:styleId="CabealhoChar">
    <w:name w:val="Cabeçalho Char"/>
    <w:link w:val="Cabealho"/>
    <w:semiHidden/>
    <w:rsid w:val="00B027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744943">
      <w:bodyDiv w:val="1"/>
      <w:marLeft w:val="0"/>
      <w:marRight w:val="0"/>
      <w:marTop w:val="0"/>
      <w:marBottom w:val="0"/>
      <w:divBdr>
        <w:top w:val="none" w:sz="0" w:space="0" w:color="auto"/>
        <w:left w:val="none" w:sz="0" w:space="0" w:color="auto"/>
        <w:bottom w:val="none" w:sz="0" w:space="0" w:color="auto"/>
        <w:right w:val="none" w:sz="0" w:space="0" w:color="auto"/>
      </w:divBdr>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22/lei-14294-4-janeiro-2022-792211-publicacaooriginal-164319-pl.html" TargetMode="External"/><Relationship Id="rId117" Type="http://schemas.openxmlformats.org/officeDocument/2006/relationships/fontTable" Target="fontTable.xml"/><Relationship Id="rId21" Type="http://schemas.openxmlformats.org/officeDocument/2006/relationships/hyperlink" Target="https://www2.camara.leg.br/legin/fed/lei/2022/lei-14294-4-janeiro-2022-792211-publicacaooriginal-164319-pl.html" TargetMode="External"/><Relationship Id="rId42" Type="http://schemas.openxmlformats.org/officeDocument/2006/relationships/hyperlink" Target="https://www2.camara.leg.br/legin/fed/lei/2023/lei-14790-29-dezembro-2023-795206-publicacaooriginal-170749-pl.html" TargetMode="External"/><Relationship Id="rId47" Type="http://schemas.openxmlformats.org/officeDocument/2006/relationships/hyperlink" Target="https://www2.camara.leg.br/legin/fed/lei/2021/lei-14183-14-julho-2021-791586-publicacaooriginal-163200-pl.html" TargetMode="External"/><Relationship Id="rId63" Type="http://schemas.openxmlformats.org/officeDocument/2006/relationships/hyperlink" Target="https://www2.camara.leg.br/legin/fed/lei/2021/lei-14183-14-julho-2021-791586-publicacaooriginal-163200-pl.html" TargetMode="External"/><Relationship Id="rId68" Type="http://schemas.openxmlformats.org/officeDocument/2006/relationships/hyperlink" Target="https://www2.camara.leg.br/legin/fed/lei/2021/lei-14183-14-julho-2021-791586-publicacaooriginal-163200-pl.html" TargetMode="External"/><Relationship Id="rId84" Type="http://schemas.openxmlformats.org/officeDocument/2006/relationships/hyperlink" Target="https://www2.camara.leg.br/legin/fed/lei/2023/lei-14790-29-dezembro-2023-795206-publicacaooriginal-170749-pl.html" TargetMode="External"/><Relationship Id="rId89" Type="http://schemas.openxmlformats.org/officeDocument/2006/relationships/hyperlink" Target="https://www2.camara.leg.br/legin/fed/lei/2023/lei-14790-29-dezembro-2023-795206-publicacaooriginal-170749-pl.html" TargetMode="External"/><Relationship Id="rId112" Type="http://schemas.openxmlformats.org/officeDocument/2006/relationships/hyperlink" Target="https://www2.camara.leg.br/legin/fed/lei/2023/lei-14790-29-dezembro-2023-795206-publicacaooriginal-170749-pl.html" TargetMode="External"/><Relationship Id="rId16" Type="http://schemas.openxmlformats.org/officeDocument/2006/relationships/hyperlink" Target="https://www2.camara.leg.br/legin/fed/lei/2022/lei-14316-29-marco-2022-792428-publicacaooriginal-164834-pl.html" TargetMode="External"/><Relationship Id="rId107" Type="http://schemas.openxmlformats.org/officeDocument/2006/relationships/hyperlink" Target="https://www2.camara.leg.br/legin/fed/lei/2023/lei-14790-29-dezembro-2023-795206-publicacaooriginal-170749-pl.html" TargetMode="External"/><Relationship Id="rId11" Type="http://schemas.openxmlformats.org/officeDocument/2006/relationships/hyperlink" Target="https://www2.camara.leg.br/legin/fed/lei/2019/lei-13964-24-dezembro-2019-789639-publicacaooriginal-159754-pl.html" TargetMode="External"/><Relationship Id="rId24" Type="http://schemas.openxmlformats.org/officeDocument/2006/relationships/hyperlink" Target="https://www2.camara.leg.br/legin/fed/lei/2020/lei-14073-14-outubro-2020-790727-publicacaooriginal-161660-pl.html" TargetMode="External"/><Relationship Id="rId32" Type="http://schemas.openxmlformats.org/officeDocument/2006/relationships/hyperlink" Target="https://www2.camara.leg.br/legin/fed/lei/2021/lei-14148-3-maio-2021-791322-promulgacaodevetos-164791-pl.html" TargetMode="External"/><Relationship Id="rId37" Type="http://schemas.openxmlformats.org/officeDocument/2006/relationships/hyperlink" Target="https://www2.camara.leg.br/legin/fed/lei/2020/lei-14073-14-outubro-2020-790727-publicacaooriginal-161660-pl.html" TargetMode="External"/><Relationship Id="rId40" Type="http://schemas.openxmlformats.org/officeDocument/2006/relationships/hyperlink" Target="https://www2.camara.leg.br/legin/fed/lei/2023/lei-14790-29-dezembro-2023-795206-publicacaooriginal-170749-pl.html" TargetMode="External"/><Relationship Id="rId45" Type="http://schemas.openxmlformats.org/officeDocument/2006/relationships/hyperlink" Target="https://www2.camara.leg.br/legin/fed/lei/2022/lei-14455-21-setembro-2022-793233-publicacaooriginal-166096-pl.html" TargetMode="External"/><Relationship Id="rId53" Type="http://schemas.openxmlformats.org/officeDocument/2006/relationships/hyperlink" Target="https://www2.camara.leg.br/legin/fed/lei/2021/lei-14183-14-julho-2021-791586-publicacaooriginal-163200-pl.html" TargetMode="External"/><Relationship Id="rId58" Type="http://schemas.openxmlformats.org/officeDocument/2006/relationships/hyperlink" Target="https://www2.camara.leg.br/legin/fed/lei/2021/lei-14183-14-julho-2021-791586-publicacaooriginal-163200-pl.html" TargetMode="External"/><Relationship Id="rId66" Type="http://schemas.openxmlformats.org/officeDocument/2006/relationships/hyperlink" Target="https://www2.camara.leg.br/legin/fed/lei/2023/lei-14790-29-dezembro-2023-795206-publicacaooriginal-170749-pl.html" TargetMode="External"/><Relationship Id="rId74" Type="http://schemas.openxmlformats.org/officeDocument/2006/relationships/hyperlink" Target="https://www2.camara.leg.br/legin/fed/lei/2023/lei-14790-29-dezembro-2023-795206-publicacaooriginal-170749-pl.html" TargetMode="External"/><Relationship Id="rId79" Type="http://schemas.openxmlformats.org/officeDocument/2006/relationships/hyperlink" Target="https://www2.camara.leg.br/legin/fed/lei/2023/lei-14790-29-dezembro-2023-795206-publicacaooriginal-170749-pl.html" TargetMode="External"/><Relationship Id="rId87" Type="http://schemas.openxmlformats.org/officeDocument/2006/relationships/hyperlink" Target="https://www2.camara.leg.br/legin/fed/lei/2023/lei-14790-29-dezembro-2023-795206-publicacaooriginal-170749-pl.html" TargetMode="External"/><Relationship Id="rId102" Type="http://schemas.openxmlformats.org/officeDocument/2006/relationships/hyperlink" Target="https://www2.camara.leg.br/legin/fed/lei/2023/lei-14790-29-dezembro-2023-795206-publicacaooriginal-170749-pl.html" TargetMode="External"/><Relationship Id="rId110" Type="http://schemas.openxmlformats.org/officeDocument/2006/relationships/hyperlink" Target="https://www2.camara.leg.br/legin/fed/lei/2023/lei-14790-29-dezembro-2023-795206-publicacaooriginal-170749-pl.html" TargetMode="External"/><Relationship Id="rId115" Type="http://schemas.openxmlformats.org/officeDocument/2006/relationships/hyperlink" Target="https://www2.camara.leg.br/legin/fed/lei/2018/lei-13756-12-dezembro-2018-787435-retificacao-157010-pl.html" TargetMode="External"/><Relationship Id="rId5" Type="http://schemas.openxmlformats.org/officeDocument/2006/relationships/webSettings" Target="webSettings.xml"/><Relationship Id="rId61" Type="http://schemas.openxmlformats.org/officeDocument/2006/relationships/hyperlink" Target="https://www2.camara.leg.br/legin/fed/lei/2021/lei-14183-14-julho-2021-791586-publicacaooriginal-163200-pl.html" TargetMode="External"/><Relationship Id="rId82" Type="http://schemas.openxmlformats.org/officeDocument/2006/relationships/hyperlink" Target="https://www2.camara.leg.br/legin/fed/lei/2023/lei-14790-29-dezembro-2023-795206-publicacaooriginal-170749-pl.html" TargetMode="External"/><Relationship Id="rId90" Type="http://schemas.openxmlformats.org/officeDocument/2006/relationships/hyperlink" Target="https://www2.camara.leg.br/legin/fed/lei/2023/lei-14790-29-dezembro-2023-795206-publicacaooriginal-170749-pl.html" TargetMode="External"/><Relationship Id="rId95" Type="http://schemas.openxmlformats.org/officeDocument/2006/relationships/hyperlink" Target="https://www2.camara.leg.br/legin/fed/lei/2023/lei-14790-29-dezembro-2023-795206-publicacaooriginal-170749-pl.html" TargetMode="External"/><Relationship Id="rId19" Type="http://schemas.openxmlformats.org/officeDocument/2006/relationships/hyperlink" Target="https://www2.camara.leg.br/legin/fed/lei/2022/lei-14455-21-setembro-2022-793233-publicacaooriginal-166096-pl.html" TargetMode="External"/><Relationship Id="rId14" Type="http://schemas.openxmlformats.org/officeDocument/2006/relationships/hyperlink" Target="https://www2.camara.leg.br/legin/fed/lei/2022/lei-14316-29-marco-2022-792428-publicacaooriginal-164834-pl.html" TargetMode="External"/><Relationship Id="rId22" Type="http://schemas.openxmlformats.org/officeDocument/2006/relationships/hyperlink" Target="https://www2.camara.leg.br/legin/fed/lei/2020/lei-14073-14-outubro-2020-790727-publicacaooriginal-161660-pl.html" TargetMode="External"/><Relationship Id="rId27" Type="http://schemas.openxmlformats.org/officeDocument/2006/relationships/hyperlink" Target="https://www2.camara.leg.br/legin/fed/lei/2020/lei-14073-14-outubro-2020-790727-publicacaooriginal-161660-pl.html" TargetMode="External"/><Relationship Id="rId30" Type="http://schemas.openxmlformats.org/officeDocument/2006/relationships/hyperlink" Target="https://www2.camara.leg.br/legin/fed/lei/2023/lei-14790-29-dezembro-2023-795206-publicacaooriginal-170749-pl.html" TargetMode="External"/><Relationship Id="rId35" Type="http://schemas.openxmlformats.org/officeDocument/2006/relationships/hyperlink" Target="https://www2.camara.leg.br/legin/fed/lei/2020/lei-14073-14-outubro-2020-790727-publicacaooriginal-161660-pl.html" TargetMode="External"/><Relationship Id="rId43" Type="http://schemas.openxmlformats.org/officeDocument/2006/relationships/hyperlink" Target="https://www2.camara.leg.br/legin/fed/lei/2023/lei-14790-29-dezembro-2023-795206-publicacaooriginal-170749-pl.html" TargetMode="External"/><Relationship Id="rId48" Type="http://schemas.openxmlformats.org/officeDocument/2006/relationships/hyperlink" Target="https://www2.camara.leg.br/legin/fed/lei/2021/lei-14183-14-julho-2021-791586-publicacaooriginal-163200-pl.html" TargetMode="External"/><Relationship Id="rId56" Type="http://schemas.openxmlformats.org/officeDocument/2006/relationships/hyperlink" Target="https://www2.camara.leg.br/legin/fed/lei/2021/lei-14183-14-julho-2021-791586-publicacaooriginal-163200-pl.html" TargetMode="External"/><Relationship Id="rId64" Type="http://schemas.openxmlformats.org/officeDocument/2006/relationships/hyperlink" Target="https://www2.camara.leg.br/legin/fed/lei/2021/lei-14183-14-julho-2021-791586-publicacaooriginal-163200-pl.html" TargetMode="External"/><Relationship Id="rId69" Type="http://schemas.openxmlformats.org/officeDocument/2006/relationships/hyperlink" Target="https://www2.camara.leg.br/legin/fed/lei/2023/lei-14790-29-dezembro-2023-795206-publicacaooriginal-170749-pl.html" TargetMode="External"/><Relationship Id="rId77" Type="http://schemas.openxmlformats.org/officeDocument/2006/relationships/hyperlink" Target="https://www2.camara.leg.br/legin/fed/lei/2023/lei-14790-29-dezembro-2023-795206-publicacaooriginal-170749-pl.html" TargetMode="External"/><Relationship Id="rId100" Type="http://schemas.openxmlformats.org/officeDocument/2006/relationships/hyperlink" Target="https://www2.camara.leg.br/legin/fed/lei/2021/lei-14183-14-julho-2021-791586-veto-163201-pl.html" TargetMode="External"/><Relationship Id="rId105" Type="http://schemas.openxmlformats.org/officeDocument/2006/relationships/hyperlink" Target="https://www2.camara.leg.br/legin/fed/leicom/2025/leicomplementar-224-26-dezembro-2025-798608-publicacaooriginal-177629-pl.html" TargetMode="External"/><Relationship Id="rId113" Type="http://schemas.openxmlformats.org/officeDocument/2006/relationships/hyperlink" Target="https://www2.camara.leg.br/legin/fed/lei/2023/lei-14790-29-dezembro-2023-795206-publicacaooriginal-170749-pl.html" TargetMode="External"/><Relationship Id="rId118" Type="http://schemas.openxmlformats.org/officeDocument/2006/relationships/theme" Target="theme/theme1.xml"/><Relationship Id="rId8" Type="http://schemas.openxmlformats.org/officeDocument/2006/relationships/hyperlink" Target="https://www2.camara.leg.br/legin/fed/lei/2019/lei-13886-17-outubro-2019-789277-publicacaooriginal-159242-pl.html" TargetMode="External"/><Relationship Id="rId51" Type="http://schemas.openxmlformats.org/officeDocument/2006/relationships/hyperlink" Target="https://www2.camara.leg.br/legin/fed/lei/2021/lei-14183-14-julho-2021-791586-publicacaooriginal-163200-pl.html" TargetMode="External"/><Relationship Id="rId72" Type="http://schemas.openxmlformats.org/officeDocument/2006/relationships/hyperlink" Target="https://www2.camara.leg.br/legin/fed/lei/2021/lei-14183-14-julho-2021-791586-publicacaooriginal-163200-pl.html" TargetMode="External"/><Relationship Id="rId80" Type="http://schemas.openxmlformats.org/officeDocument/2006/relationships/hyperlink" Target="https://www2.camara.leg.br/legin/fed/lei/2023/lei-14790-29-dezembro-2023-795206-publicacaooriginal-170749-pl.html" TargetMode="External"/><Relationship Id="rId85" Type="http://schemas.openxmlformats.org/officeDocument/2006/relationships/hyperlink" Target="https://www2.camara.leg.br/legin/fed/lei/2023/lei-14790-29-dezembro-2023-795206-publicacaooriginal-170749-pl.html" TargetMode="External"/><Relationship Id="rId93" Type="http://schemas.openxmlformats.org/officeDocument/2006/relationships/hyperlink" Target="https://www2.camara.leg.br/legin/fed/lei/2023/lei-14790-29-dezembro-2023-795206-publicacaooriginal-170749-pl.html" TargetMode="External"/><Relationship Id="rId98" Type="http://schemas.openxmlformats.org/officeDocument/2006/relationships/hyperlink" Target="https://www2.camara.leg.br/legin/fed/lei/2023/lei-14790-29-dezembro-2023-795206-publicacaooriginal-170749-pl.html" TargetMode="External"/><Relationship Id="rId3" Type="http://schemas.microsoft.com/office/2007/relationships/stylesWithEffects" Target="stylesWithEffects.xml"/><Relationship Id="rId12" Type="http://schemas.openxmlformats.org/officeDocument/2006/relationships/hyperlink" Target="https://www2.camara.leg.br/legin/fed/lei/2019/lei-13964-24-dezembro-2019-789639-publicacaooriginal-159754-pl.html" TargetMode="External"/><Relationship Id="rId17" Type="http://schemas.openxmlformats.org/officeDocument/2006/relationships/hyperlink" Target="https://www2.camara.leg.br/legin/fed/lei/2022/lei-14316-29-marco-2022-792428-publicacaooriginal-164834-pl.html" TargetMode="External"/><Relationship Id="rId25" Type="http://schemas.openxmlformats.org/officeDocument/2006/relationships/hyperlink" Target="https://www2.camara.leg.br/legin/fed/lei/2022/lei-14294-4-janeiro-2022-792211-publicacaooriginal-164319-pl.html" TargetMode="External"/><Relationship Id="rId33" Type="http://schemas.openxmlformats.org/officeDocument/2006/relationships/hyperlink" Target="https://www2.camara.leg.br/legin/fed/lei/2023/lei-14790-29-dezembro-2023-795206-publicacaooriginal-170749-pl.html" TargetMode="External"/><Relationship Id="rId38" Type="http://schemas.openxmlformats.org/officeDocument/2006/relationships/hyperlink" Target="https://www2.camara.leg.br/legin/fed/lei/2020/lei-14073-14-outubro-2020-790727-publicacaooriginal-161660-pl.html" TargetMode="External"/><Relationship Id="rId46" Type="http://schemas.openxmlformats.org/officeDocument/2006/relationships/hyperlink" Target="https://www2.camara.leg.br/legin/fed/lei/2021/lei-14183-14-julho-2021-791586-publicacaooriginal-163200-pl.html" TargetMode="External"/><Relationship Id="rId59" Type="http://schemas.openxmlformats.org/officeDocument/2006/relationships/hyperlink" Target="https://www2.camara.leg.br/legin/fed/lei/2021/lei-14183-14-julho-2021-791586-publicacaooriginal-163200-pl.html" TargetMode="External"/><Relationship Id="rId67" Type="http://schemas.openxmlformats.org/officeDocument/2006/relationships/hyperlink" Target="https://www2.camara.leg.br/legin/fed/leicom/2025/leicomplementar-224-26-dezembro-2025-798608-publicacaooriginal-177629-pl.html" TargetMode="External"/><Relationship Id="rId103" Type="http://schemas.openxmlformats.org/officeDocument/2006/relationships/hyperlink" Target="https://www2.camara.leg.br/legin/fed/lei/2023/lei-14790-29-dezembro-2023-795206-publicacaooriginal-170749-pl.html" TargetMode="External"/><Relationship Id="rId108" Type="http://schemas.openxmlformats.org/officeDocument/2006/relationships/hyperlink" Target="https://www2.camara.leg.br/legin/fed/lei/2023/lei-14790-29-dezembro-2023-795206-publicacaooriginal-170749-pl.html" TargetMode="External"/><Relationship Id="rId116" Type="http://schemas.openxmlformats.org/officeDocument/2006/relationships/hyperlink" Target="https://www2.camara.leg.br/legin/fed/lei/2023/lei-14790-29-dezembro-2023-795206-anexo-pl.pdf" TargetMode="External"/><Relationship Id="rId20" Type="http://schemas.openxmlformats.org/officeDocument/2006/relationships/hyperlink" Target="https://www2.camara.leg.br/legin/fed/lei/2022/lei-14294-4-janeiro-2022-792211-publicacaooriginal-164319-pl.html" TargetMode="External"/><Relationship Id="rId41" Type="http://schemas.openxmlformats.org/officeDocument/2006/relationships/hyperlink" Target="https://www2.camara.leg.br/legin/fed/lei/2023/lei-14790-29-dezembro-2023-795206-publicacaooriginal-170749-pl.html" TargetMode="External"/><Relationship Id="rId54" Type="http://schemas.openxmlformats.org/officeDocument/2006/relationships/hyperlink" Target="https://www2.camara.leg.br/legin/fed/lei/2021/lei-14183-14-julho-2021-791586-publicacaooriginal-163200-pl.html" TargetMode="External"/><Relationship Id="rId62" Type="http://schemas.openxmlformats.org/officeDocument/2006/relationships/hyperlink" Target="https://www2.camara.leg.br/legin/fed/lei/2023/lei-14790-29-dezembro-2023-795206-publicacaooriginal-170749-pl.html" TargetMode="External"/><Relationship Id="rId70" Type="http://schemas.openxmlformats.org/officeDocument/2006/relationships/hyperlink" Target="https://www2.camara.leg.br/legin/fed/lei/2023/lei-14790-29-dezembro-2023-795206-publicacaooriginal-170749-pl.html" TargetMode="External"/><Relationship Id="rId75" Type="http://schemas.openxmlformats.org/officeDocument/2006/relationships/hyperlink" Target="https://www2.camara.leg.br/legin/fed/lei/2023/lei-14790-29-dezembro-2023-795206-publicacaooriginal-170749-pl.html" TargetMode="External"/><Relationship Id="rId83" Type="http://schemas.openxmlformats.org/officeDocument/2006/relationships/hyperlink" Target="https://www2.camara.leg.br/legin/fed/lei/2023/lei-14790-29-dezembro-2023-795206-publicacaooriginal-170749-pl.html" TargetMode="External"/><Relationship Id="rId88" Type="http://schemas.openxmlformats.org/officeDocument/2006/relationships/hyperlink" Target="https://www2.camara.leg.br/legin/fed/lei/2021/lei-14183-14-julho-2021-791586-publicacaooriginal-163200-pl.html" TargetMode="External"/><Relationship Id="rId91" Type="http://schemas.openxmlformats.org/officeDocument/2006/relationships/hyperlink" Target="https://www2.camara.leg.br/legin/fed/lei/2023/lei-14790-29-dezembro-2023-795206-publicacaooriginal-170749-pl.html" TargetMode="External"/><Relationship Id="rId96" Type="http://schemas.openxmlformats.org/officeDocument/2006/relationships/hyperlink" Target="https://www2.camara.leg.br/legin/fed/lei/2021/lei-14183-14-julho-2021-791586-publicacaooriginal-163200-pl.html" TargetMode="External"/><Relationship Id="rId111" Type="http://schemas.openxmlformats.org/officeDocument/2006/relationships/hyperlink" Target="https://www2.camara.leg.br/legin/fed/lei/2023/lei-14790-29-dezembro-2023-795206-publicacaooriginal-170749-pl.html"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2.camara.leg.br/legin/fed/lei/2022/lei-14316-29-marco-2022-792428-publicacaooriginal-164834-pl.html" TargetMode="External"/><Relationship Id="rId23" Type="http://schemas.openxmlformats.org/officeDocument/2006/relationships/hyperlink" Target="https://www2.camara.leg.br/legin/fed/lei/2020/lei-14073-14-outubro-2020-790727-publicacaooriginal-161660-pl.html" TargetMode="External"/><Relationship Id="rId28" Type="http://schemas.openxmlformats.org/officeDocument/2006/relationships/hyperlink" Target="https://www2.camara.leg.br/legin/fed/lei/2020/lei-14073-14-outubro-2020-790727-publicacaooriginal-161660-pl.html" TargetMode="External"/><Relationship Id="rId36" Type="http://schemas.openxmlformats.org/officeDocument/2006/relationships/hyperlink" Target="https://www2.camara.leg.br/legin/fed/lei/2020/lei-14073-14-outubro-2020-790727-publicacaooriginal-161660-pl.html" TargetMode="External"/><Relationship Id="rId49" Type="http://schemas.openxmlformats.org/officeDocument/2006/relationships/hyperlink" Target="https://www2.camara.leg.br/legin/fed/lei/2021/lei-14183-14-julho-2021-791586-publicacaooriginal-163200-pl.html" TargetMode="External"/><Relationship Id="rId57" Type="http://schemas.openxmlformats.org/officeDocument/2006/relationships/hyperlink" Target="https://www2.camara.leg.br/legin/fed/lei/2021/lei-14183-14-julho-2021-791586-publicacaooriginal-163200-pl.html" TargetMode="External"/><Relationship Id="rId106" Type="http://schemas.openxmlformats.org/officeDocument/2006/relationships/hyperlink" Target="https://www2.camara.leg.br/legin/fed/lei/2023/lei-14790-29-dezembro-2023-795206-publicacaooriginal-170749-pl.html" TargetMode="External"/><Relationship Id="rId114" Type="http://schemas.openxmlformats.org/officeDocument/2006/relationships/hyperlink" Target="https://www2.camara.leg.br/legin/fed/lei/2023/lei-14790-29-dezembro-2023-795206-publicacaooriginal-170749-pl.html" TargetMode="External"/><Relationship Id="rId10" Type="http://schemas.openxmlformats.org/officeDocument/2006/relationships/hyperlink" Target="https://www2.camara.leg.br/legin/fed/lei/2019/lei-13964-24-dezembro-2019-789639-publicacaooriginal-159754-pl.html" TargetMode="External"/><Relationship Id="rId31" Type="http://schemas.openxmlformats.org/officeDocument/2006/relationships/hyperlink" Target="https://www2.camara.leg.br/legin/fed/lei/2023/lei-14790-29-dezembro-2023-795206-publicacaooriginal-170749-pl.html" TargetMode="External"/><Relationship Id="rId44" Type="http://schemas.openxmlformats.org/officeDocument/2006/relationships/hyperlink" Target="https://www.in.gov.br/en/web/dou/-/portaria-spa/mf-n-827-de-21-de-maio-de-2024-561240128" TargetMode="External"/><Relationship Id="rId52" Type="http://schemas.openxmlformats.org/officeDocument/2006/relationships/hyperlink" Target="https://www2.camara.leg.br/legin/fed/lei/2021/lei-14183-14-julho-2021-791586-publicacaooriginal-163200-pl.html" TargetMode="External"/><Relationship Id="rId60" Type="http://schemas.openxmlformats.org/officeDocument/2006/relationships/hyperlink" Target="https://www2.camara.leg.br/legin/fed/lei/2021/lei-14183-14-julho-2021-791586-publicacaooriginal-163200-pl.html" TargetMode="External"/><Relationship Id="rId65" Type="http://schemas.openxmlformats.org/officeDocument/2006/relationships/hyperlink" Target="https://www2.camara.leg.br/legin/fed/lei/2021/lei-14183-14-julho-2021-791586-publicacaooriginal-163200-pl.html" TargetMode="External"/><Relationship Id="rId73" Type="http://schemas.openxmlformats.org/officeDocument/2006/relationships/hyperlink" Target="https://www2.camara.leg.br/legin/fed/lei/2023/lei-14790-29-dezembro-2023-795206-publicacaooriginal-170749-pl.html" TargetMode="External"/><Relationship Id="rId78" Type="http://schemas.openxmlformats.org/officeDocument/2006/relationships/hyperlink" Target="https://www2.camara.leg.br/legin/fed/lei/2023/lei-14790-29-dezembro-2023-795206-publicacaooriginal-170749-pl.html" TargetMode="External"/><Relationship Id="rId81" Type="http://schemas.openxmlformats.org/officeDocument/2006/relationships/hyperlink" Target="https://www2.camara.leg.br/legin/fed/lei/2023/lei-14790-29-dezembro-2023-795206-publicacaooriginal-170749-pl.html" TargetMode="External"/><Relationship Id="rId86" Type="http://schemas.openxmlformats.org/officeDocument/2006/relationships/hyperlink" Target="https://www2.camara.leg.br/legin/fed/lei/2023/lei-14790-29-dezembro-2023-795206-publicacaooriginal-170749-pl.html" TargetMode="External"/><Relationship Id="rId94" Type="http://schemas.openxmlformats.org/officeDocument/2006/relationships/hyperlink" Target="https://www2.camara.leg.br/legin/fed/lei/2023/lei-14790-29-dezembro-2023-795206-publicacaooriginal-170749-pl.html" TargetMode="External"/><Relationship Id="rId99" Type="http://schemas.openxmlformats.org/officeDocument/2006/relationships/hyperlink" Target="https://www2.camara.leg.br/legin/fed/lei/2021/lei-14183-14-julho-2021-791586-publicacaooriginal-163200-pl.html" TargetMode="External"/><Relationship Id="rId101" Type="http://schemas.openxmlformats.org/officeDocument/2006/relationships/hyperlink" Target="https://www2.camara.leg.br/legin/fed/lei/2023/lei-14790-29-dezembro-2023-795206-publicacaooriginal-170749-pl.html" TargetMode="External"/><Relationship Id="rId4" Type="http://schemas.openxmlformats.org/officeDocument/2006/relationships/settings" Target="settings.xml"/><Relationship Id="rId9" Type="http://schemas.openxmlformats.org/officeDocument/2006/relationships/hyperlink" Target="https://www2.camara.leg.br/legin/fed/lei/2019/lei-13964-24-dezembro-2019-789639-publicacaooriginal-159754-pl.html" TargetMode="External"/><Relationship Id="rId13" Type="http://schemas.openxmlformats.org/officeDocument/2006/relationships/hyperlink" Target="https://www2.camara.leg.br/legin/fed/lei/2019/lei-13886-17-outubro-2019-789277-publicacaooriginal-159242-pl.html" TargetMode="External"/><Relationship Id="rId18" Type="http://schemas.openxmlformats.org/officeDocument/2006/relationships/hyperlink" Target="https://www2.camara.leg.br/legin/fed/lei/2022/lei-14316-29-marco-2022-792428-publicacaooriginal-164834-pl.html" TargetMode="External"/><Relationship Id="rId39" Type="http://schemas.openxmlformats.org/officeDocument/2006/relationships/hyperlink" Target="https://www2.camara.leg.br/legin/fed/lei/2023/lei-14790-29-dezembro-2023-795206-publicacaooriginal-170749-pl.html" TargetMode="External"/><Relationship Id="rId109" Type="http://schemas.openxmlformats.org/officeDocument/2006/relationships/hyperlink" Target="https://www2.camara.leg.br/legin/fed/lei/2023/lei-14790-29-dezembro-2023-795206-publicacaooriginal-170749-pl.html" TargetMode="External"/><Relationship Id="rId34" Type="http://schemas.openxmlformats.org/officeDocument/2006/relationships/hyperlink" Target="https://www2.camara.leg.br/legin/fed/lei/2020/lei-14073-14-outubro-2020-790727-publicacaooriginal-161660-pl.html" TargetMode="External"/><Relationship Id="rId50" Type="http://schemas.openxmlformats.org/officeDocument/2006/relationships/hyperlink" Target="https://www2.camara.leg.br/legin/fed/lei/2021/lei-14183-14-julho-2021-791586-publicacaooriginal-163200-pl.html" TargetMode="External"/><Relationship Id="rId55" Type="http://schemas.openxmlformats.org/officeDocument/2006/relationships/hyperlink" Target="https://www2.camara.leg.br/legin/fed/lei/2021/lei-14183-14-julho-2021-791586-publicacaooriginal-163200-pl.html" TargetMode="External"/><Relationship Id="rId76" Type="http://schemas.openxmlformats.org/officeDocument/2006/relationships/hyperlink" Target="https://www2.camara.leg.br/legin/fed/lei/2021/lei-14183-14-julho-2021-791586-publicacaooriginal-163200-pl.html" TargetMode="External"/><Relationship Id="rId97" Type="http://schemas.openxmlformats.org/officeDocument/2006/relationships/hyperlink" Target="https://www2.camara.leg.br/legin/fed/leicom/2025/leicomplementar-224-26-dezembro-2025-798608-publicacaooriginal-177629-pl.html" TargetMode="External"/><Relationship Id="rId104" Type="http://schemas.openxmlformats.org/officeDocument/2006/relationships/hyperlink" Target="https://www2.camara.leg.br/legin/fed/lei/2023/lei-14790-29-dezembro-2023-795206-publicacaooriginal-170749-pl.html" TargetMode="External"/><Relationship Id="rId7" Type="http://schemas.openxmlformats.org/officeDocument/2006/relationships/oleObject" Target="embeddings/oleObject1.bin"/><Relationship Id="rId71" Type="http://schemas.openxmlformats.org/officeDocument/2006/relationships/hyperlink" Target="https://www2.camara.leg.br/legin/fed/lei/2023/lei-14790-29-dezembro-2023-795206-publicacaooriginal-170749-pl.html" TargetMode="External"/><Relationship Id="rId92" Type="http://schemas.openxmlformats.org/officeDocument/2006/relationships/hyperlink" Target="https://www2.camara.leg.br/legin/fed/lei/2023/lei-14790-29-dezembro-2023-795206-publicacaooriginal-170749-pl.html" TargetMode="External"/><Relationship Id="rId2" Type="http://schemas.openxmlformats.org/officeDocument/2006/relationships/styles" Target="styles.xml"/><Relationship Id="rId29" Type="http://schemas.openxmlformats.org/officeDocument/2006/relationships/hyperlink" Target="https://www2.camara.leg.br/legin/fed/lei/2023/lei-14790-29-dezembro-2023-795206-publicacaooriginal-170749-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13839</Words>
  <Characters>74733</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88396</CharactersWithSpaces>
  <SharedDoc>false</SharedDoc>
  <HLinks>
    <vt:vector size="636" baseType="variant">
      <vt:variant>
        <vt:i4>5373961</vt:i4>
      </vt:variant>
      <vt:variant>
        <vt:i4>315</vt:i4>
      </vt:variant>
      <vt:variant>
        <vt:i4>0</vt:i4>
      </vt:variant>
      <vt:variant>
        <vt:i4>5</vt:i4>
      </vt:variant>
      <vt:variant>
        <vt:lpwstr>https://www2.camara.leg.br/legin/fed/lei/2023/lei-14790-29-dezembro-2023-795206-anexo-pl.pdf</vt:lpwstr>
      </vt:variant>
      <vt:variant>
        <vt:lpwstr/>
      </vt:variant>
      <vt:variant>
        <vt:i4>2162733</vt:i4>
      </vt:variant>
      <vt:variant>
        <vt:i4>312</vt:i4>
      </vt:variant>
      <vt:variant>
        <vt:i4>0</vt:i4>
      </vt:variant>
      <vt:variant>
        <vt:i4>5</vt:i4>
      </vt:variant>
      <vt:variant>
        <vt:lpwstr>https://www2.camara.leg.br/legin/fed/lei/2018/lei-13756-12-dezembro-2018-787435-retificacao-157010-pl.html</vt:lpwstr>
      </vt:variant>
      <vt:variant>
        <vt:lpwstr/>
      </vt:variant>
      <vt:variant>
        <vt:i4>196627</vt:i4>
      </vt:variant>
      <vt:variant>
        <vt:i4>309</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306</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303</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300</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297</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294</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291</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288</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285</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282</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279</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276</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273</vt:i4>
      </vt:variant>
      <vt:variant>
        <vt:i4>0</vt:i4>
      </vt:variant>
      <vt:variant>
        <vt:i4>5</vt:i4>
      </vt:variant>
      <vt:variant>
        <vt:lpwstr>https://www2.camara.leg.br/legin/fed/lei/2023/lei-14790-29-dezembro-2023-795206-publicacaooriginal-170749-pl.html</vt:lpwstr>
      </vt:variant>
      <vt:variant>
        <vt:lpwstr/>
      </vt:variant>
      <vt:variant>
        <vt:i4>851999</vt:i4>
      </vt:variant>
      <vt:variant>
        <vt:i4>270</vt:i4>
      </vt:variant>
      <vt:variant>
        <vt:i4>0</vt:i4>
      </vt:variant>
      <vt:variant>
        <vt:i4>5</vt:i4>
      </vt:variant>
      <vt:variant>
        <vt:lpwstr>https://www2.camara.leg.br/legin/fed/lei/2021/lei-14183-14-julho-2021-791586-veto-163201-pl.html</vt:lpwstr>
      </vt:variant>
      <vt:variant>
        <vt:lpwstr/>
      </vt:variant>
      <vt:variant>
        <vt:i4>8061044</vt:i4>
      </vt:variant>
      <vt:variant>
        <vt:i4>267</vt:i4>
      </vt:variant>
      <vt:variant>
        <vt:i4>0</vt:i4>
      </vt:variant>
      <vt:variant>
        <vt:i4>5</vt:i4>
      </vt:variant>
      <vt:variant>
        <vt:lpwstr>https://www2.camara.leg.br/legin/fed/lei/2021/lei-14183-14-julho-2021-791586-publicacaooriginal-163200-pl.html</vt:lpwstr>
      </vt:variant>
      <vt:variant>
        <vt:lpwstr/>
      </vt:variant>
      <vt:variant>
        <vt:i4>196627</vt:i4>
      </vt:variant>
      <vt:variant>
        <vt:i4>264</vt:i4>
      </vt:variant>
      <vt:variant>
        <vt:i4>0</vt:i4>
      </vt:variant>
      <vt:variant>
        <vt:i4>5</vt:i4>
      </vt:variant>
      <vt:variant>
        <vt:lpwstr>https://www2.camara.leg.br/legin/fed/lei/2023/lei-14790-29-dezembro-2023-795206-publicacaooriginal-170749-pl.html</vt:lpwstr>
      </vt:variant>
      <vt:variant>
        <vt:lpwstr/>
      </vt:variant>
      <vt:variant>
        <vt:i4>8061044</vt:i4>
      </vt:variant>
      <vt:variant>
        <vt:i4>261</vt:i4>
      </vt:variant>
      <vt:variant>
        <vt:i4>0</vt:i4>
      </vt:variant>
      <vt:variant>
        <vt:i4>5</vt:i4>
      </vt:variant>
      <vt:variant>
        <vt:lpwstr>https://www2.camara.leg.br/legin/fed/lei/2021/lei-14183-14-julho-2021-791586-publicacaooriginal-163200-pl.html</vt:lpwstr>
      </vt:variant>
      <vt:variant>
        <vt:lpwstr/>
      </vt:variant>
      <vt:variant>
        <vt:i4>196627</vt:i4>
      </vt:variant>
      <vt:variant>
        <vt:i4>258</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255</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252</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249</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246</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243</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240</vt:i4>
      </vt:variant>
      <vt:variant>
        <vt:i4>0</vt:i4>
      </vt:variant>
      <vt:variant>
        <vt:i4>5</vt:i4>
      </vt:variant>
      <vt:variant>
        <vt:lpwstr>https://www2.camara.leg.br/legin/fed/lei/2023/lei-14790-29-dezembro-2023-795206-publicacaooriginal-170749-pl.html</vt:lpwstr>
      </vt:variant>
      <vt:variant>
        <vt:lpwstr/>
      </vt:variant>
      <vt:variant>
        <vt:i4>8061044</vt:i4>
      </vt:variant>
      <vt:variant>
        <vt:i4>237</vt:i4>
      </vt:variant>
      <vt:variant>
        <vt:i4>0</vt:i4>
      </vt:variant>
      <vt:variant>
        <vt:i4>5</vt:i4>
      </vt:variant>
      <vt:variant>
        <vt:lpwstr>https://www2.camara.leg.br/legin/fed/lei/2021/lei-14183-14-julho-2021-791586-publicacaooriginal-163200-pl.html</vt:lpwstr>
      </vt:variant>
      <vt:variant>
        <vt:lpwstr/>
      </vt:variant>
      <vt:variant>
        <vt:i4>196627</vt:i4>
      </vt:variant>
      <vt:variant>
        <vt:i4>234</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231</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228</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225</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222</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219</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216</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213</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210</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207</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204</vt:i4>
      </vt:variant>
      <vt:variant>
        <vt:i4>0</vt:i4>
      </vt:variant>
      <vt:variant>
        <vt:i4>5</vt:i4>
      </vt:variant>
      <vt:variant>
        <vt:lpwstr>https://www2.camara.leg.br/legin/fed/lei/2023/lei-14790-29-dezembro-2023-795206-publicacaooriginal-170749-pl.html</vt:lpwstr>
      </vt:variant>
      <vt:variant>
        <vt:lpwstr/>
      </vt:variant>
      <vt:variant>
        <vt:i4>8061044</vt:i4>
      </vt:variant>
      <vt:variant>
        <vt:i4>201</vt:i4>
      </vt:variant>
      <vt:variant>
        <vt:i4>0</vt:i4>
      </vt:variant>
      <vt:variant>
        <vt:i4>5</vt:i4>
      </vt:variant>
      <vt:variant>
        <vt:lpwstr>https://www2.camara.leg.br/legin/fed/lei/2021/lei-14183-14-julho-2021-791586-publicacaooriginal-163200-pl.html</vt:lpwstr>
      </vt:variant>
      <vt:variant>
        <vt:lpwstr/>
      </vt:variant>
      <vt:variant>
        <vt:i4>196627</vt:i4>
      </vt:variant>
      <vt:variant>
        <vt:i4>198</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195</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192</vt:i4>
      </vt:variant>
      <vt:variant>
        <vt:i4>0</vt:i4>
      </vt:variant>
      <vt:variant>
        <vt:i4>5</vt:i4>
      </vt:variant>
      <vt:variant>
        <vt:lpwstr>https://www2.camara.leg.br/legin/fed/lei/2023/lei-14790-29-dezembro-2023-795206-publicacaooriginal-170749-pl.html</vt:lpwstr>
      </vt:variant>
      <vt:variant>
        <vt:lpwstr/>
      </vt:variant>
      <vt:variant>
        <vt:i4>8061044</vt:i4>
      </vt:variant>
      <vt:variant>
        <vt:i4>189</vt:i4>
      </vt:variant>
      <vt:variant>
        <vt:i4>0</vt:i4>
      </vt:variant>
      <vt:variant>
        <vt:i4>5</vt:i4>
      </vt:variant>
      <vt:variant>
        <vt:lpwstr>https://www2.camara.leg.br/legin/fed/lei/2021/lei-14183-14-julho-2021-791586-publicacaooriginal-163200-pl.html</vt:lpwstr>
      </vt:variant>
      <vt:variant>
        <vt:lpwstr/>
      </vt:variant>
      <vt:variant>
        <vt:i4>196627</vt:i4>
      </vt:variant>
      <vt:variant>
        <vt:i4>186</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183</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180</vt:i4>
      </vt:variant>
      <vt:variant>
        <vt:i4>0</vt:i4>
      </vt:variant>
      <vt:variant>
        <vt:i4>5</vt:i4>
      </vt:variant>
      <vt:variant>
        <vt:lpwstr>https://www2.camara.leg.br/legin/fed/lei/2023/lei-14790-29-dezembro-2023-795206-publicacaooriginal-170749-pl.html</vt:lpwstr>
      </vt:variant>
      <vt:variant>
        <vt:lpwstr/>
      </vt:variant>
      <vt:variant>
        <vt:i4>8061044</vt:i4>
      </vt:variant>
      <vt:variant>
        <vt:i4>177</vt:i4>
      </vt:variant>
      <vt:variant>
        <vt:i4>0</vt:i4>
      </vt:variant>
      <vt:variant>
        <vt:i4>5</vt:i4>
      </vt:variant>
      <vt:variant>
        <vt:lpwstr>https://www2.camara.leg.br/legin/fed/lei/2021/lei-14183-14-julho-2021-791586-publicacaooriginal-163200-pl.html</vt:lpwstr>
      </vt:variant>
      <vt:variant>
        <vt:lpwstr/>
      </vt:variant>
      <vt:variant>
        <vt:i4>196627</vt:i4>
      </vt:variant>
      <vt:variant>
        <vt:i4>174</vt:i4>
      </vt:variant>
      <vt:variant>
        <vt:i4>0</vt:i4>
      </vt:variant>
      <vt:variant>
        <vt:i4>5</vt:i4>
      </vt:variant>
      <vt:variant>
        <vt:lpwstr>https://www2.camara.leg.br/legin/fed/lei/2023/lei-14790-29-dezembro-2023-795206-publicacaooriginal-170749-pl.html</vt:lpwstr>
      </vt:variant>
      <vt:variant>
        <vt:lpwstr/>
      </vt:variant>
      <vt:variant>
        <vt:i4>8061044</vt:i4>
      </vt:variant>
      <vt:variant>
        <vt:i4>171</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168</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165</vt:i4>
      </vt:variant>
      <vt:variant>
        <vt:i4>0</vt:i4>
      </vt:variant>
      <vt:variant>
        <vt:i4>5</vt:i4>
      </vt:variant>
      <vt:variant>
        <vt:lpwstr>https://www2.camara.leg.br/legin/fed/lei/2021/lei-14183-14-julho-2021-791586-publicacaooriginal-163200-pl.html</vt:lpwstr>
      </vt:variant>
      <vt:variant>
        <vt:lpwstr/>
      </vt:variant>
      <vt:variant>
        <vt:i4>196627</vt:i4>
      </vt:variant>
      <vt:variant>
        <vt:i4>162</vt:i4>
      </vt:variant>
      <vt:variant>
        <vt:i4>0</vt:i4>
      </vt:variant>
      <vt:variant>
        <vt:i4>5</vt:i4>
      </vt:variant>
      <vt:variant>
        <vt:lpwstr>https://www2.camara.leg.br/legin/fed/lei/2023/lei-14790-29-dezembro-2023-795206-publicacaooriginal-170749-pl.html</vt:lpwstr>
      </vt:variant>
      <vt:variant>
        <vt:lpwstr/>
      </vt:variant>
      <vt:variant>
        <vt:i4>8061044</vt:i4>
      </vt:variant>
      <vt:variant>
        <vt:i4>159</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156</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153</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150</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147</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144</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141</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138</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135</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132</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129</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126</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123</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120</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117</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114</vt:i4>
      </vt:variant>
      <vt:variant>
        <vt:i4>0</vt:i4>
      </vt:variant>
      <vt:variant>
        <vt:i4>5</vt:i4>
      </vt:variant>
      <vt:variant>
        <vt:lpwstr>https://www2.camara.leg.br/legin/fed/lei/2021/lei-14183-14-julho-2021-791586-publicacaooriginal-163200-pl.html</vt:lpwstr>
      </vt:variant>
      <vt:variant>
        <vt:lpwstr/>
      </vt:variant>
      <vt:variant>
        <vt:i4>1114136</vt:i4>
      </vt:variant>
      <vt:variant>
        <vt:i4>111</vt:i4>
      </vt:variant>
      <vt:variant>
        <vt:i4>0</vt:i4>
      </vt:variant>
      <vt:variant>
        <vt:i4>5</vt:i4>
      </vt:variant>
      <vt:variant>
        <vt:lpwstr>https://www2.camara.leg.br/legin/fed/lei/2022/lei-14455-21-setembro-2022-793233-publicacaooriginal-166096-pl.html</vt:lpwstr>
      </vt:variant>
      <vt:variant>
        <vt:lpwstr/>
      </vt:variant>
      <vt:variant>
        <vt:i4>589899</vt:i4>
      </vt:variant>
      <vt:variant>
        <vt:i4>108</vt:i4>
      </vt:variant>
      <vt:variant>
        <vt:i4>0</vt:i4>
      </vt:variant>
      <vt:variant>
        <vt:i4>5</vt:i4>
      </vt:variant>
      <vt:variant>
        <vt:lpwstr>https://www.in.gov.br/en/web/dou/-/portaria-spa/mf-n-827-de-21-de-maio-de-2024-561240128</vt:lpwstr>
      </vt:variant>
      <vt:variant>
        <vt:lpwstr/>
      </vt:variant>
      <vt:variant>
        <vt:i4>196627</vt:i4>
      </vt:variant>
      <vt:variant>
        <vt:i4>105</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102</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99</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96</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93</vt:i4>
      </vt:variant>
      <vt:variant>
        <vt:i4>0</vt:i4>
      </vt:variant>
      <vt:variant>
        <vt:i4>5</vt:i4>
      </vt:variant>
      <vt:variant>
        <vt:lpwstr>https://www2.camara.leg.br/legin/fed/lei/2023/lei-14790-29-dezembro-2023-795206-publicacaooriginal-170749-pl.html</vt:lpwstr>
      </vt:variant>
      <vt:variant>
        <vt:lpwstr/>
      </vt:variant>
      <vt:variant>
        <vt:i4>786453</vt:i4>
      </vt:variant>
      <vt:variant>
        <vt:i4>90</vt:i4>
      </vt:variant>
      <vt:variant>
        <vt:i4>0</vt:i4>
      </vt:variant>
      <vt:variant>
        <vt:i4>5</vt:i4>
      </vt:variant>
      <vt:variant>
        <vt:lpwstr>https://www2.camara.leg.br/legin/fed/lei/2020/lei-14073-14-outubro-2020-790727-publicacaooriginal-161660-pl.html</vt:lpwstr>
      </vt:variant>
      <vt:variant>
        <vt:lpwstr/>
      </vt:variant>
      <vt:variant>
        <vt:i4>786453</vt:i4>
      </vt:variant>
      <vt:variant>
        <vt:i4>87</vt:i4>
      </vt:variant>
      <vt:variant>
        <vt:i4>0</vt:i4>
      </vt:variant>
      <vt:variant>
        <vt:i4>5</vt:i4>
      </vt:variant>
      <vt:variant>
        <vt:lpwstr>https://www2.camara.leg.br/legin/fed/lei/2020/lei-14073-14-outubro-2020-790727-publicacaooriginal-161660-pl.html</vt:lpwstr>
      </vt:variant>
      <vt:variant>
        <vt:lpwstr/>
      </vt:variant>
      <vt:variant>
        <vt:i4>786453</vt:i4>
      </vt:variant>
      <vt:variant>
        <vt:i4>84</vt:i4>
      </vt:variant>
      <vt:variant>
        <vt:i4>0</vt:i4>
      </vt:variant>
      <vt:variant>
        <vt:i4>5</vt:i4>
      </vt:variant>
      <vt:variant>
        <vt:lpwstr>https://www2.camara.leg.br/legin/fed/lei/2020/lei-14073-14-outubro-2020-790727-publicacaooriginal-161660-pl.html</vt:lpwstr>
      </vt:variant>
      <vt:variant>
        <vt:lpwstr/>
      </vt:variant>
      <vt:variant>
        <vt:i4>786453</vt:i4>
      </vt:variant>
      <vt:variant>
        <vt:i4>81</vt:i4>
      </vt:variant>
      <vt:variant>
        <vt:i4>0</vt:i4>
      </vt:variant>
      <vt:variant>
        <vt:i4>5</vt:i4>
      </vt:variant>
      <vt:variant>
        <vt:lpwstr>https://www2.camara.leg.br/legin/fed/lei/2020/lei-14073-14-outubro-2020-790727-publicacaooriginal-161660-pl.html</vt:lpwstr>
      </vt:variant>
      <vt:variant>
        <vt:lpwstr/>
      </vt:variant>
      <vt:variant>
        <vt:i4>786453</vt:i4>
      </vt:variant>
      <vt:variant>
        <vt:i4>78</vt:i4>
      </vt:variant>
      <vt:variant>
        <vt:i4>0</vt:i4>
      </vt:variant>
      <vt:variant>
        <vt:i4>5</vt:i4>
      </vt:variant>
      <vt:variant>
        <vt:lpwstr>https://www2.camara.leg.br/legin/fed/lei/2020/lei-14073-14-outubro-2020-790727-publicacaooriginal-161660-pl.html</vt:lpwstr>
      </vt:variant>
      <vt:variant>
        <vt:lpwstr/>
      </vt:variant>
      <vt:variant>
        <vt:i4>196627</vt:i4>
      </vt:variant>
      <vt:variant>
        <vt:i4>75</vt:i4>
      </vt:variant>
      <vt:variant>
        <vt:i4>0</vt:i4>
      </vt:variant>
      <vt:variant>
        <vt:i4>5</vt:i4>
      </vt:variant>
      <vt:variant>
        <vt:lpwstr>https://www2.camara.leg.br/legin/fed/lei/2023/lei-14790-29-dezembro-2023-795206-publicacaooriginal-170749-pl.html</vt:lpwstr>
      </vt:variant>
      <vt:variant>
        <vt:lpwstr/>
      </vt:variant>
      <vt:variant>
        <vt:i4>1310794</vt:i4>
      </vt:variant>
      <vt:variant>
        <vt:i4>72</vt:i4>
      </vt:variant>
      <vt:variant>
        <vt:i4>0</vt:i4>
      </vt:variant>
      <vt:variant>
        <vt:i4>5</vt:i4>
      </vt:variant>
      <vt:variant>
        <vt:lpwstr>https://www2.camara.leg.br/legin/fed/lei/2021/lei-14148-3-maio-2021-791322-promulgacaodevetos-164791-pl.html</vt:lpwstr>
      </vt:variant>
      <vt:variant>
        <vt:lpwstr/>
      </vt:variant>
      <vt:variant>
        <vt:i4>196627</vt:i4>
      </vt:variant>
      <vt:variant>
        <vt:i4>69</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66</vt:i4>
      </vt:variant>
      <vt:variant>
        <vt:i4>0</vt:i4>
      </vt:variant>
      <vt:variant>
        <vt:i4>5</vt:i4>
      </vt:variant>
      <vt:variant>
        <vt:lpwstr>https://www2.camara.leg.br/legin/fed/lei/2023/lei-14790-29-dezembro-2023-795206-publicacaooriginal-170749-pl.html</vt:lpwstr>
      </vt:variant>
      <vt:variant>
        <vt:lpwstr/>
      </vt:variant>
      <vt:variant>
        <vt:i4>196627</vt:i4>
      </vt:variant>
      <vt:variant>
        <vt:i4>63</vt:i4>
      </vt:variant>
      <vt:variant>
        <vt:i4>0</vt:i4>
      </vt:variant>
      <vt:variant>
        <vt:i4>5</vt:i4>
      </vt:variant>
      <vt:variant>
        <vt:lpwstr>https://www2.camara.leg.br/legin/fed/lei/2023/lei-14790-29-dezembro-2023-795206-publicacaooriginal-170749-pl.html</vt:lpwstr>
      </vt:variant>
      <vt:variant>
        <vt:lpwstr/>
      </vt:variant>
      <vt:variant>
        <vt:i4>786453</vt:i4>
      </vt:variant>
      <vt:variant>
        <vt:i4>60</vt:i4>
      </vt:variant>
      <vt:variant>
        <vt:i4>0</vt:i4>
      </vt:variant>
      <vt:variant>
        <vt:i4>5</vt:i4>
      </vt:variant>
      <vt:variant>
        <vt:lpwstr>https://www2.camara.leg.br/legin/fed/lei/2020/lei-14073-14-outubro-2020-790727-publicacaooriginal-161660-pl.html</vt:lpwstr>
      </vt:variant>
      <vt:variant>
        <vt:lpwstr/>
      </vt:variant>
      <vt:variant>
        <vt:i4>786453</vt:i4>
      </vt:variant>
      <vt:variant>
        <vt:i4>57</vt:i4>
      </vt:variant>
      <vt:variant>
        <vt:i4>0</vt:i4>
      </vt:variant>
      <vt:variant>
        <vt:i4>5</vt:i4>
      </vt:variant>
      <vt:variant>
        <vt:lpwstr>https://www2.camara.leg.br/legin/fed/lei/2020/lei-14073-14-outubro-2020-790727-publicacaooriginal-161660-pl.html</vt:lpwstr>
      </vt:variant>
      <vt:variant>
        <vt:lpwstr/>
      </vt:variant>
      <vt:variant>
        <vt:i4>6684725</vt:i4>
      </vt:variant>
      <vt:variant>
        <vt:i4>54</vt:i4>
      </vt:variant>
      <vt:variant>
        <vt:i4>0</vt:i4>
      </vt:variant>
      <vt:variant>
        <vt:i4>5</vt:i4>
      </vt:variant>
      <vt:variant>
        <vt:lpwstr>https://www2.camara.leg.br/legin/fed/lei/2022/lei-14294-4-janeiro-2022-792211-publicacaooriginal-164319-pl.html</vt:lpwstr>
      </vt:variant>
      <vt:variant>
        <vt:lpwstr/>
      </vt:variant>
      <vt:variant>
        <vt:i4>6684725</vt:i4>
      </vt:variant>
      <vt:variant>
        <vt:i4>51</vt:i4>
      </vt:variant>
      <vt:variant>
        <vt:i4>0</vt:i4>
      </vt:variant>
      <vt:variant>
        <vt:i4>5</vt:i4>
      </vt:variant>
      <vt:variant>
        <vt:lpwstr>https://www2.camara.leg.br/legin/fed/lei/2022/lei-14294-4-janeiro-2022-792211-publicacaooriginal-164319-pl.html</vt:lpwstr>
      </vt:variant>
      <vt:variant>
        <vt:lpwstr/>
      </vt:variant>
      <vt:variant>
        <vt:i4>786453</vt:i4>
      </vt:variant>
      <vt:variant>
        <vt:i4>48</vt:i4>
      </vt:variant>
      <vt:variant>
        <vt:i4>0</vt:i4>
      </vt:variant>
      <vt:variant>
        <vt:i4>5</vt:i4>
      </vt:variant>
      <vt:variant>
        <vt:lpwstr>https://www2.camara.leg.br/legin/fed/lei/2020/lei-14073-14-outubro-2020-790727-publicacaooriginal-161660-pl.html</vt:lpwstr>
      </vt:variant>
      <vt:variant>
        <vt:lpwstr/>
      </vt:variant>
      <vt:variant>
        <vt:i4>786453</vt:i4>
      </vt:variant>
      <vt:variant>
        <vt:i4>45</vt:i4>
      </vt:variant>
      <vt:variant>
        <vt:i4>0</vt:i4>
      </vt:variant>
      <vt:variant>
        <vt:i4>5</vt:i4>
      </vt:variant>
      <vt:variant>
        <vt:lpwstr>https://www2.camara.leg.br/legin/fed/lei/2020/lei-14073-14-outubro-2020-790727-publicacaooriginal-161660-pl.html</vt:lpwstr>
      </vt:variant>
      <vt:variant>
        <vt:lpwstr/>
      </vt:variant>
      <vt:variant>
        <vt:i4>786453</vt:i4>
      </vt:variant>
      <vt:variant>
        <vt:i4>42</vt:i4>
      </vt:variant>
      <vt:variant>
        <vt:i4>0</vt:i4>
      </vt:variant>
      <vt:variant>
        <vt:i4>5</vt:i4>
      </vt:variant>
      <vt:variant>
        <vt:lpwstr>https://www2.camara.leg.br/legin/fed/lei/2020/lei-14073-14-outubro-2020-790727-publicacaooriginal-161660-pl.html</vt:lpwstr>
      </vt:variant>
      <vt:variant>
        <vt:lpwstr/>
      </vt:variant>
      <vt:variant>
        <vt:i4>6684725</vt:i4>
      </vt:variant>
      <vt:variant>
        <vt:i4>39</vt:i4>
      </vt:variant>
      <vt:variant>
        <vt:i4>0</vt:i4>
      </vt:variant>
      <vt:variant>
        <vt:i4>5</vt:i4>
      </vt:variant>
      <vt:variant>
        <vt:lpwstr>https://www2.camara.leg.br/legin/fed/lei/2022/lei-14294-4-janeiro-2022-792211-publicacaooriginal-164319-pl.html</vt:lpwstr>
      </vt:variant>
      <vt:variant>
        <vt:lpwstr/>
      </vt:variant>
      <vt:variant>
        <vt:i4>6684725</vt:i4>
      </vt:variant>
      <vt:variant>
        <vt:i4>36</vt:i4>
      </vt:variant>
      <vt:variant>
        <vt:i4>0</vt:i4>
      </vt:variant>
      <vt:variant>
        <vt:i4>5</vt:i4>
      </vt:variant>
      <vt:variant>
        <vt:lpwstr>https://www2.camara.leg.br/legin/fed/lei/2022/lei-14294-4-janeiro-2022-792211-publicacaooriginal-164319-pl.html</vt:lpwstr>
      </vt:variant>
      <vt:variant>
        <vt:lpwstr/>
      </vt:variant>
      <vt:variant>
        <vt:i4>1114136</vt:i4>
      </vt:variant>
      <vt:variant>
        <vt:i4>33</vt:i4>
      </vt:variant>
      <vt:variant>
        <vt:i4>0</vt:i4>
      </vt:variant>
      <vt:variant>
        <vt:i4>5</vt:i4>
      </vt:variant>
      <vt:variant>
        <vt:lpwstr>https://www2.camara.leg.br/legin/fed/lei/2022/lei-14455-21-setembro-2022-793233-publicacaooriginal-166096-pl.html</vt:lpwstr>
      </vt:variant>
      <vt:variant>
        <vt:lpwstr/>
      </vt:variant>
      <vt:variant>
        <vt:i4>6750306</vt:i4>
      </vt:variant>
      <vt:variant>
        <vt:i4>30</vt:i4>
      </vt:variant>
      <vt:variant>
        <vt:i4>0</vt:i4>
      </vt:variant>
      <vt:variant>
        <vt:i4>5</vt:i4>
      </vt:variant>
      <vt:variant>
        <vt:lpwstr>https://www2.camara.leg.br/legin/fed/lei/2022/lei-14316-29-marco-2022-792428-publicacaooriginal-164834-pl.html</vt:lpwstr>
      </vt:variant>
      <vt:variant>
        <vt:lpwstr/>
      </vt:variant>
      <vt:variant>
        <vt:i4>6750306</vt:i4>
      </vt:variant>
      <vt:variant>
        <vt:i4>27</vt:i4>
      </vt:variant>
      <vt:variant>
        <vt:i4>0</vt:i4>
      </vt:variant>
      <vt:variant>
        <vt:i4>5</vt:i4>
      </vt:variant>
      <vt:variant>
        <vt:lpwstr>https://www2.camara.leg.br/legin/fed/lei/2022/lei-14316-29-marco-2022-792428-publicacaooriginal-164834-pl.html</vt:lpwstr>
      </vt:variant>
      <vt:variant>
        <vt:lpwstr/>
      </vt:variant>
      <vt:variant>
        <vt:i4>6750306</vt:i4>
      </vt:variant>
      <vt:variant>
        <vt:i4>24</vt:i4>
      </vt:variant>
      <vt:variant>
        <vt:i4>0</vt:i4>
      </vt:variant>
      <vt:variant>
        <vt:i4>5</vt:i4>
      </vt:variant>
      <vt:variant>
        <vt:lpwstr>https://www2.camara.leg.br/legin/fed/lei/2022/lei-14316-29-marco-2022-792428-publicacaooriginal-164834-pl.html</vt:lpwstr>
      </vt:variant>
      <vt:variant>
        <vt:lpwstr/>
      </vt:variant>
      <vt:variant>
        <vt:i4>6750306</vt:i4>
      </vt:variant>
      <vt:variant>
        <vt:i4>21</vt:i4>
      </vt:variant>
      <vt:variant>
        <vt:i4>0</vt:i4>
      </vt:variant>
      <vt:variant>
        <vt:i4>5</vt:i4>
      </vt:variant>
      <vt:variant>
        <vt:lpwstr>https://www2.camara.leg.br/legin/fed/lei/2022/lei-14316-29-marco-2022-792428-publicacaooriginal-164834-pl.html</vt:lpwstr>
      </vt:variant>
      <vt:variant>
        <vt:lpwstr/>
      </vt:variant>
      <vt:variant>
        <vt:i4>6750306</vt:i4>
      </vt:variant>
      <vt:variant>
        <vt:i4>18</vt:i4>
      </vt:variant>
      <vt:variant>
        <vt:i4>0</vt:i4>
      </vt:variant>
      <vt:variant>
        <vt:i4>5</vt:i4>
      </vt:variant>
      <vt:variant>
        <vt:lpwstr>https://www2.camara.leg.br/legin/fed/lei/2022/lei-14316-29-marco-2022-792428-publicacaooriginal-164834-pl.html</vt:lpwstr>
      </vt:variant>
      <vt:variant>
        <vt:lpwstr/>
      </vt:variant>
      <vt:variant>
        <vt:i4>393246</vt:i4>
      </vt:variant>
      <vt:variant>
        <vt:i4>15</vt:i4>
      </vt:variant>
      <vt:variant>
        <vt:i4>0</vt:i4>
      </vt:variant>
      <vt:variant>
        <vt:i4>5</vt:i4>
      </vt:variant>
      <vt:variant>
        <vt:lpwstr>https://www2.camara.leg.br/legin/fed/lei/2019/lei-13886-17-outubro-2019-789277-publicacaooriginal-159242-pl.html</vt:lpwstr>
      </vt:variant>
      <vt:variant>
        <vt:lpwstr/>
      </vt:variant>
      <vt:variant>
        <vt:i4>524309</vt:i4>
      </vt:variant>
      <vt:variant>
        <vt:i4>12</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9</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6</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3</vt:i4>
      </vt:variant>
      <vt:variant>
        <vt:i4>0</vt:i4>
      </vt:variant>
      <vt:variant>
        <vt:i4>5</vt:i4>
      </vt:variant>
      <vt:variant>
        <vt:lpwstr>https://www2.camara.leg.br/legin/fed/lei/2019/lei-13964-24-dezembro-2019-789639-publicacaooriginal-159754-pl.html</vt:lpwstr>
      </vt:variant>
      <vt:variant>
        <vt:lpwstr/>
      </vt:variant>
      <vt:variant>
        <vt:i4>393246</vt:i4>
      </vt:variant>
      <vt:variant>
        <vt:i4>0</vt:i4>
      </vt:variant>
      <vt:variant>
        <vt:i4>0</vt:i4>
      </vt:variant>
      <vt:variant>
        <vt:i4>5</vt:i4>
      </vt:variant>
      <vt:variant>
        <vt:lpwstr>https://www2.camara.leg.br/legin/fed/lei/2019/lei-13886-17-outubro-2019-789277-publicacaooriginal-159242-pl.html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3</cp:revision>
  <cp:lastPrinted>2009-10-20T17:50:00Z</cp:lastPrinted>
  <dcterms:created xsi:type="dcterms:W3CDTF">2025-11-21T18:50:00Z</dcterms:created>
  <dcterms:modified xsi:type="dcterms:W3CDTF">2026-01-05T19:20:00Z</dcterms:modified>
</cp:coreProperties>
</file>