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453771">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0026523"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8E7BEB" w:rsidRDefault="008E7BEB" w:rsidP="008E7BEB">
      <w:pPr>
        <w:pStyle w:val="Cabealho"/>
        <w:jc w:val="center"/>
        <w:rPr>
          <w:b/>
          <w:sz w:val="28"/>
          <w:szCs w:val="28"/>
        </w:rPr>
      </w:pPr>
    </w:p>
    <w:p w:rsidR="003B51F9" w:rsidRPr="003B51F9" w:rsidRDefault="003B51F9" w:rsidP="008E7BEB">
      <w:pPr>
        <w:pStyle w:val="Cabealho"/>
        <w:jc w:val="center"/>
        <w:rPr>
          <w:b/>
          <w:sz w:val="28"/>
          <w:szCs w:val="28"/>
        </w:rPr>
      </w:pPr>
      <w:r w:rsidRPr="003B51F9">
        <w:rPr>
          <w:b/>
          <w:sz w:val="28"/>
          <w:szCs w:val="28"/>
        </w:rPr>
        <w:t xml:space="preserve">LEI Nº 13.614, DE 11 DE JANEIRO DE </w:t>
      </w:r>
      <w:proofErr w:type="gramStart"/>
      <w:r w:rsidRPr="003B51F9">
        <w:rPr>
          <w:b/>
          <w:sz w:val="28"/>
          <w:szCs w:val="28"/>
        </w:rPr>
        <w:t>2018</w:t>
      </w:r>
      <w:proofErr w:type="gramEnd"/>
    </w:p>
    <w:p w:rsidR="003B51F9" w:rsidRPr="003B51F9" w:rsidRDefault="003B51F9" w:rsidP="003B51F9">
      <w:pPr>
        <w:pStyle w:val="Cabealho"/>
        <w:jc w:val="both"/>
        <w:rPr>
          <w:sz w:val="24"/>
          <w:szCs w:val="24"/>
        </w:rPr>
      </w:pPr>
    </w:p>
    <w:p w:rsidR="003B51F9" w:rsidRPr="003B51F9" w:rsidRDefault="003B51F9" w:rsidP="003B51F9">
      <w:pPr>
        <w:pStyle w:val="Cabealho"/>
        <w:jc w:val="both"/>
        <w:rPr>
          <w:sz w:val="24"/>
          <w:szCs w:val="24"/>
        </w:rPr>
      </w:pPr>
    </w:p>
    <w:p w:rsidR="003B51F9" w:rsidRPr="003B51F9" w:rsidRDefault="003B51F9" w:rsidP="008E7BEB">
      <w:pPr>
        <w:pStyle w:val="Cabealho"/>
        <w:ind w:left="4536"/>
        <w:jc w:val="both"/>
        <w:rPr>
          <w:sz w:val="24"/>
          <w:szCs w:val="24"/>
        </w:rPr>
      </w:pPr>
      <w:r w:rsidRPr="003B51F9">
        <w:rPr>
          <w:sz w:val="24"/>
          <w:szCs w:val="24"/>
        </w:rPr>
        <w:t>Cria o Plano Nacional de Redução de Mortes e Lesões no Trânsito (</w:t>
      </w:r>
      <w:proofErr w:type="spellStart"/>
      <w:r w:rsidRPr="003B51F9">
        <w:rPr>
          <w:sz w:val="24"/>
          <w:szCs w:val="24"/>
        </w:rPr>
        <w:t>Pnatrans</w:t>
      </w:r>
      <w:proofErr w:type="spellEnd"/>
      <w:r w:rsidRPr="003B51F9">
        <w:rPr>
          <w:sz w:val="24"/>
          <w:szCs w:val="24"/>
        </w:rPr>
        <w:t>) e acrescenta dispositivo à Lei nº 9.503, de 23 de setembro de 1997 (Código de Trânsito Brasileiro), para dispor sobre regime de metas de redução de índice de mortos no trânsito por grupos de habitantes e de índice de mortos no trânsito por grupos de veículos.</w:t>
      </w:r>
    </w:p>
    <w:p w:rsidR="003B51F9" w:rsidRPr="003B51F9" w:rsidRDefault="003B51F9" w:rsidP="003B51F9">
      <w:pPr>
        <w:pStyle w:val="Cabealho"/>
        <w:jc w:val="both"/>
        <w:rPr>
          <w:sz w:val="24"/>
          <w:szCs w:val="24"/>
        </w:rPr>
      </w:pPr>
      <w:r w:rsidRPr="003B51F9">
        <w:rPr>
          <w:sz w:val="24"/>
          <w:szCs w:val="24"/>
        </w:rPr>
        <w:t xml:space="preserve"> </w:t>
      </w:r>
    </w:p>
    <w:p w:rsidR="003B51F9" w:rsidRPr="003B51F9" w:rsidRDefault="003B51F9" w:rsidP="003B51F9">
      <w:pPr>
        <w:pStyle w:val="Cabealho"/>
        <w:jc w:val="both"/>
        <w:rPr>
          <w:sz w:val="24"/>
          <w:szCs w:val="24"/>
        </w:rPr>
      </w:pPr>
    </w:p>
    <w:p w:rsidR="003B51F9" w:rsidRPr="008E7BEB" w:rsidRDefault="003B51F9" w:rsidP="008E7BEB">
      <w:pPr>
        <w:pStyle w:val="Cabealho"/>
        <w:ind w:firstLine="1134"/>
        <w:jc w:val="both"/>
        <w:rPr>
          <w:b/>
          <w:sz w:val="24"/>
          <w:szCs w:val="24"/>
        </w:rPr>
      </w:pPr>
      <w:r w:rsidRPr="008E7BEB">
        <w:rPr>
          <w:b/>
          <w:sz w:val="24"/>
          <w:szCs w:val="24"/>
        </w:rPr>
        <w:t xml:space="preserve">O PRESIDENTE DA REPÚBLICA </w:t>
      </w:r>
    </w:p>
    <w:p w:rsidR="003B51F9" w:rsidRPr="003B51F9" w:rsidRDefault="003B51F9" w:rsidP="008E7BEB">
      <w:pPr>
        <w:pStyle w:val="Cabealho"/>
        <w:ind w:firstLine="1134"/>
        <w:jc w:val="both"/>
        <w:rPr>
          <w:sz w:val="24"/>
          <w:szCs w:val="24"/>
        </w:rPr>
      </w:pPr>
      <w:r w:rsidRPr="003B51F9">
        <w:rPr>
          <w:sz w:val="24"/>
          <w:szCs w:val="24"/>
        </w:rPr>
        <w:t xml:space="preserve">Faço saber que o Congresso Nacional decreta e eu sanciono a seguinte Lei: </w:t>
      </w:r>
    </w:p>
    <w:p w:rsidR="003B51F9" w:rsidRPr="003B51F9" w:rsidRDefault="003B51F9" w:rsidP="008E7BEB">
      <w:pPr>
        <w:pStyle w:val="Cabealho"/>
        <w:ind w:firstLine="1134"/>
        <w:jc w:val="both"/>
        <w:rPr>
          <w:sz w:val="24"/>
          <w:szCs w:val="24"/>
        </w:rPr>
      </w:pPr>
    </w:p>
    <w:p w:rsidR="003B51F9" w:rsidRPr="003B51F9" w:rsidRDefault="003B51F9" w:rsidP="008E7BEB">
      <w:pPr>
        <w:pStyle w:val="Cabealho"/>
        <w:ind w:firstLine="1134"/>
        <w:jc w:val="both"/>
        <w:rPr>
          <w:sz w:val="24"/>
          <w:szCs w:val="24"/>
        </w:rPr>
      </w:pPr>
      <w:r w:rsidRPr="003B51F9">
        <w:rPr>
          <w:sz w:val="24"/>
          <w:szCs w:val="24"/>
        </w:rPr>
        <w:t>Art. 1º Esta Lei cria o Plano Nacional de Redução de Mortes e Lesões no Trânsito (</w:t>
      </w:r>
      <w:proofErr w:type="spellStart"/>
      <w:r w:rsidRPr="003B51F9">
        <w:rPr>
          <w:sz w:val="24"/>
          <w:szCs w:val="24"/>
        </w:rPr>
        <w:t>Pnatrans</w:t>
      </w:r>
      <w:proofErr w:type="spellEnd"/>
      <w:r w:rsidRPr="003B51F9">
        <w:rPr>
          <w:sz w:val="24"/>
          <w:szCs w:val="24"/>
        </w:rPr>
        <w:t xml:space="preserve">) e acrescenta dispositivo à Lei nº 9.503, de 23 de setembro de 1997 (Código de Trânsito Brasileiro), para dispor sobre regime de metas de redução de índice de mortos no trânsito por grupos de habitantes e de índice de mortos no trânsito por grupos de veículos. </w:t>
      </w:r>
    </w:p>
    <w:p w:rsidR="003B51F9" w:rsidRPr="003B51F9" w:rsidRDefault="003B51F9" w:rsidP="008E7BEB">
      <w:pPr>
        <w:pStyle w:val="Cabealho"/>
        <w:ind w:firstLine="1134"/>
        <w:jc w:val="both"/>
        <w:rPr>
          <w:sz w:val="24"/>
          <w:szCs w:val="24"/>
        </w:rPr>
      </w:pPr>
    </w:p>
    <w:p w:rsidR="003B51F9" w:rsidRPr="003B51F9" w:rsidRDefault="003B51F9" w:rsidP="008E7BEB">
      <w:pPr>
        <w:pStyle w:val="Cabealho"/>
        <w:ind w:firstLine="1134"/>
        <w:jc w:val="both"/>
        <w:rPr>
          <w:sz w:val="24"/>
          <w:szCs w:val="24"/>
        </w:rPr>
      </w:pPr>
      <w:r w:rsidRPr="003B51F9">
        <w:rPr>
          <w:sz w:val="24"/>
          <w:szCs w:val="24"/>
        </w:rPr>
        <w:t>Art. 2º Fica criado o Plano Nacional de Redução de Mortes e Lesões no Trânsito (</w:t>
      </w:r>
      <w:proofErr w:type="spellStart"/>
      <w:r w:rsidRPr="003B51F9">
        <w:rPr>
          <w:sz w:val="24"/>
          <w:szCs w:val="24"/>
        </w:rPr>
        <w:t>Pnatrans</w:t>
      </w:r>
      <w:proofErr w:type="spellEnd"/>
      <w:r w:rsidRPr="003B51F9">
        <w:rPr>
          <w:sz w:val="24"/>
          <w:szCs w:val="24"/>
        </w:rPr>
        <w:t xml:space="preserve">) a ser elaborado em conjunto pelos órgãos de saúde, de trânsito, de transporte e de justiça. </w:t>
      </w:r>
    </w:p>
    <w:p w:rsidR="003B51F9" w:rsidRPr="003B51F9" w:rsidRDefault="003B51F9" w:rsidP="008E7BEB">
      <w:pPr>
        <w:pStyle w:val="Cabealho"/>
        <w:ind w:firstLine="1134"/>
        <w:jc w:val="both"/>
        <w:rPr>
          <w:sz w:val="24"/>
          <w:szCs w:val="24"/>
        </w:rPr>
      </w:pPr>
    </w:p>
    <w:p w:rsidR="003B51F9" w:rsidRPr="003B51F9" w:rsidRDefault="003B51F9" w:rsidP="008E7BEB">
      <w:pPr>
        <w:pStyle w:val="Cabealho"/>
        <w:ind w:firstLine="1134"/>
        <w:jc w:val="both"/>
        <w:rPr>
          <w:sz w:val="24"/>
          <w:szCs w:val="24"/>
        </w:rPr>
      </w:pPr>
      <w:r w:rsidRPr="003B51F9">
        <w:rPr>
          <w:sz w:val="24"/>
          <w:szCs w:val="24"/>
        </w:rPr>
        <w:t xml:space="preserve">Art. 3º O </w:t>
      </w:r>
      <w:proofErr w:type="spellStart"/>
      <w:r w:rsidRPr="003B51F9">
        <w:rPr>
          <w:sz w:val="24"/>
          <w:szCs w:val="24"/>
        </w:rPr>
        <w:t>Pnatrans</w:t>
      </w:r>
      <w:proofErr w:type="spellEnd"/>
      <w:r w:rsidRPr="003B51F9">
        <w:rPr>
          <w:sz w:val="24"/>
          <w:szCs w:val="24"/>
        </w:rPr>
        <w:t xml:space="preserve"> deverá conter: </w:t>
      </w:r>
    </w:p>
    <w:p w:rsidR="003B51F9" w:rsidRPr="003B51F9" w:rsidRDefault="003B51F9" w:rsidP="008E7BEB">
      <w:pPr>
        <w:pStyle w:val="Cabealho"/>
        <w:ind w:firstLine="1134"/>
        <w:jc w:val="both"/>
        <w:rPr>
          <w:sz w:val="24"/>
          <w:szCs w:val="24"/>
        </w:rPr>
      </w:pPr>
      <w:r w:rsidRPr="003B51F9">
        <w:rPr>
          <w:sz w:val="24"/>
          <w:szCs w:val="24"/>
        </w:rPr>
        <w:t>I - os mecanismos de participação da sociedade em geral na consecução das metas estabelecidas;</w:t>
      </w:r>
    </w:p>
    <w:p w:rsidR="003B51F9" w:rsidRPr="003B51F9" w:rsidRDefault="003B51F9" w:rsidP="008E7BEB">
      <w:pPr>
        <w:pStyle w:val="Cabealho"/>
        <w:ind w:firstLine="1134"/>
        <w:jc w:val="both"/>
        <w:rPr>
          <w:sz w:val="24"/>
          <w:szCs w:val="24"/>
        </w:rPr>
      </w:pPr>
      <w:r w:rsidRPr="003B51F9">
        <w:rPr>
          <w:sz w:val="24"/>
          <w:szCs w:val="24"/>
        </w:rPr>
        <w:t>II - a garantia da ampla divulgação das ações e procedimentos de fiscalização, das metas e dos prazos definidos, em balanços anuais, permitindo consultas públicas por meio da rede mundial de computadores;</w:t>
      </w:r>
    </w:p>
    <w:p w:rsidR="003B51F9" w:rsidRPr="003B51F9" w:rsidRDefault="003B51F9" w:rsidP="008E7BEB">
      <w:pPr>
        <w:pStyle w:val="Cabealho"/>
        <w:ind w:firstLine="1134"/>
        <w:jc w:val="both"/>
        <w:rPr>
          <w:sz w:val="24"/>
          <w:szCs w:val="24"/>
        </w:rPr>
      </w:pPr>
      <w:r w:rsidRPr="003B51F9">
        <w:rPr>
          <w:sz w:val="24"/>
          <w:szCs w:val="24"/>
        </w:rPr>
        <w:t xml:space="preserve">III - a previsão da realização de campanhas permanentes e públicas de informação, esclarecimento, educação e conscientização visando a atingir os objetivos do </w:t>
      </w:r>
      <w:proofErr w:type="spellStart"/>
      <w:r w:rsidRPr="003B51F9">
        <w:rPr>
          <w:sz w:val="24"/>
          <w:szCs w:val="24"/>
        </w:rPr>
        <w:t>Pnatrans</w:t>
      </w:r>
      <w:proofErr w:type="spellEnd"/>
      <w:r w:rsidRPr="003B51F9">
        <w:rPr>
          <w:sz w:val="24"/>
          <w:szCs w:val="24"/>
        </w:rPr>
        <w:t xml:space="preserve">. </w:t>
      </w:r>
    </w:p>
    <w:p w:rsidR="003B51F9" w:rsidRDefault="00831E75" w:rsidP="00831E75">
      <w:pPr>
        <w:pStyle w:val="Cabealho"/>
        <w:ind w:firstLine="1134"/>
        <w:jc w:val="both"/>
        <w:rPr>
          <w:sz w:val="24"/>
          <w:szCs w:val="24"/>
        </w:rPr>
      </w:pPr>
      <w:r w:rsidRPr="00831E75">
        <w:rPr>
          <w:sz w:val="24"/>
          <w:szCs w:val="24"/>
        </w:rPr>
        <w:t xml:space="preserve">Parágrafo único. A participação de que trata o inciso I do </w:t>
      </w:r>
      <w:r w:rsidR="00453771" w:rsidRPr="00453771">
        <w:rPr>
          <w:i/>
          <w:sz w:val="24"/>
          <w:szCs w:val="24"/>
        </w:rPr>
        <w:t>caput</w:t>
      </w:r>
      <w:r w:rsidRPr="00831E75">
        <w:rPr>
          <w:sz w:val="24"/>
          <w:szCs w:val="24"/>
        </w:rPr>
        <w:t xml:space="preserve"> deste artigo</w:t>
      </w:r>
      <w:r>
        <w:rPr>
          <w:sz w:val="24"/>
          <w:szCs w:val="24"/>
        </w:rPr>
        <w:t xml:space="preserve"> </w:t>
      </w:r>
      <w:r w:rsidRPr="00831E75">
        <w:rPr>
          <w:sz w:val="24"/>
          <w:szCs w:val="24"/>
        </w:rPr>
        <w:t>deverá ser apoiada pelos órgãos e entidades do Sistema Nacional de Trânsito, por</w:t>
      </w:r>
      <w:r>
        <w:rPr>
          <w:sz w:val="24"/>
          <w:szCs w:val="24"/>
        </w:rPr>
        <w:t xml:space="preserve"> </w:t>
      </w:r>
      <w:r w:rsidRPr="00831E75">
        <w:rPr>
          <w:sz w:val="24"/>
          <w:szCs w:val="24"/>
        </w:rPr>
        <w:t>meio da utilização de recursos próprios disponíveis na estrutura e no orçamento</w:t>
      </w:r>
      <w:r>
        <w:rPr>
          <w:sz w:val="24"/>
          <w:szCs w:val="24"/>
        </w:rPr>
        <w:t xml:space="preserve"> </w:t>
      </w:r>
      <w:r w:rsidRPr="00831E75">
        <w:rPr>
          <w:sz w:val="24"/>
          <w:szCs w:val="24"/>
        </w:rPr>
        <w:t>desses órgãos e entidades e da alocação de recursos específicos para projetos ou</w:t>
      </w:r>
      <w:r>
        <w:rPr>
          <w:sz w:val="24"/>
          <w:szCs w:val="24"/>
        </w:rPr>
        <w:t xml:space="preserve"> </w:t>
      </w:r>
      <w:r w:rsidRPr="00831E75">
        <w:rPr>
          <w:sz w:val="24"/>
          <w:szCs w:val="24"/>
        </w:rPr>
        <w:t>eventos previamente programados.</w:t>
      </w:r>
      <w:r>
        <w:rPr>
          <w:sz w:val="24"/>
          <w:szCs w:val="24"/>
        </w:rPr>
        <w:t xml:space="preserve"> </w:t>
      </w:r>
      <w:hyperlink r:id="rId8" w:history="1">
        <w:r w:rsidRPr="00DB706C">
          <w:rPr>
            <w:rStyle w:val="Hyperlink"/>
            <w:i/>
            <w:sz w:val="24"/>
            <w:szCs w:val="24"/>
          </w:rPr>
          <w:t>(Parágrafo único acrescido pela Lei nº 15.403, de 8/5/2026)</w:t>
        </w:r>
        <w:proofErr w:type="gramStart"/>
      </w:hyperlink>
      <w:proofErr w:type="gramEnd"/>
    </w:p>
    <w:p w:rsidR="00831E75" w:rsidRPr="003B51F9" w:rsidRDefault="00831E75" w:rsidP="008E7BEB">
      <w:pPr>
        <w:pStyle w:val="Cabealho"/>
        <w:ind w:firstLine="1134"/>
        <w:jc w:val="both"/>
        <w:rPr>
          <w:sz w:val="24"/>
          <w:szCs w:val="24"/>
        </w:rPr>
      </w:pPr>
    </w:p>
    <w:p w:rsidR="003B51F9" w:rsidRPr="003B51F9" w:rsidRDefault="003B51F9" w:rsidP="008E7BEB">
      <w:pPr>
        <w:pStyle w:val="Cabealho"/>
        <w:ind w:firstLine="1134"/>
        <w:jc w:val="both"/>
        <w:rPr>
          <w:sz w:val="24"/>
          <w:szCs w:val="24"/>
        </w:rPr>
      </w:pPr>
      <w:r w:rsidRPr="003B51F9">
        <w:rPr>
          <w:sz w:val="24"/>
          <w:szCs w:val="24"/>
        </w:rPr>
        <w:lastRenderedPageBreak/>
        <w:t>Art. 4º A part</w:t>
      </w:r>
      <w:bookmarkStart w:id="0" w:name="_GoBack"/>
      <w:bookmarkEnd w:id="0"/>
      <w:r w:rsidRPr="003B51F9">
        <w:rPr>
          <w:sz w:val="24"/>
          <w:szCs w:val="24"/>
        </w:rPr>
        <w:t xml:space="preserve">ir da implantação do </w:t>
      </w:r>
      <w:proofErr w:type="spellStart"/>
      <w:r w:rsidRPr="003B51F9">
        <w:rPr>
          <w:sz w:val="24"/>
          <w:szCs w:val="24"/>
        </w:rPr>
        <w:t>Pnatrans</w:t>
      </w:r>
      <w:proofErr w:type="spellEnd"/>
      <w:proofErr w:type="gramStart"/>
      <w:r w:rsidRPr="003B51F9">
        <w:rPr>
          <w:sz w:val="24"/>
          <w:szCs w:val="24"/>
        </w:rPr>
        <w:t>, serão</w:t>
      </w:r>
      <w:proofErr w:type="gramEnd"/>
      <w:r w:rsidRPr="003B51F9">
        <w:rPr>
          <w:sz w:val="24"/>
          <w:szCs w:val="24"/>
        </w:rPr>
        <w:t xml:space="preserve"> reconhecidos e distinguidos os gestores públicos e privados na redução das mortes e lesões no trânsito. </w:t>
      </w:r>
    </w:p>
    <w:p w:rsidR="003B51F9" w:rsidRPr="003B51F9" w:rsidRDefault="003B51F9" w:rsidP="008E7BEB">
      <w:pPr>
        <w:pStyle w:val="Cabealho"/>
        <w:ind w:firstLine="1134"/>
        <w:jc w:val="both"/>
        <w:rPr>
          <w:sz w:val="24"/>
          <w:szCs w:val="24"/>
        </w:rPr>
      </w:pPr>
    </w:p>
    <w:p w:rsidR="003B51F9" w:rsidRPr="003B51F9" w:rsidRDefault="003B51F9" w:rsidP="008E7BEB">
      <w:pPr>
        <w:pStyle w:val="Cabealho"/>
        <w:ind w:firstLine="1134"/>
        <w:jc w:val="both"/>
        <w:rPr>
          <w:sz w:val="24"/>
          <w:szCs w:val="24"/>
        </w:rPr>
      </w:pPr>
      <w:r w:rsidRPr="003B51F9">
        <w:rPr>
          <w:sz w:val="24"/>
          <w:szCs w:val="24"/>
        </w:rPr>
        <w:t>Art. 5º A Lei nº 9.503, de 23 de setembro de 1997 (Código de Trânsito Brasileiro), passa a vigorar acre</w:t>
      </w:r>
      <w:r w:rsidR="008E7BEB">
        <w:rPr>
          <w:sz w:val="24"/>
          <w:szCs w:val="24"/>
        </w:rPr>
        <w:t>s</w:t>
      </w:r>
      <w:r w:rsidRPr="003B51F9">
        <w:rPr>
          <w:sz w:val="24"/>
          <w:szCs w:val="24"/>
        </w:rPr>
        <w:t xml:space="preserve">cida do seguinte art. 326-A: </w:t>
      </w:r>
    </w:p>
    <w:p w:rsidR="003B51F9" w:rsidRPr="003B51F9" w:rsidRDefault="003B51F9" w:rsidP="008E7BEB">
      <w:pPr>
        <w:pStyle w:val="Cabealho"/>
        <w:ind w:firstLine="1134"/>
        <w:jc w:val="both"/>
        <w:rPr>
          <w:sz w:val="24"/>
          <w:szCs w:val="24"/>
        </w:rPr>
      </w:pPr>
    </w:p>
    <w:p w:rsidR="003B51F9" w:rsidRPr="003B51F9" w:rsidRDefault="003B51F9" w:rsidP="008E7BEB">
      <w:pPr>
        <w:pStyle w:val="Cabealho"/>
        <w:ind w:left="1701"/>
        <w:jc w:val="both"/>
        <w:rPr>
          <w:sz w:val="24"/>
          <w:szCs w:val="24"/>
        </w:rPr>
      </w:pPr>
      <w:proofErr w:type="gramStart"/>
      <w:r w:rsidRPr="003B51F9">
        <w:rPr>
          <w:sz w:val="24"/>
          <w:szCs w:val="24"/>
        </w:rPr>
        <w:t>"Art. 326-A.</w:t>
      </w:r>
      <w:proofErr w:type="gramEnd"/>
      <w:r w:rsidRPr="003B51F9">
        <w:rPr>
          <w:sz w:val="24"/>
          <w:szCs w:val="24"/>
        </w:rPr>
        <w:t xml:space="preserve"> A atuação dos integrantes do Sistema Nacional de Trânsito, no que se refere à política de segurança no trânsito, deverá voltar-se prioritariamente para o cumprimento de metas anuais de redução de índice de mortos por grupo de veículos e de índice de mortos por grupo de habitantes, ambos apurados por Estado e por ano, detalhando-se os dados levantados e as ações realizadas por vias federais, estaduais e municipais. </w:t>
      </w:r>
    </w:p>
    <w:p w:rsidR="003B51F9" w:rsidRPr="003B51F9" w:rsidRDefault="003B51F9" w:rsidP="008E7BEB">
      <w:pPr>
        <w:pStyle w:val="Cabealho"/>
        <w:ind w:left="1701"/>
        <w:jc w:val="both"/>
        <w:rPr>
          <w:sz w:val="24"/>
          <w:szCs w:val="24"/>
        </w:rPr>
      </w:pPr>
      <w:r w:rsidRPr="003B51F9">
        <w:rPr>
          <w:sz w:val="24"/>
          <w:szCs w:val="24"/>
        </w:rPr>
        <w:t>§ 1º O objetivo geral do estabelecimento de metas é, ao final do prazo de dez anos, reduzir à metade, no mínimo, o índice nacional de mortos por grupo de veículos e o índice nacional de mortos por grupo de habitantes, relativamente aos índices apurados no ano da entrada em vigor da lei que cria o Plano Nacional de Redução de Mortes e Lesões no Trânsito (</w:t>
      </w:r>
      <w:proofErr w:type="spellStart"/>
      <w:r w:rsidRPr="003B51F9">
        <w:rPr>
          <w:sz w:val="24"/>
          <w:szCs w:val="24"/>
        </w:rPr>
        <w:t>Pnatrans</w:t>
      </w:r>
      <w:proofErr w:type="spellEnd"/>
      <w:r w:rsidRPr="003B51F9">
        <w:rPr>
          <w:sz w:val="24"/>
          <w:szCs w:val="24"/>
        </w:rPr>
        <w:t xml:space="preserve">). </w:t>
      </w:r>
    </w:p>
    <w:p w:rsidR="003B51F9" w:rsidRPr="003B51F9" w:rsidRDefault="003B51F9" w:rsidP="008E7BEB">
      <w:pPr>
        <w:pStyle w:val="Cabealho"/>
        <w:ind w:left="1701"/>
        <w:jc w:val="both"/>
        <w:rPr>
          <w:sz w:val="24"/>
          <w:szCs w:val="24"/>
        </w:rPr>
      </w:pPr>
      <w:r w:rsidRPr="003B51F9">
        <w:rPr>
          <w:sz w:val="24"/>
          <w:szCs w:val="24"/>
        </w:rPr>
        <w:t xml:space="preserve">§ 2º As metas expressam a diferença a menor, em base percentual, entre os índices mais recentes, oficialmente apurados, e os índices que se pretende alcançar. </w:t>
      </w:r>
    </w:p>
    <w:p w:rsidR="003B51F9" w:rsidRPr="003B51F9" w:rsidRDefault="003B51F9" w:rsidP="008E7BEB">
      <w:pPr>
        <w:pStyle w:val="Cabealho"/>
        <w:ind w:left="1701"/>
        <w:jc w:val="both"/>
        <w:rPr>
          <w:sz w:val="24"/>
          <w:szCs w:val="24"/>
        </w:rPr>
      </w:pPr>
      <w:r w:rsidRPr="003B51F9">
        <w:rPr>
          <w:sz w:val="24"/>
          <w:szCs w:val="24"/>
        </w:rPr>
        <w:t xml:space="preserve">§ 3º A decisão que fixar as metas anuais estabelecerá as respectivas margens de tolerância. </w:t>
      </w:r>
    </w:p>
    <w:p w:rsidR="003B51F9" w:rsidRPr="003B51F9" w:rsidRDefault="003B51F9" w:rsidP="008E7BEB">
      <w:pPr>
        <w:pStyle w:val="Cabealho"/>
        <w:ind w:left="1701"/>
        <w:jc w:val="both"/>
        <w:rPr>
          <w:sz w:val="24"/>
          <w:szCs w:val="24"/>
        </w:rPr>
      </w:pPr>
      <w:r w:rsidRPr="003B51F9">
        <w:rPr>
          <w:sz w:val="24"/>
          <w:szCs w:val="24"/>
        </w:rPr>
        <w:t xml:space="preserve">§ 4º As metas serão fixadas pelo Contran para cada um dos Estados da Federação e para o Distrito Federal, mediante propostas fundamentadas dos </w:t>
      </w:r>
      <w:proofErr w:type="spellStart"/>
      <w:r w:rsidRPr="003B51F9">
        <w:rPr>
          <w:sz w:val="24"/>
          <w:szCs w:val="24"/>
        </w:rPr>
        <w:t>Cetran</w:t>
      </w:r>
      <w:proofErr w:type="spellEnd"/>
      <w:r w:rsidRPr="003B51F9">
        <w:rPr>
          <w:sz w:val="24"/>
          <w:szCs w:val="24"/>
        </w:rPr>
        <w:t xml:space="preserve">, do </w:t>
      </w:r>
      <w:proofErr w:type="spellStart"/>
      <w:r w:rsidRPr="003B51F9">
        <w:rPr>
          <w:sz w:val="24"/>
          <w:szCs w:val="24"/>
        </w:rPr>
        <w:t>Contrandife</w:t>
      </w:r>
      <w:proofErr w:type="spellEnd"/>
      <w:r w:rsidRPr="003B51F9">
        <w:rPr>
          <w:sz w:val="24"/>
          <w:szCs w:val="24"/>
        </w:rPr>
        <w:t xml:space="preserve"> e do Departamento de Polícia Rodoviária Federal, no âmbito das respectivas circunscrições. </w:t>
      </w:r>
    </w:p>
    <w:p w:rsidR="003B51F9" w:rsidRPr="003B51F9" w:rsidRDefault="003B51F9" w:rsidP="008E7BEB">
      <w:pPr>
        <w:pStyle w:val="Cabealho"/>
        <w:ind w:left="1701"/>
        <w:jc w:val="both"/>
        <w:rPr>
          <w:sz w:val="24"/>
          <w:szCs w:val="24"/>
        </w:rPr>
      </w:pPr>
      <w:r w:rsidRPr="003B51F9">
        <w:rPr>
          <w:sz w:val="24"/>
          <w:szCs w:val="24"/>
        </w:rPr>
        <w:t xml:space="preserve">§ 5º Antes de submeterem as propostas ao Contran, os </w:t>
      </w:r>
      <w:proofErr w:type="spellStart"/>
      <w:r w:rsidRPr="003B51F9">
        <w:rPr>
          <w:sz w:val="24"/>
          <w:szCs w:val="24"/>
        </w:rPr>
        <w:t>Cetran</w:t>
      </w:r>
      <w:proofErr w:type="spellEnd"/>
      <w:r w:rsidRPr="003B51F9">
        <w:rPr>
          <w:sz w:val="24"/>
          <w:szCs w:val="24"/>
        </w:rPr>
        <w:t xml:space="preserve">, o </w:t>
      </w:r>
      <w:proofErr w:type="spellStart"/>
      <w:r w:rsidRPr="003B51F9">
        <w:rPr>
          <w:sz w:val="24"/>
          <w:szCs w:val="24"/>
        </w:rPr>
        <w:t>Contrandife</w:t>
      </w:r>
      <w:proofErr w:type="spellEnd"/>
      <w:r w:rsidRPr="003B51F9">
        <w:rPr>
          <w:sz w:val="24"/>
          <w:szCs w:val="24"/>
        </w:rPr>
        <w:t xml:space="preserve"> e o Departamento de Polícia Rodoviária Federal realizarão consulta ou audiência pública para manifestação da sociedade sobre as metas a serem propostas. </w:t>
      </w:r>
    </w:p>
    <w:p w:rsidR="003B51F9" w:rsidRPr="003B51F9" w:rsidRDefault="003B51F9" w:rsidP="008E7BEB">
      <w:pPr>
        <w:pStyle w:val="Cabealho"/>
        <w:ind w:left="1701"/>
        <w:jc w:val="both"/>
        <w:rPr>
          <w:sz w:val="24"/>
          <w:szCs w:val="24"/>
        </w:rPr>
      </w:pPr>
      <w:r w:rsidRPr="003B51F9">
        <w:rPr>
          <w:sz w:val="24"/>
          <w:szCs w:val="24"/>
        </w:rPr>
        <w:t xml:space="preserve">§ 6º As propostas dos </w:t>
      </w:r>
      <w:proofErr w:type="spellStart"/>
      <w:r w:rsidRPr="003B51F9">
        <w:rPr>
          <w:sz w:val="24"/>
          <w:szCs w:val="24"/>
        </w:rPr>
        <w:t>Cetran</w:t>
      </w:r>
      <w:proofErr w:type="spellEnd"/>
      <w:r w:rsidRPr="003B51F9">
        <w:rPr>
          <w:sz w:val="24"/>
          <w:szCs w:val="24"/>
        </w:rPr>
        <w:t xml:space="preserve">, do </w:t>
      </w:r>
      <w:proofErr w:type="spellStart"/>
      <w:r w:rsidRPr="003B51F9">
        <w:rPr>
          <w:sz w:val="24"/>
          <w:szCs w:val="24"/>
        </w:rPr>
        <w:t>Contrandife</w:t>
      </w:r>
      <w:proofErr w:type="spellEnd"/>
      <w:r w:rsidRPr="003B51F9">
        <w:rPr>
          <w:sz w:val="24"/>
          <w:szCs w:val="24"/>
        </w:rPr>
        <w:t xml:space="preserve"> e do Departamento de Polícia Rodoviária Federal serão encaminhadas ao Contran até o dia 1º de agosto de cada ano, acompanhadas de relatório analítico a respeito do cumprimento das metas fixadas para o ano anterior e de exposição de ações, projetos ou programas, com os respectivos orçamentos, por meio dos quais se pretende cumprir as metas propostas para o ano seguinte. </w:t>
      </w:r>
    </w:p>
    <w:p w:rsidR="003B51F9" w:rsidRPr="003B51F9" w:rsidRDefault="003B51F9" w:rsidP="008E7BEB">
      <w:pPr>
        <w:pStyle w:val="Cabealho"/>
        <w:ind w:left="1701"/>
        <w:jc w:val="both"/>
        <w:rPr>
          <w:sz w:val="24"/>
          <w:szCs w:val="24"/>
        </w:rPr>
      </w:pPr>
      <w:r w:rsidRPr="003B51F9">
        <w:rPr>
          <w:sz w:val="24"/>
          <w:szCs w:val="24"/>
        </w:rPr>
        <w:t xml:space="preserve">§ 7º As metas fixadas serão divulgadas em setembro, durante a Semana Nacional de Trânsito, assim como o desempenho, absoluto e relativo, de cada Estado e do Distrito Federal no cumprimento das metas vigentes no ano anterior, detalhados os dados levantados e as ações realizadas por vias federais, estaduais e municipais, devendo tais informações permanecer à disposição do público na rede mundial de computadores, em sítio eletrônico do órgão máximo executivo de trânsito da União. </w:t>
      </w:r>
    </w:p>
    <w:p w:rsidR="003B51F9" w:rsidRPr="003B51F9" w:rsidRDefault="003B51F9" w:rsidP="008E7BEB">
      <w:pPr>
        <w:pStyle w:val="Cabealho"/>
        <w:ind w:left="1701"/>
        <w:jc w:val="both"/>
        <w:rPr>
          <w:sz w:val="24"/>
          <w:szCs w:val="24"/>
        </w:rPr>
      </w:pPr>
      <w:r w:rsidRPr="003B51F9">
        <w:rPr>
          <w:sz w:val="24"/>
          <w:szCs w:val="24"/>
        </w:rPr>
        <w:t xml:space="preserve">§ 8º O Contran, ouvidos o Departamento de Polícia Rodoviária Federal e demais órgãos do Sistema Nacional de Trânsito, definirá as fórmulas para apuração dos índices de que trata este artigo, assim como a metodologia para a coleta e o tratamento dos dados estatísticos necessários para a composição dos termos das fórmulas. </w:t>
      </w:r>
    </w:p>
    <w:p w:rsidR="003B51F9" w:rsidRPr="003B51F9" w:rsidRDefault="003B51F9" w:rsidP="008E7BEB">
      <w:pPr>
        <w:pStyle w:val="Cabealho"/>
        <w:ind w:left="1701"/>
        <w:jc w:val="both"/>
        <w:rPr>
          <w:sz w:val="24"/>
          <w:szCs w:val="24"/>
        </w:rPr>
      </w:pPr>
      <w:r w:rsidRPr="003B51F9">
        <w:rPr>
          <w:sz w:val="24"/>
          <w:szCs w:val="24"/>
        </w:rPr>
        <w:lastRenderedPageBreak/>
        <w:t xml:space="preserve">§ 9º Os dados estatísticos coletados em cada Estado e no Distrito Federal serão tratados e consolidados pelo respectivo órgão ou entidade executivos de trânsito, que os repassará ao órgão máximo executivo de trânsito da União até o dia 1º de março, por meio do sistema de registro nacional de acidentes e estatísticas de trânsito. </w:t>
      </w:r>
    </w:p>
    <w:p w:rsidR="003B51F9" w:rsidRPr="003B51F9" w:rsidRDefault="003B51F9" w:rsidP="008E7BEB">
      <w:pPr>
        <w:pStyle w:val="Cabealho"/>
        <w:ind w:left="1701"/>
        <w:jc w:val="both"/>
        <w:rPr>
          <w:sz w:val="24"/>
          <w:szCs w:val="24"/>
        </w:rPr>
      </w:pPr>
      <w:r w:rsidRPr="003B51F9">
        <w:rPr>
          <w:sz w:val="24"/>
          <w:szCs w:val="24"/>
        </w:rPr>
        <w:t xml:space="preserve">§ 10. Os dados estatísticos sujeitos à consolidação pelo órgão ou entidade </w:t>
      </w:r>
      <w:proofErr w:type="gramStart"/>
      <w:r w:rsidRPr="003B51F9">
        <w:rPr>
          <w:sz w:val="24"/>
          <w:szCs w:val="24"/>
        </w:rPr>
        <w:t>executivos de trânsito do Estado ou do Distrito Federal</w:t>
      </w:r>
      <w:proofErr w:type="gramEnd"/>
      <w:r w:rsidRPr="003B51F9">
        <w:rPr>
          <w:sz w:val="24"/>
          <w:szCs w:val="24"/>
        </w:rPr>
        <w:t xml:space="preserve"> compreendem os coletados naquela circunscrição: </w:t>
      </w:r>
    </w:p>
    <w:p w:rsidR="003B51F9" w:rsidRPr="003B51F9" w:rsidRDefault="003B51F9" w:rsidP="008E7BEB">
      <w:pPr>
        <w:pStyle w:val="Cabealho"/>
        <w:ind w:left="1701"/>
        <w:jc w:val="both"/>
        <w:rPr>
          <w:sz w:val="24"/>
          <w:szCs w:val="24"/>
        </w:rPr>
      </w:pPr>
      <w:r w:rsidRPr="003B51F9">
        <w:rPr>
          <w:sz w:val="24"/>
          <w:szCs w:val="24"/>
        </w:rPr>
        <w:t xml:space="preserve">I - pela Polícia Rodoviária Federal e pelo órgão executivo rodoviário da União? </w:t>
      </w:r>
    </w:p>
    <w:p w:rsidR="003B51F9" w:rsidRPr="003B51F9" w:rsidRDefault="003B51F9" w:rsidP="008E7BEB">
      <w:pPr>
        <w:pStyle w:val="Cabealho"/>
        <w:ind w:left="1701"/>
        <w:jc w:val="both"/>
        <w:rPr>
          <w:sz w:val="24"/>
          <w:szCs w:val="24"/>
        </w:rPr>
      </w:pPr>
      <w:r w:rsidRPr="003B51F9">
        <w:rPr>
          <w:sz w:val="24"/>
          <w:szCs w:val="24"/>
        </w:rPr>
        <w:t>II - pela Polícia Militar e pelo órgão ou entidade executivos rodoviários do Estado ou do Distrito Federal;</w:t>
      </w:r>
    </w:p>
    <w:p w:rsidR="003B51F9" w:rsidRPr="003B51F9" w:rsidRDefault="003B51F9" w:rsidP="008E7BEB">
      <w:pPr>
        <w:pStyle w:val="Cabealho"/>
        <w:ind w:left="1701"/>
        <w:jc w:val="both"/>
        <w:rPr>
          <w:sz w:val="24"/>
          <w:szCs w:val="24"/>
        </w:rPr>
      </w:pPr>
      <w:r w:rsidRPr="003B51F9">
        <w:rPr>
          <w:sz w:val="24"/>
          <w:szCs w:val="24"/>
        </w:rPr>
        <w:t xml:space="preserve">III - pelos órgãos ou entidades executivos rodoviários e pelos órgãos ou entidades executivos de trânsito dos Municípios. </w:t>
      </w:r>
    </w:p>
    <w:p w:rsidR="003B51F9" w:rsidRPr="003B51F9" w:rsidRDefault="003B51F9" w:rsidP="008E7BEB">
      <w:pPr>
        <w:pStyle w:val="Cabealho"/>
        <w:ind w:left="1701"/>
        <w:jc w:val="both"/>
        <w:rPr>
          <w:sz w:val="24"/>
          <w:szCs w:val="24"/>
        </w:rPr>
      </w:pPr>
      <w:r w:rsidRPr="003B51F9">
        <w:rPr>
          <w:sz w:val="24"/>
          <w:szCs w:val="24"/>
        </w:rPr>
        <w:t xml:space="preserve">§ 11. O cálculo dos índices, para cada Estado e para o Distrito Federal, será feito pelo órgão máximo executivo de trânsito da União, ouvidos o Departamento de Polícia Rodoviária Federal e demais órgãos do Sistema Nacional de Trânsito. </w:t>
      </w:r>
    </w:p>
    <w:p w:rsidR="003B51F9" w:rsidRPr="003B51F9" w:rsidRDefault="003B51F9" w:rsidP="008E7BEB">
      <w:pPr>
        <w:pStyle w:val="Cabealho"/>
        <w:ind w:left="1701"/>
        <w:jc w:val="both"/>
        <w:rPr>
          <w:sz w:val="24"/>
          <w:szCs w:val="24"/>
        </w:rPr>
      </w:pPr>
      <w:r w:rsidRPr="003B51F9">
        <w:rPr>
          <w:sz w:val="24"/>
          <w:szCs w:val="24"/>
        </w:rPr>
        <w:t xml:space="preserve">§ 12. Os índices serão divulgados oficialmente até o dia 31 de março de cada ano. </w:t>
      </w:r>
    </w:p>
    <w:p w:rsidR="003B51F9" w:rsidRPr="003B51F9" w:rsidRDefault="003B51F9" w:rsidP="008E7BEB">
      <w:pPr>
        <w:pStyle w:val="Cabealho"/>
        <w:ind w:left="1701"/>
        <w:jc w:val="both"/>
        <w:rPr>
          <w:sz w:val="24"/>
          <w:szCs w:val="24"/>
        </w:rPr>
      </w:pPr>
      <w:r w:rsidRPr="003B51F9">
        <w:rPr>
          <w:sz w:val="24"/>
          <w:szCs w:val="24"/>
        </w:rPr>
        <w:t xml:space="preserve">§ 13. Com base em índices parciais, apurados no decorrer do ano, o Contran, os </w:t>
      </w:r>
      <w:proofErr w:type="spellStart"/>
      <w:r w:rsidRPr="003B51F9">
        <w:rPr>
          <w:sz w:val="24"/>
          <w:szCs w:val="24"/>
        </w:rPr>
        <w:t>Cetran</w:t>
      </w:r>
      <w:proofErr w:type="spellEnd"/>
      <w:r w:rsidRPr="003B51F9">
        <w:rPr>
          <w:sz w:val="24"/>
          <w:szCs w:val="24"/>
        </w:rPr>
        <w:t xml:space="preserve"> e o </w:t>
      </w:r>
      <w:proofErr w:type="spellStart"/>
      <w:r w:rsidRPr="003B51F9">
        <w:rPr>
          <w:sz w:val="24"/>
          <w:szCs w:val="24"/>
        </w:rPr>
        <w:t>Contrandife</w:t>
      </w:r>
      <w:proofErr w:type="spellEnd"/>
      <w:r w:rsidRPr="003B51F9">
        <w:rPr>
          <w:sz w:val="24"/>
          <w:szCs w:val="24"/>
        </w:rPr>
        <w:t xml:space="preserve"> poderão recomendar aos integrantes do Sistema Nacional de Trânsito alterações nas ações, projetos e programas em desenvolvimento ou previstos, com o fim de atingir as metas fixadas para cada um dos Estados e para o Distrito Federal. </w:t>
      </w:r>
    </w:p>
    <w:p w:rsidR="003B51F9" w:rsidRPr="003B51F9" w:rsidRDefault="003B51F9" w:rsidP="008E7BEB">
      <w:pPr>
        <w:pStyle w:val="Cabealho"/>
        <w:ind w:left="1701"/>
        <w:jc w:val="both"/>
        <w:rPr>
          <w:sz w:val="24"/>
          <w:szCs w:val="24"/>
        </w:rPr>
      </w:pPr>
      <w:r w:rsidRPr="003B51F9">
        <w:rPr>
          <w:sz w:val="24"/>
          <w:szCs w:val="24"/>
        </w:rPr>
        <w:t xml:space="preserve">§ 14. A partir da análise de desempenho a que se refere o § 7º deste artigo, o Contran elaborará e divulgará, também durante a Semana Nacional de Trânsito: </w:t>
      </w:r>
    </w:p>
    <w:p w:rsidR="003B51F9" w:rsidRPr="003B51F9" w:rsidRDefault="003B51F9" w:rsidP="008E7BEB">
      <w:pPr>
        <w:pStyle w:val="Cabealho"/>
        <w:ind w:left="1701"/>
        <w:jc w:val="both"/>
        <w:rPr>
          <w:sz w:val="24"/>
          <w:szCs w:val="24"/>
        </w:rPr>
      </w:pPr>
      <w:r w:rsidRPr="003B51F9">
        <w:rPr>
          <w:sz w:val="24"/>
          <w:szCs w:val="24"/>
        </w:rPr>
        <w:t>I - duas classificações ordenadas dos Estados e do Distrito Federal, uma referente ao ano analisado e outra que considere a evolução do desempenho dos Estados e do Distrito Federal desde o início das análises?</w:t>
      </w:r>
    </w:p>
    <w:p w:rsidR="003B51F9" w:rsidRPr="003B51F9" w:rsidRDefault="003B51F9" w:rsidP="008E7BEB">
      <w:pPr>
        <w:pStyle w:val="Cabealho"/>
        <w:ind w:left="1701"/>
        <w:jc w:val="both"/>
        <w:rPr>
          <w:sz w:val="24"/>
          <w:szCs w:val="24"/>
        </w:rPr>
      </w:pPr>
      <w:r w:rsidRPr="003B51F9">
        <w:rPr>
          <w:sz w:val="24"/>
          <w:szCs w:val="24"/>
        </w:rPr>
        <w:t>II - relatório a respeito do cumprimento do objetivo geral do estabelecimento de metas previsto no § 1º deste artigo.</w:t>
      </w:r>
      <w:proofErr w:type="gramStart"/>
      <w:r w:rsidRPr="003B51F9">
        <w:rPr>
          <w:sz w:val="24"/>
          <w:szCs w:val="24"/>
        </w:rPr>
        <w:t>"</w:t>
      </w:r>
      <w:proofErr w:type="gramEnd"/>
    </w:p>
    <w:p w:rsidR="008E7BEB" w:rsidRDefault="008E7BEB" w:rsidP="008E7BEB">
      <w:pPr>
        <w:pStyle w:val="Cabealho"/>
        <w:ind w:firstLine="1134"/>
        <w:jc w:val="both"/>
        <w:rPr>
          <w:sz w:val="24"/>
          <w:szCs w:val="24"/>
        </w:rPr>
      </w:pPr>
    </w:p>
    <w:p w:rsidR="003B51F9" w:rsidRPr="003B51F9" w:rsidRDefault="003B51F9" w:rsidP="008E7BEB">
      <w:pPr>
        <w:pStyle w:val="Cabealho"/>
        <w:ind w:firstLine="1134"/>
        <w:jc w:val="both"/>
        <w:rPr>
          <w:sz w:val="24"/>
          <w:szCs w:val="24"/>
        </w:rPr>
      </w:pPr>
      <w:r w:rsidRPr="003B51F9">
        <w:rPr>
          <w:sz w:val="24"/>
          <w:szCs w:val="24"/>
        </w:rPr>
        <w:t xml:space="preserve">Art. 6º Esta Lei entra em vigor </w:t>
      </w:r>
      <w:proofErr w:type="gramStart"/>
      <w:r w:rsidRPr="003B51F9">
        <w:rPr>
          <w:sz w:val="24"/>
          <w:szCs w:val="24"/>
        </w:rPr>
        <w:t>após</w:t>
      </w:r>
      <w:proofErr w:type="gramEnd"/>
      <w:r w:rsidRPr="003B51F9">
        <w:rPr>
          <w:sz w:val="24"/>
          <w:szCs w:val="24"/>
        </w:rPr>
        <w:t xml:space="preserve"> decorridos sessenta dias de sua publicação oficial. </w:t>
      </w:r>
    </w:p>
    <w:p w:rsidR="003B51F9" w:rsidRPr="003B51F9" w:rsidRDefault="003B51F9" w:rsidP="008E7BEB">
      <w:pPr>
        <w:pStyle w:val="Cabealho"/>
        <w:ind w:firstLine="1134"/>
        <w:jc w:val="both"/>
        <w:rPr>
          <w:sz w:val="24"/>
          <w:szCs w:val="24"/>
        </w:rPr>
      </w:pPr>
    </w:p>
    <w:p w:rsidR="003B51F9" w:rsidRPr="003B51F9" w:rsidRDefault="003B51F9" w:rsidP="008E7BEB">
      <w:pPr>
        <w:pStyle w:val="Cabealho"/>
        <w:ind w:firstLine="1134"/>
        <w:jc w:val="both"/>
        <w:rPr>
          <w:sz w:val="24"/>
          <w:szCs w:val="24"/>
        </w:rPr>
      </w:pPr>
      <w:r w:rsidRPr="003B51F9">
        <w:rPr>
          <w:sz w:val="24"/>
          <w:szCs w:val="24"/>
        </w:rPr>
        <w:t xml:space="preserve">Brasília, 11 de janeiro de 2018; 197º da Independência e 130º da República. </w:t>
      </w:r>
    </w:p>
    <w:p w:rsidR="003B51F9" w:rsidRPr="003B51F9" w:rsidRDefault="003B51F9" w:rsidP="008E7BEB">
      <w:pPr>
        <w:pStyle w:val="Cabealho"/>
        <w:ind w:firstLine="1134"/>
        <w:jc w:val="both"/>
        <w:rPr>
          <w:sz w:val="24"/>
          <w:szCs w:val="24"/>
        </w:rPr>
      </w:pPr>
    </w:p>
    <w:p w:rsidR="003B51F9" w:rsidRPr="003B51F9" w:rsidRDefault="003B51F9" w:rsidP="008E7BEB">
      <w:pPr>
        <w:pStyle w:val="Cabealho"/>
        <w:ind w:firstLine="1134"/>
        <w:jc w:val="both"/>
        <w:rPr>
          <w:sz w:val="24"/>
          <w:szCs w:val="24"/>
        </w:rPr>
      </w:pPr>
      <w:r w:rsidRPr="003B51F9">
        <w:rPr>
          <w:sz w:val="24"/>
          <w:szCs w:val="24"/>
        </w:rPr>
        <w:t xml:space="preserve">MICHEL TEMER </w:t>
      </w:r>
    </w:p>
    <w:p w:rsidR="003B51F9" w:rsidRPr="003B51F9" w:rsidRDefault="003B51F9" w:rsidP="008E7BEB">
      <w:pPr>
        <w:pStyle w:val="Cabealho"/>
        <w:ind w:firstLine="1134"/>
        <w:jc w:val="both"/>
        <w:rPr>
          <w:sz w:val="24"/>
          <w:szCs w:val="24"/>
        </w:rPr>
      </w:pPr>
      <w:r w:rsidRPr="003B51F9">
        <w:rPr>
          <w:sz w:val="24"/>
          <w:szCs w:val="24"/>
        </w:rPr>
        <w:t xml:space="preserve">Alexandre </w:t>
      </w:r>
      <w:proofErr w:type="spellStart"/>
      <w:r w:rsidRPr="003B51F9">
        <w:rPr>
          <w:sz w:val="24"/>
          <w:szCs w:val="24"/>
        </w:rPr>
        <w:t>Baldy</w:t>
      </w:r>
      <w:proofErr w:type="spellEnd"/>
      <w:r w:rsidRPr="003B51F9">
        <w:rPr>
          <w:sz w:val="24"/>
          <w:szCs w:val="24"/>
        </w:rPr>
        <w:t xml:space="preserve"> de Sant'Anna Braga </w:t>
      </w:r>
    </w:p>
    <w:p w:rsidR="003B51F9" w:rsidRPr="003B51F9" w:rsidRDefault="003B51F9" w:rsidP="008E7BEB">
      <w:pPr>
        <w:pStyle w:val="Cabealho"/>
        <w:ind w:firstLine="1134"/>
        <w:jc w:val="both"/>
        <w:rPr>
          <w:sz w:val="24"/>
          <w:szCs w:val="24"/>
        </w:rPr>
      </w:pPr>
      <w:r w:rsidRPr="003B51F9">
        <w:rPr>
          <w:sz w:val="24"/>
          <w:szCs w:val="24"/>
        </w:rPr>
        <w:t xml:space="preserve">Gustavo do Vale Rocha </w:t>
      </w:r>
    </w:p>
    <w:p w:rsidR="00641CE8" w:rsidRDefault="00641CE8" w:rsidP="00641CE8">
      <w:pPr>
        <w:pStyle w:val="Cabealho"/>
        <w:jc w:val="both"/>
        <w:rPr>
          <w:sz w:val="24"/>
          <w:szCs w:val="24"/>
        </w:rPr>
      </w:pPr>
    </w:p>
    <w:sectPr w:rsidR="00641CE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5B1"/>
    <w:rsid w:val="000B41DB"/>
    <w:rsid w:val="000B6814"/>
    <w:rsid w:val="000C6F5F"/>
    <w:rsid w:val="000F31F0"/>
    <w:rsid w:val="00163775"/>
    <w:rsid w:val="0016605A"/>
    <w:rsid w:val="00175214"/>
    <w:rsid w:val="001A4BC9"/>
    <w:rsid w:val="001B2C33"/>
    <w:rsid w:val="001E3039"/>
    <w:rsid w:val="001F46E7"/>
    <w:rsid w:val="002022C2"/>
    <w:rsid w:val="00202D1E"/>
    <w:rsid w:val="002055E6"/>
    <w:rsid w:val="00212338"/>
    <w:rsid w:val="00232766"/>
    <w:rsid w:val="00237EC3"/>
    <w:rsid w:val="00252D9E"/>
    <w:rsid w:val="00261397"/>
    <w:rsid w:val="00263A93"/>
    <w:rsid w:val="00263EDC"/>
    <w:rsid w:val="00271313"/>
    <w:rsid w:val="0027187A"/>
    <w:rsid w:val="002751F9"/>
    <w:rsid w:val="00292B50"/>
    <w:rsid w:val="002B0AB7"/>
    <w:rsid w:val="002B3BBA"/>
    <w:rsid w:val="002E70DF"/>
    <w:rsid w:val="00314125"/>
    <w:rsid w:val="003214F9"/>
    <w:rsid w:val="003223A1"/>
    <w:rsid w:val="003614FD"/>
    <w:rsid w:val="0036719F"/>
    <w:rsid w:val="003674AE"/>
    <w:rsid w:val="00371520"/>
    <w:rsid w:val="00382451"/>
    <w:rsid w:val="003A65BE"/>
    <w:rsid w:val="003B058B"/>
    <w:rsid w:val="003B49E8"/>
    <w:rsid w:val="003B51F9"/>
    <w:rsid w:val="003D35BC"/>
    <w:rsid w:val="003F3F69"/>
    <w:rsid w:val="0040208F"/>
    <w:rsid w:val="0043414B"/>
    <w:rsid w:val="00435FBD"/>
    <w:rsid w:val="00440636"/>
    <w:rsid w:val="00453771"/>
    <w:rsid w:val="004548EA"/>
    <w:rsid w:val="00465FB3"/>
    <w:rsid w:val="00470F5F"/>
    <w:rsid w:val="00475BE4"/>
    <w:rsid w:val="004856EA"/>
    <w:rsid w:val="004A09BB"/>
    <w:rsid w:val="004B4292"/>
    <w:rsid w:val="004C37B8"/>
    <w:rsid w:val="004D55FA"/>
    <w:rsid w:val="004E2F52"/>
    <w:rsid w:val="004E79A8"/>
    <w:rsid w:val="00502BA4"/>
    <w:rsid w:val="005166E5"/>
    <w:rsid w:val="00517895"/>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A0BC6"/>
    <w:rsid w:val="006D2527"/>
    <w:rsid w:val="006D58DC"/>
    <w:rsid w:val="006E202D"/>
    <w:rsid w:val="006E5D2D"/>
    <w:rsid w:val="006F3400"/>
    <w:rsid w:val="00700001"/>
    <w:rsid w:val="00713A4B"/>
    <w:rsid w:val="007234DC"/>
    <w:rsid w:val="00723BD5"/>
    <w:rsid w:val="0074415D"/>
    <w:rsid w:val="00751906"/>
    <w:rsid w:val="0076324D"/>
    <w:rsid w:val="007709A6"/>
    <w:rsid w:val="00784616"/>
    <w:rsid w:val="00787EE7"/>
    <w:rsid w:val="007959C8"/>
    <w:rsid w:val="007A4576"/>
    <w:rsid w:val="007A6666"/>
    <w:rsid w:val="007C66B0"/>
    <w:rsid w:val="007D7D15"/>
    <w:rsid w:val="007E0856"/>
    <w:rsid w:val="007E79C2"/>
    <w:rsid w:val="007F111E"/>
    <w:rsid w:val="008119B6"/>
    <w:rsid w:val="008233DA"/>
    <w:rsid w:val="008318D5"/>
    <w:rsid w:val="00831E75"/>
    <w:rsid w:val="00833698"/>
    <w:rsid w:val="008528AE"/>
    <w:rsid w:val="00855F8E"/>
    <w:rsid w:val="0085706B"/>
    <w:rsid w:val="00863058"/>
    <w:rsid w:val="008732AA"/>
    <w:rsid w:val="00876610"/>
    <w:rsid w:val="00883AFE"/>
    <w:rsid w:val="008C4836"/>
    <w:rsid w:val="008C5F6B"/>
    <w:rsid w:val="008D039C"/>
    <w:rsid w:val="008E4285"/>
    <w:rsid w:val="008E7BEB"/>
    <w:rsid w:val="008F51DC"/>
    <w:rsid w:val="008F7E42"/>
    <w:rsid w:val="00912253"/>
    <w:rsid w:val="00942709"/>
    <w:rsid w:val="00951C6A"/>
    <w:rsid w:val="00967956"/>
    <w:rsid w:val="00980E21"/>
    <w:rsid w:val="009B617B"/>
    <w:rsid w:val="009C06C6"/>
    <w:rsid w:val="009D1B32"/>
    <w:rsid w:val="009D26E2"/>
    <w:rsid w:val="009E2F21"/>
    <w:rsid w:val="009F1493"/>
    <w:rsid w:val="00A00031"/>
    <w:rsid w:val="00A26D07"/>
    <w:rsid w:val="00A270C0"/>
    <w:rsid w:val="00A43F13"/>
    <w:rsid w:val="00A54BF7"/>
    <w:rsid w:val="00A60C8A"/>
    <w:rsid w:val="00A9003C"/>
    <w:rsid w:val="00A90A52"/>
    <w:rsid w:val="00AA2622"/>
    <w:rsid w:val="00AB04AF"/>
    <w:rsid w:val="00AC6BCE"/>
    <w:rsid w:val="00AF529C"/>
    <w:rsid w:val="00AF6801"/>
    <w:rsid w:val="00B2523D"/>
    <w:rsid w:val="00B26368"/>
    <w:rsid w:val="00B40BA8"/>
    <w:rsid w:val="00B435AF"/>
    <w:rsid w:val="00B52DF8"/>
    <w:rsid w:val="00B56F21"/>
    <w:rsid w:val="00B72706"/>
    <w:rsid w:val="00B821AF"/>
    <w:rsid w:val="00B84B6F"/>
    <w:rsid w:val="00B8513F"/>
    <w:rsid w:val="00BB66B4"/>
    <w:rsid w:val="00BD136A"/>
    <w:rsid w:val="00BD6ADA"/>
    <w:rsid w:val="00BE1A48"/>
    <w:rsid w:val="00C038C8"/>
    <w:rsid w:val="00C0484C"/>
    <w:rsid w:val="00C20425"/>
    <w:rsid w:val="00C35CC0"/>
    <w:rsid w:val="00C428CC"/>
    <w:rsid w:val="00C42BFD"/>
    <w:rsid w:val="00C66170"/>
    <w:rsid w:val="00C72B05"/>
    <w:rsid w:val="00CB2623"/>
    <w:rsid w:val="00CB7ABD"/>
    <w:rsid w:val="00CC0A60"/>
    <w:rsid w:val="00CF67BB"/>
    <w:rsid w:val="00CF7403"/>
    <w:rsid w:val="00CF7858"/>
    <w:rsid w:val="00D72970"/>
    <w:rsid w:val="00D960E9"/>
    <w:rsid w:val="00DA2508"/>
    <w:rsid w:val="00DB447A"/>
    <w:rsid w:val="00DB706C"/>
    <w:rsid w:val="00DE6C2C"/>
    <w:rsid w:val="00DF7619"/>
    <w:rsid w:val="00E0062E"/>
    <w:rsid w:val="00E1527E"/>
    <w:rsid w:val="00E23F8E"/>
    <w:rsid w:val="00E25EA6"/>
    <w:rsid w:val="00E44486"/>
    <w:rsid w:val="00E471DE"/>
    <w:rsid w:val="00E7567C"/>
    <w:rsid w:val="00E8077F"/>
    <w:rsid w:val="00E874A7"/>
    <w:rsid w:val="00EA5D3C"/>
    <w:rsid w:val="00EB24A6"/>
    <w:rsid w:val="00EB4B02"/>
    <w:rsid w:val="00EC048A"/>
    <w:rsid w:val="00EE19B8"/>
    <w:rsid w:val="00F13A54"/>
    <w:rsid w:val="00F2130B"/>
    <w:rsid w:val="00F25318"/>
    <w:rsid w:val="00F372DB"/>
    <w:rsid w:val="00F44E2D"/>
    <w:rsid w:val="00F830DA"/>
    <w:rsid w:val="00FA29E2"/>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6/lei-15403-8-maio-2026-799088-publicacaooriginal-179233-pl.html"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1190</Words>
  <Characters>6206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4</cp:revision>
  <cp:lastPrinted>2009-10-20T17:50:00Z</cp:lastPrinted>
  <dcterms:created xsi:type="dcterms:W3CDTF">2026-05-11T20:30:00Z</dcterms:created>
  <dcterms:modified xsi:type="dcterms:W3CDTF">2026-05-11T20:42:00Z</dcterms:modified>
</cp:coreProperties>
</file>