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65C" w:rsidRDefault="001F6271">
      <w:pPr>
        <w:pStyle w:val="Cabealh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15pt;margin-top:-6.1pt;width:50.4pt;height:47.85pt;z-index:1" o:allowincell="f">
            <v:imagedata r:id="rId6" o:title=""/>
            <w10:wrap type="square"/>
          </v:shape>
          <o:OLEObject Type="Embed" ProgID="PBrush" ShapeID="_x0000_s1026" DrawAspect="Content" ObjectID="_1828608606" r:id="rId7"/>
        </w:pict>
      </w:r>
    </w:p>
    <w:p w:rsidR="00E9765C" w:rsidRDefault="00E9765C">
      <w:pPr>
        <w:pStyle w:val="Cabealho"/>
        <w:jc w:val="both"/>
      </w:pPr>
    </w:p>
    <w:p w:rsidR="00E9765C" w:rsidRDefault="00E9765C">
      <w:pPr>
        <w:pStyle w:val="Cabealho"/>
        <w:jc w:val="both"/>
      </w:pPr>
    </w:p>
    <w:p w:rsidR="00E9765C" w:rsidRDefault="00E9765C">
      <w:pPr>
        <w:pStyle w:val="Cabealho"/>
      </w:pPr>
    </w:p>
    <w:p w:rsidR="00E9765C" w:rsidRDefault="00E9765C">
      <w:pPr>
        <w:pStyle w:val="Cabealho"/>
        <w:jc w:val="center"/>
        <w:rPr>
          <w:b/>
        </w:rPr>
      </w:pPr>
      <w:r>
        <w:rPr>
          <w:b/>
        </w:rPr>
        <w:t>CÂMARA DOS DEPUTADOS</w:t>
      </w:r>
    </w:p>
    <w:p w:rsidR="00E9765C" w:rsidRDefault="00E9765C">
      <w:pPr>
        <w:pStyle w:val="Cabealho"/>
        <w:jc w:val="center"/>
      </w:pPr>
      <w:r>
        <w:t>Centro de Documentação e Informação</w:t>
      </w:r>
    </w:p>
    <w:p w:rsidR="00E9765C" w:rsidRDefault="00E9765C">
      <w:pPr>
        <w:jc w:val="center"/>
      </w:pPr>
    </w:p>
    <w:p w:rsidR="00E9765C" w:rsidRDefault="00E9765C">
      <w:pPr>
        <w:pStyle w:val="Ttulo7"/>
      </w:pPr>
      <w:r>
        <w:t xml:space="preserve">LEI Nº 11.652, DE </w:t>
      </w:r>
      <w:proofErr w:type="gramStart"/>
      <w:r>
        <w:t>7</w:t>
      </w:r>
      <w:proofErr w:type="gramEnd"/>
      <w:r>
        <w:t xml:space="preserve"> DE ABRIL DE 2008</w:t>
      </w:r>
    </w:p>
    <w:p w:rsidR="00E9765C" w:rsidRDefault="00E9765C" w:rsidP="00CE4F9C">
      <w:pPr>
        <w:rPr>
          <w:sz w:val="24"/>
        </w:rPr>
      </w:pPr>
    </w:p>
    <w:p w:rsidR="00E9765C" w:rsidRDefault="00E9765C">
      <w:pPr>
        <w:ind w:left="4536"/>
        <w:jc w:val="both"/>
        <w:rPr>
          <w:sz w:val="24"/>
        </w:rPr>
      </w:pPr>
      <w:r>
        <w:rPr>
          <w:sz w:val="24"/>
        </w:rPr>
        <w:t xml:space="preserve">Institui os princípios e objetivos dos serviços de radiodifusão pública explorados pelo Poder </w:t>
      </w:r>
      <w:proofErr w:type="gramStart"/>
      <w:r>
        <w:rPr>
          <w:sz w:val="24"/>
        </w:rPr>
        <w:t>Executivo ou outorgados</w:t>
      </w:r>
      <w:proofErr w:type="gramEnd"/>
      <w:r>
        <w:rPr>
          <w:sz w:val="24"/>
        </w:rPr>
        <w:t xml:space="preserve"> a entidades de sua administração indireta; autoriza o Poder Executivo a constituir a Empresa Brasil de Comunicação - EBC; altera a Lei nº 5.070, de 7 de julho de 1966; e dá outras providências. </w:t>
      </w:r>
    </w:p>
    <w:p w:rsidR="00E9765C" w:rsidRDefault="00E9765C">
      <w:pPr>
        <w:jc w:val="both"/>
        <w:rPr>
          <w:sz w:val="24"/>
        </w:rPr>
      </w:pPr>
    </w:p>
    <w:p w:rsidR="00E9765C" w:rsidRDefault="00E9765C">
      <w:pPr>
        <w:jc w:val="both"/>
        <w:rPr>
          <w:sz w:val="24"/>
        </w:rPr>
      </w:pPr>
    </w:p>
    <w:p w:rsidR="00E9765C" w:rsidRDefault="00E9765C">
      <w:pPr>
        <w:ind w:firstLine="1134"/>
        <w:jc w:val="both"/>
        <w:rPr>
          <w:b/>
          <w:sz w:val="24"/>
        </w:rPr>
      </w:pPr>
      <w:r>
        <w:rPr>
          <w:b/>
          <w:sz w:val="24"/>
        </w:rPr>
        <w:t xml:space="preserve">O PRESIDENTE DA REPÚBLICA </w:t>
      </w:r>
    </w:p>
    <w:p w:rsidR="00E9765C" w:rsidRDefault="00E9765C">
      <w:pPr>
        <w:ind w:firstLine="1134"/>
        <w:jc w:val="both"/>
        <w:rPr>
          <w:sz w:val="24"/>
        </w:rPr>
      </w:pPr>
      <w:r>
        <w:rPr>
          <w:sz w:val="24"/>
        </w:rPr>
        <w:t xml:space="preserve">Faço saber que o Congresso Nacional decreta e eu sanciono a seguinte Lei: </w:t>
      </w:r>
    </w:p>
    <w:p w:rsidR="00E9765C" w:rsidRDefault="00E9765C">
      <w:pPr>
        <w:ind w:firstLine="1134"/>
        <w:jc w:val="both"/>
        <w:rPr>
          <w:sz w:val="24"/>
        </w:rPr>
      </w:pPr>
    </w:p>
    <w:p w:rsidR="00E9765C" w:rsidRDefault="00E9765C">
      <w:pPr>
        <w:ind w:firstLine="1134"/>
        <w:jc w:val="both"/>
        <w:rPr>
          <w:sz w:val="24"/>
        </w:rPr>
      </w:pPr>
      <w:r>
        <w:rPr>
          <w:sz w:val="24"/>
        </w:rPr>
        <w:t xml:space="preserve">Art. 1º Os serviços de radiodifusão </w:t>
      </w:r>
      <w:proofErr w:type="gramStart"/>
      <w:r>
        <w:rPr>
          <w:sz w:val="24"/>
        </w:rPr>
        <w:t>pública explorados</w:t>
      </w:r>
      <w:proofErr w:type="gramEnd"/>
      <w:r>
        <w:rPr>
          <w:sz w:val="24"/>
        </w:rPr>
        <w:t xml:space="preserve"> pelo Poder Executivo ou mediante outorga a entidades de sua administração indireta, no âmbito federal, serão prestados conforme as disposições desta Lei. </w:t>
      </w:r>
    </w:p>
    <w:p w:rsidR="00E9765C" w:rsidRDefault="00E9765C">
      <w:pPr>
        <w:ind w:firstLine="1134"/>
        <w:jc w:val="both"/>
        <w:rPr>
          <w:sz w:val="24"/>
        </w:rPr>
      </w:pPr>
    </w:p>
    <w:p w:rsidR="00E9765C" w:rsidRDefault="00E9765C">
      <w:pPr>
        <w:pStyle w:val="Recuodecorpodetexto3"/>
      </w:pPr>
      <w:r>
        <w:t xml:space="preserve">Art. 2º A prestação dos serviços de radiodifusão pública por órgãos do Poder Executivo ou mediante outorga a entidades de sua administração indireta deverá observar os seguintes princípios: </w:t>
      </w:r>
    </w:p>
    <w:p w:rsidR="00E9765C" w:rsidRDefault="00E9765C">
      <w:pPr>
        <w:ind w:firstLine="1134"/>
        <w:jc w:val="both"/>
        <w:rPr>
          <w:sz w:val="24"/>
        </w:rPr>
      </w:pPr>
      <w:r>
        <w:rPr>
          <w:sz w:val="24"/>
        </w:rPr>
        <w:t xml:space="preserve">I - complementaridade entre os sistemas privado, público e estatal; </w:t>
      </w:r>
    </w:p>
    <w:p w:rsidR="00E9765C" w:rsidRDefault="00E9765C">
      <w:pPr>
        <w:ind w:firstLine="1134"/>
        <w:jc w:val="both"/>
        <w:rPr>
          <w:sz w:val="24"/>
        </w:rPr>
      </w:pPr>
      <w:r>
        <w:rPr>
          <w:sz w:val="24"/>
        </w:rPr>
        <w:t xml:space="preserve">II - promoção do acesso à informação por meio da pluralidade de fontes de produção e distribuição do conteúdo; </w:t>
      </w:r>
    </w:p>
    <w:p w:rsidR="00E9765C" w:rsidRDefault="00E9765C">
      <w:pPr>
        <w:ind w:firstLine="1134"/>
        <w:jc w:val="both"/>
        <w:rPr>
          <w:sz w:val="24"/>
        </w:rPr>
      </w:pPr>
      <w:r>
        <w:rPr>
          <w:sz w:val="24"/>
        </w:rPr>
        <w:t xml:space="preserve">III - produção e programação com finalidades educativas, artísticas, culturais, científicas e informativas; </w:t>
      </w:r>
    </w:p>
    <w:p w:rsidR="00E9765C" w:rsidRDefault="00E9765C">
      <w:pPr>
        <w:ind w:firstLine="1134"/>
        <w:jc w:val="both"/>
        <w:rPr>
          <w:sz w:val="24"/>
        </w:rPr>
      </w:pPr>
      <w:r>
        <w:rPr>
          <w:sz w:val="24"/>
        </w:rPr>
        <w:t xml:space="preserve">IV - promoção da cultura nacional, estímulo à produção regional e à produção independente; </w:t>
      </w:r>
    </w:p>
    <w:p w:rsidR="00E9765C" w:rsidRDefault="00E9765C">
      <w:pPr>
        <w:ind w:firstLine="1134"/>
        <w:jc w:val="both"/>
        <w:rPr>
          <w:sz w:val="24"/>
        </w:rPr>
      </w:pPr>
      <w:r>
        <w:rPr>
          <w:sz w:val="24"/>
        </w:rPr>
        <w:t xml:space="preserve">V - respeito aos valores éticos e sociais da pessoa e da família; </w:t>
      </w:r>
    </w:p>
    <w:p w:rsidR="00E9765C" w:rsidRDefault="00E9765C">
      <w:pPr>
        <w:ind w:firstLine="1134"/>
        <w:jc w:val="both"/>
        <w:rPr>
          <w:sz w:val="24"/>
        </w:rPr>
      </w:pPr>
      <w:r>
        <w:rPr>
          <w:sz w:val="24"/>
        </w:rPr>
        <w:t xml:space="preserve">VI - não discriminação religiosa, político partidária, filosófica, étnica, de gênero ou de opção sexual; </w:t>
      </w:r>
    </w:p>
    <w:p w:rsidR="00E9765C" w:rsidRDefault="00E9765C">
      <w:pPr>
        <w:ind w:firstLine="1134"/>
        <w:jc w:val="both"/>
        <w:rPr>
          <w:sz w:val="24"/>
        </w:rPr>
      </w:pPr>
      <w:r>
        <w:rPr>
          <w:sz w:val="24"/>
        </w:rPr>
        <w:t xml:space="preserve">VII - observância de preceitos éticos no exercício das atividades de radiodifusão; </w:t>
      </w:r>
    </w:p>
    <w:p w:rsidR="00E9765C" w:rsidRDefault="00E9765C">
      <w:pPr>
        <w:ind w:firstLine="1134"/>
        <w:jc w:val="both"/>
        <w:rPr>
          <w:sz w:val="24"/>
        </w:rPr>
      </w:pPr>
      <w:r>
        <w:rPr>
          <w:sz w:val="24"/>
        </w:rPr>
        <w:t xml:space="preserve">VIII - autonomia em relação ao Governo Federal para definir produção, programação e distribuição de conteúdo no sistema público de radiodifusão; </w:t>
      </w:r>
    </w:p>
    <w:p w:rsidR="00E9765C" w:rsidRDefault="00E9765C">
      <w:pPr>
        <w:ind w:firstLine="1134"/>
        <w:jc w:val="both"/>
        <w:rPr>
          <w:sz w:val="24"/>
        </w:rPr>
      </w:pPr>
      <w:r>
        <w:rPr>
          <w:sz w:val="24"/>
        </w:rPr>
        <w:t>IX - participação da sociedade civil no controle da aplicação dos princípios do sistema público de radiodifusão, respeitando-se a pluralidade da sociedade brasileira</w:t>
      </w:r>
      <w:r w:rsidR="00933F49">
        <w:rPr>
          <w:sz w:val="24"/>
        </w:rPr>
        <w:t>;</w:t>
      </w:r>
      <w:r>
        <w:rPr>
          <w:sz w:val="24"/>
        </w:rPr>
        <w:t xml:space="preserve"> </w:t>
      </w:r>
    </w:p>
    <w:p w:rsidR="00E9765C" w:rsidRPr="004B0F7F" w:rsidRDefault="004B0F7F">
      <w:pPr>
        <w:ind w:firstLine="1134"/>
        <w:jc w:val="both"/>
        <w:rPr>
          <w:i/>
          <w:sz w:val="24"/>
          <w:u w:val="single"/>
        </w:rPr>
      </w:pPr>
      <w:r>
        <w:rPr>
          <w:sz w:val="24"/>
        </w:rPr>
        <w:t xml:space="preserve">X </w:t>
      </w:r>
      <w:r w:rsidR="002245AA">
        <w:rPr>
          <w:sz w:val="24"/>
        </w:rPr>
        <w:t>-</w:t>
      </w:r>
      <w:r>
        <w:rPr>
          <w:sz w:val="24"/>
        </w:rPr>
        <w:t xml:space="preserve"> </w:t>
      </w:r>
      <w:r w:rsidRPr="004B0F7F">
        <w:rPr>
          <w:sz w:val="24"/>
        </w:rPr>
        <w:t>atualização e modernização tecnológica dos equipamentos de produção e transmissão;</w:t>
      </w:r>
      <w:r>
        <w:rPr>
          <w:sz w:val="24"/>
        </w:rPr>
        <w:t xml:space="preserve"> </w:t>
      </w:r>
      <w:hyperlink r:id="rId8" w:history="1">
        <w:r w:rsidRPr="00694330">
          <w:rPr>
            <w:rStyle w:val="Hyperlink"/>
            <w:i/>
            <w:sz w:val="24"/>
          </w:rPr>
          <w:t>(Inciso acrescido pela Lei nº 13.417, de 1/3/2017)</w:t>
        </w:r>
        <w:proofErr w:type="gramStart"/>
      </w:hyperlink>
      <w:proofErr w:type="gramEnd"/>
    </w:p>
    <w:p w:rsidR="004B0F7F" w:rsidRDefault="004B0F7F">
      <w:pPr>
        <w:ind w:firstLine="1134"/>
        <w:jc w:val="both"/>
        <w:rPr>
          <w:sz w:val="24"/>
        </w:rPr>
      </w:pPr>
      <w:r>
        <w:rPr>
          <w:sz w:val="24"/>
        </w:rPr>
        <w:t xml:space="preserve">XI </w:t>
      </w:r>
      <w:r w:rsidR="002245AA">
        <w:rPr>
          <w:sz w:val="24"/>
        </w:rPr>
        <w:t>-</w:t>
      </w:r>
      <w:r>
        <w:rPr>
          <w:sz w:val="24"/>
        </w:rPr>
        <w:t xml:space="preserve"> </w:t>
      </w:r>
      <w:r w:rsidRPr="004B0F7F">
        <w:rPr>
          <w:sz w:val="24"/>
          <w:szCs w:val="24"/>
        </w:rPr>
        <w:t>formação e capacitação continuadas de mão de obra, de forma a garantir a excelência na produção da programação veiculada.</w:t>
      </w:r>
      <w:r>
        <w:rPr>
          <w:sz w:val="24"/>
          <w:szCs w:val="24"/>
        </w:rPr>
        <w:t xml:space="preserve"> </w:t>
      </w:r>
      <w:hyperlink r:id="rId9" w:history="1">
        <w:r w:rsidRPr="00694330">
          <w:rPr>
            <w:rStyle w:val="Hyperlink"/>
            <w:i/>
            <w:sz w:val="24"/>
          </w:rPr>
          <w:t>(Inciso acrescido pela Lei nº 13.417, de 1/3/2017)</w:t>
        </w:r>
        <w:proofErr w:type="gramStart"/>
      </w:hyperlink>
      <w:proofErr w:type="gramEnd"/>
    </w:p>
    <w:p w:rsidR="004B0F7F" w:rsidRDefault="004B0F7F">
      <w:pPr>
        <w:ind w:firstLine="1134"/>
        <w:jc w:val="both"/>
        <w:rPr>
          <w:sz w:val="24"/>
        </w:rPr>
      </w:pPr>
    </w:p>
    <w:p w:rsidR="00E9765C" w:rsidRDefault="00E9765C">
      <w:pPr>
        <w:ind w:firstLine="1134"/>
        <w:jc w:val="both"/>
        <w:rPr>
          <w:sz w:val="24"/>
        </w:rPr>
      </w:pPr>
      <w:r>
        <w:rPr>
          <w:sz w:val="24"/>
        </w:rPr>
        <w:t xml:space="preserve">Art. 3º Constituem objetivos dos serviços de radiodifusão pública explorados pelo Poder Executivo ou mediante outorga a entidades de sua administração indireta: </w:t>
      </w:r>
    </w:p>
    <w:p w:rsidR="00E9765C" w:rsidRDefault="00E9765C">
      <w:pPr>
        <w:ind w:firstLine="1134"/>
        <w:jc w:val="both"/>
        <w:rPr>
          <w:sz w:val="24"/>
        </w:rPr>
      </w:pPr>
      <w:r>
        <w:rPr>
          <w:sz w:val="24"/>
        </w:rPr>
        <w:t xml:space="preserve">I - oferecer mecanismos para debate público acerca de temas de relevância nacional e internacional; </w:t>
      </w:r>
    </w:p>
    <w:p w:rsidR="00E9765C" w:rsidRDefault="00E9765C">
      <w:pPr>
        <w:ind w:firstLine="1134"/>
        <w:jc w:val="both"/>
        <w:rPr>
          <w:sz w:val="24"/>
        </w:rPr>
      </w:pPr>
      <w:r>
        <w:rPr>
          <w:sz w:val="24"/>
        </w:rPr>
        <w:t xml:space="preserve">II - desenvolver a consciência crítica do cidadão, mediante programação educativa, artística, cultural, informativa, científica e promotora de cidadania; </w:t>
      </w:r>
    </w:p>
    <w:p w:rsidR="00E9765C" w:rsidRDefault="00E9765C">
      <w:pPr>
        <w:ind w:firstLine="1134"/>
        <w:jc w:val="both"/>
        <w:rPr>
          <w:sz w:val="24"/>
        </w:rPr>
      </w:pPr>
      <w:r>
        <w:rPr>
          <w:sz w:val="24"/>
        </w:rPr>
        <w:t xml:space="preserve">III - fomentar a construção da cidadania, a consolidação da democracia e a participação na sociedade, garantindo o direito à informação, à livre expressão do pensamento, à criação e à comunicação; </w:t>
      </w:r>
    </w:p>
    <w:p w:rsidR="00E9765C" w:rsidRDefault="00E9765C">
      <w:pPr>
        <w:ind w:firstLine="1134"/>
        <w:jc w:val="both"/>
        <w:rPr>
          <w:sz w:val="24"/>
        </w:rPr>
      </w:pPr>
      <w:r>
        <w:rPr>
          <w:sz w:val="24"/>
        </w:rPr>
        <w:t xml:space="preserve">IV - cooperar com os processos educacionais e de formação do cidadão; </w:t>
      </w:r>
    </w:p>
    <w:p w:rsidR="00E9765C" w:rsidRDefault="00E9765C">
      <w:pPr>
        <w:ind w:firstLine="1134"/>
        <w:jc w:val="both"/>
        <w:rPr>
          <w:sz w:val="24"/>
        </w:rPr>
      </w:pPr>
      <w:r>
        <w:rPr>
          <w:sz w:val="24"/>
        </w:rPr>
        <w:t xml:space="preserve">V - apoiar processos de inclusão social e socialização da produção de conhecimento garantindo espaços para exibição de produções regionais e independentes; </w:t>
      </w:r>
    </w:p>
    <w:p w:rsidR="00E9765C" w:rsidRDefault="00E9765C">
      <w:pPr>
        <w:ind w:firstLine="1134"/>
        <w:jc w:val="both"/>
        <w:rPr>
          <w:sz w:val="24"/>
        </w:rPr>
      </w:pPr>
      <w:r>
        <w:rPr>
          <w:sz w:val="24"/>
        </w:rPr>
        <w:t xml:space="preserve">VI - buscar excelência em conteúdos e linguagens e desenvolver formatos criativos e inovadores, constituindo-se em centro de inovação e formação de talentos; </w:t>
      </w:r>
    </w:p>
    <w:p w:rsidR="00E9765C" w:rsidRDefault="00E9765C">
      <w:pPr>
        <w:ind w:firstLine="1134"/>
        <w:jc w:val="both"/>
        <w:rPr>
          <w:sz w:val="24"/>
        </w:rPr>
      </w:pPr>
      <w:r>
        <w:rPr>
          <w:sz w:val="24"/>
        </w:rPr>
        <w:t xml:space="preserve">VII - direcionar sua produção e programação pelas finalidades educativas, artísticas, culturais, informativas, científicas e promotoras da cidadania, sem com isso retirar seu caráter competitivo na busca do interesse do maior número de ouvintes ou telespectadores; </w:t>
      </w:r>
    </w:p>
    <w:p w:rsidR="00E9765C" w:rsidRDefault="00E9765C">
      <w:pPr>
        <w:ind w:firstLine="1134"/>
        <w:jc w:val="both"/>
        <w:rPr>
          <w:sz w:val="24"/>
        </w:rPr>
      </w:pPr>
      <w:r>
        <w:rPr>
          <w:sz w:val="24"/>
        </w:rPr>
        <w:t xml:space="preserve">VIII - promover parcerias e fomentar produção audiovisual nacional, contribuindo para a expansão de sua produção e difusão; </w:t>
      </w:r>
      <w:proofErr w:type="gramStart"/>
      <w:r>
        <w:rPr>
          <w:sz w:val="24"/>
        </w:rPr>
        <w:t>e</w:t>
      </w:r>
      <w:proofErr w:type="gramEnd"/>
      <w:r>
        <w:rPr>
          <w:sz w:val="24"/>
        </w:rPr>
        <w:t xml:space="preserve"> </w:t>
      </w:r>
    </w:p>
    <w:p w:rsidR="00E9765C" w:rsidRDefault="00E9765C">
      <w:pPr>
        <w:ind w:firstLine="1134"/>
        <w:jc w:val="both"/>
        <w:rPr>
          <w:sz w:val="24"/>
        </w:rPr>
      </w:pPr>
      <w:r>
        <w:rPr>
          <w:sz w:val="24"/>
        </w:rPr>
        <w:t xml:space="preserve">IX - estimular a produção e garantir a veiculação, inclusive na rede mundial de computadores, de conteúdos interativos, especialmente aqueles voltados para a universalização da prestação de serviços públicos. </w:t>
      </w:r>
    </w:p>
    <w:p w:rsidR="00E9765C" w:rsidRPr="00354251" w:rsidRDefault="00354251">
      <w:pPr>
        <w:ind w:firstLine="1134"/>
        <w:jc w:val="both"/>
        <w:rPr>
          <w:i/>
          <w:sz w:val="24"/>
          <w:u w:val="single"/>
        </w:rPr>
      </w:pPr>
      <w:r w:rsidRPr="00354251">
        <w:rPr>
          <w:sz w:val="24"/>
        </w:rPr>
        <w:t>§ 1</w:t>
      </w:r>
      <w:r>
        <w:rPr>
          <w:sz w:val="24"/>
        </w:rPr>
        <w:t>º</w:t>
      </w:r>
      <w:r w:rsidRPr="00354251">
        <w:rPr>
          <w:sz w:val="24"/>
        </w:rPr>
        <w:t xml:space="preserve"> É vedada qualquer forma de proselitismo na programação das emissoras públicas de radiodifusão.</w:t>
      </w:r>
      <w:r>
        <w:rPr>
          <w:sz w:val="24"/>
        </w:rPr>
        <w:t xml:space="preserve"> </w:t>
      </w:r>
      <w:hyperlink r:id="rId10" w:history="1">
        <w:r w:rsidRPr="00694330">
          <w:rPr>
            <w:rStyle w:val="Hyperlink"/>
            <w:i/>
            <w:sz w:val="24"/>
          </w:rPr>
          <w:t>(Parágrafo único transformado em § 1º</w:t>
        </w:r>
        <w:r w:rsidR="00157547" w:rsidRPr="00694330">
          <w:rPr>
            <w:rStyle w:val="Hyperlink"/>
            <w:i/>
            <w:sz w:val="24"/>
          </w:rPr>
          <w:t>,</w:t>
        </w:r>
        <w:r w:rsidRPr="00694330">
          <w:rPr>
            <w:rStyle w:val="Hyperlink"/>
            <w:i/>
            <w:sz w:val="24"/>
          </w:rPr>
          <w:t xml:space="preserve"> com redação dada pela Lei nº 13.417, de 1/3/2017)</w:t>
        </w:r>
        <w:proofErr w:type="gramStart"/>
      </w:hyperlink>
      <w:proofErr w:type="gramEnd"/>
    </w:p>
    <w:p w:rsidR="00354251" w:rsidRPr="00354251" w:rsidRDefault="00354251" w:rsidP="00354251">
      <w:pPr>
        <w:ind w:firstLine="1134"/>
        <w:jc w:val="both"/>
        <w:rPr>
          <w:i/>
          <w:sz w:val="24"/>
          <w:u w:val="single"/>
        </w:rPr>
      </w:pPr>
      <w:r w:rsidRPr="00354251">
        <w:rPr>
          <w:sz w:val="24"/>
        </w:rPr>
        <w:t>§ 2</w:t>
      </w:r>
      <w:r>
        <w:rPr>
          <w:sz w:val="24"/>
        </w:rPr>
        <w:t>º</w:t>
      </w:r>
      <w:r w:rsidRPr="00354251">
        <w:rPr>
          <w:sz w:val="24"/>
        </w:rPr>
        <w:t xml:space="preserve"> Os serviços de radiodifusão </w:t>
      </w:r>
      <w:proofErr w:type="gramStart"/>
      <w:r w:rsidRPr="00354251">
        <w:rPr>
          <w:sz w:val="24"/>
        </w:rPr>
        <w:t>pública explorados</w:t>
      </w:r>
      <w:proofErr w:type="gramEnd"/>
      <w:r w:rsidRPr="00354251">
        <w:rPr>
          <w:sz w:val="24"/>
        </w:rPr>
        <w:t xml:space="preserve"> pelo Poder Executivo ou mediante outorga a entidades de sua administração indireta veicularão informações constantes da base de dados do Cadastro Nacional de Crianças e Adolescentes Desaparecidos de que trata a Lei n</w:t>
      </w:r>
      <w:r>
        <w:rPr>
          <w:sz w:val="24"/>
        </w:rPr>
        <w:t>º</w:t>
      </w:r>
      <w:r w:rsidRPr="00354251">
        <w:rPr>
          <w:sz w:val="24"/>
        </w:rPr>
        <w:t xml:space="preserve"> 12.127, de 17 de dezembro de 2009, incluindo fotografias de pessoas desaparecidas, diariamente, por no mínimo um minuto, no período compreendido entr</w:t>
      </w:r>
      <w:r>
        <w:rPr>
          <w:sz w:val="24"/>
        </w:rPr>
        <w:t xml:space="preserve">e dezoito e vinte e duas horas. </w:t>
      </w:r>
      <w:hyperlink r:id="rId11" w:history="1">
        <w:r w:rsidRPr="00694330">
          <w:rPr>
            <w:rStyle w:val="Hyperlink"/>
            <w:i/>
            <w:sz w:val="24"/>
          </w:rPr>
          <w:t>(Parágrafo acrescido pela Lei nº 13.417, de 1/3/2017)</w:t>
        </w:r>
        <w:proofErr w:type="gramStart"/>
      </w:hyperlink>
      <w:proofErr w:type="gramEnd"/>
    </w:p>
    <w:p w:rsidR="00354251" w:rsidRDefault="00354251">
      <w:pPr>
        <w:ind w:firstLine="1134"/>
        <w:jc w:val="both"/>
        <w:rPr>
          <w:sz w:val="24"/>
        </w:rPr>
      </w:pPr>
    </w:p>
    <w:p w:rsidR="00E9765C" w:rsidRDefault="00E9765C">
      <w:pPr>
        <w:pStyle w:val="Corpodetexto2"/>
        <w:ind w:firstLine="1134"/>
      </w:pPr>
      <w:r>
        <w:t xml:space="preserve">Art. 4º Os serviços de radiodifusão </w:t>
      </w:r>
      <w:proofErr w:type="gramStart"/>
      <w:r>
        <w:t>pública outorgados</w:t>
      </w:r>
      <w:proofErr w:type="gramEnd"/>
      <w:r>
        <w:t xml:space="preserve"> a entidades da administração indireta do Poder Executivo serão prestados pela empresa pública de que trata o art. 5º desta Lei e poderão ser difundidos e reproduzidos por suas afiliadas, associadas, repetidoras e retransmissoras do sistema público de radiodifusão e outras entidades públicas ou privadas parceiras, na forma do inciso III do </w:t>
      </w:r>
      <w:r>
        <w:rPr>
          <w:i/>
        </w:rPr>
        <w:t>caput</w:t>
      </w:r>
      <w:r>
        <w:t xml:space="preserve"> do art. 8º desta Lei. </w:t>
      </w:r>
    </w:p>
    <w:p w:rsidR="00E9765C" w:rsidRDefault="00E9765C">
      <w:pPr>
        <w:ind w:firstLine="1134"/>
        <w:jc w:val="both"/>
        <w:rPr>
          <w:sz w:val="24"/>
        </w:rPr>
      </w:pPr>
    </w:p>
    <w:p w:rsidR="00E9765C" w:rsidRPr="00793CC7" w:rsidRDefault="00E9765C">
      <w:pPr>
        <w:ind w:firstLine="1134"/>
        <w:jc w:val="both"/>
        <w:rPr>
          <w:i/>
          <w:sz w:val="24"/>
          <w:u w:val="single"/>
        </w:rPr>
      </w:pPr>
      <w:r>
        <w:rPr>
          <w:sz w:val="24"/>
        </w:rPr>
        <w:t xml:space="preserve">Art. 5º </w:t>
      </w:r>
      <w:r w:rsidR="00793CC7" w:rsidRPr="00793CC7">
        <w:rPr>
          <w:sz w:val="24"/>
        </w:rPr>
        <w:t>Fica o Poder Executivo autorizado a criar a empresa pública denominada Empresa Brasil de Comunicação S.A. - EBC, vinculada à Casa Civil da Presidência da República.</w:t>
      </w:r>
      <w:r w:rsidR="00793CC7">
        <w:rPr>
          <w:sz w:val="24"/>
        </w:rPr>
        <w:t xml:space="preserve"> </w:t>
      </w:r>
      <w:hyperlink r:id="rId12" w:history="1">
        <w:r w:rsidR="00793CC7" w:rsidRPr="00694330">
          <w:rPr>
            <w:rStyle w:val="Hyperlink"/>
            <w:i/>
            <w:sz w:val="24"/>
          </w:rPr>
          <w:t>(Artigo com redação dada pela Lei nº 13.417, de 1/3/2017)</w:t>
        </w:r>
        <w:proofErr w:type="gramStart"/>
      </w:hyperlink>
      <w:proofErr w:type="gramEnd"/>
    </w:p>
    <w:p w:rsidR="00E9765C" w:rsidRDefault="00E9765C">
      <w:pPr>
        <w:jc w:val="both"/>
        <w:rPr>
          <w:sz w:val="24"/>
        </w:rPr>
      </w:pPr>
    </w:p>
    <w:p w:rsidR="00E9765C" w:rsidRDefault="00E9765C">
      <w:pPr>
        <w:pStyle w:val="Corpodetexto2"/>
        <w:ind w:firstLine="1134"/>
      </w:pPr>
      <w:r>
        <w:t xml:space="preserve">Art. 6º A EBC tem por finalidade a prestação de serviços de radiodifusão pública e serviços conexos, observados os princípios e objetivos estabelecidos nesta Lei. </w:t>
      </w:r>
    </w:p>
    <w:p w:rsidR="00E9765C" w:rsidRDefault="00E9765C">
      <w:pPr>
        <w:ind w:firstLine="1134"/>
        <w:jc w:val="both"/>
        <w:rPr>
          <w:sz w:val="24"/>
        </w:rPr>
      </w:pPr>
      <w:r>
        <w:rPr>
          <w:sz w:val="24"/>
        </w:rPr>
        <w:t xml:space="preserve">Parágrafo único. A EBC, com prazo de duração indeterminado, terá sede e foro em Brasília, Distrito Federal, mantendo como principal centro de produção o localizado na cidade do </w:t>
      </w:r>
      <w:r>
        <w:rPr>
          <w:sz w:val="24"/>
        </w:rPr>
        <w:lastRenderedPageBreak/>
        <w:t xml:space="preserve">Rio de Janeiro, Estado do Rio de Janeiro, podendo instalar escritórios, dependências, unidades de produção e radiodifusão em qualquer local, dando continuidade obrigatoriamente àquelas já existentes no Distrito Federal, Rio de Janeiro e Maranhão. </w:t>
      </w:r>
    </w:p>
    <w:p w:rsidR="00E9765C" w:rsidRDefault="00E9765C">
      <w:pPr>
        <w:ind w:firstLine="1134"/>
        <w:jc w:val="both"/>
        <w:rPr>
          <w:sz w:val="24"/>
        </w:rPr>
      </w:pPr>
    </w:p>
    <w:p w:rsidR="00E9765C" w:rsidRDefault="00E9765C">
      <w:pPr>
        <w:ind w:firstLine="1134"/>
        <w:jc w:val="both"/>
        <w:rPr>
          <w:sz w:val="24"/>
        </w:rPr>
      </w:pPr>
      <w:r>
        <w:rPr>
          <w:sz w:val="24"/>
        </w:rPr>
        <w:t xml:space="preserve">Art. 7º A União integralizará o capital social da EBC e promoverá a constituição inicial de seu patrimônio por meio de capitalização e da incorporação de bens móveis ou imóveis. </w:t>
      </w:r>
    </w:p>
    <w:p w:rsidR="00E9765C" w:rsidRDefault="00E9765C">
      <w:pPr>
        <w:ind w:firstLine="1134"/>
        <w:jc w:val="both"/>
        <w:rPr>
          <w:sz w:val="24"/>
        </w:rPr>
      </w:pPr>
    </w:p>
    <w:p w:rsidR="00E9765C" w:rsidRDefault="00E9765C">
      <w:pPr>
        <w:ind w:firstLine="1134"/>
        <w:jc w:val="both"/>
        <w:rPr>
          <w:sz w:val="24"/>
        </w:rPr>
      </w:pPr>
      <w:r>
        <w:rPr>
          <w:sz w:val="24"/>
        </w:rPr>
        <w:t xml:space="preserve">Art. 8º Compete à EBC: </w:t>
      </w:r>
    </w:p>
    <w:p w:rsidR="00E9765C" w:rsidRDefault="00E9765C">
      <w:pPr>
        <w:pStyle w:val="Recuodecorpodetexto3"/>
      </w:pPr>
      <w:r>
        <w:t xml:space="preserve">I - implantar e operar as emissoras e explorar os serviços de radiodifusão pública sonora e de sons e imagens do Governo Federal; </w:t>
      </w:r>
    </w:p>
    <w:p w:rsidR="00E9765C" w:rsidRDefault="00E9765C">
      <w:pPr>
        <w:ind w:firstLine="1134"/>
        <w:jc w:val="both"/>
        <w:rPr>
          <w:sz w:val="24"/>
        </w:rPr>
      </w:pPr>
      <w:r>
        <w:rPr>
          <w:sz w:val="24"/>
        </w:rPr>
        <w:t xml:space="preserve">II - implantar e operar as suas próprias redes de Repetição e Retransmissão de Radiodifusão, explorando os respectivos serviços; </w:t>
      </w:r>
    </w:p>
    <w:p w:rsidR="00E9765C" w:rsidRDefault="00E9765C">
      <w:pPr>
        <w:ind w:firstLine="1134"/>
        <w:jc w:val="both"/>
        <w:rPr>
          <w:sz w:val="24"/>
        </w:rPr>
      </w:pPr>
      <w:r>
        <w:rPr>
          <w:sz w:val="24"/>
        </w:rPr>
        <w:t xml:space="preserve">III - estabelecer cooperação e colaboração com entidades públicas ou privadas que explorem serviços de comunicação ou radiodifusão pública, mediante convênios ou outros ajustes, com vistas na formação da Rede Nacional de Comunicação Pública; </w:t>
      </w:r>
    </w:p>
    <w:p w:rsidR="00E9765C" w:rsidRDefault="00E9765C">
      <w:pPr>
        <w:ind w:firstLine="1134"/>
        <w:jc w:val="both"/>
        <w:rPr>
          <w:sz w:val="24"/>
        </w:rPr>
      </w:pPr>
      <w:r>
        <w:rPr>
          <w:sz w:val="24"/>
        </w:rPr>
        <w:t xml:space="preserve">IV - produzir e difundir programação informativa, educativa, artística, cultural, científica, de cidadania e de recreação; </w:t>
      </w:r>
    </w:p>
    <w:p w:rsidR="00E9765C" w:rsidRDefault="00E9765C">
      <w:pPr>
        <w:ind w:firstLine="1134"/>
        <w:jc w:val="both"/>
        <w:rPr>
          <w:sz w:val="24"/>
        </w:rPr>
      </w:pPr>
      <w:r>
        <w:rPr>
          <w:sz w:val="24"/>
        </w:rPr>
        <w:t xml:space="preserve">V - promover e estimular a formação e o treinamento de pessoal especializado, necessário às atividades de radiodifusão, comunicação e serviços conexos; </w:t>
      </w:r>
    </w:p>
    <w:p w:rsidR="00E9765C" w:rsidRDefault="00E9765C">
      <w:pPr>
        <w:ind w:firstLine="1134"/>
        <w:jc w:val="both"/>
        <w:rPr>
          <w:sz w:val="24"/>
        </w:rPr>
      </w:pPr>
      <w:r>
        <w:rPr>
          <w:sz w:val="24"/>
        </w:rPr>
        <w:t xml:space="preserve">VI - prestar serviços no campo de radiodifusão, comunicação e serviços conexos, inclusive para transmissão de atos e matérias do Governo Federal; </w:t>
      </w:r>
    </w:p>
    <w:p w:rsidR="00E9765C" w:rsidRDefault="00E9765C">
      <w:pPr>
        <w:ind w:firstLine="1134"/>
        <w:jc w:val="both"/>
        <w:rPr>
          <w:sz w:val="24"/>
        </w:rPr>
      </w:pPr>
      <w:r>
        <w:rPr>
          <w:sz w:val="24"/>
        </w:rPr>
        <w:t xml:space="preserve">VII - distribuir a publicidade legal dos órgãos e entidades da administração federal, à exceção daquela veiculada pelos órgãos oficiais da União; </w:t>
      </w:r>
    </w:p>
    <w:p w:rsidR="00E9765C" w:rsidRPr="009D260A" w:rsidRDefault="00E9765C">
      <w:pPr>
        <w:ind w:firstLine="1134"/>
        <w:jc w:val="both"/>
        <w:rPr>
          <w:sz w:val="24"/>
          <w:u w:val="single"/>
        </w:rPr>
      </w:pPr>
      <w:r>
        <w:rPr>
          <w:sz w:val="24"/>
        </w:rPr>
        <w:t xml:space="preserve">VIII - </w:t>
      </w:r>
      <w:hyperlink r:id="rId13" w:history="1">
        <w:r w:rsidR="0075660E" w:rsidRPr="00962FC2">
          <w:rPr>
            <w:rStyle w:val="Hyperlink"/>
            <w:i/>
            <w:sz w:val="24"/>
          </w:rPr>
          <w:t>(</w:t>
        </w:r>
        <w:r w:rsidR="0075660E">
          <w:rPr>
            <w:rStyle w:val="Hyperlink"/>
            <w:i/>
            <w:sz w:val="24"/>
          </w:rPr>
          <w:t>Revogado</w:t>
        </w:r>
        <w:r w:rsidR="0075660E" w:rsidRPr="00962FC2">
          <w:rPr>
            <w:rStyle w:val="Hyperlink"/>
            <w:i/>
            <w:sz w:val="24"/>
          </w:rPr>
          <w:t xml:space="preserve"> pela Medida Provisória nº 744, de </w:t>
        </w:r>
        <w:proofErr w:type="gramStart"/>
        <w:r w:rsidR="0075660E" w:rsidRPr="00962FC2">
          <w:rPr>
            <w:rStyle w:val="Hyperlink"/>
            <w:i/>
            <w:sz w:val="24"/>
          </w:rPr>
          <w:t>1/9/2016</w:t>
        </w:r>
        <w:r w:rsidR="009D260A">
          <w:rPr>
            <w:rStyle w:val="Hyperlink"/>
            <w:i/>
            <w:sz w:val="24"/>
          </w:rPr>
          <w:t>,</w:t>
        </w:r>
        <w:proofErr w:type="gramEnd"/>
      </w:hyperlink>
      <w:r w:rsidR="009D260A">
        <w:rPr>
          <w:i/>
          <w:sz w:val="24"/>
        </w:rPr>
        <w:t xml:space="preserve"> </w:t>
      </w:r>
      <w:hyperlink r:id="rId14" w:history="1">
        <w:r w:rsidR="009D260A" w:rsidRPr="00694330">
          <w:rPr>
            <w:rStyle w:val="Hyperlink"/>
            <w:i/>
            <w:sz w:val="24"/>
          </w:rPr>
          <w:t>convertida na Lei nº 13.417, de 1/3/2017)</w:t>
        </w:r>
      </w:hyperlink>
    </w:p>
    <w:p w:rsidR="00E9765C" w:rsidRDefault="00E9765C">
      <w:pPr>
        <w:ind w:firstLine="1134"/>
        <w:jc w:val="both"/>
        <w:rPr>
          <w:sz w:val="24"/>
        </w:rPr>
      </w:pPr>
      <w:r>
        <w:rPr>
          <w:sz w:val="24"/>
        </w:rPr>
        <w:t xml:space="preserve">IX - garantir os mínimos de 10% (dez por cento) de conteúdo regional e de 5% (cinco por cento) de conteúdo independente em sua programação semanal, em programas a serem veiculados no horário compreendido entre </w:t>
      </w:r>
      <w:proofErr w:type="gramStart"/>
      <w:r>
        <w:rPr>
          <w:sz w:val="24"/>
        </w:rPr>
        <w:t>6</w:t>
      </w:r>
      <w:proofErr w:type="gramEnd"/>
      <w:r>
        <w:rPr>
          <w:sz w:val="24"/>
        </w:rPr>
        <w:t xml:space="preserve"> (seis) e 24 (vinte e quatro) horas. </w:t>
      </w:r>
    </w:p>
    <w:p w:rsidR="00E9765C" w:rsidRDefault="00E9765C">
      <w:pPr>
        <w:pStyle w:val="Corpodetexto2"/>
        <w:ind w:firstLine="1134"/>
      </w:pPr>
      <w:r>
        <w:t xml:space="preserve">§ 1º Para fins do disposto no inciso VII do </w:t>
      </w:r>
      <w:r>
        <w:rPr>
          <w:i/>
        </w:rPr>
        <w:t>caput</w:t>
      </w:r>
      <w:r>
        <w:t xml:space="preserve"> deste artigo, entende-se como publicidade legal a publicação de avisos, balanços, relatórios e outros a que os órgãos e entidades da administração pública federal estejam obrigados por força de lei ou regulamento. </w:t>
      </w:r>
    </w:p>
    <w:p w:rsidR="00E9765C" w:rsidRDefault="00E9765C">
      <w:pPr>
        <w:ind w:firstLine="1134"/>
        <w:jc w:val="both"/>
        <w:rPr>
          <w:sz w:val="24"/>
        </w:rPr>
      </w:pPr>
      <w:r>
        <w:rPr>
          <w:sz w:val="24"/>
        </w:rPr>
        <w:t xml:space="preserve">§ 2º É dispensada a licitação para a: </w:t>
      </w:r>
    </w:p>
    <w:p w:rsidR="00E9765C" w:rsidRDefault="00E9765C">
      <w:pPr>
        <w:ind w:firstLine="1134"/>
        <w:jc w:val="both"/>
        <w:rPr>
          <w:sz w:val="24"/>
        </w:rPr>
      </w:pPr>
      <w:r>
        <w:rPr>
          <w:sz w:val="24"/>
        </w:rPr>
        <w:t xml:space="preserve">I - celebração dos ajustes com vistas na formação da Rede Nacional de Comunicação Pública mencionados no inciso III do </w:t>
      </w:r>
      <w:r>
        <w:rPr>
          <w:i/>
          <w:sz w:val="24"/>
        </w:rPr>
        <w:t>caput</w:t>
      </w:r>
      <w:r>
        <w:rPr>
          <w:sz w:val="24"/>
        </w:rPr>
        <w:t xml:space="preserve"> deste artigo, que poderão ser firmados, em igualdade de condições, com entidades públicas ou privadas que explorem serviços de comunicação ou radiodifusão, por até 10 (dez) anos, renováveis por iguais períodos; </w:t>
      </w:r>
    </w:p>
    <w:p w:rsidR="00E9765C" w:rsidRDefault="00E9765C">
      <w:pPr>
        <w:ind w:firstLine="1134"/>
        <w:jc w:val="both"/>
        <w:rPr>
          <w:sz w:val="24"/>
        </w:rPr>
      </w:pPr>
      <w:r>
        <w:rPr>
          <w:sz w:val="24"/>
        </w:rPr>
        <w:t xml:space="preserve">II - contratação da EBC por órgãos e entidades da administração pública, com vistas na realização de atividades relacionadas ao seu objeto, desde que o preço contratado seja compatível com o de mercado. </w:t>
      </w:r>
    </w:p>
    <w:p w:rsidR="00E9765C" w:rsidRDefault="00E9765C">
      <w:pPr>
        <w:ind w:firstLine="1134"/>
        <w:jc w:val="both"/>
        <w:rPr>
          <w:sz w:val="24"/>
        </w:rPr>
      </w:pPr>
      <w:r>
        <w:rPr>
          <w:sz w:val="24"/>
        </w:rPr>
        <w:t xml:space="preserve">§ 3º Para compor a Rede Nacional de Comunicação Pública, nos termos do disposto no inciso III do </w:t>
      </w:r>
      <w:r>
        <w:rPr>
          <w:i/>
          <w:sz w:val="24"/>
        </w:rPr>
        <w:t>caput</w:t>
      </w:r>
      <w:r>
        <w:rPr>
          <w:sz w:val="24"/>
        </w:rPr>
        <w:t xml:space="preserve"> deste artigo, a programação das entidades públicas e privadas deverá obedecer aos princípios estabelecidos por esta Lei. </w:t>
      </w:r>
    </w:p>
    <w:p w:rsidR="00E9765C" w:rsidRDefault="00E9765C">
      <w:pPr>
        <w:ind w:firstLine="1134"/>
        <w:jc w:val="both"/>
        <w:rPr>
          <w:sz w:val="24"/>
        </w:rPr>
      </w:pPr>
      <w:r>
        <w:rPr>
          <w:sz w:val="24"/>
        </w:rPr>
        <w:t xml:space="preserve">§ 4º Para os fins do disposto no inciso IX do </w:t>
      </w:r>
      <w:r>
        <w:rPr>
          <w:i/>
          <w:sz w:val="24"/>
        </w:rPr>
        <w:t>caput</w:t>
      </w:r>
      <w:r>
        <w:rPr>
          <w:sz w:val="24"/>
        </w:rPr>
        <w:t xml:space="preserve"> deste artigo, entende-se: </w:t>
      </w:r>
    </w:p>
    <w:p w:rsidR="00E9765C" w:rsidRDefault="00E9765C">
      <w:pPr>
        <w:pStyle w:val="Corpodetexto2"/>
        <w:ind w:firstLine="1134"/>
      </w:pPr>
      <w:r>
        <w:t xml:space="preserve">I - conteúdo regional: conteúdo produzido num determinado Estado, com equipe técnica e artística composta majoritariamente por residentes locais; </w:t>
      </w:r>
    </w:p>
    <w:p w:rsidR="00E9765C" w:rsidRDefault="00E9765C">
      <w:pPr>
        <w:ind w:firstLine="1134"/>
        <w:jc w:val="both"/>
        <w:rPr>
          <w:sz w:val="24"/>
        </w:rPr>
      </w:pPr>
      <w:r>
        <w:rPr>
          <w:sz w:val="24"/>
        </w:rPr>
        <w:t xml:space="preserve">II - conteúdo independente: conteúdo cuja empresa produtora, detentora majoritária dos direitos patrimoniais sobre a obra, não tenha qualquer associação ou vínculo, direto ou </w:t>
      </w:r>
      <w:r>
        <w:rPr>
          <w:sz w:val="24"/>
        </w:rPr>
        <w:lastRenderedPageBreak/>
        <w:t xml:space="preserve">indireto, com empresas de serviço de radiodifusão de sons e imagens ou prestadoras de serviço de veiculação de conteúdo eletrônico. </w:t>
      </w:r>
    </w:p>
    <w:p w:rsidR="00E9765C" w:rsidRDefault="00E9765C">
      <w:pPr>
        <w:ind w:firstLine="1134"/>
        <w:jc w:val="both"/>
        <w:rPr>
          <w:sz w:val="24"/>
        </w:rPr>
      </w:pPr>
      <w:r>
        <w:rPr>
          <w:sz w:val="24"/>
        </w:rPr>
        <w:t xml:space="preserve">§ 5º Para o cumprimento do percentual relativo a conteúdo regional, de que trata o inciso IX do </w:t>
      </w:r>
      <w:r>
        <w:rPr>
          <w:i/>
          <w:sz w:val="24"/>
        </w:rPr>
        <w:t>caput</w:t>
      </w:r>
      <w:r>
        <w:rPr>
          <w:sz w:val="24"/>
        </w:rPr>
        <w:t xml:space="preserve"> deste artigo, deverão ser veiculados, na mesma proporção, programas produzidos em todas as regiões do País. </w:t>
      </w:r>
    </w:p>
    <w:p w:rsidR="00E9765C" w:rsidRDefault="00E9765C">
      <w:pPr>
        <w:ind w:firstLine="1134"/>
        <w:jc w:val="both"/>
        <w:rPr>
          <w:sz w:val="24"/>
        </w:rPr>
      </w:pPr>
    </w:p>
    <w:p w:rsidR="00E9765C" w:rsidRDefault="00E9765C">
      <w:pPr>
        <w:ind w:firstLine="1134"/>
        <w:jc w:val="both"/>
        <w:rPr>
          <w:sz w:val="24"/>
        </w:rPr>
      </w:pPr>
      <w:r>
        <w:rPr>
          <w:sz w:val="24"/>
        </w:rPr>
        <w:t>Art. 9º A EBC será organizada sob a forma de sociedade anônima de capital fechado e terá seu capital representado por ações ordinárias nominativas, das quais pelo menos 51% (</w:t>
      </w:r>
      <w:proofErr w:type="spellStart"/>
      <w:r>
        <w:rPr>
          <w:sz w:val="24"/>
        </w:rPr>
        <w:t>cinqüenta</w:t>
      </w:r>
      <w:proofErr w:type="spellEnd"/>
      <w:r>
        <w:rPr>
          <w:sz w:val="24"/>
        </w:rPr>
        <w:t xml:space="preserve"> e um por cento) serão de titularidade da União. </w:t>
      </w:r>
    </w:p>
    <w:p w:rsidR="00E9765C" w:rsidRDefault="00E9765C">
      <w:pPr>
        <w:pStyle w:val="Corpodetexto2"/>
        <w:ind w:firstLine="1134"/>
      </w:pPr>
      <w:r>
        <w:t xml:space="preserve">§ 1º A integralização do capital da EBC será realizada com recursos oriundos de dotações consignadas no orçamento da União, destinadas ao suporte e operação dos serviços de radiodifusão pública, mediante a incorporação do patrimônio da RADIOBRÁS - Empresa Brasileira de Comunicação S.A., criada pela Lei nº 6.301, de 15 de dezembro de 1975, e da incorporação de bens móveis e imóveis decorrentes do disposto no art. 26 desta Lei. </w:t>
      </w:r>
    </w:p>
    <w:p w:rsidR="00E9765C" w:rsidRDefault="00E9765C">
      <w:pPr>
        <w:ind w:firstLine="1134"/>
        <w:jc w:val="both"/>
        <w:rPr>
          <w:sz w:val="24"/>
        </w:rPr>
      </w:pPr>
      <w:r>
        <w:rPr>
          <w:sz w:val="24"/>
        </w:rPr>
        <w:t xml:space="preserve">§ 2º Será admitida no restante do capital da EBC a participação de entidades da administração indireta federal, bem como de Estados, do Distrito Federal e de Municípios ou de entidades de sua administração indireta. </w:t>
      </w:r>
    </w:p>
    <w:p w:rsidR="00E9765C" w:rsidRDefault="00E9765C">
      <w:pPr>
        <w:ind w:firstLine="1134"/>
        <w:jc w:val="both"/>
        <w:rPr>
          <w:sz w:val="24"/>
        </w:rPr>
      </w:pPr>
      <w:r>
        <w:rPr>
          <w:sz w:val="24"/>
        </w:rPr>
        <w:t xml:space="preserve">§ 3º A participação de que trata o § 2º deste artigo poderá ser realizada mediante a transferência para o patrimônio da EBC de bens representativos dos acervos de estações de radiodifusão de sua propriedade ou de outros bens necessários e úteis ao seu funcionamento. </w:t>
      </w:r>
    </w:p>
    <w:p w:rsidR="00E9765C" w:rsidRDefault="00E9765C">
      <w:pPr>
        <w:pStyle w:val="Recuodecorpodetexto3"/>
      </w:pPr>
      <w:r>
        <w:t xml:space="preserve">§ 4º A EBC divulgará anualmente, como parte do balanço da empresa, listagem contendo nomes dos empregados, dos contratados, dos terceirizados e dos demais prestadores de serviços com que haja contratado nos últimos 12 (doze) meses. </w:t>
      </w:r>
    </w:p>
    <w:p w:rsidR="00E9765C" w:rsidRDefault="00E9765C">
      <w:pPr>
        <w:ind w:firstLine="1134"/>
        <w:jc w:val="both"/>
        <w:rPr>
          <w:sz w:val="24"/>
        </w:rPr>
      </w:pPr>
    </w:p>
    <w:p w:rsidR="00E9765C" w:rsidRDefault="00E9765C">
      <w:pPr>
        <w:ind w:firstLine="1134"/>
        <w:jc w:val="both"/>
        <w:rPr>
          <w:sz w:val="24"/>
        </w:rPr>
      </w:pPr>
      <w:r>
        <w:rPr>
          <w:sz w:val="24"/>
        </w:rPr>
        <w:t xml:space="preserve">Art. 10. O Ministro de Estado da Fazenda designará o representante da União nos atos constitutivos da EBC, dentre os membros da Procuradoria-Geral da Fazenda Nacional. </w:t>
      </w:r>
    </w:p>
    <w:p w:rsidR="00E9765C" w:rsidRDefault="00E9765C">
      <w:pPr>
        <w:jc w:val="both"/>
        <w:rPr>
          <w:sz w:val="24"/>
        </w:rPr>
      </w:pPr>
      <w:r>
        <w:rPr>
          <w:sz w:val="24"/>
        </w:rPr>
        <w:t xml:space="preserve">Parágrafo único. O Estatuto da EBC será publicado por decreto do Poder Executivo, e seus atos constitutivos serão arquivados no Registro do Comércio. </w:t>
      </w:r>
    </w:p>
    <w:p w:rsidR="00E9765C" w:rsidRDefault="00E9765C">
      <w:pPr>
        <w:jc w:val="both"/>
        <w:rPr>
          <w:sz w:val="24"/>
        </w:rPr>
      </w:pPr>
    </w:p>
    <w:p w:rsidR="00E9765C" w:rsidRDefault="00E9765C">
      <w:pPr>
        <w:ind w:firstLine="1134"/>
        <w:jc w:val="both"/>
        <w:rPr>
          <w:sz w:val="24"/>
        </w:rPr>
      </w:pPr>
      <w:r>
        <w:rPr>
          <w:sz w:val="24"/>
        </w:rPr>
        <w:t xml:space="preserve">Art. 11. Os recursos da EBC serão constituídos da receita proveniente: </w:t>
      </w:r>
    </w:p>
    <w:p w:rsidR="00E9765C" w:rsidRDefault="00E9765C">
      <w:pPr>
        <w:ind w:firstLine="1134"/>
        <w:jc w:val="both"/>
        <w:rPr>
          <w:sz w:val="24"/>
        </w:rPr>
      </w:pPr>
      <w:r>
        <w:rPr>
          <w:sz w:val="24"/>
        </w:rPr>
        <w:t xml:space="preserve">I - de dotações orçamentárias; </w:t>
      </w:r>
    </w:p>
    <w:p w:rsidR="00E9765C" w:rsidRDefault="00E9765C">
      <w:pPr>
        <w:ind w:firstLine="1134"/>
        <w:jc w:val="both"/>
        <w:rPr>
          <w:sz w:val="24"/>
        </w:rPr>
      </w:pPr>
      <w:r>
        <w:rPr>
          <w:sz w:val="24"/>
        </w:rPr>
        <w:t xml:space="preserve">II - da exploração dos serviços de radiodifusão pública de que trata esta Lei; </w:t>
      </w:r>
    </w:p>
    <w:p w:rsidR="00E9765C" w:rsidRDefault="00E9765C">
      <w:pPr>
        <w:ind w:firstLine="1134"/>
        <w:jc w:val="both"/>
        <w:rPr>
          <w:sz w:val="24"/>
        </w:rPr>
      </w:pPr>
      <w:r>
        <w:rPr>
          <w:sz w:val="24"/>
        </w:rPr>
        <w:t xml:space="preserve">III - no mínimo, de 75% (setenta e cinco por cento) da arrecadação da contribuição instituída no art. 32 desta Lei; </w:t>
      </w:r>
    </w:p>
    <w:p w:rsidR="00E9765C" w:rsidRDefault="00E9765C">
      <w:pPr>
        <w:ind w:firstLine="1134"/>
        <w:jc w:val="both"/>
        <w:rPr>
          <w:sz w:val="24"/>
        </w:rPr>
      </w:pPr>
      <w:r>
        <w:rPr>
          <w:sz w:val="24"/>
        </w:rPr>
        <w:t xml:space="preserve">IV - de prestação de serviços a entes públicos ou privados, da distribuição de conteúdo, modelos de programação, licenciamento de marcas e produtos e outras atividades inerentes à comunicação; </w:t>
      </w:r>
    </w:p>
    <w:p w:rsidR="00E9765C" w:rsidRDefault="00E9765C">
      <w:pPr>
        <w:ind w:firstLine="1134"/>
        <w:jc w:val="both"/>
        <w:rPr>
          <w:sz w:val="24"/>
        </w:rPr>
      </w:pPr>
      <w:r>
        <w:rPr>
          <w:sz w:val="24"/>
        </w:rPr>
        <w:t xml:space="preserve">V - de doações, legados, subvenções e outros recursos que lhe forem destinados por pessoas físicas ou jurídicas de direito público ou privado; </w:t>
      </w:r>
    </w:p>
    <w:p w:rsidR="00E9765C" w:rsidRDefault="00E9765C">
      <w:pPr>
        <w:ind w:firstLine="1134"/>
        <w:jc w:val="both"/>
        <w:rPr>
          <w:sz w:val="24"/>
        </w:rPr>
      </w:pPr>
      <w:r>
        <w:rPr>
          <w:sz w:val="24"/>
        </w:rPr>
        <w:t xml:space="preserve">VI - de apoio cultural de entidades de direito público e de direito privado, sob a forma de patrocínio de programas, eventos e projetos; </w:t>
      </w:r>
    </w:p>
    <w:p w:rsidR="00E9765C" w:rsidRDefault="00E9765C">
      <w:pPr>
        <w:ind w:firstLine="1134"/>
        <w:jc w:val="both"/>
        <w:rPr>
          <w:sz w:val="24"/>
        </w:rPr>
      </w:pPr>
      <w:r>
        <w:rPr>
          <w:sz w:val="24"/>
        </w:rPr>
        <w:t xml:space="preserve">VII - de publicidade institucional de entidades de direito público e de direito privado, vedada </w:t>
      </w:r>
      <w:proofErr w:type="gramStart"/>
      <w:r>
        <w:rPr>
          <w:sz w:val="24"/>
        </w:rPr>
        <w:t>a</w:t>
      </w:r>
      <w:proofErr w:type="gramEnd"/>
      <w:r>
        <w:rPr>
          <w:sz w:val="24"/>
        </w:rPr>
        <w:t xml:space="preserve"> veiculação de anúncios de produtos ou serviços; </w:t>
      </w:r>
    </w:p>
    <w:p w:rsidR="00E9765C" w:rsidRDefault="00E9765C">
      <w:pPr>
        <w:ind w:firstLine="1134"/>
        <w:jc w:val="both"/>
        <w:rPr>
          <w:sz w:val="24"/>
        </w:rPr>
      </w:pPr>
      <w:r>
        <w:rPr>
          <w:sz w:val="24"/>
        </w:rPr>
        <w:t xml:space="preserve">VIII - da distribuição da publicidade legal dos órgãos e entidades da administração pública federal, segundo o disposto no § 1º do art. 8º desta Lei; </w:t>
      </w:r>
    </w:p>
    <w:p w:rsidR="00E9765C" w:rsidRDefault="00E9765C">
      <w:pPr>
        <w:ind w:firstLine="1134"/>
        <w:jc w:val="both"/>
        <w:rPr>
          <w:sz w:val="24"/>
        </w:rPr>
      </w:pPr>
      <w:r>
        <w:rPr>
          <w:sz w:val="24"/>
        </w:rPr>
        <w:t xml:space="preserve">IX - de recursos obtidos nos sistemas instituídos pelas Leis </w:t>
      </w:r>
      <w:proofErr w:type="spellStart"/>
      <w:r>
        <w:rPr>
          <w:sz w:val="24"/>
        </w:rPr>
        <w:t>nºs</w:t>
      </w:r>
      <w:proofErr w:type="spellEnd"/>
      <w:r>
        <w:rPr>
          <w:sz w:val="24"/>
        </w:rPr>
        <w:t xml:space="preserve"> 8.313, de 23 de dezembro de 1991, 8.685, de 20 de julho de 1993, e 11.437, de 28 de dezembro de 2006; </w:t>
      </w:r>
    </w:p>
    <w:p w:rsidR="00E9765C" w:rsidRDefault="00E9765C">
      <w:pPr>
        <w:ind w:firstLine="1134"/>
        <w:jc w:val="both"/>
        <w:rPr>
          <w:sz w:val="24"/>
        </w:rPr>
      </w:pPr>
      <w:r>
        <w:rPr>
          <w:sz w:val="24"/>
        </w:rPr>
        <w:lastRenderedPageBreak/>
        <w:t xml:space="preserve">X - de recursos provenientes de acordos e convênios que realizar com entidades nacionais e internacionais, públicas ou privadas; </w:t>
      </w:r>
    </w:p>
    <w:p w:rsidR="00E9765C" w:rsidRDefault="00E9765C">
      <w:pPr>
        <w:ind w:firstLine="1134"/>
        <w:jc w:val="both"/>
        <w:rPr>
          <w:sz w:val="24"/>
        </w:rPr>
      </w:pPr>
      <w:r>
        <w:rPr>
          <w:sz w:val="24"/>
        </w:rPr>
        <w:t xml:space="preserve">XI - de rendimentos de aplicações financeiras que realizar; </w:t>
      </w:r>
    </w:p>
    <w:p w:rsidR="00E9765C" w:rsidRDefault="00E9765C">
      <w:pPr>
        <w:ind w:firstLine="1134"/>
        <w:jc w:val="both"/>
        <w:rPr>
          <w:sz w:val="24"/>
        </w:rPr>
      </w:pPr>
      <w:r>
        <w:rPr>
          <w:sz w:val="24"/>
        </w:rPr>
        <w:t xml:space="preserve">XII - de rendas provenientes de outras fontes, desde que não comprometam os princípios e objetivos da radiodifusão pública estabelecidos nesta Lei. </w:t>
      </w:r>
    </w:p>
    <w:p w:rsidR="00E9765C" w:rsidRDefault="00E9765C">
      <w:pPr>
        <w:pStyle w:val="Recuodecorpodetexto3"/>
      </w:pPr>
      <w:r>
        <w:t xml:space="preserve">§ 1º Para os fins do disposto nesta Lei, entende-se apoio cultural como pagamento de custos relativos à produção de programação ou de um programa específico, sendo permitida a citação da entidade apoiadora, bem como de sua ação institucional, sem qualquer tratamento publicitário. </w:t>
      </w:r>
    </w:p>
    <w:p w:rsidR="00E9765C" w:rsidRDefault="00E9765C">
      <w:pPr>
        <w:ind w:firstLine="1134"/>
        <w:jc w:val="both"/>
        <w:rPr>
          <w:sz w:val="24"/>
        </w:rPr>
      </w:pPr>
      <w:r>
        <w:rPr>
          <w:sz w:val="24"/>
        </w:rPr>
        <w:t xml:space="preserve">§ 2º O tempo destinado à publicidade institucional não poderá exceder 15% (quinze por cento) do tempo total de programação da EBC. </w:t>
      </w:r>
    </w:p>
    <w:p w:rsidR="00E9765C" w:rsidRDefault="00E9765C">
      <w:pPr>
        <w:ind w:firstLine="1134"/>
        <w:jc w:val="both"/>
        <w:rPr>
          <w:sz w:val="24"/>
        </w:rPr>
      </w:pPr>
      <w:r>
        <w:rPr>
          <w:sz w:val="24"/>
        </w:rPr>
        <w:t xml:space="preserve">§ 3º Para os fins do inciso VIII do </w:t>
      </w:r>
      <w:r>
        <w:rPr>
          <w:i/>
          <w:sz w:val="24"/>
        </w:rPr>
        <w:t>caput</w:t>
      </w:r>
      <w:r>
        <w:rPr>
          <w:sz w:val="24"/>
        </w:rPr>
        <w:t xml:space="preserve"> deste artigo, fica a EBC equiparada às agências a que se refere </w:t>
      </w:r>
      <w:proofErr w:type="gramStart"/>
      <w:r>
        <w:rPr>
          <w:sz w:val="24"/>
        </w:rPr>
        <w:t>a</w:t>
      </w:r>
      <w:proofErr w:type="gramEnd"/>
      <w:r>
        <w:rPr>
          <w:sz w:val="24"/>
        </w:rPr>
        <w:t xml:space="preserve"> Lei nº 4.680, de 18 de junho de 1965. </w:t>
      </w:r>
    </w:p>
    <w:p w:rsidR="00E9765C" w:rsidRDefault="00E9765C">
      <w:pPr>
        <w:ind w:firstLine="1134"/>
        <w:jc w:val="both"/>
        <w:rPr>
          <w:sz w:val="24"/>
        </w:rPr>
      </w:pPr>
    </w:p>
    <w:p w:rsidR="00E9765C" w:rsidRPr="00793CC7" w:rsidRDefault="00962FC2" w:rsidP="00962FC2">
      <w:pPr>
        <w:ind w:firstLine="1134"/>
        <w:jc w:val="both"/>
        <w:rPr>
          <w:i/>
          <w:sz w:val="24"/>
          <w:u w:val="single"/>
        </w:rPr>
      </w:pPr>
      <w:r w:rsidRPr="00962FC2">
        <w:rPr>
          <w:sz w:val="24"/>
        </w:rPr>
        <w:t xml:space="preserve">Art. 12. </w:t>
      </w:r>
      <w:r w:rsidR="00793CC7" w:rsidRPr="00793CC7">
        <w:rPr>
          <w:sz w:val="24"/>
        </w:rPr>
        <w:t>A EBC será administrada por um Conselho de Administração e por uma Diretoria Executiva e, em sua composição, contará com um Conselho Fiscal e um Comitê Editorial e de Programação</w:t>
      </w:r>
      <w:r w:rsidRPr="00962FC2">
        <w:rPr>
          <w:sz w:val="24"/>
        </w:rPr>
        <w:t>.</w:t>
      </w:r>
      <w:r w:rsidR="00E9765C">
        <w:rPr>
          <w:sz w:val="24"/>
        </w:rPr>
        <w:t xml:space="preserve"> </w:t>
      </w:r>
      <w:hyperlink r:id="rId15" w:history="1">
        <w:r w:rsidRPr="00694330">
          <w:rPr>
            <w:rStyle w:val="Hyperlink"/>
            <w:i/>
            <w:sz w:val="24"/>
          </w:rPr>
          <w:t xml:space="preserve">(Artigo com redação dada pela </w:t>
        </w:r>
        <w:r w:rsidR="00793CC7" w:rsidRPr="00694330">
          <w:rPr>
            <w:rStyle w:val="Hyperlink"/>
            <w:i/>
            <w:sz w:val="24"/>
          </w:rPr>
          <w:t>Lei nº 13.417, de 1/3/2017</w:t>
        </w:r>
        <w:r w:rsidRPr="00694330">
          <w:rPr>
            <w:rStyle w:val="Hyperlink"/>
            <w:i/>
            <w:sz w:val="24"/>
          </w:rPr>
          <w:t>)</w:t>
        </w:r>
        <w:proofErr w:type="gramStart"/>
      </w:hyperlink>
      <w:proofErr w:type="gramEnd"/>
    </w:p>
    <w:p w:rsidR="00E9765C" w:rsidRDefault="00E9765C">
      <w:pPr>
        <w:jc w:val="both"/>
        <w:rPr>
          <w:sz w:val="24"/>
        </w:rPr>
      </w:pPr>
    </w:p>
    <w:p w:rsidR="00E9765C" w:rsidRDefault="00E9765C">
      <w:pPr>
        <w:pStyle w:val="Corpodetexto2"/>
        <w:ind w:firstLine="1134"/>
      </w:pPr>
      <w:r>
        <w:t xml:space="preserve">Art. 13. O Conselho de Administração, cujos membros serão nomeados pelo Presidente da República, será constituído: </w:t>
      </w:r>
    </w:p>
    <w:p w:rsidR="00E9765C" w:rsidRDefault="00962FC2" w:rsidP="00962FC2">
      <w:pPr>
        <w:ind w:firstLine="1134"/>
        <w:jc w:val="both"/>
        <w:rPr>
          <w:sz w:val="24"/>
        </w:rPr>
      </w:pPr>
      <w:r w:rsidRPr="00962FC2">
        <w:rPr>
          <w:sz w:val="24"/>
        </w:rPr>
        <w:t xml:space="preserve">I - </w:t>
      </w:r>
      <w:r w:rsidR="00793CC7" w:rsidRPr="00793CC7">
        <w:rPr>
          <w:sz w:val="24"/>
        </w:rPr>
        <w:t>por um Presidente, indicado pelo Ministro de Estado Chefe da Casa Civil da Presidência da República;</w:t>
      </w:r>
      <w:r w:rsidR="00793CC7">
        <w:rPr>
          <w:sz w:val="24"/>
        </w:rPr>
        <w:t xml:space="preserve"> </w:t>
      </w:r>
      <w:hyperlink r:id="rId16" w:history="1">
        <w:r w:rsidRPr="00962FC2">
          <w:rPr>
            <w:rStyle w:val="Hyperlink"/>
            <w:i/>
            <w:sz w:val="24"/>
          </w:rPr>
          <w:t>(</w:t>
        </w:r>
        <w:r>
          <w:rPr>
            <w:rStyle w:val="Hyperlink"/>
            <w:i/>
            <w:sz w:val="24"/>
          </w:rPr>
          <w:t>Incis</w:t>
        </w:r>
        <w:r w:rsidRPr="00962FC2">
          <w:rPr>
            <w:rStyle w:val="Hyperlink"/>
            <w:i/>
            <w:sz w:val="24"/>
          </w:rPr>
          <w:t xml:space="preserve">o com redação dada pela Medida Provisória nº 744, de </w:t>
        </w:r>
        <w:proofErr w:type="gramStart"/>
        <w:r w:rsidRPr="00962FC2">
          <w:rPr>
            <w:rStyle w:val="Hyperlink"/>
            <w:i/>
            <w:sz w:val="24"/>
          </w:rPr>
          <w:t>1/9/2016</w:t>
        </w:r>
        <w:r w:rsidR="00793CC7">
          <w:rPr>
            <w:rStyle w:val="Hyperlink"/>
            <w:i/>
            <w:sz w:val="24"/>
          </w:rPr>
          <w:t>,</w:t>
        </w:r>
        <w:proofErr w:type="gramEnd"/>
      </w:hyperlink>
      <w:r w:rsidR="00793CC7">
        <w:rPr>
          <w:i/>
          <w:sz w:val="24"/>
        </w:rPr>
        <w:t xml:space="preserve"> </w:t>
      </w:r>
      <w:hyperlink r:id="rId17" w:history="1">
        <w:r w:rsidR="00793CC7" w:rsidRPr="00694330">
          <w:rPr>
            <w:rStyle w:val="Hyperlink"/>
            <w:i/>
            <w:sz w:val="24"/>
          </w:rPr>
          <w:t>convertida na Lei nº 13.417, de 1/3/2017)</w:t>
        </w:r>
      </w:hyperlink>
    </w:p>
    <w:p w:rsidR="00E9765C" w:rsidRDefault="00962FC2">
      <w:pPr>
        <w:ind w:firstLine="1134"/>
        <w:jc w:val="both"/>
        <w:rPr>
          <w:sz w:val="24"/>
        </w:rPr>
      </w:pPr>
      <w:r w:rsidRPr="00962FC2">
        <w:rPr>
          <w:sz w:val="24"/>
        </w:rPr>
        <w:t>II - pelo Diretor-Presidente da Diretoria-Executiva;</w:t>
      </w:r>
      <w:r w:rsidR="00E9765C">
        <w:rPr>
          <w:sz w:val="24"/>
        </w:rPr>
        <w:t xml:space="preserve"> </w:t>
      </w:r>
      <w:hyperlink r:id="rId18" w:history="1">
        <w:r w:rsidRPr="00962FC2">
          <w:rPr>
            <w:rStyle w:val="Hyperlink"/>
            <w:i/>
            <w:sz w:val="24"/>
          </w:rPr>
          <w:t>(</w:t>
        </w:r>
        <w:r>
          <w:rPr>
            <w:rStyle w:val="Hyperlink"/>
            <w:i/>
            <w:sz w:val="24"/>
          </w:rPr>
          <w:t>Incis</w:t>
        </w:r>
        <w:r w:rsidRPr="00962FC2">
          <w:rPr>
            <w:rStyle w:val="Hyperlink"/>
            <w:i/>
            <w:sz w:val="24"/>
          </w:rPr>
          <w:t xml:space="preserve">o com redação dada pela Medida Provisória nº 744, de </w:t>
        </w:r>
        <w:proofErr w:type="gramStart"/>
        <w:r w:rsidRPr="00962FC2">
          <w:rPr>
            <w:rStyle w:val="Hyperlink"/>
            <w:i/>
            <w:sz w:val="24"/>
          </w:rPr>
          <w:t>1/9/2016</w:t>
        </w:r>
        <w:r w:rsidR="00793CC7">
          <w:rPr>
            <w:rStyle w:val="Hyperlink"/>
            <w:i/>
            <w:sz w:val="24"/>
          </w:rPr>
          <w:t>,</w:t>
        </w:r>
        <w:proofErr w:type="gramEnd"/>
      </w:hyperlink>
      <w:r w:rsidR="00793CC7">
        <w:rPr>
          <w:i/>
          <w:sz w:val="24"/>
        </w:rPr>
        <w:t xml:space="preserve"> </w:t>
      </w:r>
      <w:hyperlink r:id="rId19" w:history="1">
        <w:r w:rsidR="00793CC7" w:rsidRPr="00694330">
          <w:rPr>
            <w:rStyle w:val="Hyperlink"/>
            <w:i/>
            <w:sz w:val="24"/>
          </w:rPr>
          <w:t>convertida na Lei nº 13.417, de 1/3/2017)</w:t>
        </w:r>
      </w:hyperlink>
    </w:p>
    <w:p w:rsidR="00E9765C" w:rsidRDefault="00D918E9" w:rsidP="00D918E9">
      <w:pPr>
        <w:ind w:firstLine="1134"/>
        <w:jc w:val="both"/>
        <w:rPr>
          <w:sz w:val="24"/>
        </w:rPr>
      </w:pPr>
      <w:r w:rsidRPr="00D918E9">
        <w:rPr>
          <w:sz w:val="24"/>
        </w:rPr>
        <w:t>III - por um membro indicado pelo Ministro de Estado da</w:t>
      </w:r>
      <w:r>
        <w:rPr>
          <w:sz w:val="24"/>
        </w:rPr>
        <w:t xml:space="preserve"> </w:t>
      </w:r>
      <w:r w:rsidRPr="00D918E9">
        <w:rPr>
          <w:sz w:val="24"/>
        </w:rPr>
        <w:t>Educação;</w:t>
      </w:r>
      <w:r w:rsidR="00E9765C">
        <w:rPr>
          <w:sz w:val="24"/>
        </w:rPr>
        <w:t xml:space="preserve"> </w:t>
      </w:r>
      <w:hyperlink r:id="rId20" w:history="1">
        <w:r w:rsidRPr="00962FC2">
          <w:rPr>
            <w:rStyle w:val="Hyperlink"/>
            <w:i/>
            <w:sz w:val="24"/>
          </w:rPr>
          <w:t>(</w:t>
        </w:r>
        <w:r>
          <w:rPr>
            <w:rStyle w:val="Hyperlink"/>
            <w:i/>
            <w:sz w:val="24"/>
          </w:rPr>
          <w:t>Incis</w:t>
        </w:r>
        <w:r w:rsidRPr="00962FC2">
          <w:rPr>
            <w:rStyle w:val="Hyperlink"/>
            <w:i/>
            <w:sz w:val="24"/>
          </w:rPr>
          <w:t xml:space="preserve">o com redação dada pela Medida Provisória nº 744, de </w:t>
        </w:r>
        <w:proofErr w:type="gramStart"/>
        <w:r w:rsidRPr="00962FC2">
          <w:rPr>
            <w:rStyle w:val="Hyperlink"/>
            <w:i/>
            <w:sz w:val="24"/>
          </w:rPr>
          <w:t>1/9/2016</w:t>
        </w:r>
        <w:r w:rsidR="00793CC7">
          <w:rPr>
            <w:rStyle w:val="Hyperlink"/>
            <w:i/>
            <w:sz w:val="24"/>
          </w:rPr>
          <w:t>,</w:t>
        </w:r>
        <w:proofErr w:type="gramEnd"/>
      </w:hyperlink>
      <w:r w:rsidR="00793CC7">
        <w:rPr>
          <w:i/>
          <w:sz w:val="24"/>
        </w:rPr>
        <w:t xml:space="preserve"> </w:t>
      </w:r>
      <w:hyperlink r:id="rId21" w:history="1">
        <w:r w:rsidR="00793CC7" w:rsidRPr="00694330">
          <w:rPr>
            <w:rStyle w:val="Hyperlink"/>
            <w:i/>
            <w:sz w:val="24"/>
          </w:rPr>
          <w:t>convertida na Lei nº 13.417, de 1/3/2017)</w:t>
        </w:r>
      </w:hyperlink>
    </w:p>
    <w:p w:rsidR="00E9765C" w:rsidRDefault="00D918E9" w:rsidP="00D918E9">
      <w:pPr>
        <w:ind w:firstLine="1134"/>
        <w:jc w:val="both"/>
        <w:rPr>
          <w:sz w:val="24"/>
        </w:rPr>
      </w:pPr>
      <w:r w:rsidRPr="00D918E9">
        <w:rPr>
          <w:sz w:val="24"/>
        </w:rPr>
        <w:t>IV - por um membro indicado pelo Ministro de Estado da</w:t>
      </w:r>
      <w:r>
        <w:rPr>
          <w:sz w:val="24"/>
        </w:rPr>
        <w:t xml:space="preserve"> </w:t>
      </w:r>
      <w:r w:rsidRPr="00D918E9">
        <w:rPr>
          <w:sz w:val="24"/>
        </w:rPr>
        <w:t>Cultura;</w:t>
      </w:r>
      <w:r w:rsidR="00E9765C">
        <w:rPr>
          <w:sz w:val="24"/>
        </w:rPr>
        <w:t xml:space="preserve"> </w:t>
      </w:r>
      <w:hyperlink r:id="rId22" w:history="1">
        <w:r w:rsidRPr="00962FC2">
          <w:rPr>
            <w:rStyle w:val="Hyperlink"/>
            <w:i/>
            <w:sz w:val="24"/>
          </w:rPr>
          <w:t>(</w:t>
        </w:r>
        <w:r>
          <w:rPr>
            <w:rStyle w:val="Hyperlink"/>
            <w:i/>
            <w:sz w:val="24"/>
          </w:rPr>
          <w:t>Incis</w:t>
        </w:r>
        <w:r w:rsidRPr="00962FC2">
          <w:rPr>
            <w:rStyle w:val="Hyperlink"/>
            <w:i/>
            <w:sz w:val="24"/>
          </w:rPr>
          <w:t xml:space="preserve">o com redação dada pela Medida Provisória nº 744, de </w:t>
        </w:r>
        <w:proofErr w:type="gramStart"/>
        <w:r w:rsidRPr="00962FC2">
          <w:rPr>
            <w:rStyle w:val="Hyperlink"/>
            <w:i/>
            <w:sz w:val="24"/>
          </w:rPr>
          <w:t>1/9/2016</w:t>
        </w:r>
        <w:r w:rsidR="00793CC7">
          <w:rPr>
            <w:rStyle w:val="Hyperlink"/>
            <w:i/>
            <w:sz w:val="24"/>
          </w:rPr>
          <w:t>,</w:t>
        </w:r>
        <w:proofErr w:type="gramEnd"/>
      </w:hyperlink>
      <w:r w:rsidR="00793CC7">
        <w:rPr>
          <w:i/>
          <w:sz w:val="24"/>
        </w:rPr>
        <w:t xml:space="preserve"> </w:t>
      </w:r>
      <w:hyperlink r:id="rId23" w:history="1">
        <w:r w:rsidR="00793CC7" w:rsidRPr="00694330">
          <w:rPr>
            <w:rStyle w:val="Hyperlink"/>
            <w:i/>
            <w:sz w:val="24"/>
          </w:rPr>
          <w:t>convertida na Lei nº 13.417, de 1/3/2017)</w:t>
        </w:r>
      </w:hyperlink>
    </w:p>
    <w:p w:rsidR="00E9765C" w:rsidRDefault="00D918E9" w:rsidP="00D918E9">
      <w:pPr>
        <w:ind w:firstLine="1134"/>
        <w:jc w:val="both"/>
        <w:rPr>
          <w:sz w:val="24"/>
        </w:rPr>
      </w:pPr>
      <w:r w:rsidRPr="00D918E9">
        <w:rPr>
          <w:sz w:val="24"/>
        </w:rPr>
        <w:t>V - por um membro indicado pelo Ministro de Estado do</w:t>
      </w:r>
      <w:r>
        <w:rPr>
          <w:sz w:val="24"/>
        </w:rPr>
        <w:t xml:space="preserve"> </w:t>
      </w:r>
      <w:r w:rsidRPr="00D918E9">
        <w:rPr>
          <w:sz w:val="24"/>
        </w:rPr>
        <w:t>Planejamento, Desenvolvimento e Gestão;</w:t>
      </w:r>
      <w:r w:rsidR="00E9765C">
        <w:rPr>
          <w:sz w:val="24"/>
        </w:rPr>
        <w:t xml:space="preserve"> </w:t>
      </w:r>
      <w:hyperlink r:id="rId24" w:history="1">
        <w:r w:rsidRPr="00962FC2">
          <w:rPr>
            <w:rStyle w:val="Hyperlink"/>
            <w:i/>
            <w:sz w:val="24"/>
          </w:rPr>
          <w:t>(</w:t>
        </w:r>
        <w:r>
          <w:rPr>
            <w:rStyle w:val="Hyperlink"/>
            <w:i/>
            <w:sz w:val="24"/>
          </w:rPr>
          <w:t>Incis</w:t>
        </w:r>
        <w:r w:rsidRPr="00962FC2">
          <w:rPr>
            <w:rStyle w:val="Hyperlink"/>
            <w:i/>
            <w:sz w:val="24"/>
          </w:rPr>
          <w:t xml:space="preserve">o com redação dada pela Medida Provisória nº 744, de </w:t>
        </w:r>
        <w:proofErr w:type="gramStart"/>
        <w:r w:rsidRPr="00962FC2">
          <w:rPr>
            <w:rStyle w:val="Hyperlink"/>
            <w:i/>
            <w:sz w:val="24"/>
          </w:rPr>
          <w:t>1/9/2016</w:t>
        </w:r>
        <w:r w:rsidR="00793CC7">
          <w:rPr>
            <w:rStyle w:val="Hyperlink"/>
            <w:i/>
            <w:sz w:val="24"/>
          </w:rPr>
          <w:t>,</w:t>
        </w:r>
        <w:proofErr w:type="gramEnd"/>
      </w:hyperlink>
      <w:r w:rsidR="00793CC7">
        <w:rPr>
          <w:i/>
          <w:sz w:val="24"/>
        </w:rPr>
        <w:t xml:space="preserve"> </w:t>
      </w:r>
      <w:hyperlink r:id="rId25" w:history="1">
        <w:r w:rsidR="00793CC7" w:rsidRPr="00694330">
          <w:rPr>
            <w:rStyle w:val="Hyperlink"/>
            <w:i/>
            <w:sz w:val="24"/>
          </w:rPr>
          <w:t xml:space="preserve">convertida </w:t>
        </w:r>
        <w:r w:rsidR="00AD1C38" w:rsidRPr="00694330">
          <w:rPr>
            <w:rStyle w:val="Hyperlink"/>
            <w:i/>
            <w:sz w:val="24"/>
          </w:rPr>
          <w:t>n</w:t>
        </w:r>
        <w:r w:rsidR="00793CC7" w:rsidRPr="00694330">
          <w:rPr>
            <w:rStyle w:val="Hyperlink"/>
            <w:i/>
            <w:sz w:val="24"/>
          </w:rPr>
          <w:t>a Lei nº 13.417, de 1/3/2017)</w:t>
        </w:r>
      </w:hyperlink>
    </w:p>
    <w:p w:rsidR="00D918E9" w:rsidRPr="00D918E9" w:rsidRDefault="00D918E9" w:rsidP="00D918E9">
      <w:pPr>
        <w:ind w:firstLine="1134"/>
        <w:jc w:val="both"/>
        <w:rPr>
          <w:sz w:val="24"/>
        </w:rPr>
      </w:pPr>
      <w:r w:rsidRPr="00D918E9">
        <w:rPr>
          <w:sz w:val="24"/>
        </w:rPr>
        <w:t xml:space="preserve">VI - </w:t>
      </w:r>
      <w:r w:rsidR="00AD1C38" w:rsidRPr="00AD1C38">
        <w:rPr>
          <w:sz w:val="24"/>
        </w:rPr>
        <w:t>por um membro indicado pelo Ministro de Estado da Ciência, Tecnologia, Inovações e Comunicações;</w:t>
      </w:r>
      <w:r w:rsidR="00AD1C38">
        <w:rPr>
          <w:sz w:val="24"/>
        </w:rPr>
        <w:t xml:space="preserve"> </w:t>
      </w:r>
      <w:hyperlink r:id="rId26" w:history="1">
        <w:r w:rsidRPr="00962FC2">
          <w:rPr>
            <w:rStyle w:val="Hyperlink"/>
            <w:i/>
            <w:sz w:val="24"/>
          </w:rPr>
          <w:t>(</w:t>
        </w:r>
        <w:r>
          <w:rPr>
            <w:rStyle w:val="Hyperlink"/>
            <w:i/>
            <w:sz w:val="24"/>
          </w:rPr>
          <w:t>Incis</w:t>
        </w:r>
        <w:r w:rsidRPr="00962FC2">
          <w:rPr>
            <w:rStyle w:val="Hyperlink"/>
            <w:i/>
            <w:sz w:val="24"/>
          </w:rPr>
          <w:t xml:space="preserve">o </w:t>
        </w:r>
        <w:r>
          <w:rPr>
            <w:rStyle w:val="Hyperlink"/>
            <w:i/>
            <w:sz w:val="24"/>
          </w:rPr>
          <w:t>acrescido</w:t>
        </w:r>
        <w:r w:rsidRPr="00962FC2">
          <w:rPr>
            <w:rStyle w:val="Hyperlink"/>
            <w:i/>
            <w:sz w:val="24"/>
          </w:rPr>
          <w:t xml:space="preserve"> pela Medida Provisória nº 744, de </w:t>
        </w:r>
        <w:proofErr w:type="gramStart"/>
        <w:r w:rsidRPr="00962FC2">
          <w:rPr>
            <w:rStyle w:val="Hyperlink"/>
            <w:i/>
            <w:sz w:val="24"/>
          </w:rPr>
          <w:t>1/9/2016</w:t>
        </w:r>
        <w:r w:rsidR="00AD1C38">
          <w:rPr>
            <w:rStyle w:val="Hyperlink"/>
            <w:i/>
            <w:sz w:val="24"/>
          </w:rPr>
          <w:t>,</w:t>
        </w:r>
        <w:proofErr w:type="gramEnd"/>
      </w:hyperlink>
      <w:r w:rsidR="00AD1C38">
        <w:rPr>
          <w:i/>
          <w:sz w:val="24"/>
        </w:rPr>
        <w:t xml:space="preserve"> </w:t>
      </w:r>
      <w:r w:rsidR="00694330">
        <w:rPr>
          <w:i/>
          <w:sz w:val="24"/>
        </w:rPr>
        <w:t xml:space="preserve"> </w:t>
      </w:r>
      <w:hyperlink r:id="rId27" w:history="1">
        <w:r w:rsidR="00AD1C38" w:rsidRPr="00694330">
          <w:rPr>
            <w:rStyle w:val="Hyperlink"/>
            <w:i/>
            <w:sz w:val="24"/>
          </w:rPr>
          <w:t>convertida e com redação dada pela Lei nº 13.417, de 1/3/2017)</w:t>
        </w:r>
      </w:hyperlink>
    </w:p>
    <w:p w:rsidR="00AD1C38" w:rsidRPr="00D918E9" w:rsidRDefault="00D918E9" w:rsidP="00AD1C38">
      <w:pPr>
        <w:ind w:firstLine="1134"/>
        <w:jc w:val="both"/>
        <w:rPr>
          <w:sz w:val="24"/>
        </w:rPr>
      </w:pPr>
      <w:r w:rsidRPr="00D918E9">
        <w:rPr>
          <w:sz w:val="24"/>
        </w:rPr>
        <w:t>VII - por um membro representante dos empregados da</w:t>
      </w:r>
      <w:r>
        <w:rPr>
          <w:sz w:val="24"/>
        </w:rPr>
        <w:t xml:space="preserve"> </w:t>
      </w:r>
      <w:r w:rsidRPr="00D918E9">
        <w:rPr>
          <w:sz w:val="24"/>
        </w:rPr>
        <w:t>EBC, escolhido na forma estabelecida por seu Estatuto</w:t>
      </w:r>
      <w:r w:rsidR="00AD1C38">
        <w:rPr>
          <w:sz w:val="24"/>
        </w:rPr>
        <w:t>; e</w:t>
      </w:r>
      <w:r>
        <w:rPr>
          <w:sz w:val="24"/>
        </w:rPr>
        <w:t xml:space="preserve"> </w:t>
      </w:r>
      <w:hyperlink r:id="rId28" w:history="1">
        <w:r w:rsidRPr="00962FC2">
          <w:rPr>
            <w:rStyle w:val="Hyperlink"/>
            <w:i/>
            <w:sz w:val="24"/>
          </w:rPr>
          <w:t>(</w:t>
        </w:r>
        <w:r>
          <w:rPr>
            <w:rStyle w:val="Hyperlink"/>
            <w:i/>
            <w:sz w:val="24"/>
          </w:rPr>
          <w:t>Incis</w:t>
        </w:r>
        <w:r w:rsidRPr="00962FC2">
          <w:rPr>
            <w:rStyle w:val="Hyperlink"/>
            <w:i/>
            <w:sz w:val="24"/>
          </w:rPr>
          <w:t xml:space="preserve">o </w:t>
        </w:r>
        <w:r>
          <w:rPr>
            <w:rStyle w:val="Hyperlink"/>
            <w:i/>
            <w:sz w:val="24"/>
          </w:rPr>
          <w:t>acrescido</w:t>
        </w:r>
        <w:r w:rsidRPr="00962FC2">
          <w:rPr>
            <w:rStyle w:val="Hyperlink"/>
            <w:i/>
            <w:sz w:val="24"/>
          </w:rPr>
          <w:t xml:space="preserve"> pela Medida Provisória nº 744, de </w:t>
        </w:r>
        <w:proofErr w:type="gramStart"/>
        <w:r w:rsidRPr="00962FC2">
          <w:rPr>
            <w:rStyle w:val="Hyperlink"/>
            <w:i/>
            <w:sz w:val="24"/>
          </w:rPr>
          <w:t>1/9/2016</w:t>
        </w:r>
        <w:r w:rsidR="00AD1C38">
          <w:rPr>
            <w:rStyle w:val="Hyperlink"/>
            <w:i/>
            <w:sz w:val="24"/>
          </w:rPr>
          <w:t>,</w:t>
        </w:r>
        <w:proofErr w:type="gramEnd"/>
      </w:hyperlink>
      <w:r w:rsidR="00AD1C38">
        <w:rPr>
          <w:i/>
          <w:sz w:val="24"/>
        </w:rPr>
        <w:t xml:space="preserve"> </w:t>
      </w:r>
      <w:hyperlink r:id="rId29" w:history="1">
        <w:r w:rsidR="00AD1C38" w:rsidRPr="00694330">
          <w:rPr>
            <w:rStyle w:val="Hyperlink"/>
            <w:i/>
            <w:sz w:val="24"/>
          </w:rPr>
          <w:t>convertida e com redação dada pela Lei nº 13.417, de 1/3/2017)</w:t>
        </w:r>
      </w:hyperlink>
    </w:p>
    <w:p w:rsidR="00D918E9" w:rsidRPr="00AD1C38" w:rsidRDefault="00AD1C38" w:rsidP="00D918E9">
      <w:pPr>
        <w:ind w:firstLine="1134"/>
        <w:jc w:val="both"/>
        <w:rPr>
          <w:i/>
          <w:sz w:val="24"/>
          <w:u w:val="single"/>
        </w:rPr>
      </w:pPr>
      <w:r>
        <w:rPr>
          <w:sz w:val="24"/>
        </w:rPr>
        <w:t xml:space="preserve">VIII - </w:t>
      </w:r>
      <w:r w:rsidRPr="00AD1C38">
        <w:rPr>
          <w:sz w:val="24"/>
        </w:rPr>
        <w:t>por dois membros independentes, indicados na forma do art. 22 da Lei n</w:t>
      </w:r>
      <w:r>
        <w:rPr>
          <w:sz w:val="24"/>
        </w:rPr>
        <w:t>º</w:t>
      </w:r>
      <w:r w:rsidRPr="00AD1C38">
        <w:rPr>
          <w:sz w:val="24"/>
        </w:rPr>
        <w:t xml:space="preserve"> 13.303, de 30 de junho de 2016.</w:t>
      </w:r>
      <w:r>
        <w:rPr>
          <w:sz w:val="24"/>
        </w:rPr>
        <w:t xml:space="preserve"> </w:t>
      </w:r>
      <w:hyperlink r:id="rId30" w:history="1">
        <w:r w:rsidRPr="00694330">
          <w:rPr>
            <w:rStyle w:val="Hyperlink"/>
            <w:i/>
            <w:sz w:val="24"/>
          </w:rPr>
          <w:t>(Inciso acrescido pela Lei nº 13.417, de 1/3/2017)</w:t>
        </w:r>
        <w:proofErr w:type="gramStart"/>
      </w:hyperlink>
      <w:proofErr w:type="gramEnd"/>
    </w:p>
    <w:p w:rsidR="00E9765C" w:rsidRDefault="00E9765C">
      <w:pPr>
        <w:ind w:firstLine="1134"/>
        <w:jc w:val="both"/>
        <w:rPr>
          <w:sz w:val="24"/>
        </w:rPr>
      </w:pPr>
      <w:r>
        <w:rPr>
          <w:sz w:val="24"/>
        </w:rPr>
        <w:t xml:space="preserve">§ 1º O Conselho de Administração reunir-se-á, ordinariamente, a cada mês e, extraordinariamente, sempre que convocado pelo seu Presidente ou por 2/3 (dois terços) dos seus membros. </w:t>
      </w:r>
    </w:p>
    <w:p w:rsidR="00E9765C" w:rsidRDefault="00E9765C">
      <w:pPr>
        <w:ind w:firstLine="1134"/>
        <w:jc w:val="both"/>
        <w:rPr>
          <w:sz w:val="24"/>
        </w:rPr>
      </w:pPr>
      <w:r>
        <w:rPr>
          <w:sz w:val="24"/>
        </w:rPr>
        <w:t xml:space="preserve">§ 2º As decisões do Conselho de Administração serão tomadas por maioria simples, cabendo ao Presidente o voto de qualidade, em caso de empate. </w:t>
      </w:r>
    </w:p>
    <w:p w:rsidR="00E9765C" w:rsidRDefault="00E9765C">
      <w:pPr>
        <w:ind w:firstLine="1134"/>
        <w:jc w:val="both"/>
        <w:rPr>
          <w:sz w:val="24"/>
        </w:rPr>
      </w:pPr>
      <w:r>
        <w:rPr>
          <w:sz w:val="24"/>
        </w:rPr>
        <w:lastRenderedPageBreak/>
        <w:t xml:space="preserve">§ 3º O quórum de deliberação é o de maioria absoluta de seus membros. </w:t>
      </w:r>
    </w:p>
    <w:p w:rsidR="00E9765C" w:rsidRDefault="00E9765C">
      <w:pPr>
        <w:jc w:val="both"/>
        <w:rPr>
          <w:sz w:val="24"/>
        </w:rPr>
      </w:pPr>
    </w:p>
    <w:p w:rsidR="00E9765C" w:rsidRDefault="00E9765C">
      <w:pPr>
        <w:ind w:firstLine="1134"/>
        <w:jc w:val="both"/>
        <w:rPr>
          <w:sz w:val="24"/>
        </w:rPr>
      </w:pPr>
      <w:r>
        <w:rPr>
          <w:sz w:val="24"/>
        </w:rPr>
        <w:t xml:space="preserve">Art. 14. O Conselho Fiscal será constituído por </w:t>
      </w:r>
      <w:proofErr w:type="gramStart"/>
      <w:r>
        <w:rPr>
          <w:sz w:val="24"/>
        </w:rPr>
        <w:t>3</w:t>
      </w:r>
      <w:proofErr w:type="gramEnd"/>
      <w:r>
        <w:rPr>
          <w:sz w:val="24"/>
        </w:rPr>
        <w:t xml:space="preserve"> (três) membros e respectivos suplentes designados pelo Presidente da República. </w:t>
      </w:r>
    </w:p>
    <w:p w:rsidR="00E9765C" w:rsidRDefault="00E9765C">
      <w:pPr>
        <w:pStyle w:val="Corpodetexto2"/>
        <w:ind w:firstLine="1134"/>
      </w:pPr>
      <w:r>
        <w:t xml:space="preserve">§ 1º O Conselho Fiscal contará com </w:t>
      </w:r>
      <w:proofErr w:type="gramStart"/>
      <w:r>
        <w:t>1</w:t>
      </w:r>
      <w:proofErr w:type="gramEnd"/>
      <w:r>
        <w:t xml:space="preserve"> (um) representante do Tesouro Nacional, garantindo-se, ainda, a participação dos acionistas minoritários, nos termos do Estatuto. </w:t>
      </w:r>
    </w:p>
    <w:p w:rsidR="00E9765C" w:rsidRDefault="00E9765C">
      <w:pPr>
        <w:ind w:firstLine="1134"/>
        <w:jc w:val="both"/>
        <w:rPr>
          <w:sz w:val="24"/>
        </w:rPr>
      </w:pPr>
      <w:r>
        <w:rPr>
          <w:sz w:val="24"/>
        </w:rPr>
        <w:t xml:space="preserve">§ 2º Os conselheiros exercerão suas atribuições pelo prazo de </w:t>
      </w:r>
      <w:proofErr w:type="gramStart"/>
      <w:r>
        <w:rPr>
          <w:sz w:val="24"/>
        </w:rPr>
        <w:t>4</w:t>
      </w:r>
      <w:proofErr w:type="gramEnd"/>
      <w:r>
        <w:rPr>
          <w:sz w:val="24"/>
        </w:rPr>
        <w:t xml:space="preserve"> (quatro) anos, vedada a recondução. </w:t>
      </w:r>
    </w:p>
    <w:p w:rsidR="00E9765C" w:rsidRDefault="00E9765C">
      <w:pPr>
        <w:ind w:firstLine="1134"/>
        <w:jc w:val="both"/>
        <w:rPr>
          <w:sz w:val="24"/>
        </w:rPr>
      </w:pPr>
      <w:r>
        <w:rPr>
          <w:sz w:val="24"/>
        </w:rPr>
        <w:t xml:space="preserve">§ 3º O Conselho Fiscal reunir-se-á, ordinariamente, a cada </w:t>
      </w:r>
      <w:proofErr w:type="gramStart"/>
      <w:r>
        <w:rPr>
          <w:sz w:val="24"/>
        </w:rPr>
        <w:t>2</w:t>
      </w:r>
      <w:proofErr w:type="gramEnd"/>
      <w:r>
        <w:rPr>
          <w:sz w:val="24"/>
        </w:rPr>
        <w:t xml:space="preserve"> (dois) meses e, extraordinariamente, sempre que convocado pelo Conselho de Administração. </w:t>
      </w:r>
    </w:p>
    <w:p w:rsidR="00E9765C" w:rsidRDefault="00E9765C">
      <w:pPr>
        <w:ind w:firstLine="1134"/>
        <w:jc w:val="both"/>
        <w:rPr>
          <w:sz w:val="24"/>
        </w:rPr>
      </w:pPr>
      <w:r>
        <w:rPr>
          <w:sz w:val="24"/>
        </w:rPr>
        <w:t xml:space="preserve">§ 4º As decisões do Conselho Fiscal serão tomadas por maioria simples, cabendo ao Presidente o voto de qualidade em caso de empate. </w:t>
      </w:r>
    </w:p>
    <w:p w:rsidR="00E9765C" w:rsidRDefault="00E9765C">
      <w:pPr>
        <w:ind w:firstLine="1134"/>
        <w:jc w:val="both"/>
        <w:rPr>
          <w:sz w:val="24"/>
        </w:rPr>
      </w:pPr>
      <w:r>
        <w:rPr>
          <w:sz w:val="24"/>
        </w:rPr>
        <w:t xml:space="preserve">§ 5º As reuniões do Conselho Fiscal só terão caráter deliberativo se contarem com a presença do Presidente e de pelo menos </w:t>
      </w:r>
      <w:proofErr w:type="gramStart"/>
      <w:r>
        <w:rPr>
          <w:sz w:val="24"/>
        </w:rPr>
        <w:t>1</w:t>
      </w:r>
      <w:proofErr w:type="gramEnd"/>
      <w:r>
        <w:rPr>
          <w:sz w:val="24"/>
        </w:rPr>
        <w:t xml:space="preserve"> (um) membro. </w:t>
      </w:r>
    </w:p>
    <w:p w:rsidR="00E9765C" w:rsidRDefault="00E9765C">
      <w:pPr>
        <w:ind w:firstLine="1134"/>
        <w:jc w:val="both"/>
        <w:rPr>
          <w:sz w:val="24"/>
        </w:rPr>
      </w:pPr>
    </w:p>
    <w:p w:rsidR="00605329" w:rsidRPr="00C24E2A" w:rsidRDefault="00605329" w:rsidP="00605329">
      <w:pPr>
        <w:ind w:firstLine="1134"/>
        <w:jc w:val="both"/>
        <w:rPr>
          <w:i/>
          <w:color w:val="FF0000"/>
          <w:sz w:val="24"/>
          <w:u w:val="single"/>
        </w:rPr>
      </w:pPr>
      <w:r>
        <w:rPr>
          <w:sz w:val="24"/>
        </w:rPr>
        <w:t xml:space="preserve">Art. 15. </w:t>
      </w:r>
      <w:r w:rsidR="008D61A0" w:rsidRPr="008D61A0">
        <w:rPr>
          <w:sz w:val="24"/>
        </w:rPr>
        <w:t>O Comitê Editorial e de Programação, órgão técnico de participação institucionalizada da sociedade na EBC, terá natureza consultiva e deliberativa, sendo integrado por onze membros indicados por entidades representativas da sociedade, mediante lista tríplice, e designados pelo Presidente da República.</w:t>
      </w:r>
      <w:r w:rsidR="008D61A0" w:rsidRPr="00694330">
        <w:rPr>
          <w:sz w:val="24"/>
        </w:rPr>
        <w:t xml:space="preserve"> </w:t>
      </w:r>
      <w:hyperlink r:id="rId31" w:history="1">
        <w:r w:rsidRPr="00694330">
          <w:rPr>
            <w:rStyle w:val="Hyperlink"/>
            <w:i/>
            <w:sz w:val="24"/>
          </w:rPr>
          <w:t>(“Caput” do artigo com redação dada pela Lei nº 13.417</w:t>
        </w:r>
        <w:r w:rsidR="008D61A0" w:rsidRPr="00694330">
          <w:rPr>
            <w:rStyle w:val="Hyperlink"/>
            <w:i/>
            <w:sz w:val="24"/>
          </w:rPr>
          <w:t>, de 1/3/2017</w:t>
        </w:r>
        <w:r w:rsidRPr="00694330">
          <w:rPr>
            <w:rStyle w:val="Hyperlink"/>
            <w:i/>
            <w:sz w:val="24"/>
          </w:rPr>
          <w:t>)</w:t>
        </w:r>
        <w:proofErr w:type="gramStart"/>
      </w:hyperlink>
      <w:proofErr w:type="gramEnd"/>
    </w:p>
    <w:p w:rsidR="00605329" w:rsidRPr="00C24E2A" w:rsidRDefault="00605329" w:rsidP="00605329">
      <w:pPr>
        <w:ind w:firstLine="1134"/>
        <w:jc w:val="both"/>
        <w:rPr>
          <w:i/>
          <w:color w:val="FF0000"/>
          <w:sz w:val="24"/>
          <w:u w:val="single"/>
        </w:rPr>
      </w:pPr>
      <w:r>
        <w:rPr>
          <w:sz w:val="24"/>
        </w:rPr>
        <w:t xml:space="preserve">§ 1º </w:t>
      </w:r>
      <w:r w:rsidR="008D61A0" w:rsidRPr="008D61A0">
        <w:rPr>
          <w:sz w:val="24"/>
        </w:rPr>
        <w:t>Os titulares do Comitê Editorial e de Programação serão escolhidos entre brasileiros natos ou naturalizados há mais de dez anos, de reputação ilibada, reconhecido espírito público e notório saber na área de comunicação social, da seguinte forma:</w:t>
      </w:r>
      <w:r>
        <w:rPr>
          <w:sz w:val="24"/>
        </w:rPr>
        <w:t xml:space="preserve"> </w:t>
      </w:r>
      <w:hyperlink r:id="rId32" w:history="1">
        <w:r w:rsidRPr="006C45E4">
          <w:rPr>
            <w:rStyle w:val="Hyperlink"/>
            <w:i/>
            <w:sz w:val="24"/>
          </w:rPr>
          <w:t>(“Caput” do parágrafo com redação dada pela Lei nº 13.417</w:t>
        </w:r>
        <w:r w:rsidR="008D61A0" w:rsidRPr="006C45E4">
          <w:rPr>
            <w:rStyle w:val="Hyperlink"/>
            <w:i/>
            <w:sz w:val="24"/>
          </w:rPr>
          <w:t>, de 1/3/2017</w:t>
        </w:r>
        <w:r w:rsidRPr="006C45E4">
          <w:rPr>
            <w:rStyle w:val="Hyperlink"/>
            <w:i/>
            <w:sz w:val="24"/>
          </w:rPr>
          <w:t>)</w:t>
        </w:r>
        <w:proofErr w:type="gramStart"/>
      </w:hyperlink>
      <w:proofErr w:type="gramEnd"/>
    </w:p>
    <w:p w:rsidR="00605329" w:rsidRDefault="00605329" w:rsidP="00605329">
      <w:pPr>
        <w:ind w:firstLine="1134"/>
        <w:jc w:val="both"/>
        <w:rPr>
          <w:sz w:val="24"/>
        </w:rPr>
      </w:pPr>
      <w:r>
        <w:rPr>
          <w:sz w:val="24"/>
        </w:rPr>
        <w:t xml:space="preserve">I - </w:t>
      </w:r>
      <w:r w:rsidR="008D61A0" w:rsidRPr="008D61A0">
        <w:rPr>
          <w:sz w:val="24"/>
        </w:rPr>
        <w:t>um representante de emissoras públicas de rádio e televisão;</w:t>
      </w:r>
      <w:r w:rsidR="008D61A0" w:rsidRPr="006C45E4">
        <w:rPr>
          <w:sz w:val="24"/>
        </w:rPr>
        <w:t xml:space="preserve"> </w:t>
      </w:r>
      <w:hyperlink r:id="rId33" w:history="1">
        <w:r w:rsidRPr="006C45E4">
          <w:rPr>
            <w:rStyle w:val="Hyperlink"/>
            <w:i/>
            <w:sz w:val="24"/>
          </w:rPr>
          <w:t>(Inciso com redação dada pela Lei nº 13.417</w:t>
        </w:r>
        <w:r w:rsidR="008D61A0" w:rsidRPr="006C45E4">
          <w:rPr>
            <w:rStyle w:val="Hyperlink"/>
            <w:i/>
            <w:sz w:val="24"/>
          </w:rPr>
          <w:t>, de 1/3/2017</w:t>
        </w:r>
        <w:r w:rsidRPr="006C45E4">
          <w:rPr>
            <w:rStyle w:val="Hyperlink"/>
            <w:i/>
            <w:sz w:val="24"/>
          </w:rPr>
          <w:t>)</w:t>
        </w:r>
        <w:proofErr w:type="gramStart"/>
      </w:hyperlink>
      <w:proofErr w:type="gramEnd"/>
    </w:p>
    <w:p w:rsidR="00605329" w:rsidRDefault="00605329" w:rsidP="00605329">
      <w:pPr>
        <w:ind w:firstLine="1134"/>
        <w:jc w:val="both"/>
        <w:rPr>
          <w:sz w:val="24"/>
        </w:rPr>
      </w:pPr>
      <w:r>
        <w:rPr>
          <w:sz w:val="24"/>
        </w:rPr>
        <w:t xml:space="preserve">II - </w:t>
      </w:r>
      <w:r w:rsidR="008D61A0" w:rsidRPr="008D61A0">
        <w:rPr>
          <w:sz w:val="24"/>
        </w:rPr>
        <w:t>um representante dos cursos superiores de Comunicação Social;</w:t>
      </w:r>
      <w:r>
        <w:rPr>
          <w:sz w:val="24"/>
        </w:rPr>
        <w:t xml:space="preserve"> </w:t>
      </w:r>
      <w:hyperlink r:id="rId34" w:history="1">
        <w:r w:rsidRPr="006C45E4">
          <w:rPr>
            <w:rStyle w:val="Hyperlink"/>
            <w:i/>
            <w:sz w:val="24"/>
          </w:rPr>
          <w:t>(Inciso com redação dada pela Lei nº 13.417</w:t>
        </w:r>
        <w:r w:rsidR="008D61A0" w:rsidRPr="006C45E4">
          <w:rPr>
            <w:rStyle w:val="Hyperlink"/>
            <w:i/>
            <w:sz w:val="24"/>
          </w:rPr>
          <w:t>, de 1/3/2017</w:t>
        </w:r>
        <w:r w:rsidRPr="006C45E4">
          <w:rPr>
            <w:rStyle w:val="Hyperlink"/>
            <w:i/>
            <w:sz w:val="24"/>
          </w:rPr>
          <w:t>)</w:t>
        </w:r>
        <w:proofErr w:type="gramStart"/>
      </w:hyperlink>
      <w:proofErr w:type="gramEnd"/>
    </w:p>
    <w:p w:rsidR="008D61A0" w:rsidRDefault="00605329" w:rsidP="008D61A0">
      <w:pPr>
        <w:ind w:firstLine="1134"/>
        <w:jc w:val="both"/>
        <w:rPr>
          <w:sz w:val="24"/>
        </w:rPr>
      </w:pPr>
      <w:r>
        <w:rPr>
          <w:sz w:val="24"/>
        </w:rPr>
        <w:t xml:space="preserve">III - </w:t>
      </w:r>
      <w:r w:rsidR="008D61A0" w:rsidRPr="008D61A0">
        <w:rPr>
          <w:sz w:val="24"/>
        </w:rPr>
        <w:t>um representante do setor audiovisual independente;</w:t>
      </w:r>
      <w:r>
        <w:rPr>
          <w:sz w:val="24"/>
        </w:rPr>
        <w:t xml:space="preserve"> </w:t>
      </w:r>
      <w:hyperlink r:id="rId35" w:history="1">
        <w:r w:rsidR="008D61A0" w:rsidRPr="006C45E4">
          <w:rPr>
            <w:rStyle w:val="Hyperlink"/>
            <w:i/>
            <w:sz w:val="24"/>
          </w:rPr>
          <w:t>(Inciso com redação dada pela Lei nº 13.417, de 1/3/2017)</w:t>
        </w:r>
        <w:proofErr w:type="gramStart"/>
      </w:hyperlink>
      <w:proofErr w:type="gramEnd"/>
    </w:p>
    <w:p w:rsidR="008D61A0" w:rsidRDefault="00605329" w:rsidP="008D61A0">
      <w:pPr>
        <w:ind w:firstLine="1134"/>
        <w:jc w:val="both"/>
        <w:rPr>
          <w:sz w:val="24"/>
        </w:rPr>
      </w:pPr>
      <w:r>
        <w:rPr>
          <w:sz w:val="24"/>
        </w:rPr>
        <w:t xml:space="preserve">IV - </w:t>
      </w:r>
      <w:r w:rsidR="008D61A0" w:rsidRPr="008D61A0">
        <w:rPr>
          <w:sz w:val="24"/>
        </w:rPr>
        <w:t>um representante dos veículos legislativos de comunicação;</w:t>
      </w:r>
      <w:r w:rsidR="008D61A0">
        <w:rPr>
          <w:sz w:val="24"/>
        </w:rPr>
        <w:t xml:space="preserve"> </w:t>
      </w:r>
      <w:hyperlink r:id="rId36" w:history="1">
        <w:r w:rsidR="008D61A0" w:rsidRPr="006C45E4">
          <w:rPr>
            <w:rStyle w:val="Hyperlink"/>
            <w:i/>
            <w:sz w:val="24"/>
          </w:rPr>
          <w:t>(Inciso com redação dada pela Lei nº 13.417, de 1/3/2017)</w:t>
        </w:r>
        <w:proofErr w:type="gramStart"/>
      </w:hyperlink>
      <w:proofErr w:type="gramEnd"/>
    </w:p>
    <w:p w:rsidR="00605329" w:rsidRDefault="00605329" w:rsidP="00605329">
      <w:pPr>
        <w:ind w:firstLine="1134"/>
        <w:jc w:val="both"/>
        <w:rPr>
          <w:sz w:val="24"/>
        </w:rPr>
      </w:pPr>
      <w:r>
        <w:rPr>
          <w:sz w:val="24"/>
        </w:rPr>
        <w:t xml:space="preserve">V – </w:t>
      </w:r>
      <w:r w:rsidR="008D61A0" w:rsidRPr="008D61A0">
        <w:rPr>
          <w:sz w:val="24"/>
        </w:rPr>
        <w:t>um representante da comunidade cultural;</w:t>
      </w:r>
      <w:r w:rsidR="008D61A0">
        <w:rPr>
          <w:sz w:val="24"/>
        </w:rPr>
        <w:t xml:space="preserve"> </w:t>
      </w:r>
      <w:hyperlink r:id="rId37" w:history="1">
        <w:r w:rsidRPr="006C45E4">
          <w:rPr>
            <w:rStyle w:val="Hyperlink"/>
            <w:i/>
            <w:sz w:val="24"/>
          </w:rPr>
          <w:t>(Inciso acrescido pela Lei nº 13.417</w:t>
        </w:r>
        <w:r w:rsidR="008D61A0" w:rsidRPr="006C45E4">
          <w:rPr>
            <w:rStyle w:val="Hyperlink"/>
            <w:i/>
            <w:sz w:val="24"/>
          </w:rPr>
          <w:t>, de 1/3/2017</w:t>
        </w:r>
        <w:r w:rsidRPr="006C45E4">
          <w:rPr>
            <w:rStyle w:val="Hyperlink"/>
            <w:i/>
            <w:sz w:val="24"/>
          </w:rPr>
          <w:t>)</w:t>
        </w:r>
        <w:proofErr w:type="gramStart"/>
      </w:hyperlink>
      <w:proofErr w:type="gramEnd"/>
    </w:p>
    <w:p w:rsidR="008D61A0" w:rsidRDefault="00605329" w:rsidP="008D61A0">
      <w:pPr>
        <w:ind w:firstLine="1134"/>
        <w:jc w:val="both"/>
        <w:rPr>
          <w:sz w:val="24"/>
        </w:rPr>
      </w:pPr>
      <w:r>
        <w:rPr>
          <w:sz w:val="24"/>
        </w:rPr>
        <w:t xml:space="preserve">VI – </w:t>
      </w:r>
      <w:r w:rsidR="008D61A0" w:rsidRPr="008D61A0">
        <w:rPr>
          <w:sz w:val="24"/>
        </w:rPr>
        <w:t>um representante da comunidade científica e tecnológica;</w:t>
      </w:r>
      <w:r w:rsidR="008D61A0" w:rsidRPr="006C45E4">
        <w:rPr>
          <w:sz w:val="24"/>
        </w:rPr>
        <w:t xml:space="preserve"> </w:t>
      </w:r>
      <w:hyperlink r:id="rId38" w:history="1">
        <w:r w:rsidR="008D61A0" w:rsidRPr="006C45E4">
          <w:rPr>
            <w:rStyle w:val="Hyperlink"/>
            <w:i/>
            <w:sz w:val="24"/>
          </w:rPr>
          <w:t>(Inciso acrescido pela Lei nº 13.417, de 1/3/2017)</w:t>
        </w:r>
        <w:proofErr w:type="gramStart"/>
      </w:hyperlink>
      <w:proofErr w:type="gramEnd"/>
    </w:p>
    <w:p w:rsidR="008D61A0" w:rsidRDefault="00605329" w:rsidP="008D61A0">
      <w:pPr>
        <w:ind w:firstLine="1134"/>
        <w:jc w:val="both"/>
        <w:rPr>
          <w:sz w:val="24"/>
        </w:rPr>
      </w:pPr>
      <w:r>
        <w:rPr>
          <w:sz w:val="24"/>
        </w:rPr>
        <w:t xml:space="preserve">VII – </w:t>
      </w:r>
      <w:r w:rsidR="008D61A0" w:rsidRPr="008D61A0">
        <w:rPr>
          <w:sz w:val="24"/>
        </w:rPr>
        <w:t>um representante de entidades de defesa dos direitos de crianças e adolescentes;</w:t>
      </w:r>
      <w:r w:rsidR="008D61A0" w:rsidRPr="008D61A0">
        <w:rPr>
          <w:i/>
          <w:sz w:val="24"/>
          <w:u w:val="single"/>
        </w:rPr>
        <w:t xml:space="preserve"> </w:t>
      </w:r>
      <w:hyperlink r:id="rId39" w:history="1">
        <w:r w:rsidR="008D61A0" w:rsidRPr="006C45E4">
          <w:rPr>
            <w:rStyle w:val="Hyperlink"/>
            <w:i/>
            <w:sz w:val="24"/>
          </w:rPr>
          <w:t>(Inciso acrescido pela Lei nº 13.417, de 1/3/2017)</w:t>
        </w:r>
        <w:proofErr w:type="gramStart"/>
      </w:hyperlink>
      <w:proofErr w:type="gramEnd"/>
    </w:p>
    <w:p w:rsidR="008D61A0" w:rsidRDefault="00605329" w:rsidP="008D61A0">
      <w:pPr>
        <w:ind w:firstLine="1134"/>
        <w:jc w:val="both"/>
        <w:rPr>
          <w:sz w:val="24"/>
        </w:rPr>
      </w:pPr>
      <w:r>
        <w:rPr>
          <w:sz w:val="24"/>
        </w:rPr>
        <w:t xml:space="preserve">VIII – </w:t>
      </w:r>
      <w:r w:rsidR="008D61A0" w:rsidRPr="008D61A0">
        <w:rPr>
          <w:sz w:val="24"/>
        </w:rPr>
        <w:t>um representante de entidades de defesa dos direitos humanos e das minorias;</w:t>
      </w:r>
      <w:r w:rsidR="008D61A0" w:rsidRPr="008D61A0">
        <w:rPr>
          <w:i/>
          <w:sz w:val="24"/>
          <w:u w:val="single"/>
        </w:rPr>
        <w:t xml:space="preserve"> </w:t>
      </w:r>
      <w:hyperlink r:id="rId40" w:history="1">
        <w:r w:rsidR="008D61A0" w:rsidRPr="006C45E4">
          <w:rPr>
            <w:rStyle w:val="Hyperlink"/>
            <w:i/>
            <w:sz w:val="24"/>
          </w:rPr>
          <w:t>(Inciso acrescido pela Lei nº 13.417, de 1/3/2017)</w:t>
        </w:r>
        <w:proofErr w:type="gramStart"/>
      </w:hyperlink>
      <w:proofErr w:type="gramEnd"/>
    </w:p>
    <w:p w:rsidR="008D61A0" w:rsidRDefault="00605329" w:rsidP="008D61A0">
      <w:pPr>
        <w:ind w:firstLine="1134"/>
        <w:jc w:val="both"/>
        <w:rPr>
          <w:sz w:val="24"/>
        </w:rPr>
      </w:pPr>
      <w:r>
        <w:rPr>
          <w:sz w:val="24"/>
        </w:rPr>
        <w:t xml:space="preserve">IX – </w:t>
      </w:r>
      <w:r w:rsidR="008D61A0" w:rsidRPr="008D61A0">
        <w:rPr>
          <w:sz w:val="24"/>
        </w:rPr>
        <w:t>um representante de entidades da sociedade civil de defesa do direito à Comunicação;</w:t>
      </w:r>
      <w:r w:rsidR="008D61A0" w:rsidRPr="006C45E4">
        <w:rPr>
          <w:sz w:val="24"/>
        </w:rPr>
        <w:t xml:space="preserve"> </w:t>
      </w:r>
      <w:hyperlink r:id="rId41" w:history="1">
        <w:r w:rsidR="008D61A0" w:rsidRPr="006C45E4">
          <w:rPr>
            <w:rStyle w:val="Hyperlink"/>
            <w:i/>
            <w:sz w:val="24"/>
          </w:rPr>
          <w:t>(Inciso acrescido pela Lei nº 13.417, de 1/3/2017)</w:t>
        </w:r>
        <w:proofErr w:type="gramStart"/>
      </w:hyperlink>
      <w:proofErr w:type="gramEnd"/>
    </w:p>
    <w:p w:rsidR="008D61A0" w:rsidRDefault="00605329" w:rsidP="008D61A0">
      <w:pPr>
        <w:ind w:firstLine="1134"/>
        <w:jc w:val="both"/>
        <w:rPr>
          <w:sz w:val="24"/>
        </w:rPr>
      </w:pPr>
      <w:r>
        <w:rPr>
          <w:sz w:val="24"/>
        </w:rPr>
        <w:t xml:space="preserve">X – </w:t>
      </w:r>
      <w:r w:rsidR="008D61A0" w:rsidRPr="008D61A0">
        <w:rPr>
          <w:sz w:val="24"/>
        </w:rPr>
        <w:t>um representante dos cursos superiores de Educação;</w:t>
      </w:r>
      <w:r w:rsidR="008D61A0" w:rsidRPr="006C45E4">
        <w:rPr>
          <w:sz w:val="24"/>
        </w:rPr>
        <w:t xml:space="preserve"> </w:t>
      </w:r>
      <w:hyperlink r:id="rId42" w:history="1">
        <w:r w:rsidR="008D61A0" w:rsidRPr="006C45E4">
          <w:rPr>
            <w:rStyle w:val="Hyperlink"/>
            <w:i/>
            <w:sz w:val="24"/>
          </w:rPr>
          <w:t>(Inciso acrescido pela Lei nº 13.417, de 1/3/2017)</w:t>
        </w:r>
        <w:proofErr w:type="gramStart"/>
      </w:hyperlink>
      <w:proofErr w:type="gramEnd"/>
    </w:p>
    <w:p w:rsidR="008D61A0" w:rsidRPr="008D61A0" w:rsidRDefault="00605329" w:rsidP="008D61A0">
      <w:pPr>
        <w:ind w:firstLine="1134"/>
        <w:jc w:val="both"/>
        <w:rPr>
          <w:i/>
          <w:color w:val="FF0000"/>
          <w:sz w:val="24"/>
          <w:u w:val="single"/>
        </w:rPr>
      </w:pPr>
      <w:r>
        <w:rPr>
          <w:sz w:val="24"/>
        </w:rPr>
        <w:t xml:space="preserve">XI - </w:t>
      </w:r>
      <w:r w:rsidR="008D61A0" w:rsidRPr="008D61A0">
        <w:rPr>
          <w:sz w:val="24"/>
        </w:rPr>
        <w:t>um representante dos empregados da EBC.</w:t>
      </w:r>
      <w:r w:rsidR="008D61A0">
        <w:rPr>
          <w:sz w:val="24"/>
        </w:rPr>
        <w:t xml:space="preserve"> </w:t>
      </w:r>
      <w:hyperlink r:id="rId43" w:history="1">
        <w:r w:rsidR="008D61A0" w:rsidRPr="006C45E4">
          <w:rPr>
            <w:rStyle w:val="Hyperlink"/>
            <w:i/>
            <w:sz w:val="24"/>
          </w:rPr>
          <w:t>(Inciso acrescido pela Lei nº 13.417, de 1/3/2017)</w:t>
        </w:r>
        <w:proofErr w:type="gramStart"/>
      </w:hyperlink>
      <w:proofErr w:type="gramEnd"/>
    </w:p>
    <w:p w:rsidR="00605329" w:rsidRPr="00C24E2A" w:rsidRDefault="00605329" w:rsidP="00605329">
      <w:pPr>
        <w:ind w:firstLine="1134"/>
        <w:jc w:val="both"/>
        <w:rPr>
          <w:i/>
          <w:color w:val="FF0000"/>
          <w:sz w:val="24"/>
          <w:u w:val="single"/>
        </w:rPr>
      </w:pPr>
      <w:r>
        <w:rPr>
          <w:sz w:val="24"/>
        </w:rPr>
        <w:lastRenderedPageBreak/>
        <w:t xml:space="preserve">§ 2º </w:t>
      </w:r>
      <w:r w:rsidR="008D61A0" w:rsidRPr="008D61A0">
        <w:rPr>
          <w:sz w:val="24"/>
        </w:rPr>
        <w:t>É vedada a indicação ao Comitê Editorial de Programação de:</w:t>
      </w:r>
      <w:r w:rsidR="008D61A0" w:rsidRPr="006C45E4">
        <w:rPr>
          <w:sz w:val="24"/>
        </w:rPr>
        <w:t xml:space="preserve"> </w:t>
      </w:r>
      <w:hyperlink r:id="rId44" w:history="1">
        <w:r w:rsidRPr="006C45E4">
          <w:rPr>
            <w:rStyle w:val="Hyperlink"/>
            <w:i/>
            <w:sz w:val="24"/>
          </w:rPr>
          <w:t>(“Caput” do parágrafo com redação dada pela Lei nº 13.417</w:t>
        </w:r>
        <w:r w:rsidR="008D61A0" w:rsidRPr="006C45E4">
          <w:rPr>
            <w:rStyle w:val="Hyperlink"/>
            <w:i/>
            <w:sz w:val="24"/>
          </w:rPr>
          <w:t>, de 1/3/2017</w:t>
        </w:r>
        <w:r w:rsidRPr="006C45E4">
          <w:rPr>
            <w:rStyle w:val="Hyperlink"/>
            <w:i/>
            <w:sz w:val="24"/>
          </w:rPr>
          <w:t>)</w:t>
        </w:r>
        <w:proofErr w:type="gramStart"/>
      </w:hyperlink>
      <w:proofErr w:type="gramEnd"/>
    </w:p>
    <w:p w:rsidR="00605329" w:rsidRDefault="00605329" w:rsidP="00605329">
      <w:pPr>
        <w:ind w:firstLine="1134"/>
        <w:jc w:val="both"/>
        <w:rPr>
          <w:sz w:val="24"/>
        </w:rPr>
      </w:pPr>
      <w:r>
        <w:rPr>
          <w:sz w:val="24"/>
        </w:rPr>
        <w:t xml:space="preserve">I - pessoa que tenha vínculo de parentesco até terceiro grau com membro da Diretoria Executiva; </w:t>
      </w:r>
    </w:p>
    <w:p w:rsidR="00605329" w:rsidRDefault="00605329" w:rsidP="00605329">
      <w:pPr>
        <w:ind w:firstLine="1134"/>
        <w:jc w:val="both"/>
        <w:rPr>
          <w:sz w:val="24"/>
        </w:rPr>
      </w:pPr>
      <w:r>
        <w:rPr>
          <w:sz w:val="24"/>
        </w:rPr>
        <w:t xml:space="preserve">II - </w:t>
      </w:r>
      <w:r w:rsidR="008D61A0" w:rsidRPr="008D61A0">
        <w:rPr>
          <w:sz w:val="24"/>
        </w:rPr>
        <w:t>agente público detentor de cargo eletivo ou investido exclusivamente em cargo em comissão de livre provimento da União, Estados, Distrito Federal ou Municípios.</w:t>
      </w:r>
      <w:r>
        <w:rPr>
          <w:sz w:val="24"/>
        </w:rPr>
        <w:t xml:space="preserve"> </w:t>
      </w:r>
      <w:hyperlink r:id="rId45" w:history="1">
        <w:r w:rsidRPr="006C45E4">
          <w:rPr>
            <w:rStyle w:val="Hyperlink"/>
            <w:i/>
            <w:sz w:val="24"/>
          </w:rPr>
          <w:t>(Inciso com redação dada pela Lei nº 13.417</w:t>
        </w:r>
        <w:r w:rsidR="00081B93" w:rsidRPr="006C45E4">
          <w:rPr>
            <w:rStyle w:val="Hyperlink"/>
            <w:i/>
            <w:sz w:val="24"/>
          </w:rPr>
          <w:t>, de 1/3/2017</w:t>
        </w:r>
        <w:r w:rsidRPr="006C45E4">
          <w:rPr>
            <w:rStyle w:val="Hyperlink"/>
            <w:i/>
            <w:sz w:val="24"/>
          </w:rPr>
          <w:t>)</w:t>
        </w:r>
        <w:proofErr w:type="gramStart"/>
      </w:hyperlink>
      <w:proofErr w:type="gramEnd"/>
    </w:p>
    <w:p w:rsidR="00605329" w:rsidRDefault="00605329" w:rsidP="00605329">
      <w:pPr>
        <w:ind w:firstLine="1134"/>
        <w:jc w:val="both"/>
        <w:rPr>
          <w:sz w:val="24"/>
        </w:rPr>
      </w:pPr>
      <w:r>
        <w:rPr>
          <w:sz w:val="24"/>
        </w:rPr>
        <w:t xml:space="preserve">§ 3º </w:t>
      </w:r>
      <w:r w:rsidR="00081B93" w:rsidRPr="00081B93">
        <w:rPr>
          <w:sz w:val="24"/>
        </w:rPr>
        <w:t>Cada uma das regiões do Brasil deverá ser representada por, pelo menos, um membro do Comitê.</w:t>
      </w:r>
      <w:r>
        <w:rPr>
          <w:sz w:val="24"/>
        </w:rPr>
        <w:t xml:space="preserve"> </w:t>
      </w:r>
      <w:hyperlink r:id="rId46" w:history="1">
        <w:r w:rsidRPr="006C45E4">
          <w:rPr>
            <w:rStyle w:val="Hyperlink"/>
            <w:i/>
            <w:sz w:val="24"/>
          </w:rPr>
          <w:t>(Parágrafo com redação dada pela Lei nº 13.417</w:t>
        </w:r>
        <w:r w:rsidR="00081B93" w:rsidRPr="006C45E4">
          <w:rPr>
            <w:rStyle w:val="Hyperlink"/>
            <w:i/>
            <w:sz w:val="24"/>
          </w:rPr>
          <w:t>, de 1/3/2017</w:t>
        </w:r>
        <w:r w:rsidRPr="006C45E4">
          <w:rPr>
            <w:rStyle w:val="Hyperlink"/>
            <w:i/>
            <w:sz w:val="24"/>
          </w:rPr>
          <w:t>)</w:t>
        </w:r>
        <w:proofErr w:type="gramStart"/>
      </w:hyperlink>
      <w:proofErr w:type="gramEnd"/>
    </w:p>
    <w:p w:rsidR="00605329" w:rsidRDefault="00605329" w:rsidP="00605329">
      <w:pPr>
        <w:ind w:firstLine="1134"/>
        <w:jc w:val="both"/>
        <w:rPr>
          <w:sz w:val="24"/>
        </w:rPr>
      </w:pPr>
      <w:r>
        <w:rPr>
          <w:sz w:val="24"/>
        </w:rPr>
        <w:t xml:space="preserve">§ 4º </w:t>
      </w:r>
      <w:r w:rsidR="00081B93" w:rsidRPr="00081B93">
        <w:rPr>
          <w:sz w:val="24"/>
        </w:rPr>
        <w:t xml:space="preserve">Os membros do Comitê terão mandato de dois anos, vedada </w:t>
      </w:r>
      <w:proofErr w:type="gramStart"/>
      <w:r w:rsidR="00081B93" w:rsidRPr="00081B93">
        <w:rPr>
          <w:sz w:val="24"/>
        </w:rPr>
        <w:t>a</w:t>
      </w:r>
      <w:proofErr w:type="gramEnd"/>
      <w:r w:rsidR="00081B93" w:rsidRPr="00081B93">
        <w:rPr>
          <w:sz w:val="24"/>
        </w:rPr>
        <w:t xml:space="preserve"> recondução.</w:t>
      </w:r>
      <w:r w:rsidR="00081B93" w:rsidRPr="00081B93">
        <w:rPr>
          <w:i/>
          <w:sz w:val="24"/>
          <w:u w:val="single"/>
        </w:rPr>
        <w:t xml:space="preserve"> </w:t>
      </w:r>
      <w:hyperlink r:id="rId47" w:history="1">
        <w:r w:rsidRPr="006C45E4">
          <w:rPr>
            <w:rStyle w:val="Hyperlink"/>
            <w:i/>
            <w:sz w:val="24"/>
          </w:rPr>
          <w:t>(Parágrafo com redação dada pela Lei nº 13.417</w:t>
        </w:r>
        <w:r w:rsidR="00081B93" w:rsidRPr="006C45E4">
          <w:rPr>
            <w:rStyle w:val="Hyperlink"/>
            <w:i/>
            <w:sz w:val="24"/>
          </w:rPr>
          <w:t>, de 1/3/2017</w:t>
        </w:r>
        <w:r w:rsidRPr="006C45E4">
          <w:rPr>
            <w:rStyle w:val="Hyperlink"/>
            <w:i/>
            <w:sz w:val="24"/>
          </w:rPr>
          <w:t>)</w:t>
        </w:r>
        <w:proofErr w:type="gramStart"/>
      </w:hyperlink>
      <w:proofErr w:type="gramEnd"/>
    </w:p>
    <w:p w:rsidR="00605329" w:rsidRDefault="00605329" w:rsidP="00605329">
      <w:pPr>
        <w:ind w:firstLine="1134"/>
        <w:jc w:val="both"/>
        <w:rPr>
          <w:sz w:val="24"/>
        </w:rPr>
      </w:pPr>
      <w:r>
        <w:rPr>
          <w:sz w:val="24"/>
        </w:rPr>
        <w:t xml:space="preserve">§ 5º </w:t>
      </w:r>
      <w:hyperlink r:id="rId48" w:history="1">
        <w:r w:rsidR="001E24F9" w:rsidRPr="004B56D1">
          <w:rPr>
            <w:rStyle w:val="Hyperlink"/>
            <w:i/>
            <w:sz w:val="24"/>
          </w:rPr>
          <w:t>(VETADO na Lei nº 13.417, de 1/3/2017)</w:t>
        </w:r>
        <w:proofErr w:type="gramStart"/>
      </w:hyperlink>
      <w:proofErr w:type="gramEnd"/>
      <w:r>
        <w:rPr>
          <w:sz w:val="24"/>
        </w:rPr>
        <w:t xml:space="preserve"> </w:t>
      </w:r>
    </w:p>
    <w:p w:rsidR="00081B93" w:rsidRDefault="00605329" w:rsidP="00605329">
      <w:pPr>
        <w:ind w:firstLine="1134"/>
        <w:jc w:val="both"/>
        <w:rPr>
          <w:sz w:val="24"/>
        </w:rPr>
      </w:pPr>
      <w:r>
        <w:rPr>
          <w:sz w:val="24"/>
        </w:rPr>
        <w:t xml:space="preserve">§ 6º </w:t>
      </w:r>
      <w:hyperlink r:id="rId49" w:history="1">
        <w:r w:rsidR="001E24F9" w:rsidRPr="004B56D1">
          <w:rPr>
            <w:rStyle w:val="Hyperlink"/>
            <w:i/>
            <w:sz w:val="24"/>
          </w:rPr>
          <w:t>(VETADO na Lei nº 13.417, de 1/3/2017)</w:t>
        </w:r>
        <w:proofErr w:type="gramStart"/>
      </w:hyperlink>
      <w:proofErr w:type="gramEnd"/>
      <w:r>
        <w:rPr>
          <w:sz w:val="24"/>
        </w:rPr>
        <w:t xml:space="preserve"> </w:t>
      </w:r>
    </w:p>
    <w:p w:rsidR="00605329" w:rsidRDefault="00605329" w:rsidP="00605329">
      <w:pPr>
        <w:ind w:firstLine="1134"/>
        <w:jc w:val="both"/>
        <w:rPr>
          <w:sz w:val="24"/>
        </w:rPr>
      </w:pPr>
      <w:r>
        <w:rPr>
          <w:sz w:val="24"/>
        </w:rPr>
        <w:t xml:space="preserve">§ 7º </w:t>
      </w:r>
      <w:r w:rsidR="00E3294D" w:rsidRPr="00E3294D">
        <w:rPr>
          <w:sz w:val="24"/>
        </w:rPr>
        <w:t>O Comitê deverá reunir-se, ordinariamente, a cada mês e, extraordinariamente, sempre que convocado por seu Presidente ou por dois terços de seus membros.</w:t>
      </w:r>
      <w:r>
        <w:rPr>
          <w:sz w:val="24"/>
        </w:rPr>
        <w:t xml:space="preserve"> </w:t>
      </w:r>
      <w:hyperlink r:id="rId50" w:history="1">
        <w:r w:rsidRPr="006C45E4">
          <w:rPr>
            <w:rStyle w:val="Hyperlink"/>
            <w:i/>
            <w:sz w:val="24"/>
          </w:rPr>
          <w:t>(Parágrafo com redação dada pela Lei nº 13.417</w:t>
        </w:r>
        <w:r w:rsidR="00E3294D" w:rsidRPr="006C45E4">
          <w:rPr>
            <w:rStyle w:val="Hyperlink"/>
            <w:i/>
            <w:sz w:val="24"/>
          </w:rPr>
          <w:t>, de 1/3/2017</w:t>
        </w:r>
        <w:r w:rsidRPr="006C45E4">
          <w:rPr>
            <w:rStyle w:val="Hyperlink"/>
            <w:i/>
            <w:sz w:val="24"/>
          </w:rPr>
          <w:t>)</w:t>
        </w:r>
        <w:proofErr w:type="gramStart"/>
      </w:hyperlink>
      <w:proofErr w:type="gramEnd"/>
    </w:p>
    <w:p w:rsidR="00605329" w:rsidRDefault="00605329" w:rsidP="00605329">
      <w:pPr>
        <w:ind w:firstLine="1134"/>
        <w:jc w:val="both"/>
        <w:rPr>
          <w:sz w:val="24"/>
        </w:rPr>
      </w:pPr>
      <w:r>
        <w:rPr>
          <w:sz w:val="24"/>
        </w:rPr>
        <w:t xml:space="preserve">§ 8º </w:t>
      </w:r>
      <w:r w:rsidR="00E3294D" w:rsidRPr="00E3294D">
        <w:rPr>
          <w:sz w:val="24"/>
        </w:rPr>
        <w:t>Participarão das reuniões do Comitê, sem direito a voto, o Diretor-Geral e o Ouvidor da EBC.</w:t>
      </w:r>
      <w:r>
        <w:rPr>
          <w:sz w:val="24"/>
        </w:rPr>
        <w:t xml:space="preserve"> </w:t>
      </w:r>
      <w:hyperlink r:id="rId51" w:history="1">
        <w:r w:rsidRPr="006C45E4">
          <w:rPr>
            <w:rStyle w:val="Hyperlink"/>
            <w:i/>
            <w:sz w:val="24"/>
          </w:rPr>
          <w:t>(Parágrafo com redação dada pela Lei nº 13.417</w:t>
        </w:r>
        <w:r w:rsidR="00E3294D" w:rsidRPr="006C45E4">
          <w:rPr>
            <w:rStyle w:val="Hyperlink"/>
            <w:i/>
            <w:sz w:val="24"/>
          </w:rPr>
          <w:t>, de 1/3/2017</w:t>
        </w:r>
        <w:r w:rsidRPr="006C45E4">
          <w:rPr>
            <w:rStyle w:val="Hyperlink"/>
            <w:i/>
            <w:sz w:val="24"/>
          </w:rPr>
          <w:t>)</w:t>
        </w:r>
        <w:proofErr w:type="gramStart"/>
      </w:hyperlink>
      <w:proofErr w:type="gramEnd"/>
    </w:p>
    <w:p w:rsidR="00605329" w:rsidRPr="00C24E2A" w:rsidRDefault="00605329" w:rsidP="00605329">
      <w:pPr>
        <w:ind w:firstLine="1134"/>
        <w:jc w:val="both"/>
        <w:rPr>
          <w:i/>
          <w:color w:val="FF0000"/>
          <w:sz w:val="24"/>
          <w:u w:val="single"/>
        </w:rPr>
      </w:pPr>
      <w:r>
        <w:rPr>
          <w:sz w:val="24"/>
        </w:rPr>
        <w:t>§ 9º</w:t>
      </w:r>
      <w:r w:rsidR="00E3294D" w:rsidRPr="00E3294D">
        <w:rPr>
          <w:sz w:val="24"/>
        </w:rPr>
        <w:t xml:space="preserve"> Os membros do Comitê perderão o mandato:</w:t>
      </w:r>
      <w:r w:rsidR="00E3294D">
        <w:rPr>
          <w:sz w:val="24"/>
        </w:rPr>
        <w:t xml:space="preserve"> </w:t>
      </w:r>
      <w:hyperlink r:id="rId52" w:history="1">
        <w:r w:rsidRPr="006C45E4">
          <w:rPr>
            <w:rStyle w:val="Hyperlink"/>
            <w:i/>
            <w:sz w:val="24"/>
          </w:rPr>
          <w:t>(“Caput” do parágrafo com redação dada pela Lei nº 13.417</w:t>
        </w:r>
        <w:r w:rsidR="00E3294D" w:rsidRPr="006C45E4">
          <w:rPr>
            <w:rStyle w:val="Hyperlink"/>
            <w:i/>
            <w:sz w:val="24"/>
          </w:rPr>
          <w:t>, de 1/3/2017</w:t>
        </w:r>
        <w:r w:rsidRPr="006C45E4">
          <w:rPr>
            <w:rStyle w:val="Hyperlink"/>
            <w:i/>
            <w:sz w:val="24"/>
          </w:rPr>
          <w:t>)</w:t>
        </w:r>
        <w:proofErr w:type="gramStart"/>
      </w:hyperlink>
      <w:proofErr w:type="gramEnd"/>
    </w:p>
    <w:p w:rsidR="00605329" w:rsidRDefault="00605329" w:rsidP="00605329">
      <w:pPr>
        <w:ind w:firstLine="1134"/>
        <w:jc w:val="both"/>
        <w:rPr>
          <w:sz w:val="24"/>
        </w:rPr>
      </w:pPr>
      <w:r>
        <w:rPr>
          <w:sz w:val="24"/>
        </w:rPr>
        <w:t xml:space="preserve">I - na hipótese de renúncia; </w:t>
      </w:r>
    </w:p>
    <w:p w:rsidR="00605329" w:rsidRDefault="00605329" w:rsidP="00605329">
      <w:pPr>
        <w:ind w:firstLine="1134"/>
        <w:jc w:val="both"/>
        <w:rPr>
          <w:sz w:val="24"/>
        </w:rPr>
      </w:pPr>
      <w:r>
        <w:rPr>
          <w:sz w:val="24"/>
        </w:rPr>
        <w:t xml:space="preserve">II - devido a processo judicial com decisão definitiva; </w:t>
      </w:r>
    </w:p>
    <w:p w:rsidR="00605329" w:rsidRDefault="00605329" w:rsidP="00605329">
      <w:pPr>
        <w:ind w:firstLine="1134"/>
        <w:jc w:val="both"/>
        <w:rPr>
          <w:sz w:val="24"/>
        </w:rPr>
      </w:pPr>
      <w:r>
        <w:rPr>
          <w:sz w:val="24"/>
        </w:rPr>
        <w:t xml:space="preserve">III - </w:t>
      </w:r>
      <w:r w:rsidR="00E3294D" w:rsidRPr="00E3294D">
        <w:rPr>
          <w:sz w:val="24"/>
        </w:rPr>
        <w:t>por ausência injustificada a três reuniões do Colegiado, durante o período de doze meses;</w:t>
      </w:r>
      <w:r>
        <w:rPr>
          <w:sz w:val="24"/>
        </w:rPr>
        <w:t xml:space="preserve"> </w:t>
      </w:r>
      <w:hyperlink r:id="rId53" w:history="1">
        <w:r w:rsidRPr="006C45E4">
          <w:rPr>
            <w:rStyle w:val="Hyperlink"/>
            <w:i/>
            <w:sz w:val="24"/>
          </w:rPr>
          <w:t>(Inciso com redação dada pela Lei nº 13.417</w:t>
        </w:r>
        <w:r w:rsidR="00E3294D" w:rsidRPr="006C45E4">
          <w:rPr>
            <w:rStyle w:val="Hyperlink"/>
            <w:i/>
            <w:sz w:val="24"/>
          </w:rPr>
          <w:t>, de 1/3/2017</w:t>
        </w:r>
        <w:r w:rsidRPr="006C45E4">
          <w:rPr>
            <w:rStyle w:val="Hyperlink"/>
            <w:i/>
            <w:sz w:val="24"/>
          </w:rPr>
          <w:t>)</w:t>
        </w:r>
        <w:proofErr w:type="gramStart"/>
      </w:hyperlink>
      <w:proofErr w:type="gramEnd"/>
    </w:p>
    <w:p w:rsidR="00605329" w:rsidRDefault="00605329" w:rsidP="00605329">
      <w:pPr>
        <w:ind w:firstLine="1134"/>
        <w:jc w:val="both"/>
        <w:rPr>
          <w:sz w:val="24"/>
        </w:rPr>
      </w:pPr>
      <w:r>
        <w:rPr>
          <w:sz w:val="24"/>
        </w:rPr>
        <w:t xml:space="preserve">IV - </w:t>
      </w:r>
      <w:r w:rsidR="00E3294D" w:rsidRPr="00E3294D">
        <w:rPr>
          <w:sz w:val="24"/>
        </w:rPr>
        <w:t>mediante decisão de três quintos de seus membros</w:t>
      </w:r>
      <w:r w:rsidR="006C45E4">
        <w:rPr>
          <w:sz w:val="24"/>
        </w:rPr>
        <w:t>.</w:t>
      </w:r>
      <w:r>
        <w:rPr>
          <w:sz w:val="24"/>
        </w:rPr>
        <w:t xml:space="preserve"> </w:t>
      </w:r>
      <w:hyperlink r:id="rId54" w:history="1">
        <w:r w:rsidRPr="006C45E4">
          <w:rPr>
            <w:rStyle w:val="Hyperlink"/>
            <w:i/>
            <w:sz w:val="24"/>
          </w:rPr>
          <w:t>(Inciso com redação dada pela Lei nº 13.417</w:t>
        </w:r>
        <w:r w:rsidR="00E3294D" w:rsidRPr="006C45E4">
          <w:rPr>
            <w:rStyle w:val="Hyperlink"/>
            <w:i/>
            <w:sz w:val="24"/>
          </w:rPr>
          <w:t>, de 1/3/2017</w:t>
        </w:r>
        <w:r w:rsidRPr="006C45E4">
          <w:rPr>
            <w:rStyle w:val="Hyperlink"/>
            <w:i/>
            <w:sz w:val="24"/>
          </w:rPr>
          <w:t>)</w:t>
        </w:r>
        <w:proofErr w:type="gramStart"/>
      </w:hyperlink>
      <w:proofErr w:type="gramEnd"/>
    </w:p>
    <w:p w:rsidR="00605329" w:rsidRDefault="00605329" w:rsidP="00605329">
      <w:pPr>
        <w:ind w:firstLine="1134"/>
        <w:jc w:val="both"/>
        <w:rPr>
          <w:sz w:val="24"/>
        </w:rPr>
      </w:pPr>
      <w:r w:rsidRPr="00E061BE">
        <w:rPr>
          <w:color w:val="000000"/>
          <w:sz w:val="24"/>
        </w:rPr>
        <w:t>§</w:t>
      </w:r>
      <w:r w:rsidR="00694330">
        <w:rPr>
          <w:color w:val="000000"/>
          <w:sz w:val="24"/>
        </w:rPr>
        <w:t xml:space="preserve"> </w:t>
      </w:r>
      <w:r w:rsidRPr="00E061BE">
        <w:rPr>
          <w:color w:val="000000"/>
          <w:sz w:val="24"/>
        </w:rPr>
        <w:t>10.</w:t>
      </w:r>
      <w:r w:rsidR="00E3294D">
        <w:rPr>
          <w:color w:val="000000"/>
          <w:sz w:val="24"/>
        </w:rPr>
        <w:t xml:space="preserve"> </w:t>
      </w:r>
      <w:r w:rsidR="00E3294D" w:rsidRPr="00E3294D">
        <w:rPr>
          <w:color w:val="000000"/>
          <w:sz w:val="24"/>
        </w:rPr>
        <w:t>Regulamento específico disporá sobre o funcionamento e a indicação dos membros do Comitê Editorial e de Programação.</w:t>
      </w:r>
      <w:r w:rsidRPr="00E061BE">
        <w:rPr>
          <w:color w:val="000000"/>
          <w:sz w:val="24"/>
        </w:rPr>
        <w:t xml:space="preserve"> </w:t>
      </w:r>
      <w:hyperlink r:id="rId55" w:history="1">
        <w:r w:rsidRPr="006C45E4">
          <w:rPr>
            <w:rStyle w:val="Hyperlink"/>
            <w:i/>
            <w:sz w:val="24"/>
          </w:rPr>
          <w:t>(Parágrafo acrescido pela Lei nº 13.417</w:t>
        </w:r>
        <w:r w:rsidR="00E3294D" w:rsidRPr="006C45E4">
          <w:rPr>
            <w:rStyle w:val="Hyperlink"/>
            <w:i/>
            <w:sz w:val="24"/>
          </w:rPr>
          <w:t>, de 1/3/2017</w:t>
        </w:r>
        <w:r w:rsidRPr="006C45E4">
          <w:rPr>
            <w:rStyle w:val="Hyperlink"/>
            <w:i/>
            <w:sz w:val="24"/>
          </w:rPr>
          <w:t>)</w:t>
        </w:r>
        <w:proofErr w:type="gramStart"/>
      </w:hyperlink>
      <w:proofErr w:type="gramEnd"/>
    </w:p>
    <w:p w:rsidR="00605329" w:rsidRDefault="00605329" w:rsidP="00605329">
      <w:pPr>
        <w:ind w:firstLine="1134"/>
        <w:jc w:val="both"/>
        <w:rPr>
          <w:sz w:val="24"/>
        </w:rPr>
      </w:pPr>
      <w:r w:rsidRPr="00E061BE">
        <w:rPr>
          <w:color w:val="000000"/>
          <w:sz w:val="24"/>
        </w:rPr>
        <w:t>§</w:t>
      </w:r>
      <w:r w:rsidR="00694330">
        <w:rPr>
          <w:color w:val="000000"/>
          <w:sz w:val="24"/>
        </w:rPr>
        <w:t xml:space="preserve"> </w:t>
      </w:r>
      <w:r w:rsidRPr="00E061BE">
        <w:rPr>
          <w:color w:val="000000"/>
          <w:sz w:val="24"/>
        </w:rPr>
        <w:t xml:space="preserve">11. </w:t>
      </w:r>
      <w:hyperlink r:id="rId56" w:history="1">
        <w:r w:rsidRPr="004920AB">
          <w:rPr>
            <w:rStyle w:val="Hyperlink"/>
            <w:i/>
            <w:sz w:val="24"/>
          </w:rPr>
          <w:t>(</w:t>
        </w:r>
        <w:r w:rsidR="00E3294D" w:rsidRPr="004920AB">
          <w:rPr>
            <w:rStyle w:val="Hyperlink"/>
            <w:i/>
            <w:sz w:val="24"/>
          </w:rPr>
          <w:t>VETADO na Lei nº 13.417, de 1/3/2017</w:t>
        </w:r>
        <w:r w:rsidRPr="004920AB">
          <w:rPr>
            <w:rStyle w:val="Hyperlink"/>
            <w:i/>
            <w:sz w:val="24"/>
          </w:rPr>
          <w:t>)</w:t>
        </w:r>
        <w:proofErr w:type="gramStart"/>
      </w:hyperlink>
      <w:proofErr w:type="gramEnd"/>
    </w:p>
    <w:p w:rsidR="00605329" w:rsidRDefault="00605329" w:rsidP="00605329">
      <w:pPr>
        <w:ind w:firstLine="1134"/>
        <w:jc w:val="both"/>
        <w:rPr>
          <w:sz w:val="24"/>
        </w:rPr>
      </w:pPr>
      <w:r w:rsidRPr="00E061BE">
        <w:rPr>
          <w:color w:val="000000"/>
          <w:sz w:val="24"/>
        </w:rPr>
        <w:t>§</w:t>
      </w:r>
      <w:r w:rsidR="00694330">
        <w:rPr>
          <w:color w:val="000000"/>
          <w:sz w:val="24"/>
        </w:rPr>
        <w:t xml:space="preserve"> </w:t>
      </w:r>
      <w:r w:rsidRPr="00E061BE">
        <w:rPr>
          <w:color w:val="000000"/>
          <w:sz w:val="24"/>
        </w:rPr>
        <w:t xml:space="preserve">12. </w:t>
      </w:r>
      <w:r w:rsidR="00E3294D" w:rsidRPr="00E3294D">
        <w:rPr>
          <w:color w:val="000000"/>
          <w:sz w:val="24"/>
        </w:rPr>
        <w:t>São vedadas indicações originárias de partidos políticos ou instituições religiosas ou voltadas para a disseminação de credos, cultos, práticas e visõe</w:t>
      </w:r>
      <w:r w:rsidR="00E3294D">
        <w:rPr>
          <w:color w:val="000000"/>
          <w:sz w:val="24"/>
        </w:rPr>
        <w:t xml:space="preserve">s devocionais ou confessionais. </w:t>
      </w:r>
      <w:hyperlink r:id="rId57" w:history="1">
        <w:r w:rsidRPr="006C45E4">
          <w:rPr>
            <w:rStyle w:val="Hyperlink"/>
            <w:i/>
            <w:sz w:val="24"/>
          </w:rPr>
          <w:t>(Parágrafo acrescido pela Lei nº 13.417</w:t>
        </w:r>
        <w:r w:rsidR="00E3294D" w:rsidRPr="006C45E4">
          <w:rPr>
            <w:rStyle w:val="Hyperlink"/>
            <w:i/>
            <w:sz w:val="24"/>
          </w:rPr>
          <w:t>, de 1/3/2017</w:t>
        </w:r>
        <w:r w:rsidRPr="006C45E4">
          <w:rPr>
            <w:rStyle w:val="Hyperlink"/>
            <w:i/>
            <w:sz w:val="24"/>
          </w:rPr>
          <w:t>)</w:t>
        </w:r>
        <w:proofErr w:type="gramStart"/>
      </w:hyperlink>
      <w:proofErr w:type="gramEnd"/>
    </w:p>
    <w:p w:rsidR="00605329" w:rsidRPr="00E061BE" w:rsidRDefault="00605329" w:rsidP="00605329">
      <w:pPr>
        <w:ind w:firstLine="1134"/>
        <w:jc w:val="both"/>
        <w:rPr>
          <w:color w:val="000000"/>
          <w:sz w:val="24"/>
        </w:rPr>
      </w:pPr>
    </w:p>
    <w:p w:rsidR="00605329" w:rsidRPr="00C24E2A" w:rsidRDefault="00605329" w:rsidP="00605329">
      <w:pPr>
        <w:ind w:firstLine="1134"/>
        <w:jc w:val="both"/>
        <w:rPr>
          <w:i/>
          <w:color w:val="FF0000"/>
          <w:sz w:val="24"/>
          <w:u w:val="single"/>
        </w:rPr>
      </w:pPr>
      <w:r w:rsidRPr="005A0282">
        <w:rPr>
          <w:sz w:val="24"/>
        </w:rPr>
        <w:t xml:space="preserve">Art. 16. </w:t>
      </w:r>
      <w:r w:rsidR="002B179A" w:rsidRPr="002B179A">
        <w:rPr>
          <w:sz w:val="24"/>
        </w:rPr>
        <w:t>A participação dos integrantes do Comitê Editorial e de Programação em suas reuniões não será remunerada, cabendo à EBC arcar com as despesas relativas a deslocamento e estadia para o exercício de suas atribuições.</w:t>
      </w:r>
      <w:r w:rsidRPr="005A0282">
        <w:rPr>
          <w:sz w:val="24"/>
        </w:rPr>
        <w:t xml:space="preserve"> </w:t>
      </w:r>
      <w:hyperlink r:id="rId58" w:history="1">
        <w:r w:rsidRPr="006C45E4">
          <w:rPr>
            <w:rStyle w:val="Hyperlink"/>
            <w:i/>
            <w:sz w:val="24"/>
          </w:rPr>
          <w:t>(“Caput” do artigo com redação dada pela Lei nº 13.417</w:t>
        </w:r>
        <w:r w:rsidR="002B179A" w:rsidRPr="006C45E4">
          <w:rPr>
            <w:rStyle w:val="Hyperlink"/>
            <w:i/>
            <w:sz w:val="24"/>
          </w:rPr>
          <w:t>, de 1/3/2017</w:t>
        </w:r>
        <w:r w:rsidRPr="006C45E4">
          <w:rPr>
            <w:rStyle w:val="Hyperlink"/>
            <w:i/>
            <w:sz w:val="24"/>
          </w:rPr>
          <w:t>)</w:t>
        </w:r>
        <w:proofErr w:type="gramStart"/>
      </w:hyperlink>
      <w:proofErr w:type="gramEnd"/>
    </w:p>
    <w:p w:rsidR="00605329" w:rsidRDefault="00605329" w:rsidP="00605329">
      <w:pPr>
        <w:ind w:firstLine="1134"/>
        <w:jc w:val="both"/>
        <w:rPr>
          <w:sz w:val="24"/>
        </w:rPr>
      </w:pPr>
      <w:r w:rsidRPr="005A0282">
        <w:rPr>
          <w:sz w:val="24"/>
        </w:rPr>
        <w:t xml:space="preserve">Parágrafo único. </w:t>
      </w:r>
      <w:hyperlink r:id="rId59" w:history="1">
        <w:r w:rsidRPr="006C45E4">
          <w:rPr>
            <w:rStyle w:val="Hyperlink"/>
            <w:i/>
            <w:sz w:val="24"/>
          </w:rPr>
          <w:t>(Revogado pela Lei nº 13.417</w:t>
        </w:r>
        <w:r w:rsidR="002B179A" w:rsidRPr="006C45E4">
          <w:rPr>
            <w:rStyle w:val="Hyperlink"/>
            <w:i/>
            <w:sz w:val="24"/>
          </w:rPr>
          <w:t>, de 1/3/2017</w:t>
        </w:r>
        <w:r w:rsidRPr="006C45E4">
          <w:rPr>
            <w:rStyle w:val="Hyperlink"/>
            <w:i/>
            <w:sz w:val="24"/>
          </w:rPr>
          <w:t>)</w:t>
        </w:r>
        <w:proofErr w:type="gramStart"/>
      </w:hyperlink>
      <w:proofErr w:type="gramEnd"/>
    </w:p>
    <w:p w:rsidR="00605329" w:rsidRPr="005A0282" w:rsidRDefault="00605329" w:rsidP="00605329">
      <w:pPr>
        <w:ind w:firstLine="1134"/>
        <w:jc w:val="both"/>
        <w:rPr>
          <w:sz w:val="24"/>
        </w:rPr>
      </w:pPr>
    </w:p>
    <w:p w:rsidR="00605329" w:rsidRPr="00C24E2A" w:rsidRDefault="00605329" w:rsidP="00605329">
      <w:pPr>
        <w:ind w:firstLine="1134"/>
        <w:jc w:val="both"/>
        <w:rPr>
          <w:i/>
          <w:color w:val="FF0000"/>
          <w:sz w:val="24"/>
          <w:u w:val="single"/>
        </w:rPr>
      </w:pPr>
      <w:r w:rsidRPr="00311209">
        <w:rPr>
          <w:sz w:val="24"/>
        </w:rPr>
        <w:t xml:space="preserve">Art. 17. </w:t>
      </w:r>
      <w:r w:rsidR="00587447" w:rsidRPr="00587447">
        <w:rPr>
          <w:sz w:val="24"/>
        </w:rPr>
        <w:t>Compete ao Comitê Editorial e de Programação:</w:t>
      </w:r>
      <w:r w:rsidRPr="00311209">
        <w:rPr>
          <w:sz w:val="24"/>
        </w:rPr>
        <w:t xml:space="preserve"> </w:t>
      </w:r>
      <w:hyperlink r:id="rId60" w:history="1">
        <w:r w:rsidRPr="006C45E4">
          <w:rPr>
            <w:rStyle w:val="Hyperlink"/>
            <w:i/>
            <w:sz w:val="24"/>
          </w:rPr>
          <w:t>(“Caput” do artigo com redação dada pela Lei nº 13.417</w:t>
        </w:r>
        <w:r w:rsidR="00587447" w:rsidRPr="006C45E4">
          <w:rPr>
            <w:rStyle w:val="Hyperlink"/>
            <w:i/>
            <w:sz w:val="24"/>
          </w:rPr>
          <w:t>, de 1/3/2017</w:t>
        </w:r>
        <w:r w:rsidRPr="006C45E4">
          <w:rPr>
            <w:rStyle w:val="Hyperlink"/>
            <w:i/>
            <w:sz w:val="24"/>
          </w:rPr>
          <w:t>)</w:t>
        </w:r>
        <w:proofErr w:type="gramStart"/>
      </w:hyperlink>
      <w:proofErr w:type="gramEnd"/>
    </w:p>
    <w:p w:rsidR="00922997" w:rsidRPr="00694330" w:rsidRDefault="00605329" w:rsidP="00605329">
      <w:pPr>
        <w:tabs>
          <w:tab w:val="left" w:pos="6285"/>
        </w:tabs>
        <w:ind w:firstLine="1134"/>
        <w:jc w:val="both"/>
        <w:rPr>
          <w:i/>
          <w:sz w:val="24"/>
        </w:rPr>
      </w:pPr>
      <w:r w:rsidRPr="00311209">
        <w:rPr>
          <w:sz w:val="24"/>
        </w:rPr>
        <w:t xml:space="preserve">I </w:t>
      </w:r>
      <w:r w:rsidR="00694330">
        <w:rPr>
          <w:sz w:val="24"/>
        </w:rPr>
        <w:t>-</w:t>
      </w:r>
      <w:r w:rsidRPr="00311209">
        <w:rPr>
          <w:sz w:val="24"/>
        </w:rPr>
        <w:t xml:space="preserve"> </w:t>
      </w:r>
      <w:hyperlink r:id="rId61" w:history="1">
        <w:r w:rsidR="00694330" w:rsidRPr="00694330">
          <w:rPr>
            <w:rStyle w:val="Hyperlink"/>
            <w:i/>
            <w:sz w:val="24"/>
          </w:rPr>
          <w:t>(VETADO na Lei nº 13.417, de 1/3/2017)</w:t>
        </w:r>
        <w:proofErr w:type="gramStart"/>
      </w:hyperlink>
      <w:proofErr w:type="gramEnd"/>
    </w:p>
    <w:p w:rsidR="00587447" w:rsidRDefault="00605329" w:rsidP="00605329">
      <w:pPr>
        <w:tabs>
          <w:tab w:val="left" w:pos="6285"/>
        </w:tabs>
        <w:ind w:firstLine="1134"/>
        <w:jc w:val="both"/>
        <w:rPr>
          <w:sz w:val="24"/>
        </w:rPr>
      </w:pPr>
      <w:r w:rsidRPr="00311209">
        <w:rPr>
          <w:sz w:val="24"/>
        </w:rPr>
        <w:t xml:space="preserve">II - </w:t>
      </w:r>
      <w:hyperlink r:id="rId62" w:history="1">
        <w:r w:rsidR="00694330" w:rsidRPr="00694330">
          <w:rPr>
            <w:rStyle w:val="Hyperlink"/>
            <w:i/>
            <w:sz w:val="24"/>
          </w:rPr>
          <w:t>(VETADO na Lei nº 13.417, de 1/3/2017)</w:t>
        </w:r>
        <w:proofErr w:type="gramStart"/>
      </w:hyperlink>
      <w:proofErr w:type="gramEnd"/>
      <w:r w:rsidRPr="00311209">
        <w:rPr>
          <w:sz w:val="24"/>
        </w:rPr>
        <w:t xml:space="preserve"> </w:t>
      </w:r>
    </w:p>
    <w:p w:rsidR="00605329" w:rsidRPr="00311209" w:rsidRDefault="00605329" w:rsidP="00605329">
      <w:pPr>
        <w:tabs>
          <w:tab w:val="left" w:pos="6285"/>
        </w:tabs>
        <w:ind w:firstLine="1134"/>
        <w:jc w:val="both"/>
        <w:rPr>
          <w:sz w:val="24"/>
        </w:rPr>
      </w:pPr>
      <w:r w:rsidRPr="00311209">
        <w:rPr>
          <w:sz w:val="24"/>
        </w:rPr>
        <w:t xml:space="preserve">III - </w:t>
      </w:r>
      <w:r w:rsidR="00587447" w:rsidRPr="00587447">
        <w:rPr>
          <w:sz w:val="24"/>
        </w:rPr>
        <w:t>propor a ampliação de espaço, no âmbito da programação, para pautas sobre o papel e a importância da mídia pública no contexto brasileiro;</w:t>
      </w:r>
      <w:r w:rsidR="00587447" w:rsidRPr="004920AB">
        <w:rPr>
          <w:sz w:val="24"/>
        </w:rPr>
        <w:t xml:space="preserve"> </w:t>
      </w:r>
      <w:hyperlink r:id="rId63" w:history="1">
        <w:r w:rsidRPr="006C45E4">
          <w:rPr>
            <w:rStyle w:val="Hyperlink"/>
            <w:i/>
            <w:sz w:val="24"/>
          </w:rPr>
          <w:t>(Inciso com redação dada pela Lei nº 13.417</w:t>
        </w:r>
        <w:r w:rsidR="00587447" w:rsidRPr="006C45E4">
          <w:rPr>
            <w:rStyle w:val="Hyperlink"/>
            <w:i/>
            <w:sz w:val="24"/>
          </w:rPr>
          <w:t>, de 1/3/2017</w:t>
        </w:r>
        <w:r w:rsidRPr="006C45E4">
          <w:rPr>
            <w:rStyle w:val="Hyperlink"/>
            <w:i/>
            <w:sz w:val="24"/>
          </w:rPr>
          <w:t>)</w:t>
        </w:r>
        <w:proofErr w:type="gramStart"/>
      </w:hyperlink>
      <w:proofErr w:type="gramEnd"/>
    </w:p>
    <w:p w:rsidR="00C82FDA" w:rsidRDefault="00605329" w:rsidP="00605329">
      <w:pPr>
        <w:tabs>
          <w:tab w:val="left" w:pos="6285"/>
        </w:tabs>
        <w:ind w:firstLine="1134"/>
        <w:jc w:val="both"/>
        <w:rPr>
          <w:sz w:val="24"/>
        </w:rPr>
      </w:pPr>
      <w:r w:rsidRPr="00311209">
        <w:rPr>
          <w:sz w:val="24"/>
        </w:rPr>
        <w:lastRenderedPageBreak/>
        <w:t xml:space="preserve">IV - </w:t>
      </w:r>
      <w:hyperlink r:id="rId64" w:history="1">
        <w:r w:rsidR="00694330" w:rsidRPr="00694330">
          <w:rPr>
            <w:rStyle w:val="Hyperlink"/>
            <w:i/>
            <w:sz w:val="24"/>
          </w:rPr>
          <w:t>(VETADO na Lei nº 13.417, de 1/3/2017)</w:t>
        </w:r>
        <w:proofErr w:type="gramStart"/>
      </w:hyperlink>
      <w:proofErr w:type="gramEnd"/>
      <w:r w:rsidRPr="00311209">
        <w:rPr>
          <w:sz w:val="24"/>
        </w:rPr>
        <w:t xml:space="preserve"> </w:t>
      </w:r>
    </w:p>
    <w:p w:rsidR="00605329" w:rsidRPr="00311209" w:rsidRDefault="00605329" w:rsidP="00605329">
      <w:pPr>
        <w:tabs>
          <w:tab w:val="left" w:pos="6285"/>
        </w:tabs>
        <w:ind w:firstLine="1134"/>
        <w:jc w:val="both"/>
        <w:rPr>
          <w:sz w:val="24"/>
        </w:rPr>
      </w:pPr>
      <w:r w:rsidRPr="00311209">
        <w:rPr>
          <w:sz w:val="24"/>
        </w:rPr>
        <w:t xml:space="preserve">V - </w:t>
      </w:r>
      <w:r w:rsidR="00C82FDA" w:rsidRPr="00C82FDA">
        <w:rPr>
          <w:sz w:val="24"/>
        </w:rPr>
        <w:t>formular mecanismo que permita a aferição permanente sobre a tipificação da audiência da EBC, mediante a construção de indicadores e métricas consentâneos com a natureza e os objetivos da radiodifusão pública, considerando as peculiaridades da recepção dos sinais e as diferenças regionais;</w:t>
      </w:r>
      <w:r w:rsidRPr="00311209">
        <w:rPr>
          <w:sz w:val="24"/>
        </w:rPr>
        <w:t xml:space="preserve"> </w:t>
      </w:r>
      <w:hyperlink r:id="rId65" w:history="1">
        <w:r w:rsidRPr="006C45E4">
          <w:rPr>
            <w:rStyle w:val="Hyperlink"/>
            <w:i/>
            <w:sz w:val="24"/>
          </w:rPr>
          <w:t>(Inciso com redação dada pela Lei nº 13.417</w:t>
        </w:r>
        <w:r w:rsidR="00C82FDA" w:rsidRPr="006C45E4">
          <w:rPr>
            <w:rStyle w:val="Hyperlink"/>
            <w:i/>
            <w:sz w:val="24"/>
          </w:rPr>
          <w:t>, de 1/3/2017</w:t>
        </w:r>
        <w:r w:rsidRPr="006C45E4">
          <w:rPr>
            <w:rStyle w:val="Hyperlink"/>
            <w:i/>
            <w:sz w:val="24"/>
          </w:rPr>
          <w:t>)</w:t>
        </w:r>
        <w:proofErr w:type="gramStart"/>
      </w:hyperlink>
      <w:proofErr w:type="gramEnd"/>
    </w:p>
    <w:p w:rsidR="00605329" w:rsidRPr="00311209" w:rsidRDefault="00605329" w:rsidP="00605329">
      <w:pPr>
        <w:tabs>
          <w:tab w:val="left" w:pos="6285"/>
        </w:tabs>
        <w:ind w:firstLine="1134"/>
        <w:jc w:val="both"/>
        <w:rPr>
          <w:sz w:val="24"/>
        </w:rPr>
      </w:pPr>
      <w:r w:rsidRPr="00311209">
        <w:rPr>
          <w:sz w:val="24"/>
        </w:rPr>
        <w:t xml:space="preserve">VI - </w:t>
      </w:r>
      <w:r w:rsidR="00C82FDA" w:rsidRPr="00C82FDA">
        <w:rPr>
          <w:sz w:val="24"/>
        </w:rPr>
        <w:t>elaborar e aprovar seu regimento interno e eleger seu Presidente;</w:t>
      </w:r>
      <w:r w:rsidR="00C82FDA" w:rsidRPr="00694330">
        <w:rPr>
          <w:sz w:val="24"/>
        </w:rPr>
        <w:t xml:space="preserve"> </w:t>
      </w:r>
      <w:hyperlink r:id="rId66" w:history="1">
        <w:r w:rsidRPr="006C45E4">
          <w:rPr>
            <w:rStyle w:val="Hyperlink"/>
            <w:i/>
            <w:sz w:val="24"/>
          </w:rPr>
          <w:t>(Inciso com redação dada pela Lei nº 13.417</w:t>
        </w:r>
        <w:r w:rsidR="00C82FDA" w:rsidRPr="006C45E4">
          <w:rPr>
            <w:rStyle w:val="Hyperlink"/>
            <w:i/>
            <w:sz w:val="24"/>
          </w:rPr>
          <w:t>, de 1/3/2017</w:t>
        </w:r>
        <w:r w:rsidRPr="006C45E4">
          <w:rPr>
            <w:rStyle w:val="Hyperlink"/>
            <w:i/>
            <w:sz w:val="24"/>
          </w:rPr>
          <w:t>)</w:t>
        </w:r>
        <w:proofErr w:type="gramStart"/>
      </w:hyperlink>
      <w:proofErr w:type="gramEnd"/>
    </w:p>
    <w:p w:rsidR="00605329" w:rsidRPr="00311209" w:rsidRDefault="00605329" w:rsidP="00605329">
      <w:pPr>
        <w:tabs>
          <w:tab w:val="left" w:pos="6285"/>
        </w:tabs>
        <w:ind w:firstLine="1134"/>
        <w:jc w:val="both"/>
        <w:rPr>
          <w:sz w:val="24"/>
        </w:rPr>
      </w:pPr>
      <w:r w:rsidRPr="00311209">
        <w:rPr>
          <w:sz w:val="24"/>
        </w:rPr>
        <w:t xml:space="preserve">VII </w:t>
      </w:r>
      <w:r w:rsidR="006C45E4">
        <w:rPr>
          <w:sz w:val="24"/>
        </w:rPr>
        <w:t>-</w:t>
      </w:r>
      <w:r>
        <w:rPr>
          <w:sz w:val="24"/>
        </w:rPr>
        <w:t xml:space="preserve"> </w:t>
      </w:r>
      <w:hyperlink r:id="rId67" w:history="1">
        <w:r w:rsidRPr="006C45E4">
          <w:rPr>
            <w:rStyle w:val="Hyperlink"/>
            <w:i/>
            <w:sz w:val="24"/>
          </w:rPr>
          <w:t>(Revogado pela Lei nº 13.417</w:t>
        </w:r>
        <w:r w:rsidR="00C82FDA" w:rsidRPr="006C45E4">
          <w:rPr>
            <w:rStyle w:val="Hyperlink"/>
            <w:i/>
            <w:sz w:val="24"/>
          </w:rPr>
          <w:t>, de 1/3/2017</w:t>
        </w:r>
        <w:r w:rsidRPr="006C45E4">
          <w:rPr>
            <w:rStyle w:val="Hyperlink"/>
            <w:i/>
            <w:sz w:val="24"/>
          </w:rPr>
          <w:t>)</w:t>
        </w:r>
        <w:proofErr w:type="gramStart"/>
      </w:hyperlink>
      <w:proofErr w:type="gramEnd"/>
      <w:r w:rsidRPr="00311209">
        <w:rPr>
          <w:sz w:val="24"/>
        </w:rPr>
        <w:t xml:space="preserve"> </w:t>
      </w:r>
    </w:p>
    <w:p w:rsidR="00C82FDA" w:rsidRDefault="00605329" w:rsidP="00605329">
      <w:pPr>
        <w:tabs>
          <w:tab w:val="left" w:pos="6285"/>
        </w:tabs>
        <w:ind w:firstLine="1134"/>
        <w:jc w:val="both"/>
        <w:rPr>
          <w:sz w:val="24"/>
        </w:rPr>
      </w:pPr>
      <w:r w:rsidRPr="00311209">
        <w:rPr>
          <w:sz w:val="24"/>
        </w:rPr>
        <w:t xml:space="preserve">§ 1º </w:t>
      </w:r>
      <w:hyperlink r:id="rId68" w:history="1">
        <w:r w:rsidR="00C82FDA" w:rsidRPr="00751421">
          <w:rPr>
            <w:rStyle w:val="Hyperlink"/>
            <w:i/>
            <w:sz w:val="24"/>
          </w:rPr>
          <w:t>(Revogado pela Lei nº 13.417, de 1/3/2017)</w:t>
        </w:r>
        <w:proofErr w:type="gramStart"/>
      </w:hyperlink>
      <w:proofErr w:type="gramEnd"/>
      <w:r w:rsidR="00C82FDA" w:rsidRPr="00311209">
        <w:rPr>
          <w:sz w:val="24"/>
        </w:rPr>
        <w:t xml:space="preserve"> </w:t>
      </w:r>
    </w:p>
    <w:p w:rsidR="00605329" w:rsidRPr="00311209" w:rsidRDefault="00605329" w:rsidP="00605329">
      <w:pPr>
        <w:tabs>
          <w:tab w:val="left" w:pos="6285"/>
        </w:tabs>
        <w:ind w:firstLine="1134"/>
        <w:jc w:val="both"/>
        <w:rPr>
          <w:sz w:val="24"/>
        </w:rPr>
      </w:pPr>
      <w:r w:rsidRPr="00311209">
        <w:rPr>
          <w:sz w:val="24"/>
        </w:rPr>
        <w:t xml:space="preserve">§ 2º </w:t>
      </w:r>
      <w:hyperlink r:id="rId69" w:history="1">
        <w:r w:rsidR="00C82FDA" w:rsidRPr="00751421">
          <w:rPr>
            <w:rStyle w:val="Hyperlink"/>
            <w:i/>
            <w:sz w:val="24"/>
          </w:rPr>
          <w:t>(Revogado pela Lei nº 13.417, de 1/3/2017)</w:t>
        </w:r>
        <w:proofErr w:type="gramStart"/>
      </w:hyperlink>
      <w:proofErr w:type="gramEnd"/>
    </w:p>
    <w:p w:rsidR="00605329" w:rsidRPr="00311209" w:rsidRDefault="00605329" w:rsidP="00605329">
      <w:pPr>
        <w:tabs>
          <w:tab w:val="left" w:pos="6285"/>
        </w:tabs>
        <w:ind w:firstLine="1134"/>
        <w:jc w:val="both"/>
        <w:rPr>
          <w:sz w:val="24"/>
        </w:rPr>
      </w:pPr>
      <w:r w:rsidRPr="00311209">
        <w:rPr>
          <w:sz w:val="24"/>
        </w:rPr>
        <w:t xml:space="preserve">I - </w:t>
      </w:r>
      <w:hyperlink r:id="rId70" w:history="1">
        <w:r w:rsidR="00C82FDA" w:rsidRPr="00751421">
          <w:rPr>
            <w:rStyle w:val="Hyperlink"/>
            <w:i/>
            <w:sz w:val="24"/>
          </w:rPr>
          <w:t>(Revogado pela Lei nº 13.417, de 1/3/2017)</w:t>
        </w:r>
        <w:proofErr w:type="gramStart"/>
      </w:hyperlink>
      <w:proofErr w:type="gramEnd"/>
    </w:p>
    <w:p w:rsidR="00605329" w:rsidRPr="00311209" w:rsidRDefault="00605329" w:rsidP="00605329">
      <w:pPr>
        <w:tabs>
          <w:tab w:val="left" w:pos="6285"/>
        </w:tabs>
        <w:ind w:firstLine="1134"/>
        <w:jc w:val="both"/>
        <w:rPr>
          <w:sz w:val="24"/>
        </w:rPr>
      </w:pPr>
      <w:r w:rsidRPr="00311209">
        <w:rPr>
          <w:sz w:val="24"/>
        </w:rPr>
        <w:t xml:space="preserve">II - </w:t>
      </w:r>
      <w:hyperlink r:id="rId71" w:history="1">
        <w:r w:rsidR="00C82FDA" w:rsidRPr="00751421">
          <w:rPr>
            <w:rStyle w:val="Hyperlink"/>
            <w:i/>
            <w:sz w:val="24"/>
          </w:rPr>
          <w:t>(Revogado pela Lei nº 13.417, de 1/3/2017)</w:t>
        </w:r>
        <w:proofErr w:type="gramStart"/>
      </w:hyperlink>
      <w:proofErr w:type="gramEnd"/>
    </w:p>
    <w:p w:rsidR="00605329" w:rsidRPr="00311209" w:rsidRDefault="00605329" w:rsidP="00605329">
      <w:pPr>
        <w:tabs>
          <w:tab w:val="left" w:pos="6285"/>
        </w:tabs>
        <w:ind w:firstLine="1134"/>
        <w:jc w:val="both"/>
        <w:rPr>
          <w:sz w:val="24"/>
        </w:rPr>
      </w:pPr>
      <w:r w:rsidRPr="00311209">
        <w:rPr>
          <w:sz w:val="24"/>
        </w:rPr>
        <w:t xml:space="preserve">III </w:t>
      </w:r>
      <w:r w:rsidR="00010D5B">
        <w:rPr>
          <w:sz w:val="24"/>
        </w:rPr>
        <w:t>-</w:t>
      </w:r>
      <w:r w:rsidRPr="00311209">
        <w:rPr>
          <w:sz w:val="24"/>
        </w:rPr>
        <w:t xml:space="preserve"> </w:t>
      </w:r>
      <w:hyperlink r:id="rId72" w:history="1">
        <w:r w:rsidR="00C82FDA" w:rsidRPr="00010D5B">
          <w:rPr>
            <w:rStyle w:val="Hyperlink"/>
            <w:i/>
            <w:sz w:val="24"/>
          </w:rPr>
          <w:t>(Revogado pela Lei nº 13.417, de 1/3/2017)</w:t>
        </w:r>
        <w:proofErr w:type="gramStart"/>
      </w:hyperlink>
      <w:proofErr w:type="gramEnd"/>
    </w:p>
    <w:p w:rsidR="00605329" w:rsidRPr="00311209" w:rsidRDefault="00605329" w:rsidP="00605329">
      <w:pPr>
        <w:tabs>
          <w:tab w:val="left" w:pos="6285"/>
        </w:tabs>
        <w:ind w:firstLine="1134"/>
        <w:jc w:val="both"/>
        <w:rPr>
          <w:sz w:val="24"/>
        </w:rPr>
      </w:pPr>
      <w:r w:rsidRPr="00311209">
        <w:rPr>
          <w:sz w:val="24"/>
        </w:rPr>
        <w:t xml:space="preserve">IV </w:t>
      </w:r>
      <w:r w:rsidR="00010D5B">
        <w:rPr>
          <w:sz w:val="24"/>
        </w:rPr>
        <w:t>-</w:t>
      </w:r>
      <w:r w:rsidRPr="00311209">
        <w:rPr>
          <w:sz w:val="24"/>
        </w:rPr>
        <w:t xml:space="preserve"> </w:t>
      </w:r>
      <w:hyperlink r:id="rId73" w:history="1">
        <w:r w:rsidR="00C82FDA" w:rsidRPr="00010D5B">
          <w:rPr>
            <w:rStyle w:val="Hyperlink"/>
            <w:i/>
            <w:sz w:val="24"/>
          </w:rPr>
          <w:t>(Revogado pela Lei nº 13.417, de 1/3/2017)</w:t>
        </w:r>
        <w:proofErr w:type="gramStart"/>
      </w:hyperlink>
      <w:proofErr w:type="gramEnd"/>
    </w:p>
    <w:p w:rsidR="00605329" w:rsidRPr="00311209" w:rsidRDefault="00605329" w:rsidP="00605329">
      <w:pPr>
        <w:tabs>
          <w:tab w:val="left" w:pos="6285"/>
        </w:tabs>
        <w:ind w:firstLine="1134"/>
        <w:jc w:val="both"/>
        <w:rPr>
          <w:sz w:val="24"/>
        </w:rPr>
      </w:pPr>
      <w:r w:rsidRPr="00311209">
        <w:rPr>
          <w:sz w:val="24"/>
        </w:rPr>
        <w:t xml:space="preserve">V - </w:t>
      </w:r>
      <w:hyperlink r:id="rId74" w:history="1">
        <w:r w:rsidR="00C82FDA" w:rsidRPr="00010D5B">
          <w:rPr>
            <w:rStyle w:val="Hyperlink"/>
            <w:i/>
            <w:sz w:val="24"/>
          </w:rPr>
          <w:t>(Revogado pela Lei nº 13.417, de 1/3/2017)</w:t>
        </w:r>
        <w:proofErr w:type="gramStart"/>
      </w:hyperlink>
      <w:proofErr w:type="gramEnd"/>
    </w:p>
    <w:p w:rsidR="00605329" w:rsidRPr="00311209" w:rsidRDefault="00605329" w:rsidP="00605329">
      <w:pPr>
        <w:tabs>
          <w:tab w:val="left" w:pos="6285"/>
        </w:tabs>
        <w:ind w:firstLine="1134"/>
        <w:jc w:val="both"/>
        <w:rPr>
          <w:sz w:val="24"/>
        </w:rPr>
      </w:pPr>
      <w:r w:rsidRPr="00311209">
        <w:rPr>
          <w:sz w:val="24"/>
        </w:rPr>
        <w:t xml:space="preserve">VI </w:t>
      </w:r>
      <w:r w:rsidR="00010D5B">
        <w:rPr>
          <w:sz w:val="24"/>
        </w:rPr>
        <w:t>-</w:t>
      </w:r>
      <w:r w:rsidRPr="00311209">
        <w:rPr>
          <w:sz w:val="24"/>
        </w:rPr>
        <w:t xml:space="preserve"> </w:t>
      </w:r>
      <w:hyperlink r:id="rId75" w:history="1">
        <w:r w:rsidR="00C82FDA" w:rsidRPr="00010D5B">
          <w:rPr>
            <w:rStyle w:val="Hyperlink"/>
            <w:i/>
            <w:sz w:val="24"/>
          </w:rPr>
          <w:t>(Revogado pela Lei nº 13.417, de 1/3/2017)</w:t>
        </w:r>
        <w:proofErr w:type="gramStart"/>
      </w:hyperlink>
      <w:proofErr w:type="gramEnd"/>
    </w:p>
    <w:p w:rsidR="00605329" w:rsidRPr="00311209" w:rsidRDefault="00605329" w:rsidP="00605329">
      <w:pPr>
        <w:tabs>
          <w:tab w:val="left" w:pos="6285"/>
        </w:tabs>
        <w:ind w:firstLine="1134"/>
        <w:jc w:val="both"/>
        <w:rPr>
          <w:sz w:val="24"/>
        </w:rPr>
      </w:pPr>
      <w:r w:rsidRPr="00311209">
        <w:rPr>
          <w:sz w:val="24"/>
        </w:rPr>
        <w:t xml:space="preserve">§ 3º </w:t>
      </w:r>
      <w:hyperlink r:id="rId76" w:history="1">
        <w:r w:rsidR="00C82FDA" w:rsidRPr="00010D5B">
          <w:rPr>
            <w:rStyle w:val="Hyperlink"/>
            <w:i/>
            <w:sz w:val="24"/>
          </w:rPr>
          <w:t>(Revogado pela Lei nº 13.417, de 1/3/2017)</w:t>
        </w:r>
        <w:proofErr w:type="gramStart"/>
      </w:hyperlink>
      <w:proofErr w:type="gramEnd"/>
    </w:p>
    <w:p w:rsidR="00E9765C" w:rsidRDefault="00E9765C">
      <w:pPr>
        <w:ind w:firstLine="1134"/>
        <w:jc w:val="both"/>
        <w:rPr>
          <w:sz w:val="24"/>
        </w:rPr>
      </w:pPr>
    </w:p>
    <w:p w:rsidR="00E9765C" w:rsidRDefault="00D918E9" w:rsidP="00D918E9">
      <w:pPr>
        <w:ind w:firstLine="1134"/>
        <w:jc w:val="both"/>
        <w:rPr>
          <w:sz w:val="24"/>
        </w:rPr>
      </w:pPr>
      <w:r w:rsidRPr="00D918E9">
        <w:rPr>
          <w:sz w:val="24"/>
        </w:rPr>
        <w:t xml:space="preserve">Art. 18. </w:t>
      </w:r>
      <w:r w:rsidR="00397505" w:rsidRPr="00397505">
        <w:rPr>
          <w:sz w:val="24"/>
        </w:rPr>
        <w:t>A condição de membro dos órgãos de administração da EBC e do Comitê Editorial e de Programação, a responsabilidade editorial e as atividades de seleção e de direção da programação veiculada são privativas de brasileiros natos ou naturalizados há mais de dez anos</w:t>
      </w:r>
      <w:r w:rsidR="00397505">
        <w:rPr>
          <w:sz w:val="24"/>
        </w:rPr>
        <w:t>,</w:t>
      </w:r>
      <w:r w:rsidR="00E9765C">
        <w:rPr>
          <w:sz w:val="24"/>
        </w:rPr>
        <w:t xml:space="preserve"> </w:t>
      </w:r>
      <w:hyperlink r:id="rId77" w:history="1">
        <w:r w:rsidRPr="00010D5B">
          <w:rPr>
            <w:rStyle w:val="Hyperlink"/>
            <w:i/>
            <w:sz w:val="24"/>
          </w:rPr>
          <w:t xml:space="preserve">(Artigo com redação dada pela </w:t>
        </w:r>
        <w:r w:rsidR="00397505" w:rsidRPr="00010D5B">
          <w:rPr>
            <w:rStyle w:val="Hyperlink"/>
            <w:i/>
            <w:sz w:val="24"/>
          </w:rPr>
          <w:t>Lei nº 13.417, de 1/3/2017</w:t>
        </w:r>
        <w:r w:rsidRPr="00010D5B">
          <w:rPr>
            <w:rStyle w:val="Hyperlink"/>
            <w:i/>
            <w:sz w:val="24"/>
          </w:rPr>
          <w:t>)</w:t>
        </w:r>
        <w:proofErr w:type="gramStart"/>
      </w:hyperlink>
      <w:proofErr w:type="gramEnd"/>
    </w:p>
    <w:p w:rsidR="00E9765C" w:rsidRDefault="00E9765C">
      <w:pPr>
        <w:ind w:firstLine="1134"/>
        <w:jc w:val="both"/>
        <w:rPr>
          <w:sz w:val="24"/>
        </w:rPr>
      </w:pPr>
    </w:p>
    <w:p w:rsidR="00C17D60" w:rsidRPr="00397505" w:rsidRDefault="00C17D60" w:rsidP="00C17D60">
      <w:pPr>
        <w:ind w:firstLine="1134"/>
        <w:jc w:val="both"/>
        <w:rPr>
          <w:sz w:val="24"/>
          <w:u w:val="single"/>
        </w:rPr>
      </w:pPr>
      <w:r w:rsidRPr="00C17D60">
        <w:rPr>
          <w:sz w:val="24"/>
        </w:rPr>
        <w:t xml:space="preserve">Art. 19. </w:t>
      </w:r>
      <w:r w:rsidR="00397505" w:rsidRPr="00397505">
        <w:rPr>
          <w:sz w:val="24"/>
        </w:rPr>
        <w:t>A Diretoria Executiva será composta por um Diretor-Presidente, um Diretor-Geral e quatro diretores.</w:t>
      </w:r>
      <w:r w:rsidR="00397505">
        <w:rPr>
          <w:sz w:val="24"/>
        </w:rPr>
        <w:t xml:space="preserve"> </w:t>
      </w:r>
      <w:hyperlink r:id="rId78" w:history="1">
        <w:r w:rsidRPr="00962FC2">
          <w:rPr>
            <w:rStyle w:val="Hyperlink"/>
            <w:i/>
            <w:sz w:val="24"/>
          </w:rPr>
          <w:t>(</w:t>
        </w:r>
        <w:r>
          <w:rPr>
            <w:rStyle w:val="Hyperlink"/>
            <w:i/>
            <w:sz w:val="24"/>
          </w:rPr>
          <w:t>“Caput” do a</w:t>
        </w:r>
        <w:r w:rsidRPr="00962FC2">
          <w:rPr>
            <w:rStyle w:val="Hyperlink"/>
            <w:i/>
            <w:sz w:val="24"/>
          </w:rPr>
          <w:t xml:space="preserve">rtigo com redação dada pela Medida Provisória nº 744, de </w:t>
        </w:r>
        <w:proofErr w:type="gramStart"/>
        <w:r w:rsidRPr="00962FC2">
          <w:rPr>
            <w:rStyle w:val="Hyperlink"/>
            <w:i/>
            <w:sz w:val="24"/>
          </w:rPr>
          <w:t>1/9/2016</w:t>
        </w:r>
        <w:r w:rsidR="00397505">
          <w:rPr>
            <w:rStyle w:val="Hyperlink"/>
            <w:i/>
            <w:sz w:val="24"/>
          </w:rPr>
          <w:t>,</w:t>
        </w:r>
        <w:proofErr w:type="gramEnd"/>
      </w:hyperlink>
      <w:r w:rsidR="00397505">
        <w:rPr>
          <w:i/>
          <w:sz w:val="24"/>
        </w:rPr>
        <w:t xml:space="preserve"> </w:t>
      </w:r>
      <w:hyperlink r:id="rId79" w:history="1">
        <w:r w:rsidR="00397505" w:rsidRPr="00010D5B">
          <w:rPr>
            <w:rStyle w:val="Hyperlink"/>
            <w:i/>
            <w:sz w:val="24"/>
          </w:rPr>
          <w:t>convertida na Lei nº 13.417, de 1/3/2017)</w:t>
        </w:r>
      </w:hyperlink>
    </w:p>
    <w:p w:rsidR="001B5DD5" w:rsidRPr="00397505" w:rsidRDefault="00C17D60" w:rsidP="001B5DD5">
      <w:pPr>
        <w:ind w:firstLine="1134"/>
        <w:jc w:val="both"/>
        <w:rPr>
          <w:sz w:val="24"/>
          <w:u w:val="single"/>
        </w:rPr>
      </w:pPr>
      <w:r w:rsidRPr="00C17D60">
        <w:rPr>
          <w:sz w:val="24"/>
        </w:rPr>
        <w:t>§ 1</w:t>
      </w:r>
      <w:r>
        <w:rPr>
          <w:sz w:val="24"/>
        </w:rPr>
        <w:t>º</w:t>
      </w:r>
      <w:r w:rsidR="001B5DD5" w:rsidRPr="001B5DD5">
        <w:rPr>
          <w:sz w:val="24"/>
        </w:rPr>
        <w:t xml:space="preserve"> Os membros da Diretoria Executiva serão nomeados e exonerados pelo Presidente da República.</w:t>
      </w:r>
      <w:r>
        <w:rPr>
          <w:sz w:val="24"/>
        </w:rPr>
        <w:t xml:space="preserve"> </w:t>
      </w:r>
      <w:hyperlink r:id="rId80" w:history="1">
        <w:r w:rsidRPr="00962FC2">
          <w:rPr>
            <w:rStyle w:val="Hyperlink"/>
            <w:i/>
            <w:sz w:val="24"/>
          </w:rPr>
          <w:t>(</w:t>
        </w:r>
        <w:r>
          <w:rPr>
            <w:rStyle w:val="Hyperlink"/>
            <w:i/>
            <w:sz w:val="24"/>
          </w:rPr>
          <w:t>Parágraf</w:t>
        </w:r>
        <w:r w:rsidRPr="00962FC2">
          <w:rPr>
            <w:rStyle w:val="Hyperlink"/>
            <w:i/>
            <w:sz w:val="24"/>
          </w:rPr>
          <w:t xml:space="preserve">o com redação dada pela Medida Provisória nº 744, de </w:t>
        </w:r>
        <w:proofErr w:type="gramStart"/>
        <w:r w:rsidRPr="00962FC2">
          <w:rPr>
            <w:rStyle w:val="Hyperlink"/>
            <w:i/>
            <w:sz w:val="24"/>
          </w:rPr>
          <w:t>1/9/2016</w:t>
        </w:r>
        <w:r w:rsidR="001B5DD5">
          <w:rPr>
            <w:rStyle w:val="Hyperlink"/>
            <w:i/>
            <w:sz w:val="24"/>
          </w:rPr>
          <w:t>,</w:t>
        </w:r>
        <w:proofErr w:type="gramEnd"/>
      </w:hyperlink>
      <w:r w:rsidR="001B5DD5">
        <w:rPr>
          <w:i/>
          <w:sz w:val="24"/>
        </w:rPr>
        <w:t xml:space="preserve"> </w:t>
      </w:r>
      <w:hyperlink r:id="rId81" w:history="1">
        <w:r w:rsidR="001B5DD5" w:rsidRPr="00010D5B">
          <w:rPr>
            <w:rStyle w:val="Hyperlink"/>
            <w:i/>
            <w:sz w:val="24"/>
          </w:rPr>
          <w:t>convertida na Lei nº 13.417, de 1/3/2017)</w:t>
        </w:r>
      </w:hyperlink>
    </w:p>
    <w:p w:rsidR="001B5DD5" w:rsidRDefault="00C17D60" w:rsidP="00C17D60">
      <w:pPr>
        <w:ind w:firstLine="1134"/>
        <w:jc w:val="both"/>
        <w:rPr>
          <w:sz w:val="24"/>
        </w:rPr>
      </w:pPr>
      <w:r w:rsidRPr="00C17D60">
        <w:rPr>
          <w:sz w:val="24"/>
        </w:rPr>
        <w:t>§ 2</w:t>
      </w:r>
      <w:r>
        <w:rPr>
          <w:sz w:val="24"/>
        </w:rPr>
        <w:t>º</w:t>
      </w:r>
      <w:r w:rsidR="004920AB">
        <w:rPr>
          <w:sz w:val="24"/>
        </w:rPr>
        <w:t xml:space="preserve"> </w:t>
      </w:r>
      <w:hyperlink r:id="rId82" w:history="1">
        <w:r w:rsidR="004920AB" w:rsidRPr="004920AB">
          <w:rPr>
            <w:rStyle w:val="Hyperlink"/>
            <w:i/>
            <w:sz w:val="24"/>
          </w:rPr>
          <w:t>(VETADO na Lei nº 13.417, de 1/3/2017)</w:t>
        </w:r>
        <w:proofErr w:type="gramStart"/>
      </w:hyperlink>
      <w:proofErr w:type="gramEnd"/>
      <w:r w:rsidR="001B5DD5" w:rsidRPr="001B5DD5">
        <w:rPr>
          <w:sz w:val="24"/>
        </w:rPr>
        <w:t xml:space="preserve"> </w:t>
      </w:r>
      <w:r>
        <w:rPr>
          <w:sz w:val="24"/>
        </w:rPr>
        <w:t xml:space="preserve"> </w:t>
      </w:r>
    </w:p>
    <w:p w:rsidR="00C17D60" w:rsidRPr="00F332F0" w:rsidRDefault="00C17D60" w:rsidP="00C17D60">
      <w:pPr>
        <w:ind w:firstLine="1134"/>
        <w:jc w:val="both"/>
        <w:rPr>
          <w:sz w:val="24"/>
          <w:u w:val="single"/>
        </w:rPr>
      </w:pPr>
      <w:r w:rsidRPr="00C17D60">
        <w:rPr>
          <w:sz w:val="24"/>
        </w:rPr>
        <w:t xml:space="preserve">§ </w:t>
      </w:r>
      <w:r>
        <w:rPr>
          <w:sz w:val="24"/>
        </w:rPr>
        <w:t>3º</w:t>
      </w:r>
      <w:r w:rsidR="00F332F0">
        <w:rPr>
          <w:sz w:val="24"/>
        </w:rPr>
        <w:t xml:space="preserve"> </w:t>
      </w:r>
      <w:r w:rsidR="00F332F0" w:rsidRPr="00F332F0">
        <w:rPr>
          <w:sz w:val="24"/>
        </w:rPr>
        <w:t>A indicação de membros para a composição da Diretoria Executiva deverá atender aos ditames previstos no art. 17 da Lei n</w:t>
      </w:r>
      <w:r w:rsidR="00F16F5F">
        <w:rPr>
          <w:sz w:val="24"/>
        </w:rPr>
        <w:t>º</w:t>
      </w:r>
      <w:r w:rsidR="00F332F0" w:rsidRPr="00F332F0">
        <w:rPr>
          <w:sz w:val="24"/>
        </w:rPr>
        <w:t xml:space="preserve"> 13.303, de 30 de junho de 2016.</w:t>
      </w:r>
      <w:r>
        <w:rPr>
          <w:sz w:val="24"/>
        </w:rPr>
        <w:t xml:space="preserve"> </w:t>
      </w:r>
      <w:hyperlink r:id="rId83" w:history="1">
        <w:r w:rsidRPr="00010D5B">
          <w:rPr>
            <w:rStyle w:val="Hyperlink"/>
            <w:i/>
            <w:sz w:val="24"/>
          </w:rPr>
          <w:t xml:space="preserve">(Parágrafo com redação dada pela </w:t>
        </w:r>
        <w:r w:rsidR="00F332F0" w:rsidRPr="00010D5B">
          <w:rPr>
            <w:rStyle w:val="Hyperlink"/>
            <w:i/>
            <w:sz w:val="24"/>
          </w:rPr>
          <w:t>Lei nº 13.417, de 1/3/2017</w:t>
        </w:r>
        <w:r w:rsidRPr="00010D5B">
          <w:rPr>
            <w:rStyle w:val="Hyperlink"/>
            <w:i/>
            <w:sz w:val="24"/>
          </w:rPr>
          <w:t>)</w:t>
        </w:r>
        <w:proofErr w:type="gramStart"/>
      </w:hyperlink>
      <w:proofErr w:type="gramEnd"/>
    </w:p>
    <w:p w:rsidR="001F768D" w:rsidRPr="00F332F0" w:rsidRDefault="00C17D60" w:rsidP="001F768D">
      <w:pPr>
        <w:ind w:firstLine="1134"/>
        <w:jc w:val="both"/>
        <w:rPr>
          <w:sz w:val="24"/>
          <w:u w:val="single"/>
        </w:rPr>
      </w:pPr>
      <w:r w:rsidRPr="00C17D60">
        <w:rPr>
          <w:sz w:val="24"/>
        </w:rPr>
        <w:t>§ 4</w:t>
      </w:r>
      <w:r>
        <w:rPr>
          <w:sz w:val="24"/>
        </w:rPr>
        <w:t>º</w:t>
      </w:r>
      <w:r w:rsidRPr="00C17D60">
        <w:rPr>
          <w:sz w:val="24"/>
        </w:rPr>
        <w:t xml:space="preserve"> </w:t>
      </w:r>
      <w:r w:rsidR="00FB165A" w:rsidRPr="00FB165A">
        <w:rPr>
          <w:sz w:val="24"/>
        </w:rPr>
        <w:t xml:space="preserve">Sem prejuízo do disposto na legislação, os membros da Diretoria Executiva estão submetidos ao cumprimento das obrigações constantes nos </w:t>
      </w:r>
      <w:proofErr w:type="spellStart"/>
      <w:r w:rsidR="00FB165A" w:rsidRPr="00FB165A">
        <w:rPr>
          <w:sz w:val="24"/>
        </w:rPr>
        <w:t>arts</w:t>
      </w:r>
      <w:proofErr w:type="spellEnd"/>
      <w:r w:rsidR="00FB165A" w:rsidRPr="00FB165A">
        <w:rPr>
          <w:sz w:val="24"/>
        </w:rPr>
        <w:t xml:space="preserve">. </w:t>
      </w:r>
      <w:proofErr w:type="gramStart"/>
      <w:r w:rsidR="00FB165A" w:rsidRPr="00FB165A">
        <w:rPr>
          <w:sz w:val="24"/>
        </w:rPr>
        <w:t>16 a 22 da Lei n</w:t>
      </w:r>
      <w:r w:rsidR="00137D84">
        <w:rPr>
          <w:sz w:val="24"/>
        </w:rPr>
        <w:t>º</w:t>
      </w:r>
      <w:proofErr w:type="gramEnd"/>
      <w:r w:rsidR="00FB165A" w:rsidRPr="00FB165A">
        <w:rPr>
          <w:sz w:val="24"/>
        </w:rPr>
        <w:t xml:space="preserve"> 13.303, de 30 de junho de 2016.</w:t>
      </w:r>
      <w:r>
        <w:rPr>
          <w:sz w:val="24"/>
        </w:rPr>
        <w:t xml:space="preserve"> </w:t>
      </w:r>
      <w:hyperlink r:id="rId84" w:history="1">
        <w:r w:rsidR="001F768D" w:rsidRPr="00010D5B">
          <w:rPr>
            <w:rStyle w:val="Hyperlink"/>
            <w:i/>
            <w:sz w:val="24"/>
          </w:rPr>
          <w:t>(Parágrafo com redação dada pela Lei nº 13.417, de 1/3/2017)</w:t>
        </w:r>
        <w:proofErr w:type="gramStart"/>
      </w:hyperlink>
      <w:proofErr w:type="gramEnd"/>
    </w:p>
    <w:p w:rsidR="00E9765C" w:rsidRPr="00C97CDE" w:rsidRDefault="00C97CDE">
      <w:pPr>
        <w:ind w:firstLine="1134"/>
        <w:jc w:val="both"/>
        <w:rPr>
          <w:i/>
          <w:sz w:val="24"/>
          <w:u w:val="single"/>
        </w:rPr>
      </w:pPr>
      <w:r>
        <w:rPr>
          <w:sz w:val="24"/>
        </w:rPr>
        <w:t>§</w:t>
      </w:r>
      <w:r w:rsidR="004920AB">
        <w:rPr>
          <w:sz w:val="24"/>
        </w:rPr>
        <w:t xml:space="preserve"> </w:t>
      </w:r>
      <w:r>
        <w:rPr>
          <w:sz w:val="24"/>
        </w:rPr>
        <w:t xml:space="preserve">5º </w:t>
      </w:r>
      <w:hyperlink r:id="rId85" w:history="1">
        <w:r w:rsidRPr="004920AB">
          <w:rPr>
            <w:rStyle w:val="Hyperlink"/>
            <w:i/>
            <w:sz w:val="24"/>
          </w:rPr>
          <w:t>(VETADO na Lei nº 13.417, de 1/3/2017)</w:t>
        </w:r>
        <w:proofErr w:type="gramStart"/>
      </w:hyperlink>
      <w:proofErr w:type="gramEnd"/>
    </w:p>
    <w:p w:rsidR="00C97CDE" w:rsidRPr="00536F1D" w:rsidRDefault="00C97CDE">
      <w:pPr>
        <w:ind w:firstLine="1134"/>
        <w:jc w:val="both"/>
        <w:rPr>
          <w:i/>
          <w:sz w:val="24"/>
          <w:u w:val="single"/>
        </w:rPr>
      </w:pPr>
      <w:r>
        <w:rPr>
          <w:sz w:val="24"/>
        </w:rPr>
        <w:t>§</w:t>
      </w:r>
      <w:r w:rsidR="004920AB">
        <w:rPr>
          <w:sz w:val="24"/>
        </w:rPr>
        <w:t xml:space="preserve"> </w:t>
      </w:r>
      <w:r>
        <w:rPr>
          <w:sz w:val="24"/>
        </w:rPr>
        <w:t xml:space="preserve">6º </w:t>
      </w:r>
      <w:r w:rsidRPr="00C97CDE">
        <w:rPr>
          <w:sz w:val="24"/>
        </w:rPr>
        <w:t>Os membros da Diretoria Executiva são responsáveis pelos atos praticados em desconformidade com a legislação, com o Estatuto da EBC e com as diretrizes institucionais emanadas pelo Conselho de Administração.</w:t>
      </w:r>
      <w:r w:rsidR="00536F1D">
        <w:rPr>
          <w:sz w:val="24"/>
        </w:rPr>
        <w:t xml:space="preserve"> </w:t>
      </w:r>
      <w:hyperlink r:id="rId86" w:history="1">
        <w:r w:rsidR="00536F1D" w:rsidRPr="00010D5B">
          <w:rPr>
            <w:rStyle w:val="Hyperlink"/>
            <w:i/>
            <w:sz w:val="24"/>
          </w:rPr>
          <w:t>(Parágrafo acrescido pela Lei nº 13.417, de 1/3/2017)</w:t>
        </w:r>
        <w:proofErr w:type="gramStart"/>
      </w:hyperlink>
      <w:proofErr w:type="gramEnd"/>
    </w:p>
    <w:p w:rsidR="00536F1D" w:rsidRPr="00536F1D" w:rsidRDefault="00C97CDE" w:rsidP="00536F1D">
      <w:pPr>
        <w:ind w:firstLine="1134"/>
        <w:jc w:val="both"/>
        <w:rPr>
          <w:i/>
          <w:sz w:val="24"/>
          <w:u w:val="single"/>
        </w:rPr>
      </w:pPr>
      <w:r>
        <w:rPr>
          <w:sz w:val="24"/>
        </w:rPr>
        <w:t>§</w:t>
      </w:r>
      <w:r w:rsidR="00010D5B">
        <w:rPr>
          <w:sz w:val="24"/>
        </w:rPr>
        <w:t xml:space="preserve"> </w:t>
      </w:r>
      <w:r>
        <w:rPr>
          <w:sz w:val="24"/>
        </w:rPr>
        <w:t>7º</w:t>
      </w:r>
      <w:r w:rsidR="00137D84">
        <w:rPr>
          <w:sz w:val="24"/>
        </w:rPr>
        <w:t xml:space="preserve"> </w:t>
      </w:r>
      <w:r w:rsidRPr="00C97CDE">
        <w:rPr>
          <w:sz w:val="24"/>
        </w:rPr>
        <w:t>As atribuições dos membros da Diretoria Executiva</w:t>
      </w:r>
      <w:r>
        <w:rPr>
          <w:sz w:val="24"/>
        </w:rPr>
        <w:t xml:space="preserve"> serão definidas pelo Estatuto.</w:t>
      </w:r>
      <w:r w:rsidR="00536F1D">
        <w:rPr>
          <w:sz w:val="24"/>
        </w:rPr>
        <w:t xml:space="preserve"> </w:t>
      </w:r>
      <w:hyperlink r:id="rId87" w:history="1">
        <w:r w:rsidR="00536F1D" w:rsidRPr="00010D5B">
          <w:rPr>
            <w:rStyle w:val="Hyperlink"/>
            <w:i/>
            <w:sz w:val="24"/>
          </w:rPr>
          <w:t>(Parágrafo acrescido pela Lei nº 13.417, de 1/3/2017)</w:t>
        </w:r>
        <w:proofErr w:type="gramStart"/>
      </w:hyperlink>
      <w:proofErr w:type="gramEnd"/>
    </w:p>
    <w:p w:rsidR="00C97CDE" w:rsidRDefault="00C97CDE">
      <w:pPr>
        <w:ind w:firstLine="1134"/>
        <w:jc w:val="both"/>
        <w:rPr>
          <w:sz w:val="24"/>
        </w:rPr>
      </w:pPr>
    </w:p>
    <w:p w:rsidR="00E9765C" w:rsidRDefault="00E9765C">
      <w:pPr>
        <w:ind w:firstLine="1134"/>
        <w:jc w:val="both"/>
        <w:rPr>
          <w:sz w:val="24"/>
        </w:rPr>
      </w:pPr>
      <w:r>
        <w:rPr>
          <w:sz w:val="24"/>
        </w:rPr>
        <w:t xml:space="preserve">Art. 20. A EBC contará com </w:t>
      </w:r>
      <w:proofErr w:type="gramStart"/>
      <w:r>
        <w:rPr>
          <w:sz w:val="24"/>
        </w:rPr>
        <w:t>1</w:t>
      </w:r>
      <w:proofErr w:type="gramEnd"/>
      <w:r>
        <w:rPr>
          <w:sz w:val="24"/>
        </w:rPr>
        <w:t xml:space="preserve"> (uma) Ouvidoria, dirigida por 1 (um) Ouvidor, a quem compete exercer a crítica interna da programação por ela produzida ou veiculada, com respeito à observância dos princípios e objetivos dos serviços de radiodifusão pública, bem como examinar </w:t>
      </w:r>
      <w:r>
        <w:rPr>
          <w:sz w:val="24"/>
        </w:rPr>
        <w:lastRenderedPageBreak/>
        <w:t xml:space="preserve">e opinar sobre as queixas e reclamações de telespectadores e </w:t>
      </w:r>
      <w:proofErr w:type="spellStart"/>
      <w:r>
        <w:rPr>
          <w:sz w:val="24"/>
        </w:rPr>
        <w:t>rádio-ouvintes</w:t>
      </w:r>
      <w:proofErr w:type="spellEnd"/>
      <w:r>
        <w:rPr>
          <w:sz w:val="24"/>
        </w:rPr>
        <w:t xml:space="preserve"> referentes à programação. </w:t>
      </w:r>
    </w:p>
    <w:p w:rsidR="00E9765C" w:rsidRDefault="00E9765C">
      <w:pPr>
        <w:ind w:firstLine="1134"/>
        <w:jc w:val="both"/>
        <w:rPr>
          <w:sz w:val="24"/>
        </w:rPr>
      </w:pPr>
      <w:r>
        <w:rPr>
          <w:sz w:val="24"/>
        </w:rPr>
        <w:t xml:space="preserve">§ 1º O Ouvidor será nomeado pelo Diretor-Presidente da EBC, para mandato de </w:t>
      </w:r>
      <w:proofErr w:type="gramStart"/>
      <w:r>
        <w:rPr>
          <w:sz w:val="24"/>
        </w:rPr>
        <w:t>2</w:t>
      </w:r>
      <w:proofErr w:type="gramEnd"/>
      <w:r>
        <w:rPr>
          <w:sz w:val="24"/>
        </w:rPr>
        <w:t xml:space="preserve"> (dois) anos, admitida uma recondução. </w:t>
      </w:r>
    </w:p>
    <w:p w:rsidR="00E9765C" w:rsidRDefault="00E9765C">
      <w:pPr>
        <w:ind w:firstLine="1134"/>
        <w:jc w:val="both"/>
        <w:rPr>
          <w:sz w:val="24"/>
        </w:rPr>
      </w:pPr>
      <w:r>
        <w:rPr>
          <w:sz w:val="24"/>
        </w:rPr>
        <w:t xml:space="preserve">§ 2º O Ouvidor somente perderá o mandato nas hipóteses de renúncia ou de processo judicial com decisão definitiva. </w:t>
      </w:r>
    </w:p>
    <w:p w:rsidR="00E9765C" w:rsidRDefault="00E9765C">
      <w:pPr>
        <w:ind w:firstLine="1134"/>
        <w:jc w:val="both"/>
        <w:rPr>
          <w:sz w:val="24"/>
        </w:rPr>
      </w:pPr>
      <w:r>
        <w:rPr>
          <w:sz w:val="24"/>
        </w:rPr>
        <w:t xml:space="preserve">§ 3º No exercício de suas funções o Ouvidor deverá: </w:t>
      </w:r>
    </w:p>
    <w:p w:rsidR="00E9765C" w:rsidRDefault="00E9765C">
      <w:pPr>
        <w:ind w:firstLine="1134"/>
        <w:jc w:val="both"/>
        <w:rPr>
          <w:sz w:val="24"/>
        </w:rPr>
      </w:pPr>
      <w:r>
        <w:rPr>
          <w:sz w:val="24"/>
        </w:rPr>
        <w:t xml:space="preserve">I - redigir boletim interno diário com críticas à programação do dia anterior, a ser encaminhado à Diretoria Executiva; </w:t>
      </w:r>
    </w:p>
    <w:p w:rsidR="00E9765C" w:rsidRDefault="00E9765C">
      <w:pPr>
        <w:ind w:firstLine="1134"/>
        <w:jc w:val="both"/>
        <w:rPr>
          <w:sz w:val="24"/>
        </w:rPr>
      </w:pPr>
      <w:r>
        <w:rPr>
          <w:sz w:val="24"/>
        </w:rPr>
        <w:t xml:space="preserve">II - conduzir, sob sua inteira responsabilidade editorial, no mínimo 15 (quinze) minutos de programação semanal, a ser veiculada pela EBC no horário compreendido entre </w:t>
      </w:r>
      <w:proofErr w:type="gramStart"/>
      <w:r>
        <w:rPr>
          <w:sz w:val="24"/>
        </w:rPr>
        <w:t>6</w:t>
      </w:r>
      <w:proofErr w:type="gramEnd"/>
      <w:r>
        <w:rPr>
          <w:sz w:val="24"/>
        </w:rPr>
        <w:t xml:space="preserve"> (seis) e 24 (vinte e quatro) horas, voltada à divulgação pública de análises sobre a programação da EBC; </w:t>
      </w:r>
    </w:p>
    <w:p w:rsidR="00E9765C" w:rsidRDefault="0075660E" w:rsidP="0075660E">
      <w:pPr>
        <w:ind w:firstLine="1134"/>
        <w:jc w:val="both"/>
        <w:rPr>
          <w:sz w:val="24"/>
        </w:rPr>
      </w:pPr>
      <w:r w:rsidRPr="0075660E">
        <w:rPr>
          <w:sz w:val="24"/>
        </w:rPr>
        <w:t xml:space="preserve">III - </w:t>
      </w:r>
      <w:r w:rsidR="00B8484D" w:rsidRPr="00B8484D">
        <w:rPr>
          <w:sz w:val="24"/>
        </w:rPr>
        <w:t>elaborar relatórios bimestrais sobre a atuação da EBC, a serem encaminhados aos membros do Comitê Editorial e de Programação no prazo de até cinco dias antes das reuniõe</w:t>
      </w:r>
      <w:r w:rsidR="00B8484D">
        <w:rPr>
          <w:sz w:val="24"/>
        </w:rPr>
        <w:t xml:space="preserve">s ordinárias daquele colegiado. </w:t>
      </w:r>
      <w:hyperlink r:id="rId88" w:history="1">
        <w:r w:rsidRPr="002E0844">
          <w:rPr>
            <w:rStyle w:val="Hyperlink"/>
            <w:i/>
            <w:sz w:val="24"/>
          </w:rPr>
          <w:t xml:space="preserve">(Inciso com redação dada pela </w:t>
        </w:r>
        <w:r w:rsidR="00B8484D" w:rsidRPr="002E0844">
          <w:rPr>
            <w:rStyle w:val="Hyperlink"/>
            <w:i/>
            <w:sz w:val="24"/>
          </w:rPr>
          <w:t>Lei nº 13.417, de 1/3/2017</w:t>
        </w:r>
        <w:r w:rsidRPr="002E0844">
          <w:rPr>
            <w:rStyle w:val="Hyperlink"/>
            <w:i/>
            <w:sz w:val="24"/>
          </w:rPr>
          <w:t>)</w:t>
        </w:r>
        <w:proofErr w:type="gramStart"/>
      </w:hyperlink>
      <w:proofErr w:type="gramEnd"/>
      <w:r w:rsidR="00E9765C">
        <w:rPr>
          <w:sz w:val="24"/>
        </w:rPr>
        <w:t xml:space="preserve"> </w:t>
      </w:r>
    </w:p>
    <w:p w:rsidR="00E9765C" w:rsidRDefault="00E9765C">
      <w:pPr>
        <w:ind w:firstLine="1134"/>
        <w:jc w:val="both"/>
        <w:rPr>
          <w:sz w:val="24"/>
        </w:rPr>
      </w:pPr>
    </w:p>
    <w:p w:rsidR="00E9765C" w:rsidRDefault="00E9765C">
      <w:pPr>
        <w:ind w:firstLine="1134"/>
        <w:jc w:val="both"/>
        <w:rPr>
          <w:sz w:val="24"/>
        </w:rPr>
      </w:pPr>
      <w:r>
        <w:rPr>
          <w:sz w:val="24"/>
        </w:rPr>
        <w:t xml:space="preserve">Art. 21. Observadas as ressalvas desta Lei e da legislação de comunicação social, a EBC será regida pela legislação referente às sociedades por ações. </w:t>
      </w:r>
    </w:p>
    <w:p w:rsidR="00E9765C" w:rsidRDefault="00E9765C">
      <w:pPr>
        <w:ind w:firstLine="1134"/>
        <w:jc w:val="both"/>
        <w:rPr>
          <w:sz w:val="24"/>
        </w:rPr>
      </w:pPr>
    </w:p>
    <w:p w:rsidR="00E9765C" w:rsidRDefault="00E9765C">
      <w:pPr>
        <w:ind w:firstLine="1134"/>
        <w:jc w:val="both"/>
        <w:rPr>
          <w:sz w:val="24"/>
        </w:rPr>
      </w:pPr>
      <w:r>
        <w:rPr>
          <w:sz w:val="24"/>
        </w:rPr>
        <w:t xml:space="preserve">Art. 22. O regime jurídico do pessoal da EBC será o da Consolidação das Leis do Trabalho e respectiva legislação complementar. </w:t>
      </w:r>
    </w:p>
    <w:p w:rsidR="00E9765C" w:rsidRDefault="00E9765C">
      <w:pPr>
        <w:ind w:firstLine="1134"/>
        <w:jc w:val="both"/>
        <w:rPr>
          <w:sz w:val="24"/>
        </w:rPr>
      </w:pPr>
      <w:r>
        <w:rPr>
          <w:sz w:val="24"/>
        </w:rPr>
        <w:t xml:space="preserve">§ 1º A contratação de pessoal permanente da EBC far-se-á por meio de concurso público de provas ou de provas e títulos, observadas as normas específicas editadas pelo Conselho de Administração. </w:t>
      </w:r>
    </w:p>
    <w:p w:rsidR="00E9765C" w:rsidRDefault="00E9765C">
      <w:pPr>
        <w:ind w:firstLine="1134"/>
        <w:jc w:val="both"/>
        <w:rPr>
          <w:sz w:val="24"/>
        </w:rPr>
      </w:pPr>
      <w:r>
        <w:rPr>
          <w:sz w:val="24"/>
        </w:rPr>
        <w:t xml:space="preserve">§ 2º A EBC sucederá a </w:t>
      </w:r>
      <w:proofErr w:type="spellStart"/>
      <w:r>
        <w:rPr>
          <w:sz w:val="24"/>
        </w:rPr>
        <w:t>Radiobrás</w:t>
      </w:r>
      <w:proofErr w:type="spellEnd"/>
      <w:r>
        <w:rPr>
          <w:sz w:val="24"/>
        </w:rPr>
        <w:t xml:space="preserve"> nos seus direitos e obrigações e absorverá, mediante sucessão trabalhista, os empregados integrantes do seu quadro de pessoal. </w:t>
      </w:r>
    </w:p>
    <w:p w:rsidR="00E9765C" w:rsidRDefault="00E9765C">
      <w:pPr>
        <w:ind w:firstLine="1134"/>
        <w:jc w:val="both"/>
        <w:rPr>
          <w:sz w:val="24"/>
        </w:rPr>
      </w:pPr>
      <w:r>
        <w:rPr>
          <w:sz w:val="24"/>
        </w:rPr>
        <w:t xml:space="preserve">§ 3º Para fins de implantação, fica a EBC equiparada às pessoas jurídicas referidas no art. 1º da Lei nº 8.745, de </w:t>
      </w:r>
      <w:proofErr w:type="gramStart"/>
      <w:r>
        <w:rPr>
          <w:sz w:val="24"/>
        </w:rPr>
        <w:t>9</w:t>
      </w:r>
      <w:proofErr w:type="gramEnd"/>
      <w:r>
        <w:rPr>
          <w:sz w:val="24"/>
        </w:rPr>
        <w:t xml:space="preserve"> de dezembro de 1993, com vistas na contratação de pessoal técnico e administrativo por tempo determinado. </w:t>
      </w:r>
    </w:p>
    <w:p w:rsidR="00E9765C" w:rsidRDefault="00E9765C">
      <w:pPr>
        <w:ind w:firstLine="1134"/>
        <w:jc w:val="both"/>
        <w:rPr>
          <w:sz w:val="24"/>
        </w:rPr>
      </w:pPr>
      <w:r>
        <w:rPr>
          <w:sz w:val="24"/>
        </w:rPr>
        <w:t xml:space="preserve">§ 4º Considera-se como necessidade temporária de excepcional interesse público, para os efeitos da Lei nº 8.745, de </w:t>
      </w:r>
      <w:proofErr w:type="gramStart"/>
      <w:r>
        <w:rPr>
          <w:sz w:val="24"/>
        </w:rPr>
        <w:t>9</w:t>
      </w:r>
      <w:proofErr w:type="gramEnd"/>
      <w:r>
        <w:rPr>
          <w:sz w:val="24"/>
        </w:rPr>
        <w:t xml:space="preserve"> de dezembro de 1993, a contratação de pessoal técnico e administrativo por tempo determinado, imprescindível ao funcionamento inicial da EBC. </w:t>
      </w:r>
    </w:p>
    <w:p w:rsidR="00E9765C" w:rsidRPr="00280614" w:rsidRDefault="00E9765C">
      <w:pPr>
        <w:ind w:firstLine="1134"/>
        <w:jc w:val="both"/>
        <w:rPr>
          <w:i/>
          <w:color w:val="FF0000"/>
          <w:sz w:val="24"/>
        </w:rPr>
      </w:pPr>
      <w:r>
        <w:rPr>
          <w:sz w:val="24"/>
        </w:rPr>
        <w:t xml:space="preserve">§ 5º As contratações a que se refere o § 3º deste artigo observarão o disposto no </w:t>
      </w:r>
      <w:r>
        <w:rPr>
          <w:i/>
          <w:sz w:val="24"/>
        </w:rPr>
        <w:t>caput</w:t>
      </w:r>
      <w:r>
        <w:rPr>
          <w:sz w:val="24"/>
        </w:rPr>
        <w:t xml:space="preserve"> do art. 3º, no art. 6º, no inciso II do </w:t>
      </w:r>
      <w:r>
        <w:rPr>
          <w:i/>
          <w:sz w:val="24"/>
        </w:rPr>
        <w:t>caput</w:t>
      </w:r>
      <w:r>
        <w:rPr>
          <w:sz w:val="24"/>
        </w:rPr>
        <w:t xml:space="preserve"> do art. 7º e nos </w:t>
      </w:r>
      <w:proofErr w:type="spellStart"/>
      <w:r>
        <w:rPr>
          <w:sz w:val="24"/>
        </w:rPr>
        <w:t>arts</w:t>
      </w:r>
      <w:proofErr w:type="spellEnd"/>
      <w:r>
        <w:rPr>
          <w:sz w:val="24"/>
        </w:rPr>
        <w:t xml:space="preserve">. 9º e 12 da Lei nº 8.745, de </w:t>
      </w:r>
      <w:proofErr w:type="gramStart"/>
      <w:r>
        <w:rPr>
          <w:sz w:val="24"/>
        </w:rPr>
        <w:t>9</w:t>
      </w:r>
      <w:proofErr w:type="gramEnd"/>
      <w:r>
        <w:rPr>
          <w:sz w:val="24"/>
        </w:rPr>
        <w:t xml:space="preserve"> de dezembro de 1993, e não poderão exceder o prazo de 36 (trinta e seis) meses, a contar da data da instalação da EBC. </w:t>
      </w:r>
      <w:hyperlink r:id="rId89" w:history="1">
        <w:r w:rsidR="00280614" w:rsidRPr="00E479EE">
          <w:rPr>
            <w:rStyle w:val="Hyperlink"/>
            <w:i/>
            <w:sz w:val="24"/>
          </w:rPr>
          <w:t xml:space="preserve">(Vide Medida Provisória nº 538, de </w:t>
        </w:r>
        <w:proofErr w:type="gramStart"/>
        <w:r w:rsidR="00280614" w:rsidRPr="00E479EE">
          <w:rPr>
            <w:rStyle w:val="Hyperlink"/>
            <w:i/>
            <w:sz w:val="24"/>
          </w:rPr>
          <w:t>1/7/2011</w:t>
        </w:r>
        <w:r w:rsidR="00E820FC" w:rsidRPr="00E479EE">
          <w:rPr>
            <w:rStyle w:val="Hyperlink"/>
            <w:i/>
            <w:sz w:val="24"/>
          </w:rPr>
          <w:t>,</w:t>
        </w:r>
        <w:proofErr w:type="gramEnd"/>
      </w:hyperlink>
      <w:r w:rsidR="00E820FC">
        <w:rPr>
          <w:i/>
          <w:color w:val="FF0000"/>
          <w:sz w:val="24"/>
        </w:rPr>
        <w:t xml:space="preserve"> </w:t>
      </w:r>
      <w:hyperlink r:id="rId90" w:history="1">
        <w:r w:rsidR="00E820FC" w:rsidRPr="00E479EE">
          <w:rPr>
            <w:rStyle w:val="Hyperlink"/>
            <w:i/>
            <w:sz w:val="24"/>
          </w:rPr>
          <w:t>convertida na Lei nº 12.501, de 7/10/2011</w:t>
        </w:r>
        <w:r w:rsidR="00280614" w:rsidRPr="00E479EE">
          <w:rPr>
            <w:rStyle w:val="Hyperlink"/>
            <w:i/>
            <w:sz w:val="24"/>
          </w:rPr>
          <w:t>)</w:t>
        </w:r>
      </w:hyperlink>
    </w:p>
    <w:p w:rsidR="00E9765C" w:rsidRDefault="00E9765C">
      <w:pPr>
        <w:ind w:firstLine="1134"/>
        <w:jc w:val="both"/>
        <w:rPr>
          <w:sz w:val="24"/>
        </w:rPr>
      </w:pPr>
      <w:r>
        <w:rPr>
          <w:sz w:val="24"/>
        </w:rPr>
        <w:t xml:space="preserve">§ 6º Durante os primeiros 180 (cento e oitenta) dias a contar da constituição da EBC, poderá ser contratado, nos termos dos §§ 3º e 4º deste artigo, mediante análise de </w:t>
      </w:r>
      <w:r w:rsidRPr="009873E1">
        <w:rPr>
          <w:i/>
          <w:sz w:val="24"/>
        </w:rPr>
        <w:t>curriculum vitae</w:t>
      </w:r>
      <w:r>
        <w:rPr>
          <w:sz w:val="24"/>
        </w:rPr>
        <w:t xml:space="preserve">, e nos quantitativos aprovados pelo Ministro de Estado Chefe da Secretaria de Comunicação Social, pessoal técnico e administrativo para atendimento de necessidade temporária de excepcional interesse público, pelo prazo improrrogável de 36 (trinta e seis) meses. </w:t>
      </w:r>
    </w:p>
    <w:p w:rsidR="00E9765C" w:rsidRDefault="00E9765C">
      <w:pPr>
        <w:ind w:firstLine="1134"/>
        <w:jc w:val="both"/>
        <w:rPr>
          <w:sz w:val="24"/>
        </w:rPr>
      </w:pPr>
    </w:p>
    <w:p w:rsidR="00E9765C" w:rsidRDefault="00E9765C">
      <w:pPr>
        <w:ind w:firstLine="1134"/>
        <w:jc w:val="both"/>
        <w:rPr>
          <w:sz w:val="24"/>
        </w:rPr>
      </w:pPr>
      <w:r>
        <w:rPr>
          <w:sz w:val="24"/>
        </w:rPr>
        <w:t xml:space="preserve">Art. 23. Fica a EBC autorizada a patrocinar entidade fechada de previdência complementar, nos termos da legislação vigente. </w:t>
      </w:r>
    </w:p>
    <w:p w:rsidR="00E9765C" w:rsidRDefault="00E9765C">
      <w:pPr>
        <w:ind w:firstLine="1134"/>
        <w:jc w:val="both"/>
        <w:rPr>
          <w:sz w:val="24"/>
        </w:rPr>
      </w:pPr>
    </w:p>
    <w:p w:rsidR="00E9765C" w:rsidRDefault="00E9765C">
      <w:pPr>
        <w:ind w:firstLine="1134"/>
        <w:jc w:val="both"/>
        <w:rPr>
          <w:sz w:val="24"/>
        </w:rPr>
      </w:pPr>
      <w:r>
        <w:rPr>
          <w:sz w:val="24"/>
        </w:rPr>
        <w:lastRenderedPageBreak/>
        <w:t xml:space="preserve">Art. 24. As outorgas do serviço de radiodifusão exploradas pela </w:t>
      </w:r>
      <w:proofErr w:type="spellStart"/>
      <w:r>
        <w:rPr>
          <w:sz w:val="24"/>
        </w:rPr>
        <w:t>Radiobrás</w:t>
      </w:r>
      <w:proofErr w:type="spellEnd"/>
      <w:r>
        <w:rPr>
          <w:sz w:val="24"/>
        </w:rPr>
        <w:t xml:space="preserve"> serão transferidas diretamente à EBC, cabendo ao Ministério das Comunicações, em conjunto com a EBC, as providências cabíveis para formalização desta disposição. </w:t>
      </w:r>
    </w:p>
    <w:p w:rsidR="00E9765C" w:rsidRDefault="00E9765C">
      <w:pPr>
        <w:ind w:firstLine="1134"/>
        <w:jc w:val="both"/>
        <w:rPr>
          <w:sz w:val="24"/>
        </w:rPr>
      </w:pPr>
    </w:p>
    <w:p w:rsidR="00E9765C" w:rsidRDefault="00E9765C">
      <w:pPr>
        <w:ind w:firstLine="1134"/>
        <w:jc w:val="both"/>
        <w:rPr>
          <w:sz w:val="24"/>
        </w:rPr>
      </w:pPr>
      <w:r>
        <w:rPr>
          <w:sz w:val="24"/>
        </w:rPr>
        <w:t xml:space="preserve">Art. 25. A EBC terá regulamento simplificado para contratação de serviços e aquisição de bens, editado por decreto, observados os princípios constitucionais da publicidade, impessoalidade, moralidade, economicidade e eficiência. </w:t>
      </w:r>
    </w:p>
    <w:p w:rsidR="00E9765C" w:rsidRDefault="00E9765C">
      <w:pPr>
        <w:ind w:firstLine="1134"/>
        <w:jc w:val="both"/>
        <w:rPr>
          <w:sz w:val="24"/>
        </w:rPr>
      </w:pPr>
    </w:p>
    <w:p w:rsidR="00E9765C" w:rsidRDefault="00E9765C">
      <w:pPr>
        <w:ind w:firstLine="1134"/>
        <w:jc w:val="both"/>
        <w:rPr>
          <w:sz w:val="24"/>
        </w:rPr>
      </w:pPr>
      <w:r>
        <w:rPr>
          <w:sz w:val="24"/>
        </w:rPr>
        <w:t xml:space="preserve">Art. 26. Com vistas no cumprimento do disposto nesta Lei, no prazo de até 90 (noventa) dias a contar de sua publicação, o contrato de gestão firmado entre a União e a Associação de Comunicação Educativa </w:t>
      </w:r>
      <w:proofErr w:type="spellStart"/>
      <w:r>
        <w:rPr>
          <w:sz w:val="24"/>
        </w:rPr>
        <w:t>Roquette</w:t>
      </w:r>
      <w:proofErr w:type="spellEnd"/>
      <w:r>
        <w:rPr>
          <w:sz w:val="24"/>
        </w:rPr>
        <w:t xml:space="preserve"> Pinto - ACERP, nos termos da Lei nº 9.637, de 15 de maio de 1998, será objeto de repactuação, podendo ser prorrogado por até 36 (trinta e seis) meses. </w:t>
      </w:r>
      <w:hyperlink r:id="rId91" w:history="1">
        <w:r w:rsidR="00001473" w:rsidRPr="006B5119">
          <w:rPr>
            <w:rStyle w:val="Hyperlink"/>
            <w:i/>
            <w:sz w:val="24"/>
          </w:rPr>
          <w:t>(Prazo prorrogado por um período de até 24 meses, contados a partir do dia 31 de dezembro de 2011, de acordo com o art. 3º da Medida Provisória nº 555/12/</w:t>
        </w:r>
        <w:proofErr w:type="gramStart"/>
        <w:r w:rsidR="00001473" w:rsidRPr="006B5119">
          <w:rPr>
            <w:rStyle w:val="Hyperlink"/>
            <w:i/>
            <w:sz w:val="24"/>
          </w:rPr>
          <w:t>2011,</w:t>
        </w:r>
        <w:proofErr w:type="gramEnd"/>
      </w:hyperlink>
      <w:r w:rsidR="00001473">
        <w:rPr>
          <w:i/>
          <w:sz w:val="24"/>
        </w:rPr>
        <w:t xml:space="preserve"> </w:t>
      </w:r>
      <w:hyperlink r:id="rId92" w:history="1">
        <w:r w:rsidR="00001473" w:rsidRPr="00001473">
          <w:rPr>
            <w:rStyle w:val="Hyperlink"/>
            <w:i/>
            <w:sz w:val="24"/>
          </w:rPr>
          <w:t>convertida na Lei nº 12.652, de 25/5/2012)</w:t>
        </w:r>
      </w:hyperlink>
    </w:p>
    <w:p w:rsidR="00E9765C" w:rsidRDefault="00E9765C">
      <w:pPr>
        <w:ind w:firstLine="1134"/>
        <w:jc w:val="both"/>
        <w:rPr>
          <w:sz w:val="24"/>
        </w:rPr>
      </w:pPr>
      <w:r>
        <w:rPr>
          <w:sz w:val="24"/>
        </w:rPr>
        <w:t xml:space="preserve">§ 1º Até a data do seu encerramento, o contrato de gestão firmado entre a União e a </w:t>
      </w:r>
      <w:proofErr w:type="spellStart"/>
      <w:r>
        <w:rPr>
          <w:sz w:val="24"/>
        </w:rPr>
        <w:t>Acerp</w:t>
      </w:r>
      <w:proofErr w:type="spellEnd"/>
      <w:r>
        <w:rPr>
          <w:sz w:val="24"/>
        </w:rPr>
        <w:t xml:space="preserve"> terá seu objeto reduzido para adequar- se às disposições desta Lei, garantida a liquidação das obrigações previamente assumidas pela </w:t>
      </w:r>
      <w:proofErr w:type="spellStart"/>
      <w:r>
        <w:rPr>
          <w:sz w:val="24"/>
        </w:rPr>
        <w:t>Acerp</w:t>
      </w:r>
      <w:proofErr w:type="spellEnd"/>
      <w:r>
        <w:rPr>
          <w:sz w:val="24"/>
        </w:rPr>
        <w:t xml:space="preserve">. </w:t>
      </w:r>
    </w:p>
    <w:p w:rsidR="00E9765C" w:rsidRDefault="00E9765C">
      <w:pPr>
        <w:ind w:firstLine="1134"/>
        <w:jc w:val="both"/>
        <w:rPr>
          <w:sz w:val="24"/>
        </w:rPr>
      </w:pPr>
      <w:r>
        <w:rPr>
          <w:sz w:val="24"/>
        </w:rPr>
        <w:t xml:space="preserve">§ 2º O Poder Executivo poderá, mediante decreto, transpor, remanejar, transferir ou utilizar, total ou parcialmente, as dotações orçamentárias aprovadas na Lei Orçamentária de 2007 para o cumprimento do contrato de gestão referido no § 1º deste artigo em decorrência do disposto nesta Lei, mantida a estrutura programática, expressa por categoria de programação, conforme definida no § 1º do art. 5º da Lei nº 11.439, de 29 de dezembro de 2006, inclusive os títulos, descritores, metas e objetivos, assim como o respectivo detalhamento por esfera orçamentária, grupos de natureza da despesa, fontes de recursos, modalidades de aplicação e identificadores de uso e de resultado primário, mantidos os valores das programações aprovadas na Lei Orçamentária de 2007 ou em seus créditos adicionais, podendo haver, excepcionalmente, ajuste na classificação funcional. </w:t>
      </w:r>
    </w:p>
    <w:p w:rsidR="00E9765C" w:rsidRDefault="00E9765C">
      <w:pPr>
        <w:ind w:firstLine="1134"/>
        <w:jc w:val="both"/>
        <w:rPr>
          <w:sz w:val="24"/>
        </w:rPr>
      </w:pPr>
      <w:r>
        <w:rPr>
          <w:sz w:val="24"/>
        </w:rPr>
        <w:t xml:space="preserve">§ 3º Reverterão à EBC os bens permitidos, cedidos ou transferidos para a </w:t>
      </w:r>
      <w:proofErr w:type="spellStart"/>
      <w:r>
        <w:rPr>
          <w:sz w:val="24"/>
        </w:rPr>
        <w:t>Acerp</w:t>
      </w:r>
      <w:proofErr w:type="spellEnd"/>
      <w:r>
        <w:rPr>
          <w:sz w:val="24"/>
        </w:rPr>
        <w:t xml:space="preserve"> pela União para os fins do cumprimento do contrato de gestão referido no </w:t>
      </w:r>
      <w:r>
        <w:rPr>
          <w:i/>
          <w:sz w:val="24"/>
        </w:rPr>
        <w:t>caput</w:t>
      </w:r>
      <w:r>
        <w:rPr>
          <w:sz w:val="24"/>
        </w:rPr>
        <w:t xml:space="preserve"> deste artigo. </w:t>
      </w:r>
    </w:p>
    <w:p w:rsidR="00E9765C" w:rsidRDefault="00E9765C">
      <w:pPr>
        <w:ind w:firstLine="1134"/>
        <w:jc w:val="both"/>
        <w:rPr>
          <w:sz w:val="24"/>
        </w:rPr>
      </w:pPr>
      <w:r>
        <w:rPr>
          <w:sz w:val="24"/>
        </w:rPr>
        <w:t xml:space="preserve">§ 4º Em decorrência do disposto neste artigo, serão incorporados ao patrimônio da União e transferidos para a EBC o patrimônio, os legados e as doações destinados à </w:t>
      </w:r>
      <w:proofErr w:type="spellStart"/>
      <w:r>
        <w:rPr>
          <w:sz w:val="24"/>
        </w:rPr>
        <w:t>Acerp</w:t>
      </w:r>
      <w:proofErr w:type="spellEnd"/>
      <w:r>
        <w:rPr>
          <w:sz w:val="24"/>
        </w:rPr>
        <w:t xml:space="preserve"> sujeitos ao disposto na alínea i do inciso I do </w:t>
      </w:r>
      <w:r>
        <w:rPr>
          <w:i/>
          <w:sz w:val="24"/>
        </w:rPr>
        <w:t>caput</w:t>
      </w:r>
      <w:r>
        <w:rPr>
          <w:sz w:val="24"/>
        </w:rPr>
        <w:t xml:space="preserve"> do art. 2º da Lei nº 9.637, de 15 de maio de 1998. </w:t>
      </w:r>
    </w:p>
    <w:p w:rsidR="00CE4F9C" w:rsidRDefault="00CE4F9C">
      <w:pPr>
        <w:ind w:firstLine="1134"/>
        <w:jc w:val="both"/>
        <w:rPr>
          <w:sz w:val="24"/>
        </w:rPr>
      </w:pPr>
    </w:p>
    <w:p w:rsidR="00E9765C" w:rsidRDefault="00E9765C">
      <w:pPr>
        <w:ind w:firstLine="1134"/>
        <w:jc w:val="both"/>
        <w:rPr>
          <w:sz w:val="24"/>
        </w:rPr>
      </w:pPr>
      <w:r>
        <w:rPr>
          <w:sz w:val="24"/>
        </w:rPr>
        <w:t xml:space="preserve">Art. 27. A EBC poderá contratar, em caráter excepcional e segundo critérios fixados pelo Conselho de Administração, especialistas para a execução de trabalhos nas áreas artística, audiovisual e jornalística, por projetos ou prazos limitados, sendo inexigível a licitação quando configurada a hipótese referida no </w:t>
      </w:r>
      <w:r>
        <w:rPr>
          <w:i/>
          <w:sz w:val="24"/>
        </w:rPr>
        <w:t>caput</w:t>
      </w:r>
      <w:r>
        <w:rPr>
          <w:sz w:val="24"/>
        </w:rPr>
        <w:t xml:space="preserve"> do art. 25 da Lei nº 8.666, de 21 de junho de 1993. </w:t>
      </w:r>
    </w:p>
    <w:p w:rsidR="00E9765C" w:rsidRDefault="00E9765C">
      <w:pPr>
        <w:ind w:firstLine="1134"/>
        <w:jc w:val="both"/>
        <w:rPr>
          <w:sz w:val="24"/>
        </w:rPr>
      </w:pPr>
    </w:p>
    <w:p w:rsidR="00E9765C" w:rsidRDefault="00E9765C">
      <w:pPr>
        <w:ind w:firstLine="1134"/>
        <w:jc w:val="both"/>
        <w:rPr>
          <w:sz w:val="24"/>
        </w:rPr>
      </w:pPr>
      <w:r>
        <w:rPr>
          <w:sz w:val="24"/>
        </w:rPr>
        <w:t xml:space="preserve">Art. 28. A </w:t>
      </w:r>
      <w:proofErr w:type="spellStart"/>
      <w:r>
        <w:rPr>
          <w:sz w:val="24"/>
        </w:rPr>
        <w:t>Radiobrás</w:t>
      </w:r>
      <w:proofErr w:type="spellEnd"/>
      <w:r>
        <w:rPr>
          <w:sz w:val="24"/>
        </w:rPr>
        <w:t xml:space="preserve"> será incorporada à EBC após sua regular constituição, nos termos do art. 5º desta Lei. </w:t>
      </w:r>
    </w:p>
    <w:p w:rsidR="00E9765C" w:rsidRDefault="00E9765C">
      <w:pPr>
        <w:ind w:firstLine="1134"/>
        <w:jc w:val="both"/>
        <w:rPr>
          <w:sz w:val="24"/>
        </w:rPr>
      </w:pPr>
      <w:r>
        <w:rPr>
          <w:sz w:val="24"/>
        </w:rPr>
        <w:t xml:space="preserve">Parágrafo único. Os bens e equipamentos integrantes do acervo da </w:t>
      </w:r>
      <w:proofErr w:type="spellStart"/>
      <w:r>
        <w:rPr>
          <w:sz w:val="24"/>
        </w:rPr>
        <w:t>Radiobrás</w:t>
      </w:r>
      <w:proofErr w:type="spellEnd"/>
      <w:r>
        <w:rPr>
          <w:sz w:val="24"/>
        </w:rPr>
        <w:t xml:space="preserve"> serão transferidos e incorporados ao patrimônio da EBC. </w:t>
      </w:r>
    </w:p>
    <w:p w:rsidR="00E9765C" w:rsidRDefault="00E9765C">
      <w:pPr>
        <w:ind w:firstLine="1134"/>
        <w:jc w:val="both"/>
        <w:rPr>
          <w:sz w:val="24"/>
        </w:rPr>
      </w:pPr>
    </w:p>
    <w:p w:rsidR="00E9765C" w:rsidRDefault="00E9765C">
      <w:pPr>
        <w:ind w:firstLine="1134"/>
        <w:jc w:val="both"/>
        <w:rPr>
          <w:sz w:val="24"/>
        </w:rPr>
      </w:pPr>
      <w:r>
        <w:rPr>
          <w:sz w:val="24"/>
        </w:rPr>
        <w:t xml:space="preserve">Art. 29. As prestadoras de serviços de televisão por assinatura deverão tornar disponíveis, em sua área de prestação, em todos os planos de serviço, canais de programação de </w:t>
      </w:r>
      <w:r>
        <w:rPr>
          <w:sz w:val="24"/>
        </w:rPr>
        <w:lastRenderedPageBreak/>
        <w:t xml:space="preserve">distribuição obrigatória para utilização pela EBC, pela Câmara dos Deputados, pelo Senado Federal, pelo Supremo Tribunal Federal e pela emissora oficial do Poder Executivo. </w:t>
      </w:r>
    </w:p>
    <w:p w:rsidR="00E9765C" w:rsidRDefault="00E9765C">
      <w:pPr>
        <w:ind w:firstLine="1134"/>
        <w:jc w:val="both"/>
        <w:rPr>
          <w:sz w:val="24"/>
        </w:rPr>
      </w:pPr>
      <w:r>
        <w:rPr>
          <w:sz w:val="24"/>
        </w:rPr>
        <w:t xml:space="preserve">Parágrafo único. No caso de comprovada impossibilidade técnica da prestadora oferecer os canais obrigatórios de que trata este artigo, o órgão regulador de telecomunicações deverá dispor sobre quais canais de programação deverão ser oferecidos aos usuários. </w:t>
      </w:r>
    </w:p>
    <w:p w:rsidR="00E9765C" w:rsidRDefault="00E9765C">
      <w:pPr>
        <w:ind w:firstLine="1134"/>
        <w:jc w:val="both"/>
        <w:rPr>
          <w:sz w:val="24"/>
        </w:rPr>
      </w:pPr>
    </w:p>
    <w:p w:rsidR="00E9765C" w:rsidRDefault="00E9765C">
      <w:pPr>
        <w:ind w:firstLine="1134"/>
        <w:jc w:val="both"/>
        <w:rPr>
          <w:sz w:val="24"/>
        </w:rPr>
      </w:pPr>
      <w:r>
        <w:rPr>
          <w:sz w:val="24"/>
        </w:rPr>
        <w:t xml:space="preserve">Art. 30. Os servidores em exercício na Associação de Comunicação Educativa </w:t>
      </w:r>
      <w:proofErr w:type="spellStart"/>
      <w:r>
        <w:rPr>
          <w:sz w:val="24"/>
        </w:rPr>
        <w:t>Roquette</w:t>
      </w:r>
      <w:proofErr w:type="spellEnd"/>
      <w:r>
        <w:rPr>
          <w:sz w:val="24"/>
        </w:rPr>
        <w:t xml:space="preserve"> Pinto - ACERP poderão ser cedidos para a EBC, na forma do art. 93 da Lei nº 8.112, de 11 de dezembro de 1990, mediante termo de opção. </w:t>
      </w:r>
    </w:p>
    <w:p w:rsidR="00E9765C" w:rsidRDefault="00E9765C">
      <w:pPr>
        <w:ind w:firstLine="1134"/>
        <w:jc w:val="both"/>
        <w:rPr>
          <w:sz w:val="24"/>
        </w:rPr>
      </w:pPr>
    </w:p>
    <w:p w:rsidR="00E9765C" w:rsidRDefault="00E9765C">
      <w:pPr>
        <w:ind w:firstLine="1134"/>
        <w:jc w:val="both"/>
        <w:rPr>
          <w:sz w:val="24"/>
        </w:rPr>
      </w:pPr>
      <w:r>
        <w:rPr>
          <w:sz w:val="24"/>
        </w:rPr>
        <w:t xml:space="preserve">Art. 31. (VETADO) </w:t>
      </w:r>
    </w:p>
    <w:p w:rsidR="00E9765C" w:rsidRDefault="00E9765C">
      <w:pPr>
        <w:ind w:firstLine="1134"/>
        <w:jc w:val="both"/>
        <w:rPr>
          <w:sz w:val="24"/>
        </w:rPr>
      </w:pPr>
    </w:p>
    <w:p w:rsidR="00E9765C" w:rsidRDefault="00E9765C">
      <w:pPr>
        <w:ind w:firstLine="1134"/>
        <w:jc w:val="both"/>
        <w:rPr>
          <w:sz w:val="24"/>
        </w:rPr>
      </w:pPr>
      <w:r>
        <w:rPr>
          <w:sz w:val="24"/>
        </w:rPr>
        <w:t xml:space="preserve">Art. 32. Fica instituída a Contribuição para o Fomento da Radiodifusão Pública, com o objetivo de propiciar meios para a melhoria dos serviços de radiodifusão pública e para a ampliação de sua penetração mediante a utilização de serviços de telecomunicações. </w:t>
      </w:r>
    </w:p>
    <w:p w:rsidR="00E9765C" w:rsidRDefault="00E9765C">
      <w:pPr>
        <w:ind w:firstLine="1134"/>
        <w:jc w:val="both"/>
        <w:rPr>
          <w:sz w:val="24"/>
        </w:rPr>
      </w:pPr>
      <w:r>
        <w:rPr>
          <w:sz w:val="24"/>
        </w:rPr>
        <w:t xml:space="preserve">§ 1º A Contribuição é devida pelas prestadoras dos serviços constantes do Anexo desta Lei, e o seu fato gerador é a prestação deles. </w:t>
      </w:r>
    </w:p>
    <w:p w:rsidR="00E9765C" w:rsidRDefault="00E9765C">
      <w:pPr>
        <w:ind w:firstLine="1134"/>
        <w:jc w:val="both"/>
        <w:rPr>
          <w:sz w:val="24"/>
        </w:rPr>
      </w:pPr>
      <w:r>
        <w:rPr>
          <w:sz w:val="24"/>
        </w:rPr>
        <w:t xml:space="preserve">§ 2º A Contribuição será paga, anualmente, até o dia 31 de março, em valores constantes do Anexo desta Lei. </w:t>
      </w:r>
    </w:p>
    <w:p w:rsidR="00E9765C" w:rsidRDefault="00E9765C">
      <w:pPr>
        <w:ind w:firstLine="1134"/>
        <w:jc w:val="both"/>
        <w:rPr>
          <w:sz w:val="24"/>
        </w:rPr>
      </w:pPr>
      <w:r>
        <w:rPr>
          <w:sz w:val="24"/>
        </w:rPr>
        <w:t xml:space="preserve">§ 3º A Contribuição </w:t>
      </w:r>
      <w:proofErr w:type="gramStart"/>
      <w:r>
        <w:rPr>
          <w:sz w:val="24"/>
        </w:rPr>
        <w:t>sujeita-se</w:t>
      </w:r>
      <w:proofErr w:type="gramEnd"/>
      <w:r>
        <w:rPr>
          <w:sz w:val="24"/>
        </w:rPr>
        <w:t xml:space="preserve"> às normas relativas ao processo administrativo fiscal de determinação e exigência de créditos tributários federais e de consulta, previstas no Decreto nº 70.235, de 6 de março de 1972, bem como, subsidiariamente e no que couber, às disposições da legislação do imposto de renda, especialmente quanto às penalidades e aos demais acréscimos legais. </w:t>
      </w:r>
    </w:p>
    <w:p w:rsidR="00E9765C" w:rsidRDefault="00E9765C">
      <w:pPr>
        <w:ind w:firstLine="1134"/>
        <w:jc w:val="both"/>
        <w:rPr>
          <w:sz w:val="24"/>
        </w:rPr>
      </w:pPr>
      <w:r>
        <w:rPr>
          <w:sz w:val="24"/>
        </w:rPr>
        <w:t xml:space="preserve">§ 4º São isentos do pagamento da Contribuição o órgão regulador das telecomunicações, as Forças Armadas, a Polícia Federal, as Polícias Militares, a Polícia Rodoviária Federal, as Polícias Civis e os Corpos de Bombeiros Militares. </w:t>
      </w:r>
    </w:p>
    <w:p w:rsidR="00E9765C" w:rsidRDefault="00E9765C">
      <w:pPr>
        <w:ind w:firstLine="1134"/>
        <w:jc w:val="both"/>
        <w:rPr>
          <w:sz w:val="24"/>
        </w:rPr>
      </w:pPr>
      <w:r>
        <w:rPr>
          <w:sz w:val="24"/>
        </w:rPr>
        <w:t xml:space="preserve">§ 5º A totalidade de recursos de que trata este artigo deverá ser programada em categoria específica e utilizada exclusivamente para o atendimento dos objetivos definidos no </w:t>
      </w:r>
      <w:r>
        <w:rPr>
          <w:i/>
          <w:sz w:val="24"/>
        </w:rPr>
        <w:t>caput</w:t>
      </w:r>
      <w:r>
        <w:rPr>
          <w:sz w:val="24"/>
        </w:rPr>
        <w:t xml:space="preserve"> deste artigo. </w:t>
      </w:r>
    </w:p>
    <w:p w:rsidR="00E9765C" w:rsidRDefault="00E9765C">
      <w:pPr>
        <w:pStyle w:val="Recuodecorpodetexto3"/>
      </w:pPr>
      <w:r>
        <w:t xml:space="preserve">§ 6º Na ocorrência de nova modalidade de serviço de telecomunicações, será devido pela prestadora, em caráter provisório, o valor da contribuição prevista no item </w:t>
      </w:r>
      <w:proofErr w:type="gramStart"/>
      <w:r>
        <w:t>1</w:t>
      </w:r>
      <w:proofErr w:type="gramEnd"/>
      <w:r>
        <w:t xml:space="preserve"> da Tabela constante do Anexo desta Lei, até que lei fixe seu valor. </w:t>
      </w:r>
    </w:p>
    <w:p w:rsidR="00E9765C" w:rsidRDefault="00E9765C">
      <w:pPr>
        <w:ind w:firstLine="1134"/>
        <w:jc w:val="both"/>
        <w:rPr>
          <w:sz w:val="24"/>
        </w:rPr>
      </w:pPr>
      <w:r>
        <w:rPr>
          <w:sz w:val="24"/>
        </w:rPr>
        <w:t xml:space="preserve">§ 7º À Agência Nacional de Telecomunicações - ANATEL compete planejar, executar, acompanhar e avaliar as atividades relativas </w:t>
      </w:r>
      <w:proofErr w:type="gramStart"/>
      <w:r>
        <w:rPr>
          <w:sz w:val="24"/>
        </w:rPr>
        <w:t>a</w:t>
      </w:r>
      <w:proofErr w:type="gramEnd"/>
      <w:r>
        <w:rPr>
          <w:sz w:val="24"/>
        </w:rPr>
        <w:t xml:space="preserve"> tributação, fiscalização, arrecadação, cobrança e recolhimento da contribuição prevista neste artigo, cabendo-lhe promover as demais atividades necessárias à sua administração. </w:t>
      </w:r>
      <w:hyperlink r:id="rId93" w:history="1">
        <w:r>
          <w:rPr>
            <w:rStyle w:val="Hyperlink"/>
            <w:i/>
            <w:sz w:val="24"/>
          </w:rPr>
          <w:t xml:space="preserve">(Parágrafo acrescido pela Medida Provisória nº 460, de </w:t>
        </w:r>
        <w:proofErr w:type="gramStart"/>
        <w:r>
          <w:rPr>
            <w:rStyle w:val="Hyperlink"/>
            <w:i/>
            <w:sz w:val="24"/>
          </w:rPr>
          <w:t>30/1/2009,</w:t>
        </w:r>
        <w:proofErr w:type="gramEnd"/>
      </w:hyperlink>
      <w:r>
        <w:rPr>
          <w:i/>
          <w:sz w:val="24"/>
        </w:rPr>
        <w:t xml:space="preserve"> </w:t>
      </w:r>
      <w:hyperlink r:id="rId94" w:history="1">
        <w:r>
          <w:rPr>
            <w:rStyle w:val="Hyperlink"/>
            <w:i/>
            <w:sz w:val="24"/>
          </w:rPr>
          <w:t>convertida na Lei nº 12.024, de 27/8/2009)</w:t>
        </w:r>
      </w:hyperlink>
    </w:p>
    <w:p w:rsidR="00E9765C" w:rsidRDefault="00E9765C">
      <w:pPr>
        <w:ind w:firstLine="1134"/>
        <w:jc w:val="both"/>
        <w:rPr>
          <w:sz w:val="24"/>
        </w:rPr>
      </w:pPr>
      <w:r>
        <w:rPr>
          <w:sz w:val="24"/>
        </w:rPr>
        <w:t xml:space="preserve">§ 8º A retribuição à Anatel pelos serviços referidos no § 7º será de 2,5% (dois inteiros e cinco décimos por cento) do montante arrecadado. </w:t>
      </w:r>
      <w:hyperlink r:id="rId95" w:history="1">
        <w:r>
          <w:rPr>
            <w:rStyle w:val="Hyperlink"/>
            <w:i/>
            <w:sz w:val="24"/>
          </w:rPr>
          <w:t xml:space="preserve">(Parágrafo acrescido pela Medida Provisória nº 460, de </w:t>
        </w:r>
        <w:proofErr w:type="gramStart"/>
        <w:r>
          <w:rPr>
            <w:rStyle w:val="Hyperlink"/>
            <w:i/>
            <w:sz w:val="24"/>
          </w:rPr>
          <w:t>30/1/2009,</w:t>
        </w:r>
        <w:proofErr w:type="gramEnd"/>
      </w:hyperlink>
      <w:r>
        <w:rPr>
          <w:i/>
          <w:sz w:val="24"/>
        </w:rPr>
        <w:t xml:space="preserve"> </w:t>
      </w:r>
      <w:hyperlink r:id="rId96" w:history="1">
        <w:r>
          <w:rPr>
            <w:rStyle w:val="Hyperlink"/>
            <w:i/>
            <w:sz w:val="24"/>
          </w:rPr>
          <w:t>convertida na Lei nº 12.024, de 27/8/2009)</w:t>
        </w:r>
      </w:hyperlink>
    </w:p>
    <w:p w:rsidR="00E9765C" w:rsidRDefault="00E9765C">
      <w:pPr>
        <w:ind w:firstLine="1134"/>
        <w:jc w:val="both"/>
        <w:rPr>
          <w:sz w:val="24"/>
        </w:rPr>
      </w:pPr>
      <w:r>
        <w:rPr>
          <w:sz w:val="24"/>
        </w:rPr>
        <w:t xml:space="preserve">§ 9º O percentual e a forma de repasse à Empresa Brasil de Comunicação - EBC dos recursos arrecadados com a contribuição deste artigo serão definidos em regulamento, respeitados o mínimo estabelecido no inciso III do art. 11 desta Lei e o disposto no § 8º deste artigo. </w:t>
      </w:r>
      <w:hyperlink r:id="rId97" w:history="1">
        <w:r>
          <w:rPr>
            <w:rStyle w:val="Hyperlink"/>
            <w:i/>
            <w:sz w:val="24"/>
          </w:rPr>
          <w:t xml:space="preserve">(Parágrafo acrescido pela Medida Provisória nº 460, de </w:t>
        </w:r>
        <w:proofErr w:type="gramStart"/>
        <w:r>
          <w:rPr>
            <w:rStyle w:val="Hyperlink"/>
            <w:i/>
            <w:sz w:val="24"/>
          </w:rPr>
          <w:t>30/1/2009,</w:t>
        </w:r>
        <w:proofErr w:type="gramEnd"/>
      </w:hyperlink>
      <w:r>
        <w:rPr>
          <w:i/>
          <w:sz w:val="24"/>
        </w:rPr>
        <w:t xml:space="preserve"> </w:t>
      </w:r>
      <w:hyperlink r:id="rId98" w:history="1">
        <w:r>
          <w:rPr>
            <w:rStyle w:val="Hyperlink"/>
            <w:i/>
            <w:sz w:val="24"/>
          </w:rPr>
          <w:t>convertida na Lei nº 12.024, de 27/8/2009)</w:t>
        </w:r>
      </w:hyperlink>
    </w:p>
    <w:p w:rsidR="00E9765C" w:rsidRDefault="00E9765C">
      <w:pPr>
        <w:ind w:firstLine="1134"/>
        <w:jc w:val="both"/>
        <w:rPr>
          <w:sz w:val="24"/>
        </w:rPr>
      </w:pPr>
      <w:r>
        <w:rPr>
          <w:sz w:val="24"/>
        </w:rPr>
        <w:lastRenderedPageBreak/>
        <w:t xml:space="preserve">§ 10. Enquanto não editado o decreto a que se refere o § 9º, deverá a Anatel repassar integralmente à EBC toda a arrecadação da contribuição deste artigo, observado o disposto no § 8º deste artigo. </w:t>
      </w:r>
      <w:hyperlink r:id="rId99" w:history="1">
        <w:r>
          <w:rPr>
            <w:rStyle w:val="Hyperlink"/>
            <w:i/>
            <w:sz w:val="24"/>
          </w:rPr>
          <w:t xml:space="preserve">(Parágrafo acrescido pela Medida Provisória nº 460, de </w:t>
        </w:r>
        <w:proofErr w:type="gramStart"/>
        <w:r>
          <w:rPr>
            <w:rStyle w:val="Hyperlink"/>
            <w:i/>
            <w:sz w:val="24"/>
          </w:rPr>
          <w:t>30/1/2009,</w:t>
        </w:r>
        <w:proofErr w:type="gramEnd"/>
      </w:hyperlink>
      <w:r>
        <w:rPr>
          <w:i/>
          <w:sz w:val="24"/>
        </w:rPr>
        <w:t xml:space="preserve"> </w:t>
      </w:r>
      <w:hyperlink r:id="rId100" w:history="1">
        <w:r>
          <w:rPr>
            <w:rStyle w:val="Hyperlink"/>
            <w:i/>
            <w:sz w:val="24"/>
          </w:rPr>
          <w:t>convertida na Lei nº 12.024, de 27/8/2009)</w:t>
        </w:r>
      </w:hyperlink>
    </w:p>
    <w:p w:rsidR="00E9765C" w:rsidRDefault="00E9765C">
      <w:pPr>
        <w:ind w:firstLine="1134"/>
        <w:jc w:val="both"/>
        <w:rPr>
          <w:sz w:val="24"/>
        </w:rPr>
      </w:pPr>
      <w:r>
        <w:rPr>
          <w:sz w:val="24"/>
        </w:rPr>
        <w:t xml:space="preserve">§ 11. Excepcionalmente, no ano de 2009, a contribuição anual prevista no § 2º poderá ser paga até o dia 31 de maio de 2009, nos valores constantes do Anexo desta Lei. </w:t>
      </w:r>
      <w:hyperlink r:id="rId101" w:history="1">
        <w:r>
          <w:rPr>
            <w:rStyle w:val="Hyperlink"/>
            <w:i/>
            <w:sz w:val="24"/>
          </w:rPr>
          <w:t xml:space="preserve">(Parágrafo acrescido pela Medida Provisória nº 460, de </w:t>
        </w:r>
        <w:proofErr w:type="gramStart"/>
        <w:r>
          <w:rPr>
            <w:rStyle w:val="Hyperlink"/>
            <w:i/>
            <w:sz w:val="24"/>
          </w:rPr>
          <w:t>30/1/2009,</w:t>
        </w:r>
        <w:proofErr w:type="gramEnd"/>
      </w:hyperlink>
      <w:r>
        <w:rPr>
          <w:i/>
          <w:sz w:val="24"/>
        </w:rPr>
        <w:t xml:space="preserve"> </w:t>
      </w:r>
      <w:hyperlink r:id="rId102" w:history="1">
        <w:r>
          <w:rPr>
            <w:rStyle w:val="Hyperlink"/>
            <w:i/>
            <w:sz w:val="24"/>
          </w:rPr>
          <w:t>convertida na Lei nº 12.024, de 27/8/2009)</w:t>
        </w:r>
      </w:hyperlink>
    </w:p>
    <w:p w:rsidR="00E9765C" w:rsidRDefault="00E9765C">
      <w:pPr>
        <w:ind w:firstLine="1134"/>
        <w:jc w:val="both"/>
        <w:rPr>
          <w:sz w:val="24"/>
        </w:rPr>
      </w:pPr>
      <w:r>
        <w:rPr>
          <w:sz w:val="24"/>
        </w:rPr>
        <w:t xml:space="preserve">§ 12. O decreto a que se refere o § 9º regulamentará o percentual e a forma de repasse de parte do produto da arrecadação da contribuição prevista no caput, para o financiamento dos Serviços de Televisão e de Retransmissão de Televisão Pública Digital explorada por entes e órgãos integrantes dos Poderes da União, no âmbito do Sistema Brasileiro de Televisão Digital Terrestre - SBTVD, respeitado o mínimo estabelecido no inciso III do art. 11 desta Lei e o disposto no § 8º deste artigo. </w:t>
      </w:r>
      <w:hyperlink r:id="rId103" w:history="1">
        <w:r>
          <w:rPr>
            <w:rStyle w:val="Hyperlink"/>
            <w:i/>
            <w:sz w:val="24"/>
          </w:rPr>
          <w:t>(Parágrafo acrescido pela Lei nº 12.024, de 27/8/2009)</w:t>
        </w:r>
        <w:proofErr w:type="gramStart"/>
      </w:hyperlink>
      <w:proofErr w:type="gramEnd"/>
    </w:p>
    <w:p w:rsidR="00E9765C" w:rsidRDefault="00E9765C">
      <w:pPr>
        <w:jc w:val="both"/>
        <w:rPr>
          <w:sz w:val="24"/>
        </w:rPr>
      </w:pPr>
    </w:p>
    <w:p w:rsidR="00E9765C" w:rsidRDefault="00E9765C">
      <w:pPr>
        <w:pStyle w:val="Recuodecorpodetexto3"/>
      </w:pPr>
      <w:r>
        <w:t xml:space="preserve">Art. 33. O </w:t>
      </w:r>
      <w:r>
        <w:rPr>
          <w:i/>
        </w:rPr>
        <w:t>caput</w:t>
      </w:r>
      <w:r>
        <w:t xml:space="preserve"> do art. 8º da Lei nº 5.070, de </w:t>
      </w:r>
      <w:proofErr w:type="gramStart"/>
      <w:r>
        <w:t>7</w:t>
      </w:r>
      <w:proofErr w:type="gramEnd"/>
      <w:r>
        <w:t xml:space="preserve"> de julho de 1966, passa a vigorar com a seguinte redação: </w:t>
      </w:r>
    </w:p>
    <w:p w:rsidR="00E9765C" w:rsidRDefault="00E9765C">
      <w:pPr>
        <w:jc w:val="both"/>
        <w:rPr>
          <w:sz w:val="24"/>
        </w:rPr>
      </w:pPr>
    </w:p>
    <w:p w:rsidR="00E9765C" w:rsidRDefault="00E9765C">
      <w:pPr>
        <w:ind w:left="1134"/>
        <w:jc w:val="both"/>
        <w:rPr>
          <w:sz w:val="24"/>
        </w:rPr>
      </w:pPr>
      <w:proofErr w:type="gramStart"/>
      <w:r>
        <w:rPr>
          <w:sz w:val="24"/>
        </w:rPr>
        <w:t>"Art. 8º A Taxa de Fiscalização de Funcionamento será paga, anualmente, até o dia 31 de março, e seus valores serão os correspondentes a 45% (quarenta e cinco por cento) dos fixados para a Taxa de Fiscalização de Instalação.</w:t>
      </w:r>
      <w:proofErr w:type="gramEnd"/>
    </w:p>
    <w:p w:rsidR="00E9765C" w:rsidRDefault="00E9765C">
      <w:pPr>
        <w:ind w:left="1134"/>
        <w:jc w:val="both"/>
        <w:rPr>
          <w:sz w:val="24"/>
        </w:rPr>
      </w:pPr>
      <w:proofErr w:type="gramStart"/>
      <w:r>
        <w:rPr>
          <w:sz w:val="24"/>
        </w:rPr>
        <w:t>..................................................................................................................</w:t>
      </w:r>
      <w:proofErr w:type="gramEnd"/>
      <w:r>
        <w:rPr>
          <w:sz w:val="24"/>
        </w:rPr>
        <w:t>" (NR)</w:t>
      </w:r>
    </w:p>
    <w:p w:rsidR="00E9765C" w:rsidRDefault="00E9765C">
      <w:pPr>
        <w:jc w:val="both"/>
        <w:rPr>
          <w:sz w:val="24"/>
        </w:rPr>
      </w:pPr>
    </w:p>
    <w:p w:rsidR="00E9765C" w:rsidRDefault="00E9765C">
      <w:pPr>
        <w:ind w:firstLine="1134"/>
        <w:jc w:val="both"/>
        <w:rPr>
          <w:sz w:val="24"/>
        </w:rPr>
      </w:pPr>
      <w:r>
        <w:rPr>
          <w:sz w:val="24"/>
        </w:rPr>
        <w:t xml:space="preserve">Art. 34. Esta Lei entra em vigor na data de sua publicação, produzindo efeitos, relativamente aos </w:t>
      </w:r>
      <w:proofErr w:type="spellStart"/>
      <w:r>
        <w:rPr>
          <w:sz w:val="24"/>
        </w:rPr>
        <w:t>arts</w:t>
      </w:r>
      <w:proofErr w:type="spellEnd"/>
      <w:r>
        <w:rPr>
          <w:sz w:val="24"/>
        </w:rPr>
        <w:t xml:space="preserve">. 32 e 33 desta Lei, a partir do ano seguinte à sua publicação. </w:t>
      </w:r>
    </w:p>
    <w:p w:rsidR="00E9765C" w:rsidRDefault="00E9765C">
      <w:pPr>
        <w:ind w:firstLine="1134"/>
        <w:jc w:val="both"/>
        <w:rPr>
          <w:sz w:val="24"/>
        </w:rPr>
      </w:pPr>
    </w:p>
    <w:p w:rsidR="00E9765C" w:rsidRDefault="00E9765C">
      <w:pPr>
        <w:ind w:firstLine="1134"/>
        <w:jc w:val="both"/>
        <w:rPr>
          <w:sz w:val="24"/>
        </w:rPr>
      </w:pPr>
      <w:r>
        <w:rPr>
          <w:sz w:val="24"/>
        </w:rPr>
        <w:t xml:space="preserve">Brasília, </w:t>
      </w:r>
      <w:proofErr w:type="gramStart"/>
      <w:r>
        <w:rPr>
          <w:sz w:val="24"/>
        </w:rPr>
        <w:t>7</w:t>
      </w:r>
      <w:proofErr w:type="gramEnd"/>
      <w:r>
        <w:rPr>
          <w:sz w:val="24"/>
        </w:rPr>
        <w:t xml:space="preserve"> de abril de 2008; 187º da Independência e 120º da República. </w:t>
      </w:r>
    </w:p>
    <w:p w:rsidR="00E9765C" w:rsidRDefault="00E9765C">
      <w:pPr>
        <w:ind w:firstLine="1134"/>
        <w:jc w:val="both"/>
        <w:rPr>
          <w:sz w:val="24"/>
        </w:rPr>
      </w:pPr>
    </w:p>
    <w:p w:rsidR="00E9765C" w:rsidRDefault="00E9765C">
      <w:pPr>
        <w:ind w:firstLine="1134"/>
        <w:jc w:val="both"/>
        <w:rPr>
          <w:sz w:val="24"/>
        </w:rPr>
      </w:pPr>
      <w:r>
        <w:rPr>
          <w:sz w:val="24"/>
        </w:rPr>
        <w:t xml:space="preserve">LUIZ INÁCIO LULA DA SILVA </w:t>
      </w:r>
    </w:p>
    <w:p w:rsidR="00E9765C" w:rsidRDefault="00E9765C">
      <w:pPr>
        <w:ind w:firstLine="1134"/>
        <w:jc w:val="both"/>
        <w:rPr>
          <w:sz w:val="24"/>
        </w:rPr>
      </w:pPr>
      <w:r>
        <w:rPr>
          <w:sz w:val="24"/>
        </w:rPr>
        <w:t xml:space="preserve">Guido Mantega </w:t>
      </w:r>
    </w:p>
    <w:p w:rsidR="00E9765C" w:rsidRDefault="00E9765C">
      <w:pPr>
        <w:ind w:firstLine="1134"/>
        <w:jc w:val="both"/>
        <w:rPr>
          <w:sz w:val="24"/>
        </w:rPr>
      </w:pPr>
      <w:r>
        <w:rPr>
          <w:sz w:val="24"/>
        </w:rPr>
        <w:t xml:space="preserve">Dilma Rousseff </w:t>
      </w:r>
    </w:p>
    <w:p w:rsidR="00E9765C" w:rsidRDefault="00E9765C">
      <w:pPr>
        <w:pStyle w:val="Ttulo2"/>
      </w:pPr>
      <w:r>
        <w:t>Franklin Martins</w:t>
      </w:r>
    </w:p>
    <w:p w:rsidR="00E9765C" w:rsidRDefault="00E9765C"/>
    <w:p w:rsidR="000B660B" w:rsidRDefault="000B660B"/>
    <w:p w:rsidR="000B660B" w:rsidRPr="000B660B" w:rsidRDefault="000B660B" w:rsidP="000B660B">
      <w:pPr>
        <w:jc w:val="center"/>
        <w:rPr>
          <w:sz w:val="24"/>
        </w:rPr>
      </w:pPr>
      <w:r w:rsidRPr="000B660B">
        <w:rPr>
          <w:sz w:val="24"/>
        </w:rPr>
        <w:t>ANEXO</w:t>
      </w:r>
    </w:p>
    <w:p w:rsidR="000B660B" w:rsidRPr="000B660B" w:rsidRDefault="000B660B" w:rsidP="000B660B">
      <w:pPr>
        <w:jc w:val="center"/>
        <w:rPr>
          <w:sz w:val="24"/>
        </w:rPr>
      </w:pPr>
    </w:p>
    <w:p w:rsidR="000B660B" w:rsidRDefault="000B660B" w:rsidP="000B660B">
      <w:pPr>
        <w:jc w:val="center"/>
        <w:rPr>
          <w:sz w:val="24"/>
        </w:rPr>
      </w:pPr>
      <w:r w:rsidRPr="000B660B">
        <w:rPr>
          <w:sz w:val="24"/>
        </w:rPr>
        <w:t>Valores da Contribuição para o Fomento da Radiodifusão Pública</w:t>
      </w:r>
    </w:p>
    <w:p w:rsidR="00196297" w:rsidRDefault="001F6271" w:rsidP="000B660B">
      <w:pPr>
        <w:jc w:val="center"/>
        <w:rPr>
          <w:sz w:val="24"/>
        </w:rPr>
      </w:pPr>
      <w:hyperlink r:id="rId104" w:history="1">
        <w:r w:rsidR="00F8759E">
          <w:rPr>
            <w:rStyle w:val="Hyperlink"/>
            <w:i/>
            <w:sz w:val="24"/>
          </w:rPr>
          <w:t>(Anexo com redação dad</w:t>
        </w:r>
        <w:r w:rsidR="00F8759E" w:rsidRPr="00922144">
          <w:rPr>
            <w:rStyle w:val="Hyperlink"/>
            <w:i/>
            <w:sz w:val="24"/>
          </w:rPr>
          <w:t>a</w:t>
        </w:r>
        <w:r w:rsidR="00F8759E">
          <w:rPr>
            <w:rStyle w:val="Hyperlink"/>
            <w:i/>
            <w:sz w:val="24"/>
          </w:rPr>
          <w:t xml:space="preserve"> pel</w:t>
        </w:r>
        <w:r w:rsidR="00C27DD0">
          <w:rPr>
            <w:rStyle w:val="Hyperlink"/>
            <w:i/>
            <w:sz w:val="24"/>
          </w:rPr>
          <w:t>o Anexo II à</w:t>
        </w:r>
        <w:r w:rsidR="00F8759E" w:rsidRPr="00922144">
          <w:rPr>
            <w:rStyle w:val="Hyperlink"/>
            <w:i/>
            <w:sz w:val="24"/>
          </w:rPr>
          <w:t xml:space="preserve"> Medida Provisória nº 1.018, de </w:t>
        </w:r>
        <w:proofErr w:type="gramStart"/>
        <w:r w:rsidR="00F8759E" w:rsidRPr="00922144">
          <w:rPr>
            <w:rStyle w:val="Hyperlink"/>
            <w:i/>
            <w:sz w:val="24"/>
          </w:rPr>
          <w:t>18/12/2020,</w:t>
        </w:r>
        <w:proofErr w:type="gramEnd"/>
      </w:hyperlink>
      <w:r w:rsidR="00213118">
        <w:rPr>
          <w:i/>
          <w:sz w:val="24"/>
        </w:rPr>
        <w:t xml:space="preserve"> </w:t>
      </w:r>
      <w:hyperlink r:id="rId105" w:history="1">
        <w:r w:rsidR="00213118" w:rsidRPr="00B2589D">
          <w:rPr>
            <w:rStyle w:val="Hyperlink"/>
            <w:i/>
            <w:sz w:val="24"/>
          </w:rPr>
          <w:t>convertida na Lei nº 14.173, de 15/6/2021, com produção de efeitos a partir de 1º/1/2021)</w:t>
        </w:r>
      </w:hyperlink>
    </w:p>
    <w:p w:rsidR="000B660B" w:rsidRPr="000B660B" w:rsidRDefault="000B660B" w:rsidP="000B660B">
      <w:pPr>
        <w:jc w:val="center"/>
        <w:rPr>
          <w:sz w:val="24"/>
        </w:rPr>
      </w:pPr>
    </w:p>
    <w:tbl>
      <w:tblPr>
        <w:tblW w:w="0" w:type="auto"/>
        <w:tblCellMar>
          <w:left w:w="0" w:type="dxa"/>
          <w:right w:w="0" w:type="dxa"/>
        </w:tblCellMar>
        <w:tblLook w:val="04A0" w:firstRow="1" w:lastRow="0" w:firstColumn="1" w:lastColumn="0" w:noHBand="0" w:noVBand="1"/>
      </w:tblPr>
      <w:tblGrid>
        <w:gridCol w:w="3979"/>
        <w:gridCol w:w="4253"/>
        <w:gridCol w:w="1193"/>
      </w:tblGrid>
      <w:tr w:rsidR="000B660B" w:rsidRPr="000B660B" w:rsidTr="004540F0">
        <w:tc>
          <w:tcPr>
            <w:tcW w:w="3979" w:type="dxa"/>
            <w:tcBorders>
              <w:top w:val="single" w:sz="8" w:space="0" w:color="auto"/>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single" w:sz="8" w:space="0" w:color="auto"/>
              <w:left w:val="nil"/>
              <w:bottom w:val="nil"/>
              <w:right w:val="single" w:sz="8" w:space="0" w:color="auto"/>
            </w:tcBorders>
            <w:vAlign w:val="center"/>
            <w:hideMark/>
          </w:tcPr>
          <w:p w:rsidR="000B660B" w:rsidRPr="000B660B" w:rsidRDefault="000B660B" w:rsidP="000B660B">
            <w:pPr>
              <w:rPr>
                <w:sz w:val="24"/>
              </w:rPr>
            </w:pPr>
            <w:r w:rsidRPr="000B660B">
              <w:rPr>
                <w:sz w:val="24"/>
              </w:rPr>
              <w:t>a) base</w:t>
            </w:r>
          </w:p>
        </w:tc>
        <w:tc>
          <w:tcPr>
            <w:tcW w:w="1193" w:type="dxa"/>
            <w:tcBorders>
              <w:top w:val="single" w:sz="8" w:space="0" w:color="auto"/>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67,00</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1. Serviço Móvel Celular</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b) repetidora</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67,00</w:t>
            </w:r>
          </w:p>
        </w:tc>
      </w:tr>
      <w:tr w:rsidR="000B660B" w:rsidRPr="000B660B" w:rsidTr="004540F0">
        <w:trPr>
          <w:trHeight w:val="164"/>
        </w:trPr>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c) móvel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rPr>
          <w:trHeight w:val="241"/>
        </w:trPr>
        <w:tc>
          <w:tcPr>
            <w:tcW w:w="3979" w:type="dxa"/>
            <w:tcBorders>
              <w:top w:val="nil"/>
              <w:left w:val="single" w:sz="8" w:space="0" w:color="auto"/>
              <w:bottom w:val="nil"/>
              <w:right w:val="single" w:sz="8" w:space="0" w:color="auto"/>
            </w:tcBorders>
            <w:hideMark/>
          </w:tcPr>
          <w:p w:rsidR="000B660B" w:rsidRPr="000B660B" w:rsidRDefault="000B660B" w:rsidP="000B660B">
            <w:pPr>
              <w:rPr>
                <w:sz w:val="24"/>
              </w:rPr>
            </w:pPr>
            <w:r w:rsidRPr="000B660B">
              <w:rPr>
                <w:sz w:val="24"/>
              </w:rPr>
              <w:t>2. Serviço Telefônico Público Móvel</w:t>
            </w:r>
          </w:p>
        </w:tc>
        <w:tc>
          <w:tcPr>
            <w:tcW w:w="4253" w:type="dxa"/>
            <w:tcBorders>
              <w:top w:val="nil"/>
              <w:left w:val="nil"/>
              <w:bottom w:val="nil"/>
              <w:right w:val="single" w:sz="8" w:space="0" w:color="auto"/>
            </w:tcBorders>
            <w:hideMark/>
          </w:tcPr>
          <w:p w:rsidR="000B660B" w:rsidRPr="000B660B" w:rsidRDefault="000B660B" w:rsidP="000B660B">
            <w:pPr>
              <w:rPr>
                <w:sz w:val="24"/>
              </w:rPr>
            </w:pPr>
            <w:r w:rsidRPr="000B660B">
              <w:rPr>
                <w:sz w:val="24"/>
              </w:rPr>
              <w:t>a) base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6,70</w:t>
            </w:r>
          </w:p>
        </w:tc>
      </w:tr>
      <w:tr w:rsidR="000B660B" w:rsidRPr="000B660B" w:rsidTr="004540F0">
        <w:trPr>
          <w:trHeight w:val="241"/>
        </w:trPr>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Rodoviário/</w:t>
            </w:r>
            <w:proofErr w:type="spellStart"/>
            <w:r w:rsidRPr="000B660B">
              <w:rPr>
                <w:sz w:val="24"/>
              </w:rPr>
              <w:t>Telestrada</w:t>
            </w:r>
            <w:proofErr w:type="spellEnd"/>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b) móvel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rPr>
          <w:trHeight w:val="57"/>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até 12 canais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rPr>
          <w:trHeight w:val="67"/>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b) acima de 12 até 60 canais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6,70</w:t>
            </w:r>
          </w:p>
        </w:tc>
      </w:tr>
      <w:tr w:rsidR="000B660B" w:rsidRPr="000B660B" w:rsidTr="004540F0">
        <w:trPr>
          <w:trHeight w:val="67"/>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lastRenderedPageBreak/>
              <w:t>3. Serviço Radiotelefônico Público</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c) acima de 60 até 300 canais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13,00</w:t>
            </w:r>
          </w:p>
        </w:tc>
      </w:tr>
      <w:tr w:rsidR="000B660B" w:rsidRPr="000B660B" w:rsidTr="004540F0">
        <w:trPr>
          <w:trHeight w:val="67"/>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d) acima de 300 até 900 canais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20,00</w:t>
            </w:r>
          </w:p>
        </w:tc>
      </w:tr>
      <w:tr w:rsidR="000B660B" w:rsidRPr="000B660B" w:rsidTr="004540F0">
        <w:trPr>
          <w:trHeight w:val="67"/>
        </w:trPr>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e) acima de 900 canais</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26,00</w:t>
            </w:r>
          </w:p>
        </w:tc>
      </w:tr>
      <w:tr w:rsidR="000B660B" w:rsidRPr="000B660B" w:rsidTr="004540F0">
        <w:trPr>
          <w:trHeight w:val="57"/>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xml:space="preserve">4. Serviço de  </w:t>
            </w:r>
            <w:proofErr w:type="gramStart"/>
            <w:r w:rsidRPr="000B660B">
              <w:rPr>
                <w:sz w:val="24"/>
              </w:rPr>
              <w:t>Radiocomunicação Aero</w:t>
            </w:r>
            <w:proofErr w:type="gramEnd"/>
            <w:r w:rsidRPr="000B660B">
              <w:rPr>
                <w:sz w:val="24"/>
              </w:rPr>
              <w:t>-</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base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335,00</w:t>
            </w:r>
          </w:p>
        </w:tc>
      </w:tr>
      <w:tr w:rsidR="000B660B" w:rsidRPr="000B660B" w:rsidTr="004540F0">
        <w:trPr>
          <w:trHeight w:val="67"/>
        </w:trPr>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proofErr w:type="gramStart"/>
            <w:r w:rsidRPr="000B660B">
              <w:rPr>
                <w:sz w:val="24"/>
              </w:rPr>
              <w:t>náutica</w:t>
            </w:r>
            <w:proofErr w:type="gramEnd"/>
            <w:r w:rsidRPr="000B660B">
              <w:rPr>
                <w:sz w:val="24"/>
              </w:rPr>
              <w:t xml:space="preserve"> Público - Restrito</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b) móvel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26,00</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base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6,70</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5. Serviço Limitado Privado</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b) repetidora</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6,70</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c) fixa</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d) móvel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rPr>
          <w:trHeight w:val="46"/>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base em área de até 300.000 habitantes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33,00</w:t>
            </w:r>
          </w:p>
        </w:tc>
      </w:tr>
      <w:tr w:rsidR="000B660B" w:rsidRPr="000B660B" w:rsidTr="004540F0">
        <w:trPr>
          <w:trHeight w:val="56"/>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b) base em área acima de 300.000 até</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46,00</w:t>
            </w:r>
          </w:p>
        </w:tc>
      </w:tr>
      <w:tr w:rsidR="000B660B" w:rsidRPr="000B660B" w:rsidTr="004540F0">
        <w:trPr>
          <w:trHeight w:val="56"/>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6. Serviço Limitado Móvel Especializado</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700.000 habitantes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124"/>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c) base acima de 700.000 habitantes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60,00</w:t>
            </w:r>
          </w:p>
        </w:tc>
      </w:tr>
      <w:tr w:rsidR="000B660B" w:rsidRPr="000B660B" w:rsidTr="004540F0">
        <w:trPr>
          <w:trHeight w:val="56"/>
        </w:trPr>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d) móvel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7. Serviço Limitado de Fibras Óticas</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6,70</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8. Serviço Limitado Móvel Privativo</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base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33,00</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b) móvel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rPr>
          <w:trHeight w:val="241"/>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9. Serviço Limitado Privado de</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base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6,72</w:t>
            </w:r>
          </w:p>
        </w:tc>
      </w:tr>
      <w:tr w:rsidR="000B660B" w:rsidRPr="000B660B" w:rsidTr="004540F0">
        <w:trPr>
          <w:trHeight w:val="241"/>
        </w:trPr>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proofErr w:type="spellStart"/>
            <w:r w:rsidRPr="000B660B">
              <w:rPr>
                <w:sz w:val="24"/>
              </w:rPr>
              <w:t>Radiochamada</w:t>
            </w:r>
            <w:proofErr w:type="spellEnd"/>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b) móvel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xml:space="preserve">10. Serviço Limitado de </w:t>
            </w:r>
            <w:proofErr w:type="spellStart"/>
            <w:r w:rsidRPr="000B660B">
              <w:rPr>
                <w:sz w:val="24"/>
              </w:rPr>
              <w:t>Radioestrada</w:t>
            </w:r>
            <w:proofErr w:type="spellEnd"/>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base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6,72</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b) móvel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11. Serviço Limitado Móvel Aeronáutico</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6,70</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costeira</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6,70</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12. Serviço Limitado Móvel Marítimo</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b) portuária</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6,70</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c) móvel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13. Serviço Especial para Fins Científicos</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base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6,87</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proofErr w:type="gramStart"/>
            <w:r w:rsidRPr="000B660B">
              <w:rPr>
                <w:sz w:val="24"/>
              </w:rPr>
              <w:t>ou</w:t>
            </w:r>
            <w:proofErr w:type="gramEnd"/>
            <w:r w:rsidRPr="000B660B">
              <w:rPr>
                <w:sz w:val="24"/>
              </w:rPr>
              <w:t xml:space="preserve"> Experimentais</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b) móvel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2,68</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xml:space="preserve">14. Serviço Especial de </w:t>
            </w:r>
            <w:proofErr w:type="spellStart"/>
            <w:r w:rsidRPr="000B660B">
              <w:rPr>
                <w:sz w:val="24"/>
              </w:rPr>
              <w:t>Radiorrecado</w:t>
            </w:r>
            <w:proofErr w:type="spellEnd"/>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base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33,00</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b) móvel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base em área de até 300.000 habitantes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33,00</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b) base em área acima de 300.000 até</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46,00</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xml:space="preserve">15. Serviço Especial </w:t>
            </w:r>
            <w:proofErr w:type="spellStart"/>
            <w:r w:rsidRPr="000B660B">
              <w:rPr>
                <w:sz w:val="24"/>
              </w:rPr>
              <w:t>Radiochamada</w:t>
            </w:r>
            <w:proofErr w:type="spellEnd"/>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700.000 habitantes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c) base acima de 700.000 habitantes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60,00</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d) móvel</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c>
          <w:tcPr>
            <w:tcW w:w="3979" w:type="dxa"/>
            <w:tcBorders>
              <w:top w:val="single" w:sz="8" w:space="0" w:color="auto"/>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xml:space="preserve">16. Serviço Especial de </w:t>
            </w:r>
            <w:proofErr w:type="spellStart"/>
            <w:r w:rsidRPr="000B660B">
              <w:rPr>
                <w:sz w:val="24"/>
              </w:rPr>
              <w:t>Freqüência</w:t>
            </w:r>
            <w:proofErr w:type="spellEnd"/>
            <w:r w:rsidRPr="000B660B">
              <w:rPr>
                <w:sz w:val="24"/>
              </w:rPr>
              <w:t xml:space="preserve"> Padrão</w:t>
            </w:r>
          </w:p>
        </w:tc>
        <w:tc>
          <w:tcPr>
            <w:tcW w:w="4253" w:type="dxa"/>
            <w:tcBorders>
              <w:top w:val="single" w:sz="8" w:space="0" w:color="auto"/>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1193" w:type="dxa"/>
            <w:tcBorders>
              <w:top w:val="single" w:sz="8" w:space="0" w:color="auto"/>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Isento</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17. Serviço Especial de Sinais Horários</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Isento</w:t>
            </w:r>
          </w:p>
        </w:tc>
      </w:tr>
      <w:tr w:rsidR="000B660B" w:rsidRPr="000B660B" w:rsidTr="004540F0">
        <w:trPr>
          <w:trHeight w:val="241"/>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fixa</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33,00</w:t>
            </w:r>
          </w:p>
        </w:tc>
      </w:tr>
      <w:tr w:rsidR="000B660B" w:rsidRPr="000B660B" w:rsidTr="004540F0">
        <w:trPr>
          <w:trHeight w:val="241"/>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xml:space="preserve">18. Serviço Especial de </w:t>
            </w:r>
            <w:proofErr w:type="spellStart"/>
            <w:r w:rsidRPr="000B660B">
              <w:rPr>
                <w:sz w:val="24"/>
              </w:rPr>
              <w:t>Radiodeterminação</w:t>
            </w:r>
            <w:proofErr w:type="spellEnd"/>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b) base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33,00</w:t>
            </w:r>
          </w:p>
        </w:tc>
      </w:tr>
      <w:tr w:rsidR="000B660B" w:rsidRPr="000B660B" w:rsidTr="004540F0">
        <w:trPr>
          <w:trHeight w:val="241"/>
        </w:trPr>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c) móvel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fixa</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6,70</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lastRenderedPageBreak/>
              <w:t>19. Serviço Especial de Supervisão e Controle</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b) base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c) móvel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xml:space="preserve">20. Serviço Especial de </w:t>
            </w:r>
            <w:proofErr w:type="spellStart"/>
            <w:r w:rsidRPr="000B660B">
              <w:rPr>
                <w:sz w:val="24"/>
              </w:rPr>
              <w:t>Radioautocine</w:t>
            </w:r>
            <w:proofErr w:type="spellEnd"/>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6,70</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21. Serviço Especial de Boletins Meteorológicos</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proofErr w:type="gramStart"/>
            <w:r w:rsidRPr="000B660B">
              <w:rPr>
                <w:sz w:val="24"/>
              </w:rPr>
              <w:t>isento</w:t>
            </w:r>
            <w:proofErr w:type="gramEnd"/>
          </w:p>
        </w:tc>
      </w:tr>
      <w:tr w:rsidR="000B660B" w:rsidRPr="000B660B" w:rsidTr="000B660B">
        <w:tc>
          <w:tcPr>
            <w:tcW w:w="8232" w:type="dxa"/>
            <w:gridSpan w:val="2"/>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22. Serviço Especial de TV por Assinatura</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120,00</w:t>
            </w:r>
          </w:p>
        </w:tc>
      </w:tr>
      <w:tr w:rsidR="000B660B" w:rsidRPr="000B660B" w:rsidTr="000B660B">
        <w:tc>
          <w:tcPr>
            <w:tcW w:w="8232" w:type="dxa"/>
            <w:gridSpan w:val="2"/>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23. Serviço Especial de Canal Secundário de Radiodifusão de Sons e Imagens</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16,00</w:t>
            </w:r>
          </w:p>
        </w:tc>
      </w:tr>
      <w:tr w:rsidR="000B660B" w:rsidRPr="000B660B" w:rsidTr="000B660B">
        <w:tc>
          <w:tcPr>
            <w:tcW w:w="8232" w:type="dxa"/>
            <w:gridSpan w:val="2"/>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24. Serviço Especial de Música Funcional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33,00</w:t>
            </w:r>
          </w:p>
        </w:tc>
      </w:tr>
      <w:tr w:rsidR="000B660B" w:rsidRPr="000B660B" w:rsidTr="000B660B">
        <w:tc>
          <w:tcPr>
            <w:tcW w:w="8232" w:type="dxa"/>
            <w:gridSpan w:val="2"/>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25. Serviço Especial de Canal Secundário de Emissora de FM</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16,00</w:t>
            </w:r>
          </w:p>
        </w:tc>
      </w:tr>
      <w:tr w:rsidR="000B660B" w:rsidRPr="000B660B" w:rsidTr="000B660B">
        <w:tc>
          <w:tcPr>
            <w:tcW w:w="8232" w:type="dxa"/>
            <w:gridSpan w:val="2"/>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26. Serviço Especial de Repetição de Televisão</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20,00</w:t>
            </w:r>
          </w:p>
        </w:tc>
      </w:tr>
      <w:tr w:rsidR="000B660B" w:rsidRPr="000B660B" w:rsidTr="000B660B">
        <w:tc>
          <w:tcPr>
            <w:tcW w:w="8232" w:type="dxa"/>
            <w:gridSpan w:val="2"/>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27. Serviço Especial de Repetição de Sinais de TV Via Satélite</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20,00</w:t>
            </w:r>
          </w:p>
        </w:tc>
      </w:tr>
      <w:tr w:rsidR="000B660B" w:rsidRPr="000B660B" w:rsidTr="000B660B">
        <w:tc>
          <w:tcPr>
            <w:tcW w:w="8232" w:type="dxa"/>
            <w:gridSpan w:val="2"/>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28. Serviço Especial de Retransmissão de Televisão</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25,00</w:t>
            </w:r>
          </w:p>
        </w:tc>
      </w:tr>
      <w:tr w:rsidR="000B660B" w:rsidRPr="000B660B" w:rsidTr="00510731">
        <w:trPr>
          <w:trHeight w:val="187"/>
        </w:trPr>
        <w:tc>
          <w:tcPr>
            <w:tcW w:w="3979" w:type="dxa"/>
            <w:vMerge w:val="restart"/>
            <w:tcBorders>
              <w:top w:val="nil"/>
              <w:left w:val="single" w:sz="8" w:space="0" w:color="auto"/>
              <w:bottom w:val="single" w:sz="8" w:space="0" w:color="auto"/>
              <w:right w:val="single" w:sz="8" w:space="0" w:color="auto"/>
            </w:tcBorders>
            <w:hideMark/>
          </w:tcPr>
          <w:p w:rsidR="009F63A8" w:rsidRDefault="000B660B" w:rsidP="00A226AE">
            <w:pPr>
              <w:rPr>
                <w:sz w:val="24"/>
              </w:rPr>
            </w:pPr>
            <w:bookmarkStart w:id="0" w:name="anexoii.29.0"/>
            <w:bookmarkEnd w:id="0"/>
            <w:r w:rsidRPr="000B660B">
              <w:rPr>
                <w:sz w:val="24"/>
              </w:rPr>
              <w:t>29. Serviço Suporta</w:t>
            </w:r>
            <w:r w:rsidR="00A226AE">
              <w:rPr>
                <w:sz w:val="24"/>
              </w:rPr>
              <w:t xml:space="preserve">do por Meio de </w:t>
            </w:r>
            <w:proofErr w:type="gramStart"/>
            <w:r w:rsidR="00A226AE">
              <w:rPr>
                <w:sz w:val="24"/>
              </w:rPr>
              <w:t>Satélite</w:t>
            </w:r>
            <w:proofErr w:type="gramEnd"/>
            <w:r w:rsidR="00A226AE">
              <w:rPr>
                <w:sz w:val="24"/>
              </w:rPr>
              <w:t xml:space="preserve"> </w:t>
            </w:r>
          </w:p>
          <w:p w:rsidR="00213118" w:rsidRPr="000B660B" w:rsidRDefault="001F6271" w:rsidP="00213118">
            <w:pPr>
              <w:rPr>
                <w:sz w:val="24"/>
              </w:rPr>
            </w:pPr>
            <w:hyperlink r:id="rId106" w:history="1">
              <w:r w:rsidR="00BA7F27">
                <w:rPr>
                  <w:rStyle w:val="Hyperlink"/>
                  <w:i/>
                  <w:sz w:val="24"/>
                </w:rPr>
                <w:t>(Item com redação dada pelo Anexo II à</w:t>
              </w:r>
              <w:r w:rsidR="00BA7F27" w:rsidRPr="00922144">
                <w:rPr>
                  <w:rStyle w:val="Hyperlink"/>
                  <w:i/>
                  <w:sz w:val="24"/>
                </w:rPr>
                <w:t xml:space="preserve"> Medida Provisória nº 1.018, de </w:t>
              </w:r>
              <w:proofErr w:type="gramStart"/>
              <w:r w:rsidR="00BA7F27" w:rsidRPr="00922144">
                <w:rPr>
                  <w:rStyle w:val="Hyperlink"/>
                  <w:i/>
                  <w:sz w:val="24"/>
                </w:rPr>
                <w:t>18/12/2020,</w:t>
              </w:r>
              <w:proofErr w:type="gramEnd"/>
            </w:hyperlink>
            <w:r w:rsidR="00213118">
              <w:rPr>
                <w:i/>
                <w:sz w:val="24"/>
              </w:rPr>
              <w:t xml:space="preserve"> </w:t>
            </w:r>
            <w:hyperlink r:id="rId107" w:history="1">
              <w:r w:rsidR="00213118" w:rsidRPr="00B2589D">
                <w:rPr>
                  <w:rStyle w:val="Hyperlink"/>
                  <w:i/>
                  <w:sz w:val="24"/>
                </w:rPr>
                <w:t>convertida na Lei nº 14.173, de 15/6/2021, com produção de efeitos a partir de 1º/1/2021)</w:t>
              </w:r>
            </w:hyperlink>
          </w:p>
        </w:tc>
        <w:tc>
          <w:tcPr>
            <w:tcW w:w="4253" w:type="dxa"/>
            <w:tcBorders>
              <w:top w:val="nil"/>
              <w:left w:val="nil"/>
              <w:bottom w:val="single" w:sz="8" w:space="0" w:color="auto"/>
              <w:right w:val="single" w:sz="8" w:space="0" w:color="auto"/>
            </w:tcBorders>
            <w:hideMark/>
          </w:tcPr>
          <w:p w:rsidR="000B660B" w:rsidRPr="000B660B" w:rsidRDefault="000B660B" w:rsidP="000B660B">
            <w:pPr>
              <w:rPr>
                <w:sz w:val="24"/>
              </w:rPr>
            </w:pPr>
            <w:proofErr w:type="gramStart"/>
            <w:r w:rsidRPr="000B660B">
              <w:rPr>
                <w:sz w:val="24"/>
              </w:rPr>
              <w:t>a</w:t>
            </w:r>
            <w:proofErr w:type="gramEnd"/>
            <w:r w:rsidRPr="000B660B">
              <w:rPr>
                <w:sz w:val="24"/>
              </w:rPr>
              <w:t>) terminal de sistema de comunicação global por satélite</w:t>
            </w:r>
          </w:p>
        </w:tc>
        <w:tc>
          <w:tcPr>
            <w:tcW w:w="1193" w:type="dxa"/>
            <w:tcBorders>
              <w:top w:val="nil"/>
              <w:left w:val="nil"/>
              <w:bottom w:val="single" w:sz="8" w:space="0" w:color="auto"/>
              <w:right w:val="single" w:sz="8" w:space="0" w:color="auto"/>
            </w:tcBorders>
            <w:hideMark/>
          </w:tcPr>
          <w:p w:rsidR="000B660B" w:rsidRPr="000B660B" w:rsidRDefault="000B660B" w:rsidP="000B660B">
            <w:pPr>
              <w:jc w:val="center"/>
              <w:rPr>
                <w:sz w:val="24"/>
              </w:rPr>
            </w:pPr>
            <w:r w:rsidRPr="000B660B">
              <w:rPr>
                <w:sz w:val="24"/>
              </w:rPr>
              <w:t>1,34 </w:t>
            </w:r>
          </w:p>
        </w:tc>
      </w:tr>
      <w:tr w:rsidR="000B660B" w:rsidRPr="000B660B" w:rsidTr="004540F0">
        <w:trPr>
          <w:trHeight w:val="187"/>
        </w:trPr>
        <w:tc>
          <w:tcPr>
            <w:tcW w:w="3979" w:type="dxa"/>
            <w:vMerge/>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proofErr w:type="gramStart"/>
            <w:r w:rsidRPr="000B660B">
              <w:rPr>
                <w:sz w:val="24"/>
              </w:rPr>
              <w:t>b)</w:t>
            </w:r>
            <w:proofErr w:type="gramEnd"/>
            <w:r w:rsidRPr="000B660B">
              <w:rPr>
                <w:sz w:val="24"/>
              </w:rPr>
              <w:t> estação terrena de pequeno porte com capacidade de transmissão e diâmetro de antena inferior a 2,4 m, controlada por estação central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w:t>
            </w:r>
          </w:p>
          <w:p w:rsidR="000B660B" w:rsidRPr="000B660B" w:rsidRDefault="000B660B" w:rsidP="000B660B">
            <w:pPr>
              <w:jc w:val="center"/>
              <w:rPr>
                <w:sz w:val="24"/>
              </w:rPr>
            </w:pPr>
            <w:r w:rsidRPr="000B660B">
              <w:rPr>
                <w:sz w:val="24"/>
              </w:rPr>
              <w:t> </w:t>
            </w:r>
          </w:p>
        </w:tc>
      </w:tr>
      <w:tr w:rsidR="000B660B" w:rsidRPr="000B660B" w:rsidTr="004540F0">
        <w:trPr>
          <w:trHeight w:val="187"/>
        </w:trPr>
        <w:tc>
          <w:tcPr>
            <w:tcW w:w="3979" w:type="dxa"/>
            <w:vMerge/>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proofErr w:type="gramStart"/>
            <w:r w:rsidRPr="000B660B">
              <w:rPr>
                <w:sz w:val="24"/>
              </w:rPr>
              <w:t>c)</w:t>
            </w:r>
            <w:proofErr w:type="gramEnd"/>
            <w:r w:rsidRPr="000B660B">
              <w:rPr>
                <w:sz w:val="24"/>
              </w:rPr>
              <w:t> estação terrena central controladora de aplicações de redes de dados e outras</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20,00</w:t>
            </w:r>
          </w:p>
          <w:p w:rsidR="000B660B" w:rsidRPr="000B660B" w:rsidRDefault="000B660B" w:rsidP="000B660B">
            <w:pPr>
              <w:jc w:val="center"/>
              <w:rPr>
                <w:sz w:val="24"/>
              </w:rPr>
            </w:pPr>
            <w:r w:rsidRPr="000B660B">
              <w:rPr>
                <w:sz w:val="24"/>
              </w:rPr>
              <w:t> </w:t>
            </w:r>
          </w:p>
        </w:tc>
      </w:tr>
      <w:tr w:rsidR="000B660B" w:rsidRPr="000B660B" w:rsidTr="004540F0">
        <w:trPr>
          <w:trHeight w:val="187"/>
        </w:trPr>
        <w:tc>
          <w:tcPr>
            <w:tcW w:w="3979" w:type="dxa"/>
            <w:vMerge/>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proofErr w:type="gramStart"/>
            <w:r w:rsidRPr="000B660B">
              <w:rPr>
                <w:sz w:val="24"/>
              </w:rPr>
              <w:t>d)</w:t>
            </w:r>
            <w:proofErr w:type="gramEnd"/>
            <w:r w:rsidRPr="000B660B">
              <w:rPr>
                <w:sz w:val="24"/>
              </w:rPr>
              <w:t> estação terrena de grande porte com capacidade de transmissão, utilizada para sinais de áudio, vídeo, dados ou telefonia e outras aplicações, com diâmetro de antena superior a 4,5 m</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670,00</w:t>
            </w:r>
          </w:p>
          <w:p w:rsidR="000B660B" w:rsidRPr="000B660B" w:rsidRDefault="000B660B" w:rsidP="000B660B">
            <w:pPr>
              <w:jc w:val="center"/>
              <w:rPr>
                <w:sz w:val="24"/>
              </w:rPr>
            </w:pPr>
            <w:r w:rsidRPr="000B660B">
              <w:rPr>
                <w:sz w:val="24"/>
              </w:rPr>
              <w:t> </w:t>
            </w:r>
          </w:p>
        </w:tc>
      </w:tr>
      <w:tr w:rsidR="000B660B" w:rsidRPr="000B660B" w:rsidTr="004540F0">
        <w:trPr>
          <w:trHeight w:val="187"/>
        </w:trPr>
        <w:tc>
          <w:tcPr>
            <w:tcW w:w="3979" w:type="dxa"/>
            <w:vMerge/>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proofErr w:type="gramStart"/>
            <w:r w:rsidRPr="000B660B">
              <w:rPr>
                <w:sz w:val="24"/>
              </w:rPr>
              <w:t>e</w:t>
            </w:r>
            <w:proofErr w:type="gramEnd"/>
            <w:r w:rsidRPr="000B660B">
              <w:rPr>
                <w:sz w:val="24"/>
              </w:rPr>
              <w:t>) estação terrena móvel com capacidade de transmissão</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167,00</w:t>
            </w:r>
          </w:p>
          <w:p w:rsidR="000B660B" w:rsidRPr="000B660B" w:rsidRDefault="000B660B" w:rsidP="000B660B">
            <w:pPr>
              <w:jc w:val="center"/>
              <w:rPr>
                <w:sz w:val="24"/>
              </w:rPr>
            </w:pPr>
            <w:r w:rsidRPr="000B660B">
              <w:rPr>
                <w:sz w:val="24"/>
              </w:rPr>
              <w:t> </w:t>
            </w:r>
          </w:p>
        </w:tc>
      </w:tr>
      <w:tr w:rsidR="000B660B" w:rsidRPr="000B660B" w:rsidTr="004540F0">
        <w:trPr>
          <w:trHeight w:val="187"/>
        </w:trPr>
        <w:tc>
          <w:tcPr>
            <w:tcW w:w="3979" w:type="dxa"/>
            <w:vMerge/>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proofErr w:type="gramStart"/>
            <w:r w:rsidRPr="000B660B">
              <w:rPr>
                <w:sz w:val="24"/>
              </w:rPr>
              <w:t>f)</w:t>
            </w:r>
            <w:proofErr w:type="gramEnd"/>
            <w:r w:rsidRPr="000B660B">
              <w:rPr>
                <w:sz w:val="24"/>
              </w:rPr>
              <w:t> estação espacial geoestacionária (por satélite)</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1.340,00</w:t>
            </w:r>
          </w:p>
          <w:p w:rsidR="000B660B" w:rsidRPr="000B660B" w:rsidRDefault="000B660B" w:rsidP="000B660B">
            <w:pPr>
              <w:jc w:val="center"/>
              <w:rPr>
                <w:sz w:val="24"/>
              </w:rPr>
            </w:pPr>
            <w:r w:rsidRPr="000B660B">
              <w:rPr>
                <w:sz w:val="24"/>
              </w:rPr>
              <w:t> </w:t>
            </w:r>
          </w:p>
        </w:tc>
      </w:tr>
      <w:tr w:rsidR="000B660B" w:rsidRPr="000B660B" w:rsidTr="004540F0">
        <w:trPr>
          <w:trHeight w:val="187"/>
        </w:trPr>
        <w:tc>
          <w:tcPr>
            <w:tcW w:w="3979" w:type="dxa"/>
            <w:vMerge/>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proofErr w:type="gramStart"/>
            <w:r w:rsidRPr="000B660B">
              <w:rPr>
                <w:sz w:val="24"/>
              </w:rPr>
              <w:t>g)</w:t>
            </w:r>
            <w:proofErr w:type="gramEnd"/>
            <w:r w:rsidRPr="000B660B">
              <w:rPr>
                <w:sz w:val="24"/>
              </w:rPr>
              <w:t> estação espacial não geoestacionária (por sistema)</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1.340,00</w:t>
            </w:r>
          </w:p>
          <w:p w:rsidR="000B660B" w:rsidRPr="000B660B" w:rsidRDefault="000B660B" w:rsidP="000B660B">
            <w:pPr>
              <w:jc w:val="center"/>
              <w:rPr>
                <w:sz w:val="24"/>
              </w:rPr>
            </w:pPr>
            <w:r w:rsidRPr="000B660B">
              <w:rPr>
                <w:sz w:val="24"/>
              </w:rPr>
              <w:t> </w:t>
            </w:r>
          </w:p>
        </w:tc>
      </w:tr>
      <w:tr w:rsidR="000B660B" w:rsidRPr="000B660B" w:rsidTr="004540F0">
        <w:trPr>
          <w:trHeight w:val="104"/>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base em área de até 300.000</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502,00</w:t>
            </w:r>
          </w:p>
        </w:tc>
      </w:tr>
      <w:tr w:rsidR="000B660B" w:rsidRPr="000B660B" w:rsidTr="004540F0">
        <w:trPr>
          <w:trHeight w:val="181"/>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30. Serviço de Distribuição Sinais Multiponto</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proofErr w:type="gramStart"/>
            <w:r w:rsidRPr="000B660B">
              <w:rPr>
                <w:sz w:val="24"/>
              </w:rPr>
              <w:t>habitantes</w:t>
            </w:r>
            <w:proofErr w:type="gramEnd"/>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165"/>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Multicanal</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b) base em área acima de 300.000</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670,00</w:t>
            </w:r>
          </w:p>
        </w:tc>
      </w:tr>
      <w:tr w:rsidR="000B660B" w:rsidRPr="000B660B" w:rsidTr="004540F0">
        <w:trPr>
          <w:trHeight w:val="56"/>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proofErr w:type="gramStart"/>
            <w:r w:rsidRPr="000B660B">
              <w:rPr>
                <w:sz w:val="24"/>
              </w:rPr>
              <w:t>até</w:t>
            </w:r>
            <w:proofErr w:type="gramEnd"/>
            <w:r w:rsidRPr="000B660B">
              <w:rPr>
                <w:sz w:val="24"/>
              </w:rPr>
              <w:t xml:space="preserve"> 700.000 habitantes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56"/>
        </w:trPr>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c) base acima de 700.000 habitantes</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838,00</w:t>
            </w:r>
          </w:p>
        </w:tc>
      </w:tr>
      <w:tr w:rsidR="000B660B" w:rsidRPr="000B660B" w:rsidTr="000B660B">
        <w:tc>
          <w:tcPr>
            <w:tcW w:w="8232" w:type="dxa"/>
            <w:gridSpan w:val="2"/>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31. Serviço Rádio Acesso</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16,00</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xml:space="preserve">32. Serviço de </w:t>
            </w:r>
            <w:proofErr w:type="spellStart"/>
            <w:r w:rsidRPr="000B660B">
              <w:rPr>
                <w:sz w:val="24"/>
              </w:rPr>
              <w:t>Radiotáxi</w:t>
            </w:r>
            <w:proofErr w:type="spellEnd"/>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base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6,70</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b) móvel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fixa</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1,68</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33. Serviço de Radioamador</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b) repetidora</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1,68</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c) móvel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fixa</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1,68</w:t>
            </w:r>
          </w:p>
        </w:tc>
      </w:tr>
      <w:tr w:rsidR="000B660B" w:rsidRPr="000B660B" w:rsidTr="004540F0">
        <w:trPr>
          <w:trHeight w:val="143"/>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lastRenderedPageBreak/>
              <w:t>34. Serviço Rádio do Cidadão</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b) base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1,68</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c) móvel</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1,34</w:t>
            </w:r>
          </w:p>
        </w:tc>
      </w:tr>
      <w:tr w:rsidR="000B660B" w:rsidRPr="000B660B" w:rsidTr="004540F0">
        <w:trPr>
          <w:trHeight w:val="240"/>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base em área de até 300.000</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502,00</w:t>
            </w:r>
          </w:p>
        </w:tc>
      </w:tr>
      <w:tr w:rsidR="000B660B" w:rsidRPr="000B660B" w:rsidTr="004540F0">
        <w:trPr>
          <w:trHeight w:val="240"/>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proofErr w:type="gramStart"/>
            <w:r w:rsidRPr="000B660B">
              <w:rPr>
                <w:sz w:val="24"/>
              </w:rPr>
              <w:t>habitantes</w:t>
            </w:r>
            <w:proofErr w:type="gramEnd"/>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240"/>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35. Serviço de TV a Cabo</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b) base em área acima de 300.000</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670,00</w:t>
            </w:r>
          </w:p>
        </w:tc>
      </w:tr>
      <w:tr w:rsidR="000B660B" w:rsidRPr="000B660B" w:rsidTr="004540F0">
        <w:trPr>
          <w:trHeight w:val="240"/>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proofErr w:type="gramStart"/>
            <w:r w:rsidRPr="000B660B">
              <w:rPr>
                <w:sz w:val="24"/>
              </w:rPr>
              <w:t>até</w:t>
            </w:r>
            <w:proofErr w:type="gramEnd"/>
            <w:r w:rsidRPr="000B660B">
              <w:rPr>
                <w:sz w:val="24"/>
              </w:rPr>
              <w:t xml:space="preserve"> 700.000 habitantes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240"/>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c) base acima de 700.000</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838,00</w:t>
            </w:r>
          </w:p>
        </w:tc>
      </w:tr>
      <w:tr w:rsidR="000B660B" w:rsidRPr="000B660B" w:rsidTr="004540F0">
        <w:trPr>
          <w:trHeight w:val="240"/>
        </w:trPr>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proofErr w:type="gramStart"/>
            <w:r w:rsidRPr="000B660B">
              <w:rPr>
                <w:sz w:val="24"/>
              </w:rPr>
              <w:t>habitantes</w:t>
            </w:r>
            <w:proofErr w:type="gramEnd"/>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0B660B">
        <w:tc>
          <w:tcPr>
            <w:tcW w:w="8232" w:type="dxa"/>
            <w:gridSpan w:val="2"/>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36. Serviço de Distribuição de Sinais de TV por Meios Físicos</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260,00</w:t>
            </w:r>
          </w:p>
        </w:tc>
      </w:tr>
      <w:tr w:rsidR="000B660B" w:rsidRPr="000B660B" w:rsidTr="000B660B">
        <w:tc>
          <w:tcPr>
            <w:tcW w:w="8232" w:type="dxa"/>
            <w:gridSpan w:val="2"/>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37. Serviço de Televisão em Circuito Fechado</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67,00</w:t>
            </w:r>
          </w:p>
        </w:tc>
      </w:tr>
      <w:tr w:rsidR="000B660B" w:rsidRPr="000B660B" w:rsidTr="004540F0">
        <w:trPr>
          <w:trHeight w:val="48"/>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 xml:space="preserve">a) potência de 0,25 a </w:t>
            </w:r>
            <w:proofErr w:type="gramStart"/>
            <w:r w:rsidRPr="000B660B">
              <w:rPr>
                <w:sz w:val="24"/>
              </w:rPr>
              <w:t>1kW</w:t>
            </w:r>
            <w:proofErr w:type="gramEnd"/>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48,00</w:t>
            </w:r>
          </w:p>
        </w:tc>
      </w:tr>
      <w:tr w:rsidR="000B660B" w:rsidRPr="000B660B" w:rsidTr="004540F0">
        <w:trPr>
          <w:trHeight w:val="46"/>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 xml:space="preserve">b) potência acima de </w:t>
            </w:r>
            <w:proofErr w:type="gramStart"/>
            <w:r w:rsidRPr="000B660B">
              <w:rPr>
                <w:sz w:val="24"/>
              </w:rPr>
              <w:t>1</w:t>
            </w:r>
            <w:proofErr w:type="gramEnd"/>
            <w:r w:rsidRPr="000B660B">
              <w:rPr>
                <w:sz w:val="24"/>
              </w:rPr>
              <w:t xml:space="preserve"> até 5kW</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62,00</w:t>
            </w:r>
          </w:p>
        </w:tc>
      </w:tr>
      <w:tr w:rsidR="000B660B" w:rsidRPr="000B660B" w:rsidTr="004540F0">
        <w:trPr>
          <w:trHeight w:val="46"/>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 xml:space="preserve">c) potência acima de 5 a 10 </w:t>
            </w:r>
            <w:proofErr w:type="gramStart"/>
            <w:r w:rsidRPr="000B660B">
              <w:rPr>
                <w:sz w:val="24"/>
              </w:rPr>
              <w:t>kW</w:t>
            </w:r>
            <w:proofErr w:type="gramEnd"/>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77,00</w:t>
            </w:r>
          </w:p>
        </w:tc>
      </w:tr>
      <w:tr w:rsidR="000B660B" w:rsidRPr="000B660B" w:rsidTr="004540F0">
        <w:trPr>
          <w:trHeight w:val="46"/>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38. Radiodifusão Sonora em Ondas Médias</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 xml:space="preserve">d) potência acima de 10 a 25 </w:t>
            </w:r>
            <w:proofErr w:type="gramStart"/>
            <w:r w:rsidRPr="000B660B">
              <w:rPr>
                <w:sz w:val="24"/>
              </w:rPr>
              <w:t>kW</w:t>
            </w:r>
            <w:proofErr w:type="gramEnd"/>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145,00</w:t>
            </w:r>
          </w:p>
        </w:tc>
      </w:tr>
      <w:tr w:rsidR="000B660B" w:rsidRPr="000B660B" w:rsidTr="004540F0">
        <w:trPr>
          <w:trHeight w:val="46"/>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 xml:space="preserve">e) potência acima de 25 a 50 </w:t>
            </w:r>
            <w:proofErr w:type="gramStart"/>
            <w:r w:rsidRPr="000B660B">
              <w:rPr>
                <w:sz w:val="24"/>
              </w:rPr>
              <w:t>kW</w:t>
            </w:r>
            <w:proofErr w:type="gramEnd"/>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194,00</w:t>
            </w:r>
          </w:p>
        </w:tc>
      </w:tr>
      <w:tr w:rsidR="000B660B" w:rsidRPr="000B660B" w:rsidTr="004540F0">
        <w:trPr>
          <w:trHeight w:val="46"/>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 xml:space="preserve">f) potência acima de 50 a 100 </w:t>
            </w:r>
            <w:proofErr w:type="gramStart"/>
            <w:r w:rsidRPr="000B660B">
              <w:rPr>
                <w:sz w:val="24"/>
              </w:rPr>
              <w:t>kW</w:t>
            </w:r>
            <w:proofErr w:type="gramEnd"/>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243,00</w:t>
            </w:r>
          </w:p>
        </w:tc>
      </w:tr>
      <w:tr w:rsidR="000B660B" w:rsidRPr="000B660B" w:rsidTr="004540F0">
        <w:trPr>
          <w:trHeight w:val="46"/>
        </w:trPr>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 xml:space="preserve">g) potência acima de 100 </w:t>
            </w:r>
            <w:proofErr w:type="gramStart"/>
            <w:r w:rsidRPr="000B660B">
              <w:rPr>
                <w:sz w:val="24"/>
              </w:rPr>
              <w:t>kW</w:t>
            </w:r>
            <w:proofErr w:type="gramEnd"/>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291,00</w:t>
            </w:r>
          </w:p>
        </w:tc>
      </w:tr>
      <w:tr w:rsidR="000B660B" w:rsidRPr="000B660B" w:rsidTr="000B660B">
        <w:tc>
          <w:tcPr>
            <w:tcW w:w="8232" w:type="dxa"/>
            <w:gridSpan w:val="2"/>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39. Serviço de Radiodifusão Sonora em Ondas Curtas</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48,00</w:t>
            </w:r>
          </w:p>
        </w:tc>
      </w:tr>
      <w:tr w:rsidR="000B660B" w:rsidRPr="000B660B" w:rsidTr="000B660B">
        <w:tc>
          <w:tcPr>
            <w:tcW w:w="8232" w:type="dxa"/>
            <w:gridSpan w:val="2"/>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40. Serviço de Radiodifusão em Ondas Tropicais</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48,00</w:t>
            </w:r>
          </w:p>
        </w:tc>
      </w:tr>
      <w:tr w:rsidR="000B660B" w:rsidRPr="000B660B" w:rsidTr="004540F0">
        <w:trPr>
          <w:trHeight w:val="219"/>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comunitária</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10,00</w:t>
            </w:r>
          </w:p>
        </w:tc>
      </w:tr>
      <w:tr w:rsidR="000B660B" w:rsidRPr="000B660B" w:rsidTr="004540F0">
        <w:trPr>
          <w:trHeight w:val="219"/>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b) classe C</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50,00</w:t>
            </w:r>
          </w:p>
        </w:tc>
      </w:tr>
      <w:tr w:rsidR="000B660B" w:rsidRPr="000B660B" w:rsidTr="004540F0">
        <w:trPr>
          <w:trHeight w:val="219"/>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c) classe B2</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75,00</w:t>
            </w:r>
          </w:p>
        </w:tc>
      </w:tr>
      <w:tr w:rsidR="000B660B" w:rsidRPr="000B660B" w:rsidTr="004540F0">
        <w:trPr>
          <w:trHeight w:val="219"/>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d) classe B1</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100,00</w:t>
            </w:r>
          </w:p>
        </w:tc>
      </w:tr>
      <w:tr w:rsidR="000B660B" w:rsidRPr="000B660B" w:rsidTr="004540F0">
        <w:trPr>
          <w:trHeight w:val="219"/>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41. Serviço de Radiodifusão Sonora em</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e) classe A4</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130,00</w:t>
            </w:r>
          </w:p>
        </w:tc>
      </w:tr>
      <w:tr w:rsidR="000B660B" w:rsidRPr="000B660B" w:rsidTr="004540F0">
        <w:trPr>
          <w:trHeight w:val="219"/>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proofErr w:type="spellStart"/>
            <w:r w:rsidRPr="000B660B">
              <w:rPr>
                <w:sz w:val="24"/>
              </w:rPr>
              <w:t>Freqüência</w:t>
            </w:r>
            <w:proofErr w:type="spellEnd"/>
            <w:r w:rsidRPr="000B660B">
              <w:rPr>
                <w:sz w:val="24"/>
              </w:rPr>
              <w:t xml:space="preserve"> Modulada</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f) classe A3</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190,00</w:t>
            </w:r>
          </w:p>
        </w:tc>
      </w:tr>
      <w:tr w:rsidR="000B660B" w:rsidRPr="000B660B" w:rsidTr="004540F0">
        <w:trPr>
          <w:trHeight w:val="219"/>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g) classe A2</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230,00</w:t>
            </w:r>
          </w:p>
        </w:tc>
      </w:tr>
      <w:tr w:rsidR="000B660B" w:rsidRPr="000B660B" w:rsidTr="004540F0">
        <w:trPr>
          <w:trHeight w:val="219"/>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h) classe A1</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290,00</w:t>
            </w:r>
          </w:p>
        </w:tc>
      </w:tr>
      <w:tr w:rsidR="000B660B" w:rsidRPr="000B660B" w:rsidTr="004540F0">
        <w:trPr>
          <w:trHeight w:val="219"/>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i) classe E3</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390,00</w:t>
            </w:r>
          </w:p>
        </w:tc>
      </w:tr>
      <w:tr w:rsidR="000B660B" w:rsidRPr="000B660B" w:rsidTr="004540F0">
        <w:trPr>
          <w:trHeight w:val="219"/>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j) classe E2</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490,00</w:t>
            </w:r>
          </w:p>
        </w:tc>
      </w:tr>
      <w:tr w:rsidR="000B660B" w:rsidRPr="000B660B" w:rsidTr="004540F0">
        <w:trPr>
          <w:trHeight w:val="219"/>
        </w:trPr>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l) classe E1</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600,00</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estações instaladas nas cidades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610,00</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proofErr w:type="gramStart"/>
            <w:r w:rsidRPr="000B660B">
              <w:rPr>
                <w:sz w:val="24"/>
              </w:rPr>
              <w:t>com</w:t>
            </w:r>
            <w:proofErr w:type="gramEnd"/>
            <w:r w:rsidRPr="000B660B">
              <w:rPr>
                <w:sz w:val="24"/>
              </w:rPr>
              <w:t xml:space="preserve"> população até 500.000</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proofErr w:type="gramStart"/>
            <w:r w:rsidRPr="000B660B">
              <w:rPr>
                <w:sz w:val="24"/>
              </w:rPr>
              <w:t>habitantes</w:t>
            </w:r>
            <w:proofErr w:type="gramEnd"/>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b) estações instaladas nas cidades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720,00</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proofErr w:type="gramStart"/>
            <w:r w:rsidRPr="000B660B">
              <w:rPr>
                <w:sz w:val="24"/>
              </w:rPr>
              <w:t>com</w:t>
            </w:r>
            <w:proofErr w:type="gramEnd"/>
            <w:r w:rsidRPr="000B660B">
              <w:rPr>
                <w:sz w:val="24"/>
              </w:rPr>
              <w:t xml:space="preserve"> população entre 500.001 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1.000.000 de habitantes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c) estações instaladas nas cidades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930,00</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proofErr w:type="gramStart"/>
            <w:r w:rsidRPr="000B660B">
              <w:rPr>
                <w:sz w:val="24"/>
              </w:rPr>
              <w:t>com</w:t>
            </w:r>
            <w:proofErr w:type="gramEnd"/>
            <w:r w:rsidRPr="000B660B">
              <w:rPr>
                <w:sz w:val="24"/>
              </w:rPr>
              <w:t xml:space="preserve"> população entre 1.000.001 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2.000.000 de habitantes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d) estações instaladas nas cidades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1.125,00</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42. Serviço de Radiodifusão de Sons e Imagens</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proofErr w:type="gramStart"/>
            <w:r w:rsidRPr="000B660B">
              <w:rPr>
                <w:sz w:val="24"/>
              </w:rPr>
              <w:t>com</w:t>
            </w:r>
            <w:proofErr w:type="gramEnd"/>
            <w:r w:rsidRPr="000B660B">
              <w:rPr>
                <w:sz w:val="24"/>
              </w:rPr>
              <w:t xml:space="preserve"> população entre 2.000.001 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55"/>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3.000.000 de habitantes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e) estações instaladas nas cidades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1.350,00</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proofErr w:type="gramStart"/>
            <w:r w:rsidRPr="000B660B">
              <w:rPr>
                <w:sz w:val="24"/>
              </w:rPr>
              <w:t>com</w:t>
            </w:r>
            <w:proofErr w:type="gramEnd"/>
            <w:r w:rsidRPr="000B660B">
              <w:rPr>
                <w:sz w:val="24"/>
              </w:rPr>
              <w:t xml:space="preserve"> população entre 3.000.001 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lastRenderedPageBreak/>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4.000.000 de habitantes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f) estações instaladas nas cidades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1.552,00</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proofErr w:type="gramStart"/>
            <w:r w:rsidRPr="000B660B">
              <w:rPr>
                <w:sz w:val="24"/>
              </w:rPr>
              <w:t>com</w:t>
            </w:r>
            <w:proofErr w:type="gramEnd"/>
            <w:r w:rsidRPr="000B660B">
              <w:rPr>
                <w:sz w:val="24"/>
              </w:rPr>
              <w:t xml:space="preserve"> população entre 4.000.001 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262"/>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5.000.000 de habitantes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55"/>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g) estações instaladas nas cidades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1.703,00</w:t>
            </w:r>
          </w:p>
        </w:tc>
      </w:tr>
      <w:tr w:rsidR="000B660B" w:rsidRPr="000B660B" w:rsidTr="004540F0">
        <w:trPr>
          <w:trHeight w:val="96"/>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proofErr w:type="gramStart"/>
            <w:r w:rsidRPr="000B660B">
              <w:rPr>
                <w:sz w:val="24"/>
              </w:rPr>
              <w:t>de</w:t>
            </w:r>
            <w:proofErr w:type="gramEnd"/>
            <w:r w:rsidRPr="000B660B">
              <w:rPr>
                <w:sz w:val="24"/>
              </w:rPr>
              <w:t xml:space="preserve"> habitantes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55"/>
        </w:trPr>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proofErr w:type="gramStart"/>
            <w:r w:rsidRPr="000B660B">
              <w:rPr>
                <w:sz w:val="24"/>
              </w:rPr>
              <w:t>com</w:t>
            </w:r>
            <w:proofErr w:type="gramEnd"/>
            <w:r w:rsidRPr="000B660B">
              <w:rPr>
                <w:sz w:val="24"/>
              </w:rPr>
              <w:t xml:space="preserve"> população acima de 5.000.000</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0B660B">
        <w:tc>
          <w:tcPr>
            <w:tcW w:w="9425" w:type="dxa"/>
            <w:gridSpan w:val="3"/>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43. Serviço Auxiliar de Radiodifusão e Correlatos - Ligação para Transmissão de Programas,</w:t>
            </w:r>
          </w:p>
        </w:tc>
      </w:tr>
      <w:tr w:rsidR="000B660B" w:rsidRPr="000B660B" w:rsidTr="000B660B">
        <w:tc>
          <w:tcPr>
            <w:tcW w:w="9425" w:type="dxa"/>
            <w:gridSpan w:val="3"/>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xml:space="preserve">Reportagem Externa, Comunicação de Ordens, Telecomando, </w:t>
            </w:r>
            <w:proofErr w:type="spellStart"/>
            <w:r w:rsidRPr="000B660B">
              <w:rPr>
                <w:sz w:val="24"/>
              </w:rPr>
              <w:t>Telemando</w:t>
            </w:r>
            <w:proofErr w:type="spellEnd"/>
            <w:r w:rsidRPr="000B660B">
              <w:rPr>
                <w:sz w:val="24"/>
              </w:rPr>
              <w:t xml:space="preserve"> e </w:t>
            </w:r>
            <w:proofErr w:type="gramStart"/>
            <w:r w:rsidRPr="000B660B">
              <w:rPr>
                <w:sz w:val="24"/>
              </w:rPr>
              <w:t>outros</w:t>
            </w:r>
            <w:proofErr w:type="gramEnd"/>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proofErr w:type="gramStart"/>
            <w:r w:rsidRPr="000B660B">
              <w:rPr>
                <w:sz w:val="24"/>
              </w:rPr>
              <w:t>43.1 - Radiodifusão</w:t>
            </w:r>
            <w:proofErr w:type="gramEnd"/>
            <w:r w:rsidRPr="000B660B">
              <w:rPr>
                <w:sz w:val="24"/>
              </w:rPr>
              <w:t xml:space="preserve"> Sonora</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20,00</w:t>
            </w:r>
          </w:p>
        </w:tc>
      </w:tr>
      <w:tr w:rsidR="000B660B" w:rsidRPr="000B660B" w:rsidTr="004540F0">
        <w:trPr>
          <w:trHeight w:val="45"/>
        </w:trPr>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43.2 - Televisão</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50,00</w:t>
            </w:r>
          </w:p>
        </w:tc>
      </w:tr>
      <w:tr w:rsidR="000B660B" w:rsidRPr="000B660B" w:rsidTr="000B660B">
        <w:tc>
          <w:tcPr>
            <w:tcW w:w="8232" w:type="dxa"/>
            <w:gridSpan w:val="2"/>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proofErr w:type="gramStart"/>
            <w:r w:rsidRPr="000B660B">
              <w:rPr>
                <w:sz w:val="24"/>
              </w:rPr>
              <w:t>43.3 - Televisão</w:t>
            </w:r>
            <w:proofErr w:type="gramEnd"/>
            <w:r w:rsidRPr="000B660B">
              <w:rPr>
                <w:sz w:val="24"/>
              </w:rPr>
              <w:t xml:space="preserve"> por Assinatura</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50,00</w:t>
            </w:r>
          </w:p>
        </w:tc>
      </w:tr>
      <w:tr w:rsidR="000B660B" w:rsidRPr="000B660B" w:rsidTr="004540F0">
        <w:trPr>
          <w:trHeight w:val="90"/>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até 200 terminais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37,00</w:t>
            </w:r>
          </w:p>
        </w:tc>
      </w:tr>
      <w:tr w:rsidR="000B660B" w:rsidRPr="000B660B" w:rsidTr="004540F0">
        <w:trPr>
          <w:trHeight w:val="194"/>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b) de 201 a 500 terminais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92,00</w:t>
            </w:r>
          </w:p>
        </w:tc>
      </w:tr>
      <w:tr w:rsidR="000B660B" w:rsidRPr="000B660B" w:rsidTr="004540F0">
        <w:trPr>
          <w:trHeight w:val="55"/>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44. Serviço Telefônico Fixo Comutado (STFC)</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c) de 501 a 2.000 terminais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370,00</w:t>
            </w:r>
          </w:p>
        </w:tc>
      </w:tr>
      <w:tr w:rsidR="000B660B" w:rsidRPr="000B660B" w:rsidTr="004540F0">
        <w:trPr>
          <w:trHeight w:val="55"/>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d) de 2.001 a 4.000 terminais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737,00</w:t>
            </w:r>
          </w:p>
        </w:tc>
      </w:tr>
      <w:tr w:rsidR="000B660B" w:rsidRPr="000B660B" w:rsidTr="004540F0">
        <w:trPr>
          <w:trHeight w:val="55"/>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e) de 4.001 a 20.000 terminais</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1.106,00</w:t>
            </w:r>
          </w:p>
        </w:tc>
      </w:tr>
      <w:tr w:rsidR="000B660B" w:rsidRPr="000B660B" w:rsidTr="004540F0">
        <w:trPr>
          <w:trHeight w:val="55"/>
        </w:trPr>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f) acima de 20.000 terminais</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1.474,00</w:t>
            </w:r>
          </w:p>
        </w:tc>
      </w:tr>
      <w:tr w:rsidR="000B660B" w:rsidRPr="000B660B" w:rsidTr="004540F0">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45. Serviço de Comunicação de Dados</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1.474,00</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Comutado</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46. Serviço de Comutação de Textos</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737,00</w:t>
            </w:r>
          </w:p>
        </w:tc>
      </w:tr>
      <w:tr w:rsidR="000B660B" w:rsidRPr="000B660B" w:rsidTr="004540F0">
        <w:trPr>
          <w:trHeight w:val="109"/>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base com capacidade de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838,00</w:t>
            </w:r>
          </w:p>
        </w:tc>
      </w:tr>
      <w:tr w:rsidR="000B660B" w:rsidRPr="000B660B" w:rsidTr="004540F0">
        <w:trPr>
          <w:trHeight w:val="169"/>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47. Serviço de Distribuição de Sinais de</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proofErr w:type="gramStart"/>
            <w:r w:rsidRPr="000B660B">
              <w:rPr>
                <w:sz w:val="24"/>
              </w:rPr>
              <w:t>cobertura</w:t>
            </w:r>
            <w:proofErr w:type="gramEnd"/>
            <w:r w:rsidRPr="000B660B">
              <w:rPr>
                <w:sz w:val="24"/>
              </w:rPr>
              <w:t xml:space="preserve"> nacional</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55"/>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Televisão e de Áudio por Assinatura via</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b) estação terrena de grande porte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670,00</w:t>
            </w:r>
          </w:p>
        </w:tc>
      </w:tr>
      <w:tr w:rsidR="000B660B" w:rsidRPr="000B660B" w:rsidTr="004540F0">
        <w:trPr>
          <w:trHeight w:val="55"/>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Satélite (DTH)</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proofErr w:type="gramStart"/>
            <w:r w:rsidRPr="000B660B">
              <w:rPr>
                <w:sz w:val="24"/>
              </w:rPr>
              <w:t>com</w:t>
            </w:r>
            <w:proofErr w:type="gramEnd"/>
            <w:r w:rsidRPr="000B660B">
              <w:rPr>
                <w:sz w:val="24"/>
              </w:rPr>
              <w:t xml:space="preserve"> capacidade para transmissão</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55"/>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proofErr w:type="gramStart"/>
            <w:r w:rsidRPr="000B660B">
              <w:rPr>
                <w:sz w:val="24"/>
              </w:rPr>
              <w:t>de</w:t>
            </w:r>
            <w:proofErr w:type="gramEnd"/>
            <w:r w:rsidRPr="000B660B">
              <w:rPr>
                <w:sz w:val="24"/>
              </w:rPr>
              <w:t xml:space="preserve"> sinais de televisão ou de áudio,</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55"/>
        </w:trPr>
        <w:tc>
          <w:tcPr>
            <w:tcW w:w="3979" w:type="dxa"/>
            <w:tcBorders>
              <w:top w:val="nil"/>
              <w:left w:val="single" w:sz="8" w:space="0" w:color="auto"/>
              <w:bottom w:val="single" w:sz="8" w:space="0" w:color="auto"/>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0B660B" w:rsidRPr="000B660B" w:rsidRDefault="000B660B" w:rsidP="000B660B">
            <w:pPr>
              <w:rPr>
                <w:sz w:val="24"/>
              </w:rPr>
            </w:pPr>
            <w:proofErr w:type="gramStart"/>
            <w:r w:rsidRPr="000B660B">
              <w:rPr>
                <w:sz w:val="24"/>
              </w:rPr>
              <w:t>bem</w:t>
            </w:r>
            <w:proofErr w:type="gramEnd"/>
            <w:r w:rsidRPr="000B660B">
              <w:rPr>
                <w:sz w:val="24"/>
              </w:rPr>
              <w:t xml:space="preserve"> como de ambos</w:t>
            </w:r>
          </w:p>
        </w:tc>
        <w:tc>
          <w:tcPr>
            <w:tcW w:w="1193" w:type="dxa"/>
            <w:tcBorders>
              <w:top w:val="nil"/>
              <w:left w:val="nil"/>
              <w:bottom w:val="single" w:sz="8" w:space="0" w:color="auto"/>
              <w:right w:val="single" w:sz="8" w:space="0" w:color="auto"/>
            </w:tcBorders>
            <w:vAlign w:val="center"/>
            <w:hideMark/>
          </w:tcPr>
          <w:p w:rsidR="000B660B" w:rsidRPr="000B660B" w:rsidRDefault="000B660B" w:rsidP="000B660B">
            <w:pPr>
              <w:jc w:val="center"/>
              <w:rPr>
                <w:sz w:val="24"/>
              </w:rPr>
            </w:pPr>
            <w:r w:rsidRPr="000B660B">
              <w:rPr>
                <w:sz w:val="24"/>
              </w:rPr>
              <w:t> </w:t>
            </w:r>
          </w:p>
        </w:tc>
      </w:tr>
      <w:tr w:rsidR="000B660B" w:rsidRPr="000B660B" w:rsidTr="004540F0">
        <w:trPr>
          <w:trHeight w:val="93"/>
        </w:trPr>
        <w:tc>
          <w:tcPr>
            <w:tcW w:w="3979" w:type="dxa"/>
            <w:tcBorders>
              <w:top w:val="nil"/>
              <w:left w:val="single" w:sz="8" w:space="0" w:color="auto"/>
              <w:bottom w:val="nil"/>
              <w:right w:val="single" w:sz="8" w:space="0" w:color="auto"/>
            </w:tcBorders>
            <w:vAlign w:val="center"/>
            <w:hideMark/>
          </w:tcPr>
          <w:p w:rsidR="000B660B" w:rsidRPr="000B660B" w:rsidRDefault="000B660B"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0B660B" w:rsidRPr="000B660B" w:rsidRDefault="000B660B" w:rsidP="000B660B">
            <w:pPr>
              <w:rPr>
                <w:sz w:val="24"/>
              </w:rPr>
            </w:pPr>
            <w:r w:rsidRPr="000B660B">
              <w:rPr>
                <w:sz w:val="24"/>
              </w:rPr>
              <w:t>a) base</w:t>
            </w:r>
          </w:p>
        </w:tc>
        <w:tc>
          <w:tcPr>
            <w:tcW w:w="1193" w:type="dxa"/>
            <w:tcBorders>
              <w:top w:val="nil"/>
              <w:left w:val="nil"/>
              <w:bottom w:val="nil"/>
              <w:right w:val="single" w:sz="8" w:space="0" w:color="auto"/>
            </w:tcBorders>
            <w:vAlign w:val="center"/>
            <w:hideMark/>
          </w:tcPr>
          <w:p w:rsidR="000B660B" w:rsidRPr="000B660B" w:rsidRDefault="000B660B" w:rsidP="000B660B">
            <w:pPr>
              <w:jc w:val="center"/>
              <w:rPr>
                <w:sz w:val="24"/>
              </w:rPr>
            </w:pPr>
            <w:r w:rsidRPr="000B660B">
              <w:rPr>
                <w:sz w:val="24"/>
              </w:rPr>
              <w:t>67,00</w:t>
            </w:r>
          </w:p>
        </w:tc>
      </w:tr>
      <w:tr w:rsidR="001F6271" w:rsidRPr="000B660B" w:rsidTr="00153693">
        <w:trPr>
          <w:trHeight w:val="45"/>
        </w:trPr>
        <w:tc>
          <w:tcPr>
            <w:tcW w:w="3979" w:type="dxa"/>
            <w:vMerge w:val="restart"/>
            <w:tcBorders>
              <w:top w:val="nil"/>
              <w:left w:val="single" w:sz="8" w:space="0" w:color="auto"/>
              <w:right w:val="single" w:sz="8" w:space="0" w:color="auto"/>
            </w:tcBorders>
            <w:vAlign w:val="center"/>
            <w:hideMark/>
          </w:tcPr>
          <w:p w:rsidR="001F6271" w:rsidRPr="000B660B" w:rsidRDefault="001F6271" w:rsidP="000B660B">
            <w:pPr>
              <w:rPr>
                <w:sz w:val="24"/>
              </w:rPr>
            </w:pPr>
            <w:r w:rsidRPr="000B660B">
              <w:rPr>
                <w:sz w:val="24"/>
              </w:rPr>
              <w:t>48. Serviço Móvel Pessoal</w:t>
            </w:r>
          </w:p>
          <w:p w:rsidR="001F6271" w:rsidRPr="000B660B" w:rsidRDefault="001F6271"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1F6271" w:rsidRPr="000B660B" w:rsidRDefault="001F6271" w:rsidP="000B660B">
            <w:pPr>
              <w:rPr>
                <w:sz w:val="24"/>
              </w:rPr>
            </w:pPr>
            <w:r w:rsidRPr="000B660B">
              <w:rPr>
                <w:sz w:val="24"/>
              </w:rPr>
              <w:t>b) repetidora</w:t>
            </w:r>
          </w:p>
        </w:tc>
        <w:tc>
          <w:tcPr>
            <w:tcW w:w="1193" w:type="dxa"/>
            <w:tcBorders>
              <w:top w:val="nil"/>
              <w:left w:val="nil"/>
              <w:bottom w:val="nil"/>
              <w:right w:val="single" w:sz="8" w:space="0" w:color="auto"/>
            </w:tcBorders>
            <w:vAlign w:val="center"/>
            <w:hideMark/>
          </w:tcPr>
          <w:p w:rsidR="001F6271" w:rsidRPr="000B660B" w:rsidRDefault="001F6271" w:rsidP="000B660B">
            <w:pPr>
              <w:jc w:val="center"/>
              <w:rPr>
                <w:sz w:val="24"/>
              </w:rPr>
            </w:pPr>
            <w:r w:rsidRPr="000B660B">
              <w:rPr>
                <w:sz w:val="24"/>
              </w:rPr>
              <w:t>67,00</w:t>
            </w:r>
          </w:p>
        </w:tc>
      </w:tr>
      <w:tr w:rsidR="001F6271" w:rsidRPr="000B660B" w:rsidTr="00153693">
        <w:trPr>
          <w:trHeight w:val="181"/>
        </w:trPr>
        <w:tc>
          <w:tcPr>
            <w:tcW w:w="3979" w:type="dxa"/>
            <w:vMerge/>
            <w:tcBorders>
              <w:left w:val="single" w:sz="8" w:space="0" w:color="auto"/>
              <w:right w:val="single" w:sz="8" w:space="0" w:color="auto"/>
            </w:tcBorders>
            <w:vAlign w:val="center"/>
            <w:hideMark/>
          </w:tcPr>
          <w:p w:rsidR="001F6271" w:rsidRPr="000B660B" w:rsidRDefault="001F6271" w:rsidP="000B660B">
            <w:pPr>
              <w:rPr>
                <w:sz w:val="24"/>
              </w:rPr>
            </w:pPr>
          </w:p>
        </w:tc>
        <w:tc>
          <w:tcPr>
            <w:tcW w:w="4253" w:type="dxa"/>
            <w:tcBorders>
              <w:top w:val="nil"/>
              <w:left w:val="nil"/>
              <w:bottom w:val="single" w:sz="8" w:space="0" w:color="auto"/>
              <w:right w:val="single" w:sz="8" w:space="0" w:color="auto"/>
            </w:tcBorders>
            <w:vAlign w:val="center"/>
            <w:hideMark/>
          </w:tcPr>
          <w:p w:rsidR="001F6271" w:rsidRPr="000B660B" w:rsidRDefault="001F6271" w:rsidP="000B660B">
            <w:pPr>
              <w:rPr>
                <w:sz w:val="24"/>
              </w:rPr>
            </w:pPr>
            <w:r w:rsidRPr="000B660B">
              <w:rPr>
                <w:sz w:val="24"/>
              </w:rPr>
              <w:t>c) móvel</w:t>
            </w:r>
          </w:p>
        </w:tc>
        <w:tc>
          <w:tcPr>
            <w:tcW w:w="1193" w:type="dxa"/>
            <w:tcBorders>
              <w:top w:val="nil"/>
              <w:left w:val="nil"/>
              <w:bottom w:val="single" w:sz="8" w:space="0" w:color="auto"/>
              <w:right w:val="single" w:sz="8" w:space="0" w:color="auto"/>
            </w:tcBorders>
            <w:vAlign w:val="center"/>
            <w:hideMark/>
          </w:tcPr>
          <w:p w:rsidR="001F6271" w:rsidRPr="000B660B" w:rsidRDefault="001F6271" w:rsidP="000B660B">
            <w:pPr>
              <w:jc w:val="center"/>
              <w:rPr>
                <w:sz w:val="24"/>
              </w:rPr>
            </w:pPr>
            <w:r w:rsidRPr="000B660B">
              <w:rPr>
                <w:sz w:val="24"/>
              </w:rPr>
              <w:t>1,34</w:t>
            </w:r>
          </w:p>
        </w:tc>
      </w:tr>
      <w:tr w:rsidR="001F6271" w:rsidRPr="000B660B" w:rsidTr="00DF755D">
        <w:trPr>
          <w:trHeight w:val="181"/>
        </w:trPr>
        <w:tc>
          <w:tcPr>
            <w:tcW w:w="3979" w:type="dxa"/>
            <w:vMerge/>
            <w:tcBorders>
              <w:left w:val="single" w:sz="8" w:space="0" w:color="auto"/>
              <w:bottom w:val="single" w:sz="8" w:space="0" w:color="auto"/>
              <w:right w:val="single" w:sz="8" w:space="0" w:color="auto"/>
            </w:tcBorders>
            <w:vAlign w:val="center"/>
          </w:tcPr>
          <w:p w:rsidR="001F6271" w:rsidRPr="000B660B" w:rsidRDefault="001F6271" w:rsidP="000B660B">
            <w:pPr>
              <w:rPr>
                <w:sz w:val="24"/>
              </w:rPr>
            </w:pPr>
          </w:p>
        </w:tc>
        <w:tc>
          <w:tcPr>
            <w:tcW w:w="4253" w:type="dxa"/>
            <w:tcBorders>
              <w:top w:val="nil"/>
              <w:left w:val="nil"/>
              <w:bottom w:val="single" w:sz="8" w:space="0" w:color="auto"/>
              <w:right w:val="single" w:sz="8" w:space="0" w:color="auto"/>
            </w:tcBorders>
          </w:tcPr>
          <w:p w:rsidR="001F6271" w:rsidRPr="001F6271" w:rsidRDefault="001F6271" w:rsidP="00E52705">
            <w:pPr>
              <w:pStyle w:val="artigo"/>
              <w:spacing w:before="0" w:beforeAutospacing="0" w:after="120" w:afterAutospacing="0"/>
              <w:rPr>
                <w:sz w:val="22"/>
                <w:szCs w:val="22"/>
              </w:rPr>
            </w:pPr>
            <w:hyperlink r:id="rId108" w:history="1">
              <w:r w:rsidRPr="001F6271">
                <w:rPr>
                  <w:rStyle w:val="Hyperlink"/>
                  <w:sz w:val="22"/>
                  <w:szCs w:val="22"/>
                </w:rPr>
                <w:t>(Vide Lei nº 15.320, de 26/12/2025)</w:t>
              </w:r>
              <w:proofErr w:type="gramStart"/>
            </w:hyperlink>
            <w:proofErr w:type="gramEnd"/>
          </w:p>
        </w:tc>
        <w:tc>
          <w:tcPr>
            <w:tcW w:w="1193" w:type="dxa"/>
            <w:tcBorders>
              <w:top w:val="nil"/>
              <w:left w:val="nil"/>
              <w:bottom w:val="single" w:sz="8" w:space="0" w:color="auto"/>
              <w:right w:val="single" w:sz="8" w:space="0" w:color="auto"/>
            </w:tcBorders>
            <w:vAlign w:val="center"/>
          </w:tcPr>
          <w:p w:rsidR="001F6271" w:rsidRPr="000B660B" w:rsidRDefault="001F6271" w:rsidP="000B660B">
            <w:pPr>
              <w:jc w:val="center"/>
              <w:rPr>
                <w:sz w:val="24"/>
              </w:rPr>
            </w:pPr>
          </w:p>
        </w:tc>
      </w:tr>
      <w:tr w:rsidR="001F6271" w:rsidRPr="000B660B" w:rsidTr="004540F0">
        <w:trPr>
          <w:trHeight w:val="181"/>
        </w:trPr>
        <w:tc>
          <w:tcPr>
            <w:tcW w:w="3979" w:type="dxa"/>
            <w:tcBorders>
              <w:top w:val="nil"/>
              <w:left w:val="single" w:sz="8" w:space="0" w:color="auto"/>
              <w:bottom w:val="nil"/>
              <w:right w:val="single" w:sz="8" w:space="0" w:color="auto"/>
            </w:tcBorders>
            <w:vAlign w:val="center"/>
            <w:hideMark/>
          </w:tcPr>
          <w:p w:rsidR="001F6271" w:rsidRPr="000B660B" w:rsidRDefault="001F6271" w:rsidP="000B660B">
            <w:pPr>
              <w:rPr>
                <w:sz w:val="24"/>
              </w:rPr>
            </w:pPr>
            <w:r w:rsidRPr="000B660B">
              <w:rPr>
                <w:sz w:val="24"/>
              </w:rPr>
              <w:t> </w:t>
            </w:r>
          </w:p>
        </w:tc>
        <w:tc>
          <w:tcPr>
            <w:tcW w:w="4253" w:type="dxa"/>
            <w:tcBorders>
              <w:top w:val="nil"/>
              <w:left w:val="nil"/>
              <w:bottom w:val="nil"/>
              <w:right w:val="single" w:sz="8" w:space="0" w:color="auto"/>
            </w:tcBorders>
            <w:vAlign w:val="center"/>
            <w:hideMark/>
          </w:tcPr>
          <w:p w:rsidR="001F6271" w:rsidRPr="000B660B" w:rsidRDefault="001F6271" w:rsidP="000B660B">
            <w:pPr>
              <w:rPr>
                <w:sz w:val="24"/>
              </w:rPr>
            </w:pPr>
            <w:r w:rsidRPr="000B660B">
              <w:rPr>
                <w:sz w:val="24"/>
              </w:rPr>
              <w:t>a) base</w:t>
            </w:r>
          </w:p>
        </w:tc>
        <w:tc>
          <w:tcPr>
            <w:tcW w:w="1193" w:type="dxa"/>
            <w:tcBorders>
              <w:top w:val="nil"/>
              <w:left w:val="nil"/>
              <w:bottom w:val="nil"/>
              <w:right w:val="single" w:sz="8" w:space="0" w:color="auto"/>
            </w:tcBorders>
            <w:vAlign w:val="center"/>
            <w:hideMark/>
          </w:tcPr>
          <w:p w:rsidR="001F6271" w:rsidRPr="000B660B" w:rsidRDefault="001F6271" w:rsidP="000B660B">
            <w:pPr>
              <w:jc w:val="center"/>
              <w:rPr>
                <w:sz w:val="24"/>
              </w:rPr>
            </w:pPr>
            <w:r w:rsidRPr="000B660B">
              <w:rPr>
                <w:sz w:val="24"/>
              </w:rPr>
              <w:t>67,00</w:t>
            </w:r>
          </w:p>
        </w:tc>
      </w:tr>
      <w:tr w:rsidR="001F6271" w:rsidRPr="000B660B" w:rsidTr="004540F0">
        <w:trPr>
          <w:trHeight w:val="181"/>
        </w:trPr>
        <w:tc>
          <w:tcPr>
            <w:tcW w:w="3979" w:type="dxa"/>
            <w:tcBorders>
              <w:top w:val="nil"/>
              <w:left w:val="single" w:sz="8" w:space="0" w:color="auto"/>
              <w:bottom w:val="nil"/>
              <w:right w:val="single" w:sz="8" w:space="0" w:color="auto"/>
            </w:tcBorders>
            <w:vAlign w:val="center"/>
            <w:hideMark/>
          </w:tcPr>
          <w:p w:rsidR="001F6271" w:rsidRPr="000B660B" w:rsidRDefault="001F6271" w:rsidP="000B660B">
            <w:pPr>
              <w:rPr>
                <w:sz w:val="24"/>
              </w:rPr>
            </w:pPr>
            <w:r w:rsidRPr="000B660B">
              <w:rPr>
                <w:sz w:val="24"/>
              </w:rPr>
              <w:t>49. Serviço de Comunicação Multimídia</w:t>
            </w:r>
          </w:p>
        </w:tc>
        <w:tc>
          <w:tcPr>
            <w:tcW w:w="4253" w:type="dxa"/>
            <w:tcBorders>
              <w:top w:val="nil"/>
              <w:left w:val="nil"/>
              <w:bottom w:val="nil"/>
              <w:right w:val="single" w:sz="8" w:space="0" w:color="auto"/>
            </w:tcBorders>
            <w:vAlign w:val="center"/>
            <w:hideMark/>
          </w:tcPr>
          <w:p w:rsidR="001F6271" w:rsidRPr="000B660B" w:rsidRDefault="001F6271" w:rsidP="000B660B">
            <w:pPr>
              <w:rPr>
                <w:sz w:val="24"/>
              </w:rPr>
            </w:pPr>
            <w:r w:rsidRPr="000B660B">
              <w:rPr>
                <w:sz w:val="24"/>
              </w:rPr>
              <w:t>b) repetidora</w:t>
            </w:r>
          </w:p>
        </w:tc>
        <w:tc>
          <w:tcPr>
            <w:tcW w:w="1193" w:type="dxa"/>
            <w:tcBorders>
              <w:top w:val="nil"/>
              <w:left w:val="nil"/>
              <w:bottom w:val="nil"/>
              <w:right w:val="single" w:sz="8" w:space="0" w:color="auto"/>
            </w:tcBorders>
            <w:vAlign w:val="center"/>
            <w:hideMark/>
          </w:tcPr>
          <w:p w:rsidR="001F6271" w:rsidRPr="000B660B" w:rsidRDefault="001F6271" w:rsidP="000B660B">
            <w:pPr>
              <w:jc w:val="center"/>
              <w:rPr>
                <w:sz w:val="24"/>
              </w:rPr>
            </w:pPr>
            <w:r w:rsidRPr="000B660B">
              <w:rPr>
                <w:sz w:val="24"/>
              </w:rPr>
              <w:t>67,00</w:t>
            </w:r>
          </w:p>
        </w:tc>
      </w:tr>
      <w:tr w:rsidR="001F6271" w:rsidRPr="000B660B" w:rsidTr="004540F0">
        <w:trPr>
          <w:trHeight w:val="181"/>
        </w:trPr>
        <w:tc>
          <w:tcPr>
            <w:tcW w:w="3979" w:type="dxa"/>
            <w:tcBorders>
              <w:top w:val="nil"/>
              <w:left w:val="single" w:sz="8" w:space="0" w:color="auto"/>
              <w:bottom w:val="single" w:sz="8" w:space="0" w:color="auto"/>
              <w:right w:val="single" w:sz="8" w:space="0" w:color="auto"/>
            </w:tcBorders>
            <w:vAlign w:val="center"/>
            <w:hideMark/>
          </w:tcPr>
          <w:p w:rsidR="001F6271" w:rsidRPr="000B660B" w:rsidRDefault="001F6271" w:rsidP="000B660B">
            <w:pPr>
              <w:rPr>
                <w:sz w:val="24"/>
              </w:rPr>
            </w:pPr>
            <w:r w:rsidRPr="000B660B">
              <w:rPr>
                <w:sz w:val="24"/>
              </w:rPr>
              <w:t> </w:t>
            </w:r>
          </w:p>
        </w:tc>
        <w:tc>
          <w:tcPr>
            <w:tcW w:w="4253" w:type="dxa"/>
            <w:tcBorders>
              <w:top w:val="nil"/>
              <w:left w:val="nil"/>
              <w:bottom w:val="single" w:sz="8" w:space="0" w:color="auto"/>
              <w:right w:val="single" w:sz="8" w:space="0" w:color="auto"/>
            </w:tcBorders>
            <w:vAlign w:val="center"/>
            <w:hideMark/>
          </w:tcPr>
          <w:p w:rsidR="001F6271" w:rsidRPr="000B660B" w:rsidRDefault="001F6271" w:rsidP="000B660B">
            <w:pPr>
              <w:rPr>
                <w:sz w:val="24"/>
              </w:rPr>
            </w:pPr>
            <w:r w:rsidRPr="000B660B">
              <w:rPr>
                <w:sz w:val="24"/>
              </w:rPr>
              <w:t>c) móvel</w:t>
            </w:r>
          </w:p>
        </w:tc>
        <w:tc>
          <w:tcPr>
            <w:tcW w:w="1193" w:type="dxa"/>
            <w:tcBorders>
              <w:top w:val="nil"/>
              <w:left w:val="nil"/>
              <w:bottom w:val="single" w:sz="8" w:space="0" w:color="auto"/>
              <w:right w:val="single" w:sz="8" w:space="0" w:color="auto"/>
            </w:tcBorders>
            <w:vAlign w:val="center"/>
            <w:hideMark/>
          </w:tcPr>
          <w:p w:rsidR="001F6271" w:rsidRPr="000B660B" w:rsidRDefault="001F6271" w:rsidP="000B660B">
            <w:pPr>
              <w:jc w:val="center"/>
              <w:rPr>
                <w:sz w:val="24"/>
              </w:rPr>
            </w:pPr>
            <w:r w:rsidRPr="000B660B">
              <w:rPr>
                <w:sz w:val="24"/>
              </w:rPr>
              <w:t>1,34</w:t>
            </w:r>
          </w:p>
        </w:tc>
      </w:tr>
    </w:tbl>
    <w:p w:rsidR="000B660B" w:rsidRPr="000B660B" w:rsidRDefault="000B660B" w:rsidP="000B660B">
      <w:pPr>
        <w:jc w:val="center"/>
        <w:rPr>
          <w:sz w:val="24"/>
        </w:rPr>
      </w:pPr>
    </w:p>
    <w:p w:rsidR="000B660B" w:rsidRDefault="000B660B" w:rsidP="000B660B">
      <w:pPr>
        <w:jc w:val="center"/>
        <w:rPr>
          <w:sz w:val="24"/>
        </w:rPr>
      </w:pPr>
    </w:p>
    <w:p w:rsidR="000B660B" w:rsidRDefault="000B660B" w:rsidP="000B660B">
      <w:bookmarkStart w:id="1" w:name="_GoBack"/>
      <w:bookmarkEnd w:id="1"/>
    </w:p>
    <w:sectPr w:rsidR="000B660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614"/>
    <w:rsid w:val="00001473"/>
    <w:rsid w:val="0000370A"/>
    <w:rsid w:val="00010D5B"/>
    <w:rsid w:val="00062BEE"/>
    <w:rsid w:val="00081B93"/>
    <w:rsid w:val="000932A7"/>
    <w:rsid w:val="00097FBC"/>
    <w:rsid w:val="000B660B"/>
    <w:rsid w:val="00137D84"/>
    <w:rsid w:val="00157547"/>
    <w:rsid w:val="00196297"/>
    <w:rsid w:val="001B5DD5"/>
    <w:rsid w:val="001D2900"/>
    <w:rsid w:val="001E24F9"/>
    <w:rsid w:val="001F6271"/>
    <w:rsid w:val="001F768D"/>
    <w:rsid w:val="002071A0"/>
    <w:rsid w:val="00213118"/>
    <w:rsid w:val="002161BD"/>
    <w:rsid w:val="002245AA"/>
    <w:rsid w:val="00231342"/>
    <w:rsid w:val="00280614"/>
    <w:rsid w:val="00293ACB"/>
    <w:rsid w:val="002B179A"/>
    <w:rsid w:val="002E0844"/>
    <w:rsid w:val="002F79BE"/>
    <w:rsid w:val="00354251"/>
    <w:rsid w:val="00356B77"/>
    <w:rsid w:val="00397505"/>
    <w:rsid w:val="003B355E"/>
    <w:rsid w:val="004540F0"/>
    <w:rsid w:val="004920AB"/>
    <w:rsid w:val="004A5ED6"/>
    <w:rsid w:val="004B0F7F"/>
    <w:rsid w:val="004B56D1"/>
    <w:rsid w:val="00510731"/>
    <w:rsid w:val="00536F1D"/>
    <w:rsid w:val="00587447"/>
    <w:rsid w:val="00605329"/>
    <w:rsid w:val="00647752"/>
    <w:rsid w:val="00694330"/>
    <w:rsid w:val="006B5119"/>
    <w:rsid w:val="006C45E4"/>
    <w:rsid w:val="00751421"/>
    <w:rsid w:val="00753033"/>
    <w:rsid w:val="0075660E"/>
    <w:rsid w:val="00793CC7"/>
    <w:rsid w:val="008B7DE3"/>
    <w:rsid w:val="008D61A0"/>
    <w:rsid w:val="00922997"/>
    <w:rsid w:val="00933F49"/>
    <w:rsid w:val="00962FC2"/>
    <w:rsid w:val="009873E1"/>
    <w:rsid w:val="009D260A"/>
    <w:rsid w:val="009D463B"/>
    <w:rsid w:val="009F63A8"/>
    <w:rsid w:val="00A226AE"/>
    <w:rsid w:val="00AD1C38"/>
    <w:rsid w:val="00B2589D"/>
    <w:rsid w:val="00B41FD0"/>
    <w:rsid w:val="00B8484D"/>
    <w:rsid w:val="00B92EDB"/>
    <w:rsid w:val="00BA7F27"/>
    <w:rsid w:val="00C17D60"/>
    <w:rsid w:val="00C27DD0"/>
    <w:rsid w:val="00C82FDA"/>
    <w:rsid w:val="00C97CDE"/>
    <w:rsid w:val="00CE4F9C"/>
    <w:rsid w:val="00D918E9"/>
    <w:rsid w:val="00DE7D5D"/>
    <w:rsid w:val="00E3294D"/>
    <w:rsid w:val="00E479EE"/>
    <w:rsid w:val="00E64034"/>
    <w:rsid w:val="00E820FC"/>
    <w:rsid w:val="00E9765C"/>
    <w:rsid w:val="00F16F5F"/>
    <w:rsid w:val="00F332F0"/>
    <w:rsid w:val="00F8759E"/>
    <w:rsid w:val="00FB16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ind w:firstLine="1134"/>
      <w:jc w:val="both"/>
      <w:outlineLvl w:val="1"/>
    </w:pPr>
    <w:rPr>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jc w:val="both"/>
      <w:outlineLvl w:val="3"/>
    </w:pPr>
    <w:rPr>
      <w:sz w:val="24"/>
    </w:rPr>
  </w:style>
  <w:style w:type="paragraph" w:styleId="Ttulo5">
    <w:name w:val="heading 5"/>
    <w:basedOn w:val="Normal"/>
    <w:next w:val="Normal"/>
    <w:qFormat/>
    <w:pPr>
      <w:keepNext/>
      <w:ind w:firstLine="70"/>
      <w:jc w:val="center"/>
      <w:outlineLvl w:val="4"/>
    </w:pPr>
    <w:rPr>
      <w:sz w:val="24"/>
    </w:rPr>
  </w:style>
  <w:style w:type="paragraph" w:styleId="Ttulo6">
    <w:name w:val="heading 6"/>
    <w:basedOn w:val="Normal"/>
    <w:next w:val="Normal"/>
    <w:qFormat/>
    <w:pPr>
      <w:keepNext/>
      <w:ind w:left="360"/>
      <w:jc w:val="center"/>
      <w:outlineLvl w:val="5"/>
    </w:pPr>
    <w:rPr>
      <w:sz w:val="24"/>
    </w:rPr>
  </w:style>
  <w:style w:type="paragraph" w:styleId="Ttulo7">
    <w:name w:val="heading 7"/>
    <w:basedOn w:val="Normal"/>
    <w:next w:val="Normal"/>
    <w:qFormat/>
    <w:pPr>
      <w:keepNext/>
      <w:jc w:val="center"/>
      <w:outlineLvl w:val="6"/>
    </w:pPr>
    <w:rPr>
      <w:b/>
      <w:sz w:val="28"/>
    </w:rPr>
  </w:style>
  <w:style w:type="paragraph" w:styleId="Ttulo8">
    <w:name w:val="heading 8"/>
    <w:basedOn w:val="Normal"/>
    <w:next w:val="Normal"/>
    <w:qFormat/>
    <w:pPr>
      <w:keepNext/>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sz w:val="28"/>
    </w:rPr>
  </w:style>
  <w:style w:type="paragraph" w:styleId="Recuodecorpodetexto">
    <w:name w:val="Body Text Indent"/>
    <w:basedOn w:val="Normal"/>
    <w:semiHidden/>
    <w:pPr>
      <w:ind w:left="4536"/>
      <w:jc w:val="both"/>
    </w:pPr>
  </w:style>
  <w:style w:type="paragraph" w:styleId="Recuodecorpodetexto2">
    <w:name w:val="Body Text Indent 2"/>
    <w:basedOn w:val="Normal"/>
    <w:semiHidden/>
    <w:pPr>
      <w:ind w:firstLine="1134"/>
      <w:jc w:val="both"/>
    </w:pPr>
  </w:style>
  <w:style w:type="paragraph" w:styleId="Recuodecorpodetexto3">
    <w:name w:val="Body Text Indent 3"/>
    <w:basedOn w:val="Normal"/>
    <w:semiHidden/>
    <w:pPr>
      <w:ind w:firstLine="1134"/>
      <w:jc w:val="both"/>
    </w:pPr>
    <w:rPr>
      <w:sz w:val="24"/>
    </w:rPr>
  </w:style>
  <w:style w:type="character" w:styleId="nfase">
    <w:name w:val="Emphasis"/>
    <w:qFormat/>
    <w:rPr>
      <w:i/>
    </w:rPr>
  </w:style>
  <w:style w:type="paragraph" w:styleId="MapadoDocumento">
    <w:name w:val="Document Map"/>
    <w:basedOn w:val="Normal"/>
    <w:semiHidden/>
    <w:pPr>
      <w:shd w:val="clear" w:color="auto" w:fill="000080"/>
    </w:pPr>
    <w:rPr>
      <w:rFonts w:ascii="Tahoma" w:hAnsi="Tahoma"/>
    </w:rPr>
  </w:style>
  <w:style w:type="character" w:styleId="Forte">
    <w:name w:val="Strong"/>
    <w:qFormat/>
    <w:rPr>
      <w:b/>
    </w:rPr>
  </w:style>
  <w:style w:type="paragraph" w:styleId="Cabealho">
    <w:name w:val="header"/>
    <w:basedOn w:val="Normal"/>
    <w:semiHidden/>
    <w:pPr>
      <w:tabs>
        <w:tab w:val="center" w:pos="4419"/>
        <w:tab w:val="right" w:pos="8838"/>
      </w:tabs>
    </w:p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orpodetexto">
    <w:name w:val="Body Text"/>
    <w:basedOn w:val="Normal"/>
    <w:semiHidden/>
    <w:pPr>
      <w:jc w:val="center"/>
    </w:pPr>
    <w:rPr>
      <w:sz w:val="24"/>
    </w:rPr>
  </w:style>
  <w:style w:type="paragraph" w:styleId="Corpodetexto2">
    <w:name w:val="Body Text 2"/>
    <w:basedOn w:val="Normal"/>
    <w:semiHidden/>
    <w:pPr>
      <w:jc w:val="both"/>
    </w:pPr>
    <w:rPr>
      <w:sz w:val="24"/>
    </w:rPr>
  </w:style>
  <w:style w:type="paragraph" w:customStyle="1" w:styleId="artigo">
    <w:name w:val="artigo"/>
    <w:basedOn w:val="Normal"/>
    <w:rsid w:val="001F627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0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2.camara.leg.br/legin/fed/medpro/2016/medidaprovisoria-744-1-setembro-2016-783560-publicacaooriginal-151011-pe.html" TargetMode="External"/><Relationship Id="rId21" Type="http://schemas.openxmlformats.org/officeDocument/2006/relationships/hyperlink" Target="http://www2.camara.leg.br/legin/fed/lei/2017/lei-13417-1-marco-2017-784396-publicacaooriginal-152055-pl.html" TargetMode="External"/><Relationship Id="rId42" Type="http://schemas.openxmlformats.org/officeDocument/2006/relationships/hyperlink" Target="http://www2.camara.leg.br/legin/fed/lei/2017/lei-13417-1-marco-2017-784396-publicacaooriginal-152055-pl.html" TargetMode="External"/><Relationship Id="rId47" Type="http://schemas.openxmlformats.org/officeDocument/2006/relationships/hyperlink" Target="http://www2.camara.leg.br/legin/fed/lei/2017/lei-13417-1-marco-2017-784396-publicacaooriginal-152055-pl.html" TargetMode="External"/><Relationship Id="rId63" Type="http://schemas.openxmlformats.org/officeDocument/2006/relationships/hyperlink" Target="http://www2.camara.leg.br/legin/fed/lei/2017/lei-13417-1-marco-2017-784396-publicacaooriginal-152055-pl.html" TargetMode="External"/><Relationship Id="rId68" Type="http://schemas.openxmlformats.org/officeDocument/2006/relationships/hyperlink" Target="http://www2.camara.leg.br/legin/fed/lei/2017/lei-13417-1-marco-2017-784396-publicacaooriginal-152055-pl.html" TargetMode="External"/><Relationship Id="rId84" Type="http://schemas.openxmlformats.org/officeDocument/2006/relationships/hyperlink" Target="http://www2.camara.leg.br/legin/fed/lei/2017/lei-13417-1-marco-2017-784396-publicacaooriginal-152055-pl.html" TargetMode="External"/><Relationship Id="rId89" Type="http://schemas.openxmlformats.org/officeDocument/2006/relationships/hyperlink" Target="http://www2.camara.gov.br/legin/fed/medpro/2011/medidaprovisoria-538-1-julho-2011-610881-publicacaooriginal-133000-pe.html" TargetMode="External"/><Relationship Id="rId2" Type="http://schemas.openxmlformats.org/officeDocument/2006/relationships/styles" Target="styles.xml"/><Relationship Id="rId16" Type="http://schemas.openxmlformats.org/officeDocument/2006/relationships/hyperlink" Target="http://www2.camara.leg.br/legin/fed/medpro/2016/medidaprovisoria-744-1-setembro-2016-783560-publicacaooriginal-151011-pe.html" TargetMode="External"/><Relationship Id="rId29" Type="http://schemas.openxmlformats.org/officeDocument/2006/relationships/hyperlink" Target="http://www2.camara.leg.br/legin/fed/lei/2017/lei-13417-1-marco-2017-784396-publicacaooriginal-152055-pl.html" TargetMode="External"/><Relationship Id="rId107" Type="http://schemas.openxmlformats.org/officeDocument/2006/relationships/hyperlink" Target="https://www2.camara.leg.br/legin/fed/lei/2021/lei-14173-15-junho-2021-791476-anexo-pl.pdf" TargetMode="External"/><Relationship Id="rId11" Type="http://schemas.openxmlformats.org/officeDocument/2006/relationships/hyperlink" Target="http://www2.camara.leg.br/legin/fed/lei/2017/lei-13417-1-marco-2017-784396-publicacaooriginal-152055-pl.html" TargetMode="External"/><Relationship Id="rId24" Type="http://schemas.openxmlformats.org/officeDocument/2006/relationships/hyperlink" Target="http://www2.camara.leg.br/legin/fed/medpro/2016/medidaprovisoria-744-1-setembro-2016-783560-publicacaooriginal-151011-pe.html" TargetMode="External"/><Relationship Id="rId32" Type="http://schemas.openxmlformats.org/officeDocument/2006/relationships/hyperlink" Target="http://www2.camara.leg.br/legin/fed/lei/2017/lei-13417-1-marco-2017-784396-publicacaooriginal-152055-pl.html" TargetMode="External"/><Relationship Id="rId37" Type="http://schemas.openxmlformats.org/officeDocument/2006/relationships/hyperlink" Target="http://www2.camara.leg.br/legin/fed/lei/2017/lei-13417-1-marco-2017-784396-publicacaooriginal-152055-pl.html" TargetMode="External"/><Relationship Id="rId40" Type="http://schemas.openxmlformats.org/officeDocument/2006/relationships/hyperlink" Target="http://www2.camara.leg.br/legin/fed/lei/2017/lei-13417-1-marco-2017-784396-publicacaooriginal-152055-pl.html" TargetMode="External"/><Relationship Id="rId45" Type="http://schemas.openxmlformats.org/officeDocument/2006/relationships/hyperlink" Target="http://www2.camara.leg.br/legin/fed/lei/2017/lei-13417-1-marco-2017-784396-publicacaooriginal-152055-pl.html" TargetMode="External"/><Relationship Id="rId53" Type="http://schemas.openxmlformats.org/officeDocument/2006/relationships/hyperlink" Target="http://www2.camara.leg.br/legin/fed/lei/2017/lei-13417-1-marco-2017-784396-publicacaooriginal-152055-pl.html" TargetMode="External"/><Relationship Id="rId58" Type="http://schemas.openxmlformats.org/officeDocument/2006/relationships/hyperlink" Target="http://www2.camara.leg.br/legin/fed/lei/2017/lei-13417-1-marco-2017-784396-publicacaooriginal-152055-pl.html" TargetMode="External"/><Relationship Id="rId66" Type="http://schemas.openxmlformats.org/officeDocument/2006/relationships/hyperlink" Target="http://www2.camara.leg.br/legin/fed/lei/2017/lei-13417-1-marco-2017-784396-publicacaooriginal-152055-pl.html" TargetMode="External"/><Relationship Id="rId74" Type="http://schemas.openxmlformats.org/officeDocument/2006/relationships/hyperlink" Target="http://www2.camara.leg.br/legin/fed/lei/2017/lei-13417-1-marco-2017-784396-publicacaooriginal-152055-pl.html" TargetMode="External"/><Relationship Id="rId79" Type="http://schemas.openxmlformats.org/officeDocument/2006/relationships/hyperlink" Target="http://www2.camara.leg.br/legin/fed/lei/2017/lei-13417-1-marco-2017-784396-publicacaooriginal-152055-pl.html" TargetMode="External"/><Relationship Id="rId87" Type="http://schemas.openxmlformats.org/officeDocument/2006/relationships/hyperlink" Target="http://www2.camara.leg.br/legin/fed/lei/2017/lei-13417-1-marco-2017-784396-publicacaooriginal-152055-pl.html" TargetMode="External"/><Relationship Id="rId102" Type="http://schemas.openxmlformats.org/officeDocument/2006/relationships/hyperlink" Target="https://www2.camara.leg.br/legin/fed/lei/2009/lei-12024-27-agosto-2009-590885-norma-pl.html"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2.camara.leg.br/legin/fed/lei/2017/lei-13417-1-marco-2017-784396-veto-152056-pl.html" TargetMode="External"/><Relationship Id="rId82" Type="http://schemas.openxmlformats.org/officeDocument/2006/relationships/hyperlink" Target="http://www2.camara.leg.br/legin/fed/lei/2017/lei-13417-1-marco-2017-784396-veto-152056-pl.html" TargetMode="External"/><Relationship Id="rId90" Type="http://schemas.openxmlformats.org/officeDocument/2006/relationships/hyperlink" Target="http://www2.camara.gov.br/legin/fed/lei/2011/lei-12501-7-outubro-2011-611565-publicacaooriginal-133764-pl.html" TargetMode="External"/><Relationship Id="rId95" Type="http://schemas.openxmlformats.org/officeDocument/2006/relationships/hyperlink" Target="https://www2.camara.leg.br/legin/fed/medpro/2009/medidaprovisoria-460-30-marco-2009-587345-norma-pe.html" TargetMode="External"/><Relationship Id="rId19" Type="http://schemas.openxmlformats.org/officeDocument/2006/relationships/hyperlink" Target="http://www2.camara.leg.br/legin/fed/lei/2017/lei-13417-1-marco-2017-784396-publicacaooriginal-152055-pl.html" TargetMode="External"/><Relationship Id="rId14" Type="http://schemas.openxmlformats.org/officeDocument/2006/relationships/hyperlink" Target="http://www2.camara.leg.br/legin/fed/lei/2017/lei-13417-1-marco-2017-784396-publicacaooriginal-152055-pl.html" TargetMode="External"/><Relationship Id="rId22" Type="http://schemas.openxmlformats.org/officeDocument/2006/relationships/hyperlink" Target="http://www2.camara.leg.br/legin/fed/medpro/2016/medidaprovisoria-744-1-setembro-2016-783560-publicacaooriginal-151011-pe.html" TargetMode="External"/><Relationship Id="rId27" Type="http://schemas.openxmlformats.org/officeDocument/2006/relationships/hyperlink" Target="http://www2.camara.leg.br/legin/fed/lei/2017/lei-13417-1-marco-2017-784396-publicacaooriginal-152055-pl.html" TargetMode="External"/><Relationship Id="rId30" Type="http://schemas.openxmlformats.org/officeDocument/2006/relationships/hyperlink" Target="http://www2.camara.leg.br/legin/fed/lei/2017/lei-13417-1-marco-2017-784396-publicacaooriginal-152055-pl.html" TargetMode="External"/><Relationship Id="rId35" Type="http://schemas.openxmlformats.org/officeDocument/2006/relationships/hyperlink" Target="http://www2.camara.leg.br/legin/fed/lei/2017/lei-13417-1-marco-2017-784396-publicacaooriginal-152055-pl.html" TargetMode="External"/><Relationship Id="rId43" Type="http://schemas.openxmlformats.org/officeDocument/2006/relationships/hyperlink" Target="http://www2.camara.leg.br/legin/fed/lei/2017/lei-13417-1-marco-2017-784396-publicacaooriginal-152055-pl.html" TargetMode="External"/><Relationship Id="rId48" Type="http://schemas.openxmlformats.org/officeDocument/2006/relationships/hyperlink" Target="http://www2.camara.leg.br/legin/fed/lei/2017/lei-13417-1-marco-2017-784396-veto-152056-pl.html" TargetMode="External"/><Relationship Id="rId56" Type="http://schemas.openxmlformats.org/officeDocument/2006/relationships/hyperlink" Target="http://www2.camara.leg.br/legin/fed/lei/2017/lei-13417-1-marco-2017-784396-veto-152056-pl.html" TargetMode="External"/><Relationship Id="rId64" Type="http://schemas.openxmlformats.org/officeDocument/2006/relationships/hyperlink" Target="http://www2.camara.leg.br/legin/fed/lei/2017/lei-13417-1-marco-2017-784396-veto-152056-pl.html" TargetMode="External"/><Relationship Id="rId69" Type="http://schemas.openxmlformats.org/officeDocument/2006/relationships/hyperlink" Target="http://www2.camara.leg.br/legin/fed/lei/2017/lei-13417-1-marco-2017-784396-publicacaooriginal-152055-pl.html" TargetMode="External"/><Relationship Id="rId77" Type="http://schemas.openxmlformats.org/officeDocument/2006/relationships/hyperlink" Target="http://www2.camara.leg.br/legin/fed/lei/2017/lei-13417-1-marco-2017-784396-publicacaooriginal-152055-pl.html" TargetMode="External"/><Relationship Id="rId100" Type="http://schemas.openxmlformats.org/officeDocument/2006/relationships/hyperlink" Target="https://www2.camara.leg.br/legin/fed/lei/2009/lei-12024-27-agosto-2009-590885-norma-pl.html" TargetMode="External"/><Relationship Id="rId105" Type="http://schemas.openxmlformats.org/officeDocument/2006/relationships/hyperlink" Target="https://www2.camara.leg.br/legin/fed/lei/2021/lei-14173-15-junho-2021-791476-anexo-pl.pdf" TargetMode="External"/><Relationship Id="rId8" Type="http://schemas.openxmlformats.org/officeDocument/2006/relationships/hyperlink" Target="http://www2.camara.leg.br/legin/fed/lei/2017/lei-13417-1-marco-2017-784396-publicacaooriginal-152055-pl.html" TargetMode="External"/><Relationship Id="rId51" Type="http://schemas.openxmlformats.org/officeDocument/2006/relationships/hyperlink" Target="http://www2.camara.leg.br/legin/fed/lei/2017/lei-13417-1-marco-2017-784396-publicacaooriginal-152055-pl.html" TargetMode="External"/><Relationship Id="rId72" Type="http://schemas.openxmlformats.org/officeDocument/2006/relationships/hyperlink" Target="http://www2.camara.leg.br/legin/fed/lei/2017/lei-13417-1-marco-2017-784396-publicacaooriginal-152055-pl.html" TargetMode="External"/><Relationship Id="rId80" Type="http://schemas.openxmlformats.org/officeDocument/2006/relationships/hyperlink" Target="http://www2.camara.leg.br/legin/fed/medpro/2016/medidaprovisoria-744-1-setembro-2016-783560-publicacaooriginal-151011-pe.html" TargetMode="External"/><Relationship Id="rId85" Type="http://schemas.openxmlformats.org/officeDocument/2006/relationships/hyperlink" Target="http://www2.camara.leg.br/legin/fed/lei/2017/lei-13417-1-marco-2017-784396-veto-152056-pl.html" TargetMode="External"/><Relationship Id="rId93" Type="http://schemas.openxmlformats.org/officeDocument/2006/relationships/hyperlink" Target="https://www2.camara.leg.br/legin/fed/medpro/2009/medidaprovisoria-460-30-marco-2009-587345-norma-pe.html" TargetMode="External"/><Relationship Id="rId98" Type="http://schemas.openxmlformats.org/officeDocument/2006/relationships/hyperlink" Target="https://www2.camara.leg.br/legin/fed/lei/2009/lei-12024-27-agosto-2009-590885-norma-pl.html" TargetMode="External"/><Relationship Id="rId3" Type="http://schemas.microsoft.com/office/2007/relationships/stylesWithEffects" Target="stylesWithEffects.xml"/><Relationship Id="rId12" Type="http://schemas.openxmlformats.org/officeDocument/2006/relationships/hyperlink" Target="http://www2.camara.leg.br/legin/fed/lei/2017/lei-13417-1-marco-2017-784396-publicacaooriginal-152055-pl.html" TargetMode="External"/><Relationship Id="rId17" Type="http://schemas.openxmlformats.org/officeDocument/2006/relationships/hyperlink" Target="http://www2.camara.leg.br/legin/fed/lei/2017/lei-13417-1-marco-2017-784396-publicacaooriginal-152055-pl.html" TargetMode="External"/><Relationship Id="rId25" Type="http://schemas.openxmlformats.org/officeDocument/2006/relationships/hyperlink" Target="http://www2.camara.leg.br/legin/fed/lei/2017/lei-13417-1-marco-2017-784396-publicacaooriginal-152055-pl.html" TargetMode="External"/><Relationship Id="rId33" Type="http://schemas.openxmlformats.org/officeDocument/2006/relationships/hyperlink" Target="http://www2.camara.leg.br/legin/fed/lei/2017/lei-13417-1-marco-2017-784396-publicacaooriginal-152055-pl.html" TargetMode="External"/><Relationship Id="rId38" Type="http://schemas.openxmlformats.org/officeDocument/2006/relationships/hyperlink" Target="http://www2.camara.leg.br/legin/fed/lei/2017/lei-13417-1-marco-2017-784396-publicacaooriginal-152055-pl.html" TargetMode="External"/><Relationship Id="rId46" Type="http://schemas.openxmlformats.org/officeDocument/2006/relationships/hyperlink" Target="http://www2.camara.leg.br/legin/fed/lei/2017/lei-13417-1-marco-2017-784396-publicacaooriginal-152055-pl.html" TargetMode="External"/><Relationship Id="rId59" Type="http://schemas.openxmlformats.org/officeDocument/2006/relationships/hyperlink" Target="http://www2.camara.leg.br/legin/fed/lei/2017/lei-13417-1-marco-2017-784396-publicacaooriginal-152055-pl.html" TargetMode="External"/><Relationship Id="rId67" Type="http://schemas.openxmlformats.org/officeDocument/2006/relationships/hyperlink" Target="http://www2.camara.leg.br/legin/fed/lei/2017/lei-13417-1-marco-2017-784396-publicacaooriginal-152055-pl.html" TargetMode="External"/><Relationship Id="rId103" Type="http://schemas.openxmlformats.org/officeDocument/2006/relationships/hyperlink" Target="https://www2.camara.leg.br/legin/fed/lei/2009/lei-12024-27-agosto-2009-590885-norma-pl.html" TargetMode="External"/><Relationship Id="rId108" Type="http://schemas.openxmlformats.org/officeDocument/2006/relationships/hyperlink" Target="https://www2.camara.leg.br/legin/fed/lei/2025/lei-15320-26-dezembro-2025-798609-publicacaooriginal-177632-pl.html" TargetMode="External"/><Relationship Id="rId20" Type="http://schemas.openxmlformats.org/officeDocument/2006/relationships/hyperlink" Target="http://www2.camara.leg.br/legin/fed/medpro/2016/medidaprovisoria-744-1-setembro-2016-783560-publicacaooriginal-151011-pe.html" TargetMode="External"/><Relationship Id="rId41" Type="http://schemas.openxmlformats.org/officeDocument/2006/relationships/hyperlink" Target="http://www2.camara.leg.br/legin/fed/lei/2017/lei-13417-1-marco-2017-784396-publicacaooriginal-152055-pl.html" TargetMode="External"/><Relationship Id="rId54" Type="http://schemas.openxmlformats.org/officeDocument/2006/relationships/hyperlink" Target="http://www2.camara.leg.br/legin/fed/lei/2017/lei-13417-1-marco-2017-784396-publicacaooriginal-152055-pl.html" TargetMode="External"/><Relationship Id="rId62" Type="http://schemas.openxmlformats.org/officeDocument/2006/relationships/hyperlink" Target="http://www2.camara.leg.br/legin/fed/lei/2017/lei-13417-1-marco-2017-784396-veto-152056-pl.html" TargetMode="External"/><Relationship Id="rId70" Type="http://schemas.openxmlformats.org/officeDocument/2006/relationships/hyperlink" Target="http://www2.camara.leg.br/legin/fed/lei/2017/lei-13417-1-marco-2017-784396-publicacaooriginal-152055-pl.html" TargetMode="External"/><Relationship Id="rId75" Type="http://schemas.openxmlformats.org/officeDocument/2006/relationships/hyperlink" Target="http://www2.camara.leg.br/legin/fed/lei/2017/lei-13417-1-marco-2017-784396-publicacaooriginal-152055-pl.html" TargetMode="External"/><Relationship Id="rId83" Type="http://schemas.openxmlformats.org/officeDocument/2006/relationships/hyperlink" Target="http://www2.camara.leg.br/legin/fed/lei/2017/lei-13417-1-marco-2017-784396-publicacaooriginal-152055-pl.html" TargetMode="External"/><Relationship Id="rId88" Type="http://schemas.openxmlformats.org/officeDocument/2006/relationships/hyperlink" Target="http://www2.camara.leg.br/legin/fed/lei/2017/lei-13417-1-marco-2017-784396-publicacaooriginal-152055-pl.html" TargetMode="External"/><Relationship Id="rId91" Type="http://schemas.openxmlformats.org/officeDocument/2006/relationships/hyperlink" Target="http://www2.camara.gov.br/legin/fed/medpro/2011/medidaprovisoria-555-23-dezembro-2011-612076-publicacaooriginal-134745-pe.html" TargetMode="External"/><Relationship Id="rId96" Type="http://schemas.openxmlformats.org/officeDocument/2006/relationships/hyperlink" Target="https://www2.camara.leg.br/legin/fed/lei/2009/lei-12024-27-agosto-2009-590885-norma-pl.html"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www2.camara.leg.br/legin/fed/lei/2017/lei-13417-1-marco-2017-784396-publicacaooriginal-152055-pl.html" TargetMode="External"/><Relationship Id="rId23" Type="http://schemas.openxmlformats.org/officeDocument/2006/relationships/hyperlink" Target="http://www2.camara.leg.br/legin/fed/lei/2017/lei-13417-1-marco-2017-784396-publicacaooriginal-152055-pl.html" TargetMode="External"/><Relationship Id="rId28" Type="http://schemas.openxmlformats.org/officeDocument/2006/relationships/hyperlink" Target="http://www2.camara.leg.br/legin/fed/medpro/2016/medidaprovisoria-744-1-setembro-2016-783560-publicacaooriginal-151011-pe.html" TargetMode="External"/><Relationship Id="rId36" Type="http://schemas.openxmlformats.org/officeDocument/2006/relationships/hyperlink" Target="http://www2.camara.leg.br/legin/fed/lei/2017/lei-13417-1-marco-2017-784396-publicacaooriginal-152055-pl.html" TargetMode="External"/><Relationship Id="rId49" Type="http://schemas.openxmlformats.org/officeDocument/2006/relationships/hyperlink" Target="http://www2.camara.leg.br/legin/fed/lei/2017/lei-13417-1-marco-2017-784396-veto-152056-pl.html" TargetMode="External"/><Relationship Id="rId57" Type="http://schemas.openxmlformats.org/officeDocument/2006/relationships/hyperlink" Target="http://www2.camara.leg.br/legin/fed/lei/2017/lei-13417-1-marco-2017-784396-publicacaooriginal-152055-pl.html" TargetMode="External"/><Relationship Id="rId106" Type="http://schemas.openxmlformats.org/officeDocument/2006/relationships/hyperlink" Target="https://www2.camara.leg.br/legin/fed/medpro/2020/medidaprovisoria-1018-18-dezembro-2020-790933-anexo-pe.pdf" TargetMode="External"/><Relationship Id="rId10" Type="http://schemas.openxmlformats.org/officeDocument/2006/relationships/hyperlink" Target="http://www2.camara.leg.br/legin/fed/lei/2017/lei-13417-1-marco-2017-784396-publicacaooriginal-152055-pl.html" TargetMode="External"/><Relationship Id="rId31" Type="http://schemas.openxmlformats.org/officeDocument/2006/relationships/hyperlink" Target="http://www2.camara.leg.br/legin/fed/lei/2017/lei-13417-1-marco-2017-784396-publicacaooriginal-152055-pl.html" TargetMode="External"/><Relationship Id="rId44" Type="http://schemas.openxmlformats.org/officeDocument/2006/relationships/hyperlink" Target="http://www2.camara.leg.br/legin/fed/lei/2017/lei-13417-1-marco-2017-784396-publicacaooriginal-152055-pl.html" TargetMode="External"/><Relationship Id="rId52" Type="http://schemas.openxmlformats.org/officeDocument/2006/relationships/hyperlink" Target="http://www2.camara.leg.br/legin/fed/lei/2017/lei-13417-1-marco-2017-784396-publicacaooriginal-152055-pl.html" TargetMode="External"/><Relationship Id="rId60" Type="http://schemas.openxmlformats.org/officeDocument/2006/relationships/hyperlink" Target="http://www2.camara.leg.br/legin/fed/lei/2017/lei-13417-1-marco-2017-784396-publicacaooriginal-152055-pl.html" TargetMode="External"/><Relationship Id="rId65" Type="http://schemas.openxmlformats.org/officeDocument/2006/relationships/hyperlink" Target="http://www2.camara.leg.br/legin/fed/lei/2017/lei-13417-1-marco-2017-784396-publicacaooriginal-152055-pl.html" TargetMode="External"/><Relationship Id="rId73" Type="http://schemas.openxmlformats.org/officeDocument/2006/relationships/hyperlink" Target="http://www2.camara.leg.br/legin/fed/lei/2017/lei-13417-1-marco-2017-784396-publicacaooriginal-152055-pl.html" TargetMode="External"/><Relationship Id="rId78" Type="http://schemas.openxmlformats.org/officeDocument/2006/relationships/hyperlink" Target="http://www2.camara.leg.br/legin/fed/medpro/2016/medidaprovisoria-744-1-setembro-2016-783560-publicacaooriginal-151011-pe.html" TargetMode="External"/><Relationship Id="rId81" Type="http://schemas.openxmlformats.org/officeDocument/2006/relationships/hyperlink" Target="http://www2.camara.leg.br/legin/fed/lei/2017/lei-13417-1-marco-2017-784396-publicacaooriginal-152055-pl.html" TargetMode="External"/><Relationship Id="rId86" Type="http://schemas.openxmlformats.org/officeDocument/2006/relationships/hyperlink" Target="http://www2.camara.leg.br/legin/fed/lei/2017/lei-13417-1-marco-2017-784396-publicacaooriginal-152055-pl.html" TargetMode="External"/><Relationship Id="rId94" Type="http://schemas.openxmlformats.org/officeDocument/2006/relationships/hyperlink" Target="https://www2.camara.leg.br/legin/fed/lei/2009/lei-12024-27-agosto-2009-590885-norma-pl.html" TargetMode="External"/><Relationship Id="rId99" Type="http://schemas.openxmlformats.org/officeDocument/2006/relationships/hyperlink" Target="https://www2.camara.leg.br/legin/fed/medpro/2009/medidaprovisoria-460-30-marco-2009-587345-norma-pe.html" TargetMode="External"/><Relationship Id="rId101" Type="http://schemas.openxmlformats.org/officeDocument/2006/relationships/hyperlink" Target="https://www2.camara.leg.br/legin/fed/medpro/2009/medidaprovisoria-460-30-marco-2009-587345-norma-pe.html" TargetMode="External"/><Relationship Id="rId4" Type="http://schemas.openxmlformats.org/officeDocument/2006/relationships/settings" Target="settings.xml"/><Relationship Id="rId9" Type="http://schemas.openxmlformats.org/officeDocument/2006/relationships/hyperlink" Target="http://www2.camara.leg.br/legin/fed/lei/2017/lei-13417-1-marco-2017-784396-publicacaooriginal-152055-pl.html" TargetMode="External"/><Relationship Id="rId13" Type="http://schemas.openxmlformats.org/officeDocument/2006/relationships/hyperlink" Target="http://www2.camara.leg.br/legin/fed/medpro/2016/medidaprovisoria-744-1-setembro-2016-783560-publicacaooriginal-151011-pe.html" TargetMode="External"/><Relationship Id="rId18" Type="http://schemas.openxmlformats.org/officeDocument/2006/relationships/hyperlink" Target="http://www2.camara.leg.br/legin/fed/medpro/2016/medidaprovisoria-744-1-setembro-2016-783560-publicacaooriginal-151011-pe.html" TargetMode="External"/><Relationship Id="rId39" Type="http://schemas.openxmlformats.org/officeDocument/2006/relationships/hyperlink" Target="http://www2.camara.leg.br/legin/fed/lei/2017/lei-13417-1-marco-2017-784396-publicacaooriginal-152055-pl.html" TargetMode="External"/><Relationship Id="rId109" Type="http://schemas.openxmlformats.org/officeDocument/2006/relationships/fontTable" Target="fontTable.xml"/><Relationship Id="rId34" Type="http://schemas.openxmlformats.org/officeDocument/2006/relationships/hyperlink" Target="http://www2.camara.leg.br/legin/fed/lei/2017/lei-13417-1-marco-2017-784396-publicacaooriginal-152055-pl.html" TargetMode="External"/><Relationship Id="rId50" Type="http://schemas.openxmlformats.org/officeDocument/2006/relationships/hyperlink" Target="http://www2.camara.leg.br/legin/fed/lei/2017/lei-13417-1-marco-2017-784396-publicacaooriginal-152055-pl.html" TargetMode="External"/><Relationship Id="rId55" Type="http://schemas.openxmlformats.org/officeDocument/2006/relationships/hyperlink" Target="http://www2.camara.leg.br/legin/fed/lei/2017/lei-13417-1-marco-2017-784396-publicacaooriginal-152055-pl.html" TargetMode="External"/><Relationship Id="rId76" Type="http://schemas.openxmlformats.org/officeDocument/2006/relationships/hyperlink" Target="http://www2.camara.leg.br/legin/fed/lei/2017/lei-13417-1-marco-2017-784396-publicacaooriginal-152055-pl.html" TargetMode="External"/><Relationship Id="rId97" Type="http://schemas.openxmlformats.org/officeDocument/2006/relationships/hyperlink" Target="https://www2.camara.leg.br/legin/fed/medpro/2009/medidaprovisoria-460-30-marco-2009-587345-norma-pe.html" TargetMode="External"/><Relationship Id="rId104" Type="http://schemas.openxmlformats.org/officeDocument/2006/relationships/hyperlink" Target="https://www2.camara.leg.br/legin/fed/medpro/2020/medidaprovisoria-1018-18-dezembro-2020-790933-anexo-pe.pdf" TargetMode="External"/><Relationship Id="rId7" Type="http://schemas.openxmlformats.org/officeDocument/2006/relationships/oleObject" Target="embeddings/oleObject1.bin"/><Relationship Id="rId71" Type="http://schemas.openxmlformats.org/officeDocument/2006/relationships/hyperlink" Target="http://www2.camara.leg.br/legin/fed/lei/2017/lei-13417-1-marco-2017-784396-publicacaooriginal-152055-pl.html" TargetMode="External"/><Relationship Id="rId92" Type="http://schemas.openxmlformats.org/officeDocument/2006/relationships/hyperlink" Target="http://www2.camara.gov.br/legin/fed/lei/2012/lei-12652-25-maio-2012-613077-publicacaooriginal-136201-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61461-5899-4E85-8E00-76466BD3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8658</Words>
  <Characters>46756</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DECRETO Nº 3</vt:lpstr>
    </vt:vector>
  </TitlesOfParts>
  <Company>CÂMARA DOS DEPUTADOS</Company>
  <LinksUpToDate>false</LinksUpToDate>
  <CharactersWithSpaces>55304</CharactersWithSpaces>
  <SharedDoc>false</SharedDoc>
  <HLinks>
    <vt:vector size="600" baseType="variant">
      <vt:variant>
        <vt:i4>852043</vt:i4>
      </vt:variant>
      <vt:variant>
        <vt:i4>297</vt:i4>
      </vt:variant>
      <vt:variant>
        <vt:i4>0</vt:i4>
      </vt:variant>
      <vt:variant>
        <vt:i4>5</vt:i4>
      </vt:variant>
      <vt:variant>
        <vt:lpwstr>https://www2.camara.leg.br/legin/fed/lei/2021/lei-14173-15-junho-2021-791476-anexo-pl.pdf</vt:lpwstr>
      </vt:variant>
      <vt:variant>
        <vt:lpwstr/>
      </vt:variant>
      <vt:variant>
        <vt:i4>6946930</vt:i4>
      </vt:variant>
      <vt:variant>
        <vt:i4>294</vt:i4>
      </vt:variant>
      <vt:variant>
        <vt:i4>0</vt:i4>
      </vt:variant>
      <vt:variant>
        <vt:i4>5</vt:i4>
      </vt:variant>
      <vt:variant>
        <vt:lpwstr>https://www2.camara.leg.br/legin/fed/medpro/2020/medidaprovisoria-1018-18-dezembro-2020-790933-anexo-pe.pdf</vt:lpwstr>
      </vt:variant>
      <vt:variant>
        <vt:lpwstr/>
      </vt:variant>
      <vt:variant>
        <vt:i4>852043</vt:i4>
      </vt:variant>
      <vt:variant>
        <vt:i4>291</vt:i4>
      </vt:variant>
      <vt:variant>
        <vt:i4>0</vt:i4>
      </vt:variant>
      <vt:variant>
        <vt:i4>5</vt:i4>
      </vt:variant>
      <vt:variant>
        <vt:lpwstr>https://www2.camara.leg.br/legin/fed/lei/2021/lei-14173-15-junho-2021-791476-anexo-pl.pdf</vt:lpwstr>
      </vt:variant>
      <vt:variant>
        <vt:lpwstr/>
      </vt:variant>
      <vt:variant>
        <vt:i4>6946930</vt:i4>
      </vt:variant>
      <vt:variant>
        <vt:i4>288</vt:i4>
      </vt:variant>
      <vt:variant>
        <vt:i4>0</vt:i4>
      </vt:variant>
      <vt:variant>
        <vt:i4>5</vt:i4>
      </vt:variant>
      <vt:variant>
        <vt:lpwstr>https://www2.camara.leg.br/legin/fed/medpro/2020/medidaprovisoria-1018-18-dezembro-2020-790933-anexo-pe.pdf</vt:lpwstr>
      </vt:variant>
      <vt:variant>
        <vt:lpwstr/>
      </vt:variant>
      <vt:variant>
        <vt:i4>2752635</vt:i4>
      </vt:variant>
      <vt:variant>
        <vt:i4>285</vt:i4>
      </vt:variant>
      <vt:variant>
        <vt:i4>0</vt:i4>
      </vt:variant>
      <vt:variant>
        <vt:i4>5</vt:i4>
      </vt:variant>
      <vt:variant>
        <vt:lpwstr>https://www2.camara.leg.br/legin/fed/lei/2009/lei-12024-27-agosto-2009-590885-norma-pl.html</vt:lpwstr>
      </vt:variant>
      <vt:variant>
        <vt:lpwstr/>
      </vt:variant>
      <vt:variant>
        <vt:i4>2752635</vt:i4>
      </vt:variant>
      <vt:variant>
        <vt:i4>282</vt:i4>
      </vt:variant>
      <vt:variant>
        <vt:i4>0</vt:i4>
      </vt:variant>
      <vt:variant>
        <vt:i4>5</vt:i4>
      </vt:variant>
      <vt:variant>
        <vt:lpwstr>https://www2.camara.leg.br/legin/fed/lei/2009/lei-12024-27-agosto-2009-590885-norma-pl.html</vt:lpwstr>
      </vt:variant>
      <vt:variant>
        <vt:lpwstr/>
      </vt:variant>
      <vt:variant>
        <vt:i4>4456470</vt:i4>
      </vt:variant>
      <vt:variant>
        <vt:i4>279</vt:i4>
      </vt:variant>
      <vt:variant>
        <vt:i4>0</vt:i4>
      </vt:variant>
      <vt:variant>
        <vt:i4>5</vt:i4>
      </vt:variant>
      <vt:variant>
        <vt:lpwstr>https://www2.camara.leg.br/legin/fed/medpro/2009/medidaprovisoria-460-30-marco-2009-587345-norma-pe.html</vt:lpwstr>
      </vt:variant>
      <vt:variant>
        <vt:lpwstr/>
      </vt:variant>
      <vt:variant>
        <vt:i4>2752635</vt:i4>
      </vt:variant>
      <vt:variant>
        <vt:i4>276</vt:i4>
      </vt:variant>
      <vt:variant>
        <vt:i4>0</vt:i4>
      </vt:variant>
      <vt:variant>
        <vt:i4>5</vt:i4>
      </vt:variant>
      <vt:variant>
        <vt:lpwstr>https://www2.camara.leg.br/legin/fed/lei/2009/lei-12024-27-agosto-2009-590885-norma-pl.html</vt:lpwstr>
      </vt:variant>
      <vt:variant>
        <vt:lpwstr/>
      </vt:variant>
      <vt:variant>
        <vt:i4>4456470</vt:i4>
      </vt:variant>
      <vt:variant>
        <vt:i4>273</vt:i4>
      </vt:variant>
      <vt:variant>
        <vt:i4>0</vt:i4>
      </vt:variant>
      <vt:variant>
        <vt:i4>5</vt:i4>
      </vt:variant>
      <vt:variant>
        <vt:lpwstr>https://www2.camara.leg.br/legin/fed/medpro/2009/medidaprovisoria-460-30-marco-2009-587345-norma-pe.html</vt:lpwstr>
      </vt:variant>
      <vt:variant>
        <vt:lpwstr/>
      </vt:variant>
      <vt:variant>
        <vt:i4>2752635</vt:i4>
      </vt:variant>
      <vt:variant>
        <vt:i4>270</vt:i4>
      </vt:variant>
      <vt:variant>
        <vt:i4>0</vt:i4>
      </vt:variant>
      <vt:variant>
        <vt:i4>5</vt:i4>
      </vt:variant>
      <vt:variant>
        <vt:lpwstr>https://www2.camara.leg.br/legin/fed/lei/2009/lei-12024-27-agosto-2009-590885-norma-pl.html</vt:lpwstr>
      </vt:variant>
      <vt:variant>
        <vt:lpwstr/>
      </vt:variant>
      <vt:variant>
        <vt:i4>4456470</vt:i4>
      </vt:variant>
      <vt:variant>
        <vt:i4>267</vt:i4>
      </vt:variant>
      <vt:variant>
        <vt:i4>0</vt:i4>
      </vt:variant>
      <vt:variant>
        <vt:i4>5</vt:i4>
      </vt:variant>
      <vt:variant>
        <vt:lpwstr>https://www2.camara.leg.br/legin/fed/medpro/2009/medidaprovisoria-460-30-marco-2009-587345-norma-pe.html</vt:lpwstr>
      </vt:variant>
      <vt:variant>
        <vt:lpwstr/>
      </vt:variant>
      <vt:variant>
        <vt:i4>2752635</vt:i4>
      </vt:variant>
      <vt:variant>
        <vt:i4>264</vt:i4>
      </vt:variant>
      <vt:variant>
        <vt:i4>0</vt:i4>
      </vt:variant>
      <vt:variant>
        <vt:i4>5</vt:i4>
      </vt:variant>
      <vt:variant>
        <vt:lpwstr>https://www2.camara.leg.br/legin/fed/lei/2009/lei-12024-27-agosto-2009-590885-norma-pl.html</vt:lpwstr>
      </vt:variant>
      <vt:variant>
        <vt:lpwstr/>
      </vt:variant>
      <vt:variant>
        <vt:i4>4456470</vt:i4>
      </vt:variant>
      <vt:variant>
        <vt:i4>261</vt:i4>
      </vt:variant>
      <vt:variant>
        <vt:i4>0</vt:i4>
      </vt:variant>
      <vt:variant>
        <vt:i4>5</vt:i4>
      </vt:variant>
      <vt:variant>
        <vt:lpwstr>https://www2.camara.leg.br/legin/fed/medpro/2009/medidaprovisoria-460-30-marco-2009-587345-norma-pe.html</vt:lpwstr>
      </vt:variant>
      <vt:variant>
        <vt:lpwstr/>
      </vt:variant>
      <vt:variant>
        <vt:i4>2752635</vt:i4>
      </vt:variant>
      <vt:variant>
        <vt:i4>258</vt:i4>
      </vt:variant>
      <vt:variant>
        <vt:i4>0</vt:i4>
      </vt:variant>
      <vt:variant>
        <vt:i4>5</vt:i4>
      </vt:variant>
      <vt:variant>
        <vt:lpwstr>https://www2.camara.leg.br/legin/fed/lei/2009/lei-12024-27-agosto-2009-590885-norma-pl.html</vt:lpwstr>
      </vt:variant>
      <vt:variant>
        <vt:lpwstr/>
      </vt:variant>
      <vt:variant>
        <vt:i4>4456470</vt:i4>
      </vt:variant>
      <vt:variant>
        <vt:i4>255</vt:i4>
      </vt:variant>
      <vt:variant>
        <vt:i4>0</vt:i4>
      </vt:variant>
      <vt:variant>
        <vt:i4>5</vt:i4>
      </vt:variant>
      <vt:variant>
        <vt:lpwstr>https://www2.camara.leg.br/legin/fed/medpro/2009/medidaprovisoria-460-30-marco-2009-587345-norma-pe.html</vt:lpwstr>
      </vt:variant>
      <vt:variant>
        <vt:lpwstr/>
      </vt:variant>
      <vt:variant>
        <vt:i4>917522</vt:i4>
      </vt:variant>
      <vt:variant>
        <vt:i4>252</vt:i4>
      </vt:variant>
      <vt:variant>
        <vt:i4>0</vt:i4>
      </vt:variant>
      <vt:variant>
        <vt:i4>5</vt:i4>
      </vt:variant>
      <vt:variant>
        <vt:lpwstr>http://www2.camara.gov.br/legin/fed/lei/2012/lei-12652-25-maio-2012-613077-publicacaooriginal-136201-pl.html</vt:lpwstr>
      </vt:variant>
      <vt:variant>
        <vt:lpwstr/>
      </vt:variant>
      <vt:variant>
        <vt:i4>2752554</vt:i4>
      </vt:variant>
      <vt:variant>
        <vt:i4>249</vt:i4>
      </vt:variant>
      <vt:variant>
        <vt:i4>0</vt:i4>
      </vt:variant>
      <vt:variant>
        <vt:i4>5</vt:i4>
      </vt:variant>
      <vt:variant>
        <vt:lpwstr>http://www2.camara.gov.br/legin/fed/medpro/2011/medidaprovisoria-555-23-dezembro-2011-612076-publicacaooriginal-134745-pe.html</vt:lpwstr>
      </vt:variant>
      <vt:variant>
        <vt:lpwstr/>
      </vt:variant>
      <vt:variant>
        <vt:i4>3801210</vt:i4>
      </vt:variant>
      <vt:variant>
        <vt:i4>246</vt:i4>
      </vt:variant>
      <vt:variant>
        <vt:i4>0</vt:i4>
      </vt:variant>
      <vt:variant>
        <vt:i4>5</vt:i4>
      </vt:variant>
      <vt:variant>
        <vt:lpwstr>http://www2.camara.gov.br/legin/fed/lei/2011/lei-12501-7-outubro-2011-611565-publicacaooriginal-133764-pl.html</vt:lpwstr>
      </vt:variant>
      <vt:variant>
        <vt:lpwstr/>
      </vt:variant>
      <vt:variant>
        <vt:i4>6291488</vt:i4>
      </vt:variant>
      <vt:variant>
        <vt:i4>243</vt:i4>
      </vt:variant>
      <vt:variant>
        <vt:i4>0</vt:i4>
      </vt:variant>
      <vt:variant>
        <vt:i4>5</vt:i4>
      </vt:variant>
      <vt:variant>
        <vt:lpwstr>http://www2.camara.gov.br/legin/fed/medpro/2011/medidaprovisoria-538-1-julho-2011-610881-publicacaooriginal-133000-pe.html</vt:lpwstr>
      </vt:variant>
      <vt:variant>
        <vt:lpwstr/>
      </vt:variant>
      <vt:variant>
        <vt:i4>5046287</vt:i4>
      </vt:variant>
      <vt:variant>
        <vt:i4>240</vt:i4>
      </vt:variant>
      <vt:variant>
        <vt:i4>0</vt:i4>
      </vt:variant>
      <vt:variant>
        <vt:i4>5</vt:i4>
      </vt:variant>
      <vt:variant>
        <vt:lpwstr>http://www2.camara.leg.br/legin/fed/lei/2017/lei-13417-1-marco-2017-784396-publicacaooriginal-152055-pl.html</vt:lpwstr>
      </vt:variant>
      <vt:variant>
        <vt:lpwstr/>
      </vt:variant>
      <vt:variant>
        <vt:i4>5046287</vt:i4>
      </vt:variant>
      <vt:variant>
        <vt:i4>237</vt:i4>
      </vt:variant>
      <vt:variant>
        <vt:i4>0</vt:i4>
      </vt:variant>
      <vt:variant>
        <vt:i4>5</vt:i4>
      </vt:variant>
      <vt:variant>
        <vt:lpwstr>http://www2.camara.leg.br/legin/fed/lei/2017/lei-13417-1-marco-2017-784396-publicacaooriginal-152055-pl.html</vt:lpwstr>
      </vt:variant>
      <vt:variant>
        <vt:lpwstr/>
      </vt:variant>
      <vt:variant>
        <vt:i4>5046287</vt:i4>
      </vt:variant>
      <vt:variant>
        <vt:i4>234</vt:i4>
      </vt:variant>
      <vt:variant>
        <vt:i4>0</vt:i4>
      </vt:variant>
      <vt:variant>
        <vt:i4>5</vt:i4>
      </vt:variant>
      <vt:variant>
        <vt:lpwstr>http://www2.camara.leg.br/legin/fed/lei/2017/lei-13417-1-marco-2017-784396-publicacaooriginal-152055-pl.html</vt:lpwstr>
      </vt:variant>
      <vt:variant>
        <vt:lpwstr/>
      </vt:variant>
      <vt:variant>
        <vt:i4>3735652</vt:i4>
      </vt:variant>
      <vt:variant>
        <vt:i4>231</vt:i4>
      </vt:variant>
      <vt:variant>
        <vt:i4>0</vt:i4>
      </vt:variant>
      <vt:variant>
        <vt:i4>5</vt:i4>
      </vt:variant>
      <vt:variant>
        <vt:lpwstr>http://www2.camara.leg.br/legin/fed/lei/2017/lei-13417-1-marco-2017-784396-veto-152056-pl.html</vt:lpwstr>
      </vt:variant>
      <vt:variant>
        <vt:lpwstr/>
      </vt:variant>
      <vt:variant>
        <vt:i4>5046287</vt:i4>
      </vt:variant>
      <vt:variant>
        <vt:i4>228</vt:i4>
      </vt:variant>
      <vt:variant>
        <vt:i4>0</vt:i4>
      </vt:variant>
      <vt:variant>
        <vt:i4>5</vt:i4>
      </vt:variant>
      <vt:variant>
        <vt:lpwstr>http://www2.camara.leg.br/legin/fed/lei/2017/lei-13417-1-marco-2017-784396-publicacaooriginal-152055-pl.html</vt:lpwstr>
      </vt:variant>
      <vt:variant>
        <vt:lpwstr/>
      </vt:variant>
      <vt:variant>
        <vt:i4>5046287</vt:i4>
      </vt:variant>
      <vt:variant>
        <vt:i4>225</vt:i4>
      </vt:variant>
      <vt:variant>
        <vt:i4>0</vt:i4>
      </vt:variant>
      <vt:variant>
        <vt:i4>5</vt:i4>
      </vt:variant>
      <vt:variant>
        <vt:lpwstr>http://www2.camara.leg.br/legin/fed/lei/2017/lei-13417-1-marco-2017-784396-publicacaooriginal-152055-pl.html</vt:lpwstr>
      </vt:variant>
      <vt:variant>
        <vt:lpwstr/>
      </vt:variant>
      <vt:variant>
        <vt:i4>3735652</vt:i4>
      </vt:variant>
      <vt:variant>
        <vt:i4>222</vt:i4>
      </vt:variant>
      <vt:variant>
        <vt:i4>0</vt:i4>
      </vt:variant>
      <vt:variant>
        <vt:i4>5</vt:i4>
      </vt:variant>
      <vt:variant>
        <vt:lpwstr>http://www2.camara.leg.br/legin/fed/lei/2017/lei-13417-1-marco-2017-784396-veto-152056-pl.html</vt:lpwstr>
      </vt:variant>
      <vt:variant>
        <vt:lpwstr/>
      </vt:variant>
      <vt:variant>
        <vt:i4>5046287</vt:i4>
      </vt:variant>
      <vt:variant>
        <vt:i4>219</vt:i4>
      </vt:variant>
      <vt:variant>
        <vt:i4>0</vt:i4>
      </vt:variant>
      <vt:variant>
        <vt:i4>5</vt:i4>
      </vt:variant>
      <vt:variant>
        <vt:lpwstr>http://www2.camara.leg.br/legin/fed/lei/2017/lei-13417-1-marco-2017-784396-publicacaooriginal-152055-pl.html</vt:lpwstr>
      </vt:variant>
      <vt:variant>
        <vt:lpwstr/>
      </vt:variant>
      <vt:variant>
        <vt:i4>1507406</vt:i4>
      </vt:variant>
      <vt:variant>
        <vt:i4>216</vt:i4>
      </vt:variant>
      <vt:variant>
        <vt:i4>0</vt:i4>
      </vt:variant>
      <vt:variant>
        <vt:i4>5</vt:i4>
      </vt:variant>
      <vt:variant>
        <vt:lpwstr>http://www2.camara.leg.br/legin/fed/medpro/2016/medidaprovisoria-744-1-setembro-2016-783560-publicacaooriginal-151011-pe.html</vt:lpwstr>
      </vt:variant>
      <vt:variant>
        <vt:lpwstr/>
      </vt:variant>
      <vt:variant>
        <vt:i4>5046287</vt:i4>
      </vt:variant>
      <vt:variant>
        <vt:i4>213</vt:i4>
      </vt:variant>
      <vt:variant>
        <vt:i4>0</vt:i4>
      </vt:variant>
      <vt:variant>
        <vt:i4>5</vt:i4>
      </vt:variant>
      <vt:variant>
        <vt:lpwstr>http://www2.camara.leg.br/legin/fed/lei/2017/lei-13417-1-marco-2017-784396-publicacaooriginal-152055-pl.html</vt:lpwstr>
      </vt:variant>
      <vt:variant>
        <vt:lpwstr/>
      </vt:variant>
      <vt:variant>
        <vt:i4>1507406</vt:i4>
      </vt:variant>
      <vt:variant>
        <vt:i4>210</vt:i4>
      </vt:variant>
      <vt:variant>
        <vt:i4>0</vt:i4>
      </vt:variant>
      <vt:variant>
        <vt:i4>5</vt:i4>
      </vt:variant>
      <vt:variant>
        <vt:lpwstr>http://www2.camara.leg.br/legin/fed/medpro/2016/medidaprovisoria-744-1-setembro-2016-783560-publicacaooriginal-151011-pe.html</vt:lpwstr>
      </vt:variant>
      <vt:variant>
        <vt:lpwstr/>
      </vt:variant>
      <vt:variant>
        <vt:i4>5046287</vt:i4>
      </vt:variant>
      <vt:variant>
        <vt:i4>207</vt:i4>
      </vt:variant>
      <vt:variant>
        <vt:i4>0</vt:i4>
      </vt:variant>
      <vt:variant>
        <vt:i4>5</vt:i4>
      </vt:variant>
      <vt:variant>
        <vt:lpwstr>http://www2.camara.leg.br/legin/fed/lei/2017/lei-13417-1-marco-2017-784396-publicacaooriginal-152055-pl.html</vt:lpwstr>
      </vt:variant>
      <vt:variant>
        <vt:lpwstr/>
      </vt:variant>
      <vt:variant>
        <vt:i4>5046287</vt:i4>
      </vt:variant>
      <vt:variant>
        <vt:i4>204</vt:i4>
      </vt:variant>
      <vt:variant>
        <vt:i4>0</vt:i4>
      </vt:variant>
      <vt:variant>
        <vt:i4>5</vt:i4>
      </vt:variant>
      <vt:variant>
        <vt:lpwstr>http://www2.camara.leg.br/legin/fed/lei/2017/lei-13417-1-marco-2017-784396-publicacaooriginal-152055-pl.html</vt:lpwstr>
      </vt:variant>
      <vt:variant>
        <vt:lpwstr/>
      </vt:variant>
      <vt:variant>
        <vt:i4>5046287</vt:i4>
      </vt:variant>
      <vt:variant>
        <vt:i4>201</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198</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195</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192</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189</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186</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183</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180</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177</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174</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171</vt:i4>
      </vt:variant>
      <vt:variant>
        <vt:i4>0</vt:i4>
      </vt:variant>
      <vt:variant>
        <vt:i4>5</vt:i4>
      </vt:variant>
      <vt:variant>
        <vt:lpwstr>http://www2.camara.leg.br/legin/fed/lei/2017/lei-13417-1-marco-2017-784396-publicacaooriginal-152055-pl.html</vt:lpwstr>
      </vt:variant>
      <vt:variant>
        <vt:lpwstr/>
      </vt:variant>
      <vt:variant>
        <vt:i4>3735652</vt:i4>
      </vt:variant>
      <vt:variant>
        <vt:i4>168</vt:i4>
      </vt:variant>
      <vt:variant>
        <vt:i4>0</vt:i4>
      </vt:variant>
      <vt:variant>
        <vt:i4>5</vt:i4>
      </vt:variant>
      <vt:variant>
        <vt:lpwstr>http://www2.camara.leg.br/legin/fed/lei/2017/lei-13417-1-marco-2017-784396-veto-152056-pl.html</vt:lpwstr>
      </vt:variant>
      <vt:variant>
        <vt:lpwstr/>
      </vt:variant>
      <vt:variant>
        <vt:i4>5046287</vt:i4>
      </vt:variant>
      <vt:variant>
        <vt:i4>165</vt:i4>
      </vt:variant>
      <vt:variant>
        <vt:i4>0</vt:i4>
      </vt:variant>
      <vt:variant>
        <vt:i4>5</vt:i4>
      </vt:variant>
      <vt:variant>
        <vt:lpwstr>http://www2.camara.leg.br/legin/fed/lei/2017/lei-13417-1-marco-2017-784396-publicacaooriginal-152055-pl.html</vt:lpwstr>
      </vt:variant>
      <vt:variant>
        <vt:lpwstr/>
      </vt:variant>
      <vt:variant>
        <vt:i4>3735652</vt:i4>
      </vt:variant>
      <vt:variant>
        <vt:i4>162</vt:i4>
      </vt:variant>
      <vt:variant>
        <vt:i4>0</vt:i4>
      </vt:variant>
      <vt:variant>
        <vt:i4>5</vt:i4>
      </vt:variant>
      <vt:variant>
        <vt:lpwstr>http://www2.camara.leg.br/legin/fed/lei/2017/lei-13417-1-marco-2017-784396-veto-152056-pl.html</vt:lpwstr>
      </vt:variant>
      <vt:variant>
        <vt:lpwstr/>
      </vt:variant>
      <vt:variant>
        <vt:i4>3735652</vt:i4>
      </vt:variant>
      <vt:variant>
        <vt:i4>159</vt:i4>
      </vt:variant>
      <vt:variant>
        <vt:i4>0</vt:i4>
      </vt:variant>
      <vt:variant>
        <vt:i4>5</vt:i4>
      </vt:variant>
      <vt:variant>
        <vt:lpwstr>http://www2.camara.leg.br/legin/fed/lei/2017/lei-13417-1-marco-2017-784396-veto-152056-pl.html</vt:lpwstr>
      </vt:variant>
      <vt:variant>
        <vt:lpwstr/>
      </vt:variant>
      <vt:variant>
        <vt:i4>5046287</vt:i4>
      </vt:variant>
      <vt:variant>
        <vt:i4>156</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153</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150</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147</vt:i4>
      </vt:variant>
      <vt:variant>
        <vt:i4>0</vt:i4>
      </vt:variant>
      <vt:variant>
        <vt:i4>5</vt:i4>
      </vt:variant>
      <vt:variant>
        <vt:lpwstr>http://www2.camara.leg.br/legin/fed/lei/2017/lei-13417-1-marco-2017-784396-publicacaooriginal-152055-pl.html</vt:lpwstr>
      </vt:variant>
      <vt:variant>
        <vt:lpwstr/>
      </vt:variant>
      <vt:variant>
        <vt:i4>3735652</vt:i4>
      </vt:variant>
      <vt:variant>
        <vt:i4>144</vt:i4>
      </vt:variant>
      <vt:variant>
        <vt:i4>0</vt:i4>
      </vt:variant>
      <vt:variant>
        <vt:i4>5</vt:i4>
      </vt:variant>
      <vt:variant>
        <vt:lpwstr>http://www2.camara.leg.br/legin/fed/lei/2017/lei-13417-1-marco-2017-784396-veto-152056-pl.html</vt:lpwstr>
      </vt:variant>
      <vt:variant>
        <vt:lpwstr/>
      </vt:variant>
      <vt:variant>
        <vt:i4>5046287</vt:i4>
      </vt:variant>
      <vt:variant>
        <vt:i4>141</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138</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135</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132</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129</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126</vt:i4>
      </vt:variant>
      <vt:variant>
        <vt:i4>0</vt:i4>
      </vt:variant>
      <vt:variant>
        <vt:i4>5</vt:i4>
      </vt:variant>
      <vt:variant>
        <vt:lpwstr>http://www2.camara.leg.br/legin/fed/lei/2017/lei-13417-1-marco-2017-784396-publicacaooriginal-152055-pl.html</vt:lpwstr>
      </vt:variant>
      <vt:variant>
        <vt:lpwstr/>
      </vt:variant>
      <vt:variant>
        <vt:i4>3735652</vt:i4>
      </vt:variant>
      <vt:variant>
        <vt:i4>123</vt:i4>
      </vt:variant>
      <vt:variant>
        <vt:i4>0</vt:i4>
      </vt:variant>
      <vt:variant>
        <vt:i4>5</vt:i4>
      </vt:variant>
      <vt:variant>
        <vt:lpwstr>http://www2.camara.leg.br/legin/fed/lei/2017/lei-13417-1-marco-2017-784396-veto-152056-pl.html</vt:lpwstr>
      </vt:variant>
      <vt:variant>
        <vt:lpwstr/>
      </vt:variant>
      <vt:variant>
        <vt:i4>3735652</vt:i4>
      </vt:variant>
      <vt:variant>
        <vt:i4>120</vt:i4>
      </vt:variant>
      <vt:variant>
        <vt:i4>0</vt:i4>
      </vt:variant>
      <vt:variant>
        <vt:i4>5</vt:i4>
      </vt:variant>
      <vt:variant>
        <vt:lpwstr>http://www2.camara.leg.br/legin/fed/lei/2017/lei-13417-1-marco-2017-784396-veto-152056-pl.html</vt:lpwstr>
      </vt:variant>
      <vt:variant>
        <vt:lpwstr/>
      </vt:variant>
      <vt:variant>
        <vt:i4>5046287</vt:i4>
      </vt:variant>
      <vt:variant>
        <vt:i4>117</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114</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111</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108</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105</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102</vt:i4>
      </vt:variant>
      <vt:variant>
        <vt:i4>0</vt:i4>
      </vt:variant>
      <vt:variant>
        <vt:i4>5</vt:i4>
      </vt:variant>
      <vt:variant>
        <vt:lpwstr>http://www2.camara.leg.br/legin/fed/lei/2017/lei-13417-1-marco-2017-784396-publicacaooriginal-152055-pl.html</vt:lpwstr>
      </vt:variant>
      <vt:variant>
        <vt:lpwstr/>
      </vt:variant>
      <vt:variant>
        <vt:i4>5046287</vt:i4>
      </vt:variant>
      <vt:variant>
        <vt:i4>99</vt:i4>
      </vt:variant>
      <vt:variant>
        <vt:i4>0</vt:i4>
      </vt:variant>
      <vt:variant>
        <vt:i4>5</vt:i4>
      </vt:variant>
      <vt:variant>
        <vt:lpwstr>http://www2.camara.leg.br/legin/fed/lei/2017/lei-13417-1-marco-2017-784396-publicacaooriginal-152055-pl.html</vt:lpwstr>
      </vt:variant>
      <vt:variant>
        <vt:lpwstr/>
      </vt:variant>
      <vt:variant>
        <vt:i4>5046287</vt:i4>
      </vt:variant>
      <vt:variant>
        <vt:i4>96</vt:i4>
      </vt:variant>
      <vt:variant>
        <vt:i4>0</vt:i4>
      </vt:variant>
      <vt:variant>
        <vt:i4>5</vt:i4>
      </vt:variant>
      <vt:variant>
        <vt:lpwstr>http://www2.camara.leg.br/legin/fed/lei/2017/lei-13417-1-marco-2017-784396-publicacaooriginal-152055-pl.html</vt:lpwstr>
      </vt:variant>
      <vt:variant>
        <vt:lpwstr/>
      </vt:variant>
      <vt:variant>
        <vt:i4>5046287</vt:i4>
      </vt:variant>
      <vt:variant>
        <vt:i4>93</vt:i4>
      </vt:variant>
      <vt:variant>
        <vt:i4>0</vt:i4>
      </vt:variant>
      <vt:variant>
        <vt:i4>5</vt:i4>
      </vt:variant>
      <vt:variant>
        <vt:lpwstr>http://www2.camara.leg.br/legin/fed/lei/2017/lei-13417-1-marco-2017-784396-publicacaooriginal-152055-pl.html</vt:lpwstr>
      </vt:variant>
      <vt:variant>
        <vt:lpwstr/>
      </vt:variant>
      <vt:variant>
        <vt:i4>5046287</vt:i4>
      </vt:variant>
      <vt:variant>
        <vt:i4>90</vt:i4>
      </vt:variant>
      <vt:variant>
        <vt:i4>0</vt:i4>
      </vt:variant>
      <vt:variant>
        <vt:i4>5</vt:i4>
      </vt:variant>
      <vt:variant>
        <vt:lpwstr>http://www2.camara.leg.br/legin/fed/lei/2017/lei-13417-1-marco-2017-784396-publicacaooriginal-152055-pl.html</vt:lpwstr>
      </vt:variant>
      <vt:variant>
        <vt:lpwstr/>
      </vt:variant>
      <vt:variant>
        <vt:i4>5046287</vt:i4>
      </vt:variant>
      <vt:variant>
        <vt:i4>87</vt:i4>
      </vt:variant>
      <vt:variant>
        <vt:i4>0</vt:i4>
      </vt:variant>
      <vt:variant>
        <vt:i4>5</vt:i4>
      </vt:variant>
      <vt:variant>
        <vt:lpwstr>http://www2.camara.leg.br/legin/fed/lei/2017/lei-13417-1-marco-2017-784396-publicacaooriginal-152055-pl.html</vt:lpwstr>
      </vt:variant>
      <vt:variant>
        <vt:lpwstr/>
      </vt:variant>
      <vt:variant>
        <vt:i4>5046287</vt:i4>
      </vt:variant>
      <vt:variant>
        <vt:i4>84</vt:i4>
      </vt:variant>
      <vt:variant>
        <vt:i4>0</vt:i4>
      </vt:variant>
      <vt:variant>
        <vt:i4>5</vt:i4>
      </vt:variant>
      <vt:variant>
        <vt:lpwstr>http://www2.camara.leg.br/legin/fed/lei/2017/lei-13417-1-marco-2017-784396-publicacaooriginal-152055-pl.html</vt:lpwstr>
      </vt:variant>
      <vt:variant>
        <vt:lpwstr/>
      </vt:variant>
      <vt:variant>
        <vt:i4>5046287</vt:i4>
      </vt:variant>
      <vt:variant>
        <vt:i4>81</vt:i4>
      </vt:variant>
      <vt:variant>
        <vt:i4>0</vt:i4>
      </vt:variant>
      <vt:variant>
        <vt:i4>5</vt:i4>
      </vt:variant>
      <vt:variant>
        <vt:lpwstr>http://www2.camara.leg.br/legin/fed/lei/2017/lei-13417-1-marco-2017-784396-publicacaooriginal-152055-pl.html</vt:lpwstr>
      </vt:variant>
      <vt:variant>
        <vt:lpwstr/>
      </vt:variant>
      <vt:variant>
        <vt:i4>5046287</vt:i4>
      </vt:variant>
      <vt:variant>
        <vt:i4>78</vt:i4>
      </vt:variant>
      <vt:variant>
        <vt:i4>0</vt:i4>
      </vt:variant>
      <vt:variant>
        <vt:i4>5</vt:i4>
      </vt:variant>
      <vt:variant>
        <vt:lpwstr>http://www2.camara.leg.br/legin/fed/lei/2017/lei-13417-1-marco-2017-784396-publicacaooriginal-152055-pl.html</vt:lpwstr>
      </vt:variant>
      <vt:variant>
        <vt:lpwstr/>
      </vt:variant>
      <vt:variant>
        <vt:i4>5046287</vt:i4>
      </vt:variant>
      <vt:variant>
        <vt:i4>75</vt:i4>
      </vt:variant>
      <vt:variant>
        <vt:i4>0</vt:i4>
      </vt:variant>
      <vt:variant>
        <vt:i4>5</vt:i4>
      </vt:variant>
      <vt:variant>
        <vt:lpwstr>http://www2.camara.leg.br/legin/fed/lei/2017/lei-13417-1-marco-2017-784396-publicacaooriginal-152055-pl.html</vt:lpwstr>
      </vt:variant>
      <vt:variant>
        <vt:lpwstr/>
      </vt:variant>
      <vt:variant>
        <vt:i4>5046287</vt:i4>
      </vt:variant>
      <vt:variant>
        <vt:i4>72</vt:i4>
      </vt:variant>
      <vt:variant>
        <vt:i4>0</vt:i4>
      </vt:variant>
      <vt:variant>
        <vt:i4>5</vt:i4>
      </vt:variant>
      <vt:variant>
        <vt:lpwstr>http://www2.camara.leg.br/legin/fed/lei/2017/lei-13417-1-marco-2017-784396-publicacaooriginal-152055-pl.html</vt:lpwstr>
      </vt:variant>
      <vt:variant>
        <vt:lpwstr/>
      </vt:variant>
      <vt:variant>
        <vt:i4>5046287</vt:i4>
      </vt:variant>
      <vt:variant>
        <vt:i4>69</vt:i4>
      </vt:variant>
      <vt:variant>
        <vt:i4>0</vt:i4>
      </vt:variant>
      <vt:variant>
        <vt:i4>5</vt:i4>
      </vt:variant>
      <vt:variant>
        <vt:lpwstr>http://www2.camara.leg.br/legin/fed/lei/2017/lei-13417-1-marco-2017-784396-publicacaooriginal-152055-pl.html</vt:lpwstr>
      </vt:variant>
      <vt:variant>
        <vt:lpwstr/>
      </vt:variant>
      <vt:variant>
        <vt:i4>5046287</vt:i4>
      </vt:variant>
      <vt:variant>
        <vt:i4>66</vt:i4>
      </vt:variant>
      <vt:variant>
        <vt:i4>0</vt:i4>
      </vt:variant>
      <vt:variant>
        <vt:i4>5</vt:i4>
      </vt:variant>
      <vt:variant>
        <vt:lpwstr>http://www2.camara.leg.br/legin/fed/lei/2017/lei-13417-1-marco-2017-784396-publicacaooriginal-152055-pl.html</vt:lpwstr>
      </vt:variant>
      <vt:variant>
        <vt:lpwstr/>
      </vt:variant>
      <vt:variant>
        <vt:i4>5046287</vt:i4>
      </vt:variant>
      <vt:variant>
        <vt:i4>63</vt:i4>
      </vt:variant>
      <vt:variant>
        <vt:i4>0</vt:i4>
      </vt:variant>
      <vt:variant>
        <vt:i4>5</vt:i4>
      </vt:variant>
      <vt:variant>
        <vt:lpwstr>http://www2.camara.leg.br/legin/fed/lei/2017/lei-13417-1-marco-2017-784396-publicacaooriginal-152055-pl.html</vt:lpwstr>
      </vt:variant>
      <vt:variant>
        <vt:lpwstr/>
      </vt:variant>
      <vt:variant>
        <vt:i4>1507406</vt:i4>
      </vt:variant>
      <vt:variant>
        <vt:i4>60</vt:i4>
      </vt:variant>
      <vt:variant>
        <vt:i4>0</vt:i4>
      </vt:variant>
      <vt:variant>
        <vt:i4>5</vt:i4>
      </vt:variant>
      <vt:variant>
        <vt:lpwstr>http://www2.camara.leg.br/legin/fed/medpro/2016/medidaprovisoria-744-1-setembro-2016-783560-publicacaooriginal-151011-pe.html</vt:lpwstr>
      </vt:variant>
      <vt:variant>
        <vt:lpwstr/>
      </vt:variant>
      <vt:variant>
        <vt:i4>5046287</vt:i4>
      </vt:variant>
      <vt:variant>
        <vt:i4>57</vt:i4>
      </vt:variant>
      <vt:variant>
        <vt:i4>0</vt:i4>
      </vt:variant>
      <vt:variant>
        <vt:i4>5</vt:i4>
      </vt:variant>
      <vt:variant>
        <vt:lpwstr>http://www2.camara.leg.br/legin/fed/lei/2017/lei-13417-1-marco-2017-784396-publicacaooriginal-152055-pl.html</vt:lpwstr>
      </vt:variant>
      <vt:variant>
        <vt:lpwstr/>
      </vt:variant>
      <vt:variant>
        <vt:i4>1507406</vt:i4>
      </vt:variant>
      <vt:variant>
        <vt:i4>54</vt:i4>
      </vt:variant>
      <vt:variant>
        <vt:i4>0</vt:i4>
      </vt:variant>
      <vt:variant>
        <vt:i4>5</vt:i4>
      </vt:variant>
      <vt:variant>
        <vt:lpwstr>http://www2.camara.leg.br/legin/fed/medpro/2016/medidaprovisoria-744-1-setembro-2016-783560-publicacaooriginal-151011-pe.html</vt:lpwstr>
      </vt:variant>
      <vt:variant>
        <vt:lpwstr/>
      </vt:variant>
      <vt:variant>
        <vt:i4>5046287</vt:i4>
      </vt:variant>
      <vt:variant>
        <vt:i4>51</vt:i4>
      </vt:variant>
      <vt:variant>
        <vt:i4>0</vt:i4>
      </vt:variant>
      <vt:variant>
        <vt:i4>5</vt:i4>
      </vt:variant>
      <vt:variant>
        <vt:lpwstr>http://www2.camara.leg.br/legin/fed/lei/2017/lei-13417-1-marco-2017-784396-publicacaooriginal-152055-pl.html</vt:lpwstr>
      </vt:variant>
      <vt:variant>
        <vt:lpwstr/>
      </vt:variant>
      <vt:variant>
        <vt:i4>1507406</vt:i4>
      </vt:variant>
      <vt:variant>
        <vt:i4>48</vt:i4>
      </vt:variant>
      <vt:variant>
        <vt:i4>0</vt:i4>
      </vt:variant>
      <vt:variant>
        <vt:i4>5</vt:i4>
      </vt:variant>
      <vt:variant>
        <vt:lpwstr>http://www2.camara.leg.br/legin/fed/medpro/2016/medidaprovisoria-744-1-setembro-2016-783560-publicacaooriginal-151011-pe.html</vt:lpwstr>
      </vt:variant>
      <vt:variant>
        <vt:lpwstr/>
      </vt:variant>
      <vt:variant>
        <vt:i4>5046287</vt:i4>
      </vt:variant>
      <vt:variant>
        <vt:i4>45</vt:i4>
      </vt:variant>
      <vt:variant>
        <vt:i4>0</vt:i4>
      </vt:variant>
      <vt:variant>
        <vt:i4>5</vt:i4>
      </vt:variant>
      <vt:variant>
        <vt:lpwstr>http://www2.camara.leg.br/legin/fed/lei/2017/lei-13417-1-marco-2017-784396-publicacaooriginal-152055-pl.html</vt:lpwstr>
      </vt:variant>
      <vt:variant>
        <vt:lpwstr/>
      </vt:variant>
      <vt:variant>
        <vt:i4>1507406</vt:i4>
      </vt:variant>
      <vt:variant>
        <vt:i4>42</vt:i4>
      </vt:variant>
      <vt:variant>
        <vt:i4>0</vt:i4>
      </vt:variant>
      <vt:variant>
        <vt:i4>5</vt:i4>
      </vt:variant>
      <vt:variant>
        <vt:lpwstr>http://www2.camara.leg.br/legin/fed/medpro/2016/medidaprovisoria-744-1-setembro-2016-783560-publicacaooriginal-151011-pe.html</vt:lpwstr>
      </vt:variant>
      <vt:variant>
        <vt:lpwstr/>
      </vt:variant>
      <vt:variant>
        <vt:i4>5046287</vt:i4>
      </vt:variant>
      <vt:variant>
        <vt:i4>39</vt:i4>
      </vt:variant>
      <vt:variant>
        <vt:i4>0</vt:i4>
      </vt:variant>
      <vt:variant>
        <vt:i4>5</vt:i4>
      </vt:variant>
      <vt:variant>
        <vt:lpwstr>http://www2.camara.leg.br/legin/fed/lei/2017/lei-13417-1-marco-2017-784396-publicacaooriginal-152055-pl.html</vt:lpwstr>
      </vt:variant>
      <vt:variant>
        <vt:lpwstr/>
      </vt:variant>
      <vt:variant>
        <vt:i4>1507406</vt:i4>
      </vt:variant>
      <vt:variant>
        <vt:i4>36</vt:i4>
      </vt:variant>
      <vt:variant>
        <vt:i4>0</vt:i4>
      </vt:variant>
      <vt:variant>
        <vt:i4>5</vt:i4>
      </vt:variant>
      <vt:variant>
        <vt:lpwstr>http://www2.camara.leg.br/legin/fed/medpro/2016/medidaprovisoria-744-1-setembro-2016-783560-publicacaooriginal-151011-pe.html</vt:lpwstr>
      </vt:variant>
      <vt:variant>
        <vt:lpwstr/>
      </vt:variant>
      <vt:variant>
        <vt:i4>5046287</vt:i4>
      </vt:variant>
      <vt:variant>
        <vt:i4>33</vt:i4>
      </vt:variant>
      <vt:variant>
        <vt:i4>0</vt:i4>
      </vt:variant>
      <vt:variant>
        <vt:i4>5</vt:i4>
      </vt:variant>
      <vt:variant>
        <vt:lpwstr>http://www2.camara.leg.br/legin/fed/lei/2017/lei-13417-1-marco-2017-784396-publicacaooriginal-152055-pl.html</vt:lpwstr>
      </vt:variant>
      <vt:variant>
        <vt:lpwstr/>
      </vt:variant>
      <vt:variant>
        <vt:i4>1507406</vt:i4>
      </vt:variant>
      <vt:variant>
        <vt:i4>30</vt:i4>
      </vt:variant>
      <vt:variant>
        <vt:i4>0</vt:i4>
      </vt:variant>
      <vt:variant>
        <vt:i4>5</vt:i4>
      </vt:variant>
      <vt:variant>
        <vt:lpwstr>http://www2.camara.leg.br/legin/fed/medpro/2016/medidaprovisoria-744-1-setembro-2016-783560-publicacaooriginal-151011-pe.html</vt:lpwstr>
      </vt:variant>
      <vt:variant>
        <vt:lpwstr/>
      </vt:variant>
      <vt:variant>
        <vt:i4>5046287</vt:i4>
      </vt:variant>
      <vt:variant>
        <vt:i4>27</vt:i4>
      </vt:variant>
      <vt:variant>
        <vt:i4>0</vt:i4>
      </vt:variant>
      <vt:variant>
        <vt:i4>5</vt:i4>
      </vt:variant>
      <vt:variant>
        <vt:lpwstr>http://www2.camara.leg.br/legin/fed/lei/2017/lei-13417-1-marco-2017-784396-publicacaooriginal-152055-pl.html</vt:lpwstr>
      </vt:variant>
      <vt:variant>
        <vt:lpwstr/>
      </vt:variant>
      <vt:variant>
        <vt:i4>1507406</vt:i4>
      </vt:variant>
      <vt:variant>
        <vt:i4>24</vt:i4>
      </vt:variant>
      <vt:variant>
        <vt:i4>0</vt:i4>
      </vt:variant>
      <vt:variant>
        <vt:i4>5</vt:i4>
      </vt:variant>
      <vt:variant>
        <vt:lpwstr>http://www2.camara.leg.br/legin/fed/medpro/2016/medidaprovisoria-744-1-setembro-2016-783560-publicacaooriginal-151011-pe.html</vt:lpwstr>
      </vt:variant>
      <vt:variant>
        <vt:lpwstr/>
      </vt:variant>
      <vt:variant>
        <vt:i4>5046287</vt:i4>
      </vt:variant>
      <vt:variant>
        <vt:i4>21</vt:i4>
      </vt:variant>
      <vt:variant>
        <vt:i4>0</vt:i4>
      </vt:variant>
      <vt:variant>
        <vt:i4>5</vt:i4>
      </vt:variant>
      <vt:variant>
        <vt:lpwstr>http://www2.camara.leg.br/legin/fed/lei/2017/lei-13417-1-marco-2017-784396-publicacaooriginal-152055-pl.html</vt:lpwstr>
      </vt:variant>
      <vt:variant>
        <vt:lpwstr/>
      </vt:variant>
      <vt:variant>
        <vt:i4>5046287</vt:i4>
      </vt:variant>
      <vt:variant>
        <vt:i4>18</vt:i4>
      </vt:variant>
      <vt:variant>
        <vt:i4>0</vt:i4>
      </vt:variant>
      <vt:variant>
        <vt:i4>5</vt:i4>
      </vt:variant>
      <vt:variant>
        <vt:lpwstr>http://www2.camara.leg.br/legin/fed/lei/2017/lei-13417-1-marco-2017-784396-publicacaooriginal-152055-pl.html</vt:lpwstr>
      </vt:variant>
      <vt:variant>
        <vt:lpwstr/>
      </vt:variant>
      <vt:variant>
        <vt:i4>1507406</vt:i4>
      </vt:variant>
      <vt:variant>
        <vt:i4>15</vt:i4>
      </vt:variant>
      <vt:variant>
        <vt:i4>0</vt:i4>
      </vt:variant>
      <vt:variant>
        <vt:i4>5</vt:i4>
      </vt:variant>
      <vt:variant>
        <vt:lpwstr>http://www2.camara.leg.br/legin/fed/medpro/2016/medidaprovisoria-744-1-setembro-2016-783560-publicacaooriginal-151011-pe.html</vt:lpwstr>
      </vt:variant>
      <vt:variant>
        <vt:lpwstr/>
      </vt:variant>
      <vt:variant>
        <vt:i4>5046287</vt:i4>
      </vt:variant>
      <vt:variant>
        <vt:i4>12</vt:i4>
      </vt:variant>
      <vt:variant>
        <vt:i4>0</vt:i4>
      </vt:variant>
      <vt:variant>
        <vt:i4>5</vt:i4>
      </vt:variant>
      <vt:variant>
        <vt:lpwstr>http://www2.camara.leg.br/legin/fed/lei/2017/lei-13417-1-marco-2017-784396-publicacaooriginal-152055-pl.html</vt:lpwstr>
      </vt:variant>
      <vt:variant>
        <vt:lpwstr/>
      </vt:variant>
      <vt:variant>
        <vt:i4>5046287</vt:i4>
      </vt:variant>
      <vt:variant>
        <vt:i4>9</vt:i4>
      </vt:variant>
      <vt:variant>
        <vt:i4>0</vt:i4>
      </vt:variant>
      <vt:variant>
        <vt:i4>5</vt:i4>
      </vt:variant>
      <vt:variant>
        <vt:lpwstr>http://www2.camara.leg.br/legin/fed/lei/2017/lei-13417-1-marco-2017-784396-publicacaooriginal-152055-pl.html</vt:lpwstr>
      </vt:variant>
      <vt:variant>
        <vt:lpwstr/>
      </vt:variant>
      <vt:variant>
        <vt:i4>5046287</vt:i4>
      </vt:variant>
      <vt:variant>
        <vt:i4>6</vt:i4>
      </vt:variant>
      <vt:variant>
        <vt:i4>0</vt:i4>
      </vt:variant>
      <vt:variant>
        <vt:i4>5</vt:i4>
      </vt:variant>
      <vt:variant>
        <vt:lpwstr>http://www2.camara.leg.br/legin/fed/lei/2017/lei-13417-1-marco-2017-784396-publicacaooriginal-152055-pl.html</vt:lpwstr>
      </vt:variant>
      <vt:variant>
        <vt:lpwstr/>
      </vt:variant>
      <vt:variant>
        <vt:i4>5046287</vt:i4>
      </vt:variant>
      <vt:variant>
        <vt:i4>3</vt:i4>
      </vt:variant>
      <vt:variant>
        <vt:i4>0</vt:i4>
      </vt:variant>
      <vt:variant>
        <vt:i4>5</vt:i4>
      </vt:variant>
      <vt:variant>
        <vt:lpwstr>http://www2.camara.leg.br/legin/fed/lei/2017/lei-13417-1-marco-2017-784396-publicacaooriginal-152055-pl.html</vt:lpwstr>
      </vt:variant>
      <vt:variant>
        <vt:lpwstr/>
      </vt:variant>
      <vt:variant>
        <vt:i4>5046287</vt:i4>
      </vt:variant>
      <vt:variant>
        <vt:i4>0</vt:i4>
      </vt:variant>
      <vt:variant>
        <vt:i4>0</vt:i4>
      </vt:variant>
      <vt:variant>
        <vt:i4>5</vt:i4>
      </vt:variant>
      <vt:variant>
        <vt:lpwstr>http://www2.camara.leg.br/legin/fed/lei/2017/lei-13417-1-marco-2017-784396-publicacaooriginal-152055-pl.html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3</dc:title>
  <dc:subject/>
  <dc:creator>p_6140</dc:creator>
  <cp:keywords/>
  <cp:lastModifiedBy>Eneida Valarini Martins</cp:lastModifiedBy>
  <cp:revision>3</cp:revision>
  <cp:lastPrinted>2008-03-25T15:22:00Z</cp:lastPrinted>
  <dcterms:created xsi:type="dcterms:W3CDTF">2025-11-21T18:22:00Z</dcterms:created>
  <dcterms:modified xsi:type="dcterms:W3CDTF">2025-12-30T17:04:00Z</dcterms:modified>
</cp:coreProperties>
</file>