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26" w:rsidRDefault="003B3A3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83940" r:id="rId7"/>
        </w:pict>
      </w:r>
    </w:p>
    <w:p w:rsidR="00277F26" w:rsidRDefault="00277F26">
      <w:pPr>
        <w:pStyle w:val="Cabealho"/>
        <w:jc w:val="center"/>
      </w:pPr>
    </w:p>
    <w:p w:rsidR="00277F26" w:rsidRDefault="00277F26">
      <w:pPr>
        <w:pStyle w:val="Cabealho"/>
        <w:jc w:val="center"/>
      </w:pPr>
    </w:p>
    <w:p w:rsidR="00277F26" w:rsidRDefault="00277F26">
      <w:pPr>
        <w:pStyle w:val="Cabealho"/>
        <w:jc w:val="center"/>
      </w:pPr>
    </w:p>
    <w:p w:rsidR="00277F26" w:rsidRDefault="00277F26">
      <w:pPr>
        <w:pStyle w:val="Cabealho"/>
        <w:jc w:val="center"/>
      </w:pPr>
    </w:p>
    <w:p w:rsidR="00277F26" w:rsidRDefault="00277F26">
      <w:pPr>
        <w:pStyle w:val="Cabealho"/>
        <w:jc w:val="center"/>
        <w:rPr>
          <w:b/>
        </w:rPr>
      </w:pPr>
      <w:r>
        <w:rPr>
          <w:b/>
        </w:rPr>
        <w:t>CÂMARA DOS DEPUTADOS</w:t>
      </w:r>
    </w:p>
    <w:p w:rsidR="00277F26" w:rsidRDefault="00277F26">
      <w:pPr>
        <w:pStyle w:val="Cabealho"/>
        <w:jc w:val="center"/>
      </w:pPr>
      <w:r>
        <w:t>Centro de Documentação e Informação</w:t>
      </w:r>
    </w:p>
    <w:p w:rsidR="00277F26" w:rsidRDefault="00277F26">
      <w:pPr>
        <w:pStyle w:val="Cabealho"/>
        <w:jc w:val="center"/>
      </w:pPr>
    </w:p>
    <w:p w:rsidR="00277F26" w:rsidRDefault="00277F26">
      <w:pPr>
        <w:pStyle w:val="Cabealho"/>
        <w:jc w:val="center"/>
        <w:rPr>
          <w:b/>
          <w:sz w:val="28"/>
        </w:rPr>
      </w:pPr>
      <w:r>
        <w:rPr>
          <w:b/>
          <w:sz w:val="28"/>
        </w:rPr>
        <w:t>LEI Nº 10.893, DE 13 DE JULHO DE 2004</w:t>
      </w:r>
    </w:p>
    <w:p w:rsidR="00277F26" w:rsidRDefault="00277F26">
      <w:pPr>
        <w:pStyle w:val="Cabealho"/>
        <w:jc w:val="center"/>
      </w:pPr>
    </w:p>
    <w:p w:rsidR="00277F26" w:rsidRDefault="00277F26">
      <w:pPr>
        <w:pStyle w:val="Cabealho"/>
        <w:jc w:val="center"/>
      </w:pPr>
    </w:p>
    <w:p w:rsidR="00277F26" w:rsidRDefault="00277F26">
      <w:pPr>
        <w:pStyle w:val="Cabealho"/>
        <w:ind w:left="4395"/>
        <w:jc w:val="both"/>
        <w:rPr>
          <w:sz w:val="24"/>
        </w:rPr>
      </w:pPr>
      <w:r>
        <w:rPr>
          <w:sz w:val="24"/>
        </w:rPr>
        <w:t xml:space="preserve">Dispõe sobre o Adicional ao Frete para a Renovação da Marinha Mercante - AFRMM e o Fundo da Marinha Mercante - FMM, e dá outras providências. </w:t>
      </w:r>
    </w:p>
    <w:p w:rsidR="00277F26" w:rsidRDefault="00277F26">
      <w:pPr>
        <w:pStyle w:val="Cabealho"/>
        <w:jc w:val="center"/>
      </w:pPr>
    </w:p>
    <w:p w:rsidR="00277F26" w:rsidRDefault="00277F26">
      <w:pPr>
        <w:pStyle w:val="Cabealho"/>
        <w:jc w:val="center"/>
      </w:pPr>
    </w:p>
    <w:p w:rsidR="00277F26" w:rsidRDefault="00277F26">
      <w:pPr>
        <w:pStyle w:val="Cabealho"/>
        <w:ind w:firstLine="1134"/>
        <w:jc w:val="both"/>
        <w:rPr>
          <w:b/>
          <w:sz w:val="24"/>
        </w:rPr>
      </w:pPr>
      <w:r>
        <w:rPr>
          <w:b/>
          <w:sz w:val="24"/>
        </w:rPr>
        <w:t>O PRESIDENTE DA REPÚBLICA</w:t>
      </w:r>
      <w:r w:rsidR="00006F67">
        <w:rPr>
          <w:b/>
          <w:sz w:val="24"/>
        </w:rPr>
        <w:t>,</w:t>
      </w:r>
      <w:r>
        <w:rPr>
          <w:b/>
          <w:sz w:val="24"/>
        </w:rPr>
        <w:t xml:space="preserve"> </w:t>
      </w:r>
    </w:p>
    <w:p w:rsidR="00277F26" w:rsidRDefault="00277F26">
      <w:pPr>
        <w:pStyle w:val="Cabealho"/>
        <w:ind w:firstLine="1134"/>
        <w:jc w:val="both"/>
        <w:rPr>
          <w:sz w:val="24"/>
        </w:rPr>
      </w:pPr>
      <w:r>
        <w:rPr>
          <w:sz w:val="24"/>
        </w:rPr>
        <w:t xml:space="preserve">Faço saber que o Congresso Nacional decreta e eu sanciono a seguinte Lei: </w:t>
      </w:r>
    </w:p>
    <w:p w:rsidR="00277F26" w:rsidRDefault="00277F26">
      <w:pPr>
        <w:pStyle w:val="Cabealho"/>
        <w:jc w:val="center"/>
      </w:pPr>
    </w:p>
    <w:p w:rsidR="00277F26" w:rsidRDefault="00277F26">
      <w:pPr>
        <w:pStyle w:val="Cabealho"/>
        <w:ind w:firstLine="1134"/>
        <w:jc w:val="both"/>
        <w:rPr>
          <w:sz w:val="24"/>
        </w:rPr>
      </w:pPr>
      <w:r>
        <w:rPr>
          <w:sz w:val="24"/>
        </w:rPr>
        <w:t xml:space="preserve">Art. 1º Esta Lei estabelece normas sobre o Adicional ao Frete para a Renovação da Marinha Mercante - AFRMM e o Fundo da Marinha Mercante - FMM.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2º Para os efeitos desta Lei: </w:t>
      </w:r>
    </w:p>
    <w:p w:rsidR="00277F26" w:rsidRDefault="00277F26">
      <w:pPr>
        <w:pStyle w:val="Cabealho"/>
        <w:ind w:firstLine="1134"/>
        <w:jc w:val="both"/>
        <w:rPr>
          <w:sz w:val="24"/>
        </w:rPr>
      </w:pPr>
      <w:r>
        <w:rPr>
          <w:sz w:val="24"/>
        </w:rPr>
        <w:t xml:space="preserve">I - porto é o atracadouro, o terminal, o fundeadouro ou qualquer outro local que possibilite o carregamento e o descarregamento de carga; </w:t>
      </w:r>
    </w:p>
    <w:p w:rsidR="00277F26" w:rsidRDefault="00277F26">
      <w:pPr>
        <w:pStyle w:val="Cabealho"/>
        <w:ind w:firstLine="1134"/>
        <w:jc w:val="both"/>
        <w:rPr>
          <w:sz w:val="24"/>
        </w:rPr>
      </w:pPr>
      <w:r>
        <w:rPr>
          <w:sz w:val="24"/>
        </w:rPr>
        <w:t xml:space="preserve">II - navegação de longo curso é aquela realizada entre portos brasileiros e portos estrangeiros, sejam marítimos, fluviais ou lacustres; </w:t>
      </w:r>
    </w:p>
    <w:p w:rsidR="00277F26" w:rsidRDefault="00277F26">
      <w:pPr>
        <w:pStyle w:val="Cabealho"/>
        <w:ind w:firstLine="1134"/>
        <w:jc w:val="both"/>
        <w:rPr>
          <w:sz w:val="24"/>
        </w:rPr>
      </w:pPr>
      <w:r>
        <w:rPr>
          <w:sz w:val="24"/>
        </w:rPr>
        <w:t xml:space="preserve">III - navegação de cabotagem é aquela realizada entre portos brasileiros, utilizando exclusivamente a via marítima ou a via marítima e as interiores; </w:t>
      </w:r>
    </w:p>
    <w:p w:rsidR="00277F26" w:rsidRDefault="00277F26">
      <w:pPr>
        <w:pStyle w:val="Cabealho"/>
        <w:ind w:firstLine="1134"/>
        <w:jc w:val="both"/>
        <w:rPr>
          <w:sz w:val="24"/>
        </w:rPr>
      </w:pPr>
      <w:r>
        <w:rPr>
          <w:sz w:val="24"/>
        </w:rPr>
        <w:t xml:space="preserve">IV - navegação fluvial e lacustre é aquela realizada entre portos brasileiros, utilizando exclusivamente as vias interiores; </w:t>
      </w:r>
    </w:p>
    <w:p w:rsidR="00277F26" w:rsidRDefault="00277F26">
      <w:pPr>
        <w:pStyle w:val="Cabealho"/>
        <w:ind w:firstLine="1134"/>
        <w:jc w:val="both"/>
        <w:rPr>
          <w:sz w:val="24"/>
        </w:rPr>
      </w:pPr>
      <w:r>
        <w:rPr>
          <w:sz w:val="24"/>
        </w:rPr>
        <w:t xml:space="preserve">V - granel é a mercadoria embarcada, sem embalagem ou acondicionamento de qualquer espécie, diretamente nos compartimentos da embarcação ou em caminhões-tanque sobre a embarcação; </w:t>
      </w:r>
    </w:p>
    <w:p w:rsidR="00277F26" w:rsidRDefault="00277F26">
      <w:pPr>
        <w:pStyle w:val="Cabealho"/>
        <w:ind w:firstLine="1134"/>
        <w:jc w:val="both"/>
        <w:rPr>
          <w:sz w:val="24"/>
        </w:rPr>
      </w:pPr>
      <w:r>
        <w:rPr>
          <w:sz w:val="24"/>
        </w:rPr>
        <w:t xml:space="preserve">VI - empresa brasileira de navegação é a pessoa jurídica constituída segundo as leis brasileiras, com sede no País, que tenha por objeto o transporte </w:t>
      </w:r>
      <w:proofErr w:type="spellStart"/>
      <w:r>
        <w:rPr>
          <w:sz w:val="24"/>
        </w:rPr>
        <w:t>aquaviário</w:t>
      </w:r>
      <w:proofErr w:type="spellEnd"/>
      <w:r>
        <w:rPr>
          <w:sz w:val="24"/>
        </w:rPr>
        <w:t xml:space="preserve">, autorizada a operar pelo órgão competente; </w:t>
      </w:r>
    </w:p>
    <w:p w:rsidR="00277F26" w:rsidRDefault="00277F26">
      <w:pPr>
        <w:pStyle w:val="Cabealho"/>
        <w:ind w:firstLine="1134"/>
        <w:jc w:val="both"/>
        <w:rPr>
          <w:sz w:val="24"/>
        </w:rPr>
      </w:pPr>
      <w:r>
        <w:rPr>
          <w:sz w:val="24"/>
        </w:rPr>
        <w:t xml:space="preserve">VII - estaleiro brasileiro é a pessoa jurídica constituída segundo as leis brasileiras, com sede no País, que tenha por objeto a indústria de construção e reparo navais; e </w:t>
      </w:r>
    </w:p>
    <w:p w:rsidR="00277F26" w:rsidRDefault="00277F26">
      <w:pPr>
        <w:pStyle w:val="Cabealho"/>
        <w:ind w:firstLine="1134"/>
        <w:jc w:val="both"/>
        <w:rPr>
          <w:sz w:val="24"/>
        </w:rPr>
      </w:pPr>
      <w:r>
        <w:rPr>
          <w:sz w:val="24"/>
        </w:rPr>
        <w:t xml:space="preserve">VIII - </w:t>
      </w:r>
      <w:proofErr w:type="spellStart"/>
      <w:r w:rsidRPr="00BB408E">
        <w:rPr>
          <w:i/>
          <w:sz w:val="24"/>
        </w:rPr>
        <w:t>jumborização</w:t>
      </w:r>
      <w:proofErr w:type="spellEnd"/>
      <w:r>
        <w:rPr>
          <w:sz w:val="24"/>
        </w:rPr>
        <w:t xml:space="preserve"> é o aumento de uma embarcação. </w:t>
      </w:r>
    </w:p>
    <w:p w:rsidR="00277F26" w:rsidRDefault="00277F26">
      <w:pPr>
        <w:pStyle w:val="Cabealho"/>
        <w:ind w:firstLine="1134"/>
        <w:jc w:val="both"/>
        <w:rPr>
          <w:sz w:val="24"/>
        </w:rPr>
      </w:pPr>
      <w:r>
        <w:rPr>
          <w:sz w:val="24"/>
        </w:rPr>
        <w:t xml:space="preserve">Parágrafo único. Considera-se também como empresa brasileira de navegação o órgão ou entidade que integre a administração pública estatal direta ou indireta ou esteja sob controle acionário de qualquer entidade estatal, autorizada a executar as atividades de transporte </w:t>
      </w:r>
      <w:proofErr w:type="spellStart"/>
      <w:r>
        <w:rPr>
          <w:sz w:val="24"/>
        </w:rPr>
        <w:t>aquaviário</w:t>
      </w:r>
      <w:proofErr w:type="spellEnd"/>
      <w:r>
        <w:rPr>
          <w:sz w:val="24"/>
        </w:rPr>
        <w:t xml:space="preserve">.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3º O AFRMM, instituído pelo art. 1º do Decreto-Lei nº 2.404, de 23 de dezembro de 1987, destina-se a atender aos encargos da intervenção da União no apoio ao desenvolvimento </w:t>
      </w:r>
      <w:r>
        <w:rPr>
          <w:sz w:val="24"/>
        </w:rPr>
        <w:lastRenderedPageBreak/>
        <w:t xml:space="preserve">da marinha mercante e da indústria de construção e reparação naval brasileiras, e constitui fonte básica do FMM. </w:t>
      </w:r>
    </w:p>
    <w:p w:rsidR="00F80492" w:rsidRPr="00F80492" w:rsidRDefault="00F80492" w:rsidP="00307F15">
      <w:pPr>
        <w:ind w:firstLine="1134"/>
        <w:jc w:val="both"/>
        <w:rPr>
          <w:i/>
          <w:color w:val="FF0000"/>
          <w:sz w:val="24"/>
        </w:rPr>
      </w:pPr>
      <w:r w:rsidRPr="00F80492">
        <w:rPr>
          <w:sz w:val="24"/>
        </w:rPr>
        <w:t>§</w:t>
      </w:r>
      <w:r w:rsidR="00307F15">
        <w:rPr>
          <w:sz w:val="24"/>
        </w:rPr>
        <w:t xml:space="preserve"> 1º</w:t>
      </w:r>
      <w:r w:rsidRPr="00F80492">
        <w:rPr>
          <w:sz w:val="24"/>
        </w:rPr>
        <w:t xml:space="preserve"> </w:t>
      </w:r>
      <w:r w:rsidR="00963DC6" w:rsidRPr="00963DC6">
        <w:rPr>
          <w:sz w:val="24"/>
        </w:rPr>
        <w:t>Compete à Secretaria da Receita Federal do Brasil a</w:t>
      </w:r>
      <w:r w:rsidR="00963DC6">
        <w:rPr>
          <w:sz w:val="24"/>
        </w:rPr>
        <w:t xml:space="preserve"> </w:t>
      </w:r>
      <w:r w:rsidR="00963DC6" w:rsidRPr="00963DC6">
        <w:rPr>
          <w:sz w:val="24"/>
        </w:rPr>
        <w:t>administração das atividades relativas a cobrança, fiscalização,</w:t>
      </w:r>
      <w:r w:rsidR="00963DC6">
        <w:rPr>
          <w:sz w:val="24"/>
        </w:rPr>
        <w:t xml:space="preserve"> </w:t>
      </w:r>
      <w:r w:rsidR="00963DC6" w:rsidRPr="00963DC6">
        <w:rPr>
          <w:sz w:val="24"/>
        </w:rPr>
        <w:t>arrecadação, restituição e concessão de incentivos do AFRMM</w:t>
      </w:r>
      <w:r w:rsidR="00963DC6">
        <w:rPr>
          <w:sz w:val="24"/>
        </w:rPr>
        <w:t xml:space="preserve"> </w:t>
      </w:r>
      <w:r w:rsidR="00963DC6" w:rsidRPr="00963DC6">
        <w:rPr>
          <w:sz w:val="24"/>
        </w:rPr>
        <w:t>previstos em lei.</w:t>
      </w:r>
      <w:r>
        <w:rPr>
          <w:sz w:val="24"/>
        </w:rPr>
        <w:t xml:space="preserve"> </w:t>
      </w:r>
      <w:hyperlink r:id="rId8" w:history="1">
        <w:r w:rsidRPr="00BB2140">
          <w:rPr>
            <w:rStyle w:val="Hyperlink"/>
            <w:i/>
            <w:sz w:val="24"/>
          </w:rPr>
          <w:t>(Parágrafo acrescido pela Medida Provisória nº 545, de 29/9/2011,</w:t>
        </w:r>
      </w:hyperlink>
      <w:r w:rsidRPr="00BB2140">
        <w:rPr>
          <w:i/>
          <w:color w:val="FF0000"/>
          <w:sz w:val="24"/>
        </w:rPr>
        <w:t xml:space="preserve"> </w:t>
      </w:r>
      <w:hyperlink r:id="rId9" w:history="1">
        <w:r w:rsidR="00BB2140" w:rsidRPr="00BB2140">
          <w:rPr>
            <w:rStyle w:val="Hyperlink"/>
            <w:i/>
            <w:sz w:val="24"/>
          </w:rPr>
          <w:t xml:space="preserve">convertida na Lei nº 12.599, de 23/3/2012, </w:t>
        </w:r>
        <w:r w:rsidRPr="00BB2140">
          <w:rPr>
            <w:rStyle w:val="Hyperlink"/>
            <w:i/>
            <w:sz w:val="24"/>
          </w:rPr>
          <w:t xml:space="preserve">produzindo efeitos a partir da data de publicação do ato do Poder Executivo que </w:t>
        </w:r>
        <w:r w:rsidR="00924116" w:rsidRPr="00BB2140">
          <w:rPr>
            <w:rStyle w:val="Hyperlink"/>
            <w:i/>
            <w:sz w:val="24"/>
          </w:rPr>
          <w:t>a</w:t>
        </w:r>
        <w:r w:rsidRPr="00BB2140">
          <w:rPr>
            <w:rStyle w:val="Hyperlink"/>
            <w:i/>
            <w:sz w:val="24"/>
          </w:rPr>
          <w:t xml:space="preserve"> regulamentar</w:t>
        </w:r>
        <w:r w:rsidR="00963DC6" w:rsidRPr="00963DC6">
          <w:rPr>
            <w:rStyle w:val="Hyperlink"/>
            <w:i/>
            <w:sz w:val="24"/>
            <w:szCs w:val="24"/>
          </w:rPr>
          <w:t xml:space="preserve"> </w:t>
        </w:r>
        <w:hyperlink r:id="rId10" w:history="1">
          <w:r w:rsidR="00963DC6" w:rsidRPr="00963DC6">
            <w:rPr>
              <w:rStyle w:val="Hyperlink"/>
              <w:i/>
              <w:sz w:val="24"/>
              <w:szCs w:val="24"/>
            </w:rPr>
            <w:t>e com nova redação dada pela Lei  nº 12.788, de 14/1/2013</w:t>
          </w:r>
        </w:hyperlink>
        <w:r w:rsidRPr="00BB2140">
          <w:rPr>
            <w:rStyle w:val="Hyperlink"/>
            <w:i/>
            <w:sz w:val="24"/>
          </w:rPr>
          <w:t>)</w:t>
        </w:r>
      </w:hyperlink>
    </w:p>
    <w:p w:rsidR="00F80492" w:rsidRPr="00F80492" w:rsidRDefault="00F80492" w:rsidP="00F80492">
      <w:pPr>
        <w:pStyle w:val="Cabealho"/>
        <w:ind w:firstLine="1134"/>
        <w:jc w:val="both"/>
        <w:rPr>
          <w:sz w:val="24"/>
        </w:rPr>
      </w:pPr>
      <w:r w:rsidRPr="00F80492">
        <w:rPr>
          <w:sz w:val="24"/>
        </w:rPr>
        <w:t xml:space="preserve">§ 2º </w:t>
      </w:r>
      <w:r w:rsidR="009D4B54" w:rsidRPr="009D4B54">
        <w:rPr>
          <w:sz w:val="24"/>
        </w:rPr>
        <w:t xml:space="preserve">O AFRMM sujeita-se às normas relativas ao processo administrativo fiscal de determinação e exigência do crédito tributário e de consulta, de que tratam o Decreto nº 70.235, de 6 de março de 1972, e os </w:t>
      </w:r>
      <w:proofErr w:type="spellStart"/>
      <w:r w:rsidR="009D4B54" w:rsidRPr="009D4B54">
        <w:rPr>
          <w:sz w:val="24"/>
        </w:rPr>
        <w:t>arts</w:t>
      </w:r>
      <w:proofErr w:type="spellEnd"/>
      <w:r w:rsidR="009D4B54" w:rsidRPr="009D4B54">
        <w:rPr>
          <w:sz w:val="24"/>
        </w:rPr>
        <w:t>. 48 a 50 da Lei nº 9.430, de 27 de dezembro de 1996.</w:t>
      </w:r>
      <w:r w:rsidRPr="00F80492">
        <w:rPr>
          <w:sz w:val="24"/>
        </w:rPr>
        <w:t xml:space="preserve"> </w:t>
      </w:r>
      <w:hyperlink r:id="rId11" w:history="1">
        <w:r w:rsidRPr="00786F17">
          <w:rPr>
            <w:rStyle w:val="Hyperlink"/>
            <w:i/>
            <w:sz w:val="24"/>
          </w:rPr>
          <w:t>(Parágrafo acrescido pela Medida Provisória nº 545, de 29/9/2011,</w:t>
        </w:r>
      </w:hyperlink>
      <w:r w:rsidRPr="00567FCF">
        <w:rPr>
          <w:i/>
          <w:color w:val="FF0000"/>
          <w:sz w:val="24"/>
        </w:rPr>
        <w:t xml:space="preserve"> </w:t>
      </w:r>
      <w:hyperlink r:id="rId12" w:history="1">
        <w:r w:rsidR="00567FCF" w:rsidRPr="00786F17">
          <w:rPr>
            <w:rStyle w:val="Hyperlink"/>
            <w:i/>
            <w:sz w:val="24"/>
          </w:rPr>
          <w:t xml:space="preserve">convertida na Lei nº 12.599, de 23/3/2012, </w:t>
        </w:r>
        <w:r w:rsidRPr="00786F17">
          <w:rPr>
            <w:rStyle w:val="Hyperlink"/>
            <w:i/>
            <w:sz w:val="24"/>
          </w:rPr>
          <w:t xml:space="preserve">produzindo efeitos a partir da data de publicação do ato do Poder Executivo que </w:t>
        </w:r>
        <w:r w:rsidR="00924116" w:rsidRPr="00786F17">
          <w:rPr>
            <w:rStyle w:val="Hyperlink"/>
            <w:i/>
            <w:sz w:val="24"/>
          </w:rPr>
          <w:t>a</w:t>
        </w:r>
        <w:r w:rsidRPr="00786F17">
          <w:rPr>
            <w:rStyle w:val="Hyperlink"/>
            <w:i/>
            <w:sz w:val="24"/>
          </w:rPr>
          <w:t xml:space="preserve"> regulamentar)</w:t>
        </w:r>
      </w:hyperlink>
    </w:p>
    <w:p w:rsidR="00277F26" w:rsidRDefault="00F80492" w:rsidP="00F80492">
      <w:pPr>
        <w:pStyle w:val="Cabealho"/>
        <w:ind w:firstLine="1134"/>
        <w:jc w:val="both"/>
        <w:rPr>
          <w:sz w:val="24"/>
        </w:rPr>
      </w:pPr>
      <w:r w:rsidRPr="00F80492">
        <w:rPr>
          <w:sz w:val="24"/>
        </w:rPr>
        <w:t xml:space="preserve">§ 3º </w:t>
      </w:r>
      <w:r w:rsidR="001D119B" w:rsidRPr="001D119B">
        <w:rPr>
          <w:sz w:val="24"/>
        </w:rPr>
        <w:t>A Secretaria da Receita Federal do Brasil expedirá os atos necessários ao exercício da competência a que se refere o § 1º.</w:t>
      </w:r>
      <w:r w:rsidRPr="00F80492">
        <w:rPr>
          <w:i/>
          <w:color w:val="FF0000"/>
          <w:sz w:val="24"/>
        </w:rPr>
        <w:t xml:space="preserve"> </w:t>
      </w:r>
      <w:hyperlink r:id="rId13" w:history="1">
        <w:r w:rsidRPr="000A6C33">
          <w:rPr>
            <w:rStyle w:val="Hyperlink"/>
            <w:i/>
            <w:sz w:val="24"/>
          </w:rPr>
          <w:t>(Parágrafo acrescido pela Medida Provisória nº 545, de 29/9/2011,</w:t>
        </w:r>
      </w:hyperlink>
      <w:r w:rsidRPr="000A6C33">
        <w:rPr>
          <w:i/>
          <w:color w:val="FF0000"/>
          <w:sz w:val="24"/>
        </w:rPr>
        <w:t xml:space="preserve"> </w:t>
      </w:r>
      <w:hyperlink r:id="rId14" w:history="1">
        <w:r w:rsidR="000A6C33" w:rsidRPr="000A6C33">
          <w:rPr>
            <w:rStyle w:val="Hyperlink"/>
            <w:i/>
            <w:sz w:val="24"/>
          </w:rPr>
          <w:t xml:space="preserve">convertida na Lei nº 12.599, de 23/3/2012, </w:t>
        </w:r>
        <w:r w:rsidRPr="000A6C33">
          <w:rPr>
            <w:rStyle w:val="Hyperlink"/>
            <w:i/>
            <w:sz w:val="24"/>
          </w:rPr>
          <w:t xml:space="preserve">produzindo efeitos a partir da data de publicação do ato do Poder Executivo que </w:t>
        </w:r>
        <w:r w:rsidR="00924116" w:rsidRPr="000A6C33">
          <w:rPr>
            <w:rStyle w:val="Hyperlink"/>
            <w:i/>
            <w:sz w:val="24"/>
          </w:rPr>
          <w:t>a</w:t>
        </w:r>
        <w:r w:rsidRPr="000A6C33">
          <w:rPr>
            <w:rStyle w:val="Hyperlink"/>
            <w:i/>
            <w:sz w:val="24"/>
          </w:rPr>
          <w:t xml:space="preserve"> regulamentar)</w:t>
        </w:r>
      </w:hyperlink>
    </w:p>
    <w:p w:rsidR="00F80492" w:rsidRPr="00EC3B57" w:rsidRDefault="00EC3B57" w:rsidP="00EC3B57">
      <w:pPr>
        <w:pStyle w:val="Cabealho"/>
        <w:ind w:firstLine="1134"/>
        <w:jc w:val="both"/>
        <w:rPr>
          <w:color w:val="FF0000"/>
          <w:sz w:val="24"/>
        </w:rPr>
      </w:pPr>
      <w:r>
        <w:rPr>
          <w:sz w:val="24"/>
        </w:rPr>
        <w:t>§ 4º</w:t>
      </w:r>
      <w:r w:rsidRPr="00EC3B57">
        <w:rPr>
          <w:sz w:val="24"/>
        </w:rPr>
        <w:t xml:space="preserve"> Os créditos orçamentários necessários para o desempenho</w:t>
      </w:r>
      <w:r>
        <w:rPr>
          <w:sz w:val="24"/>
        </w:rPr>
        <w:t xml:space="preserve"> das atividades citadas no § 1º</w:t>
      </w:r>
      <w:r w:rsidRPr="00EC3B57">
        <w:rPr>
          <w:sz w:val="24"/>
        </w:rPr>
        <w:t xml:space="preserve"> serão transferidos para a</w:t>
      </w:r>
      <w:r>
        <w:rPr>
          <w:sz w:val="24"/>
        </w:rPr>
        <w:t xml:space="preserve"> </w:t>
      </w:r>
      <w:r w:rsidRPr="00EC3B57">
        <w:rPr>
          <w:sz w:val="24"/>
        </w:rPr>
        <w:t>Unidade Orçamentária da Secretaria da Receita Federal do Brasil,</w:t>
      </w:r>
      <w:r>
        <w:rPr>
          <w:sz w:val="24"/>
        </w:rPr>
        <w:t xml:space="preserve"> </w:t>
      </w:r>
      <w:r w:rsidRPr="00EC3B57">
        <w:rPr>
          <w:sz w:val="24"/>
        </w:rPr>
        <w:t>para sua efetiva execução de acordo com os valores aprovados na</w:t>
      </w:r>
      <w:r>
        <w:rPr>
          <w:sz w:val="24"/>
        </w:rPr>
        <w:t xml:space="preserve"> </w:t>
      </w:r>
      <w:r w:rsidRPr="00EC3B57">
        <w:rPr>
          <w:sz w:val="24"/>
        </w:rPr>
        <w:t>respectiv</w:t>
      </w:r>
      <w:r>
        <w:rPr>
          <w:sz w:val="24"/>
        </w:rPr>
        <w:t xml:space="preserve">a lei orçamentária anual - LOA. </w:t>
      </w:r>
      <w:hyperlink r:id="rId15" w:history="1">
        <w:r>
          <w:rPr>
            <w:rStyle w:val="Hyperlink"/>
            <w:i/>
            <w:sz w:val="24"/>
            <w:szCs w:val="24"/>
          </w:rPr>
          <w:t>(Parágrafo acrescido</w:t>
        </w:r>
        <w:r w:rsidRPr="00FE685E">
          <w:rPr>
            <w:rStyle w:val="Hyperlink"/>
            <w:i/>
            <w:sz w:val="24"/>
            <w:szCs w:val="24"/>
          </w:rPr>
          <w:t xml:space="preserve"> pela Lei nº 12.788, de 14/1/2</w:t>
        </w:r>
        <w:r>
          <w:rPr>
            <w:rStyle w:val="Hyperlink"/>
            <w:i/>
            <w:sz w:val="24"/>
            <w:szCs w:val="24"/>
          </w:rPr>
          <w:t>013)</w:t>
        </w:r>
      </w:hyperlink>
    </w:p>
    <w:p w:rsidR="003301A1" w:rsidRPr="00C93FD6" w:rsidRDefault="003301A1" w:rsidP="003301A1">
      <w:pPr>
        <w:pStyle w:val="Cabealho"/>
        <w:ind w:firstLine="1134"/>
        <w:jc w:val="both"/>
        <w:rPr>
          <w:i/>
          <w:sz w:val="24"/>
        </w:rPr>
      </w:pPr>
      <w:r w:rsidRPr="00C93FD6">
        <w:rPr>
          <w:sz w:val="24"/>
        </w:rPr>
        <w:t>§ 5</w:t>
      </w:r>
      <w:r>
        <w:rPr>
          <w:sz w:val="24"/>
        </w:rPr>
        <w:t>º</w:t>
      </w:r>
      <w:r w:rsidRPr="00C93FD6">
        <w:rPr>
          <w:sz w:val="24"/>
        </w:rPr>
        <w:t xml:space="preserve"> O Ministério dos Transportes, Portos e Aviação Civil</w:t>
      </w:r>
      <w:r>
        <w:rPr>
          <w:sz w:val="24"/>
        </w:rPr>
        <w:t xml:space="preserve"> </w:t>
      </w:r>
      <w:r w:rsidRPr="00C93FD6">
        <w:rPr>
          <w:sz w:val="24"/>
        </w:rPr>
        <w:t>deverá divulgar trimestralmente, por meio da imprensa oficial e</w:t>
      </w:r>
      <w:r>
        <w:rPr>
          <w:sz w:val="24"/>
        </w:rPr>
        <w:t xml:space="preserve"> </w:t>
      </w:r>
      <w:r w:rsidRPr="00C93FD6">
        <w:rPr>
          <w:sz w:val="24"/>
        </w:rPr>
        <w:t>da internet, os valores arrecadados do AFRMM.</w:t>
      </w:r>
      <w:r>
        <w:rPr>
          <w:sz w:val="24"/>
        </w:rPr>
        <w:t xml:space="preserve"> </w:t>
      </w:r>
      <w:hyperlink r:id="rId16" w:history="1">
        <w:r w:rsidRPr="00C93FD6">
          <w:rPr>
            <w:rStyle w:val="Hyperlink"/>
            <w:i/>
            <w:sz w:val="24"/>
          </w:rPr>
          <w:t>(Parágrafo acrescido pela Lei nº 13.482, de 20/9/2017)</w:t>
        </w:r>
      </w:hyperlink>
    </w:p>
    <w:p w:rsidR="00EC3B57" w:rsidRDefault="00EC3B57">
      <w:pPr>
        <w:pStyle w:val="Cabealho"/>
        <w:ind w:firstLine="1134"/>
        <w:jc w:val="both"/>
        <w:rPr>
          <w:sz w:val="24"/>
        </w:rPr>
      </w:pPr>
    </w:p>
    <w:p w:rsidR="00277F26" w:rsidRDefault="00277F26">
      <w:pPr>
        <w:pStyle w:val="Cabealho"/>
        <w:ind w:firstLine="1134"/>
        <w:jc w:val="both"/>
        <w:rPr>
          <w:sz w:val="24"/>
        </w:rPr>
      </w:pPr>
      <w:r>
        <w:rPr>
          <w:sz w:val="24"/>
        </w:rPr>
        <w:t xml:space="preserve">Art. 4º O fato gerador do AFRMM é o início efetivo da operação de descarregamento da embarcação em porto brasileiro. </w:t>
      </w:r>
    </w:p>
    <w:p w:rsidR="00277F26" w:rsidRDefault="00277F26">
      <w:pPr>
        <w:pStyle w:val="Cabealho"/>
        <w:ind w:firstLine="1134"/>
        <w:jc w:val="both"/>
        <w:rPr>
          <w:sz w:val="24"/>
        </w:rPr>
      </w:pPr>
      <w:r>
        <w:rPr>
          <w:sz w:val="24"/>
        </w:rPr>
        <w:t>Parágrafo único.</w:t>
      </w:r>
      <w:r w:rsidR="003E6222">
        <w:rPr>
          <w:sz w:val="24"/>
        </w:rPr>
        <w:t xml:space="preserve"> </w:t>
      </w:r>
      <w:hyperlink r:id="rId17" w:history="1">
        <w:r w:rsidR="00CB69C1" w:rsidRPr="00494206">
          <w:rPr>
            <w:rStyle w:val="Hyperlink"/>
            <w:i/>
            <w:sz w:val="24"/>
          </w:rPr>
          <w:t>(</w:t>
        </w:r>
        <w:r w:rsidR="00CB69C1">
          <w:rPr>
            <w:rStyle w:val="Hyperlink"/>
            <w:i/>
            <w:sz w:val="24"/>
          </w:rPr>
          <w:t xml:space="preserve">Revogado </w:t>
        </w:r>
        <w:r w:rsidR="00CB69C1" w:rsidRPr="00494206">
          <w:rPr>
            <w:rStyle w:val="Hyperlink"/>
            <w:i/>
            <w:sz w:val="24"/>
          </w:rPr>
          <w:t>pela Lei nº 14.301, de 7/1/2022)</w:t>
        </w:r>
      </w:hyperlink>
    </w:p>
    <w:p w:rsidR="00203B88" w:rsidRPr="00203B88" w:rsidRDefault="00203B88" w:rsidP="00203B88">
      <w:pPr>
        <w:pStyle w:val="Cabealho"/>
        <w:ind w:firstLine="1134"/>
        <w:jc w:val="both"/>
        <w:rPr>
          <w:sz w:val="24"/>
        </w:rPr>
      </w:pPr>
      <w:r w:rsidRPr="00203B88">
        <w:rPr>
          <w:sz w:val="24"/>
        </w:rPr>
        <w:t xml:space="preserve">I - </w:t>
      </w:r>
      <w:hyperlink r:id="rId18" w:history="1">
        <w:r w:rsidR="003E6222">
          <w:rPr>
            <w:rStyle w:val="Hyperlink"/>
            <w:i/>
            <w:sz w:val="24"/>
            <w:szCs w:val="24"/>
          </w:rPr>
          <w:t>(Inciso acrescido</w:t>
        </w:r>
        <w:r w:rsidR="00307F15">
          <w:rPr>
            <w:rStyle w:val="Hyperlink"/>
            <w:i/>
            <w:sz w:val="24"/>
            <w:szCs w:val="24"/>
          </w:rPr>
          <w:t xml:space="preserve"> pela Lei</w:t>
        </w:r>
        <w:r w:rsidR="003E6222" w:rsidRPr="00FE685E">
          <w:rPr>
            <w:rStyle w:val="Hyperlink"/>
            <w:i/>
            <w:sz w:val="24"/>
            <w:szCs w:val="24"/>
          </w:rPr>
          <w:t xml:space="preserve"> nº 12.788, de 14/1/2</w:t>
        </w:r>
        <w:r w:rsidR="003E6222">
          <w:rPr>
            <w:rStyle w:val="Hyperlink"/>
            <w:i/>
            <w:sz w:val="24"/>
            <w:szCs w:val="24"/>
          </w:rPr>
          <w:t>013</w:t>
        </w:r>
      </w:hyperlink>
      <w:r w:rsidR="00CB69C1">
        <w:rPr>
          <w:i/>
          <w:sz w:val="24"/>
          <w:szCs w:val="24"/>
        </w:rPr>
        <w:t xml:space="preserve"> e </w:t>
      </w:r>
      <w:hyperlink r:id="rId19" w:history="1">
        <w:r w:rsidR="00CB69C1">
          <w:rPr>
            <w:rStyle w:val="Hyperlink"/>
            <w:i/>
            <w:sz w:val="24"/>
          </w:rPr>
          <w:t xml:space="preserve">revogado </w:t>
        </w:r>
        <w:r w:rsidR="00CB69C1" w:rsidRPr="00494206">
          <w:rPr>
            <w:rStyle w:val="Hyperlink"/>
            <w:i/>
            <w:sz w:val="24"/>
          </w:rPr>
          <w:t>pela Lei nº 14.301, de 7/1/2022)</w:t>
        </w:r>
      </w:hyperlink>
    </w:p>
    <w:p w:rsidR="00203B88" w:rsidRDefault="00203B88" w:rsidP="00203B88">
      <w:pPr>
        <w:pStyle w:val="Cabealho"/>
        <w:ind w:firstLine="1134"/>
        <w:jc w:val="both"/>
        <w:rPr>
          <w:sz w:val="24"/>
        </w:rPr>
      </w:pPr>
      <w:r w:rsidRPr="00203B88">
        <w:rPr>
          <w:sz w:val="24"/>
        </w:rPr>
        <w:t>II -</w:t>
      </w:r>
      <w:r w:rsidR="003E6222">
        <w:rPr>
          <w:sz w:val="24"/>
        </w:rPr>
        <w:t xml:space="preserve"> </w:t>
      </w:r>
      <w:hyperlink r:id="rId20" w:history="1">
        <w:r w:rsidR="003E6222">
          <w:rPr>
            <w:rStyle w:val="Hyperlink"/>
            <w:i/>
            <w:sz w:val="24"/>
            <w:szCs w:val="24"/>
          </w:rPr>
          <w:t>(Inciso acrescido</w:t>
        </w:r>
        <w:r w:rsidR="003E6222" w:rsidRPr="00FE685E">
          <w:rPr>
            <w:rStyle w:val="Hyperlink"/>
            <w:i/>
            <w:sz w:val="24"/>
            <w:szCs w:val="24"/>
          </w:rPr>
          <w:t xml:space="preserve"> pela Lei nº 12.788, de 14/1/2</w:t>
        </w:r>
        <w:r w:rsidR="003E6222">
          <w:rPr>
            <w:rStyle w:val="Hyperlink"/>
            <w:i/>
            <w:sz w:val="24"/>
            <w:szCs w:val="24"/>
          </w:rPr>
          <w:t>013</w:t>
        </w:r>
      </w:hyperlink>
      <w:r w:rsidR="00E96F11">
        <w:rPr>
          <w:i/>
          <w:sz w:val="24"/>
          <w:szCs w:val="24"/>
        </w:rPr>
        <w:t xml:space="preserve"> e </w:t>
      </w:r>
      <w:hyperlink r:id="rId21" w:history="1">
        <w:r w:rsidR="00E96F11">
          <w:rPr>
            <w:rStyle w:val="Hyperlink"/>
            <w:i/>
            <w:sz w:val="24"/>
          </w:rPr>
          <w:t xml:space="preserve">revogado </w:t>
        </w:r>
        <w:r w:rsidR="00E96F11" w:rsidRPr="00494206">
          <w:rPr>
            <w:rStyle w:val="Hyperlink"/>
            <w:i/>
            <w:sz w:val="24"/>
          </w:rPr>
          <w:t>pela Lei nº 14.301, de 7/1/2022)</w:t>
        </w:r>
      </w:hyperlink>
    </w:p>
    <w:p w:rsidR="004064D8" w:rsidRPr="004064D8" w:rsidRDefault="004064D8" w:rsidP="004064D8">
      <w:pPr>
        <w:pStyle w:val="Cabealho"/>
        <w:ind w:firstLine="1134"/>
        <w:jc w:val="both"/>
        <w:rPr>
          <w:sz w:val="24"/>
        </w:rPr>
      </w:pPr>
      <w:r w:rsidRPr="004064D8">
        <w:rPr>
          <w:sz w:val="24"/>
        </w:rPr>
        <w:t>§ 1º O AFRMM não incide sobre o frete relativo ao transporte de mercadoria</w:t>
      </w:r>
      <w:r>
        <w:rPr>
          <w:sz w:val="24"/>
        </w:rPr>
        <w:t xml:space="preserve"> </w:t>
      </w:r>
      <w:r w:rsidRPr="004064D8">
        <w:rPr>
          <w:sz w:val="24"/>
        </w:rPr>
        <w:t>submetida à pena de perdimento.</w:t>
      </w:r>
      <w:r w:rsidR="00E61E96">
        <w:rPr>
          <w:sz w:val="24"/>
        </w:rPr>
        <w:t xml:space="preserve"> </w:t>
      </w:r>
      <w:hyperlink r:id="rId22" w:history="1">
        <w:r w:rsidR="00E61E96" w:rsidRPr="00494206">
          <w:rPr>
            <w:rStyle w:val="Hyperlink"/>
            <w:i/>
            <w:sz w:val="24"/>
          </w:rPr>
          <w:t>(</w:t>
        </w:r>
        <w:r w:rsidR="00E61E96">
          <w:rPr>
            <w:rStyle w:val="Hyperlink"/>
            <w:i/>
            <w:sz w:val="24"/>
          </w:rPr>
          <w:t xml:space="preserve">Parágrafo acrescido </w:t>
        </w:r>
        <w:r w:rsidR="00E61E96" w:rsidRPr="00494206">
          <w:rPr>
            <w:rStyle w:val="Hyperlink"/>
            <w:i/>
            <w:sz w:val="24"/>
          </w:rPr>
          <w:t>pela Lei nº 14.301, de 7/1/2022)</w:t>
        </w:r>
      </w:hyperlink>
    </w:p>
    <w:p w:rsidR="004064D8" w:rsidRPr="004064D8" w:rsidRDefault="004064D8" w:rsidP="004064D8">
      <w:pPr>
        <w:pStyle w:val="Cabealho"/>
        <w:ind w:firstLine="1134"/>
        <w:jc w:val="both"/>
        <w:rPr>
          <w:sz w:val="24"/>
        </w:rPr>
      </w:pPr>
      <w:r w:rsidRPr="004064D8">
        <w:rPr>
          <w:sz w:val="24"/>
        </w:rPr>
        <w:t>§ 2º No caso da navegação fluvial e lacustre, o AFRMM incidirá somente sobre as</w:t>
      </w:r>
      <w:r>
        <w:rPr>
          <w:sz w:val="24"/>
        </w:rPr>
        <w:t xml:space="preserve"> </w:t>
      </w:r>
      <w:r w:rsidRPr="004064D8">
        <w:rPr>
          <w:sz w:val="24"/>
        </w:rPr>
        <w:t>cargas transportadas no âmbito das Regiões Norte e Nordeste, observado o disposto no</w:t>
      </w:r>
      <w:r>
        <w:rPr>
          <w:sz w:val="24"/>
        </w:rPr>
        <w:t xml:space="preserve"> </w:t>
      </w:r>
      <w:r w:rsidRPr="004064D8">
        <w:rPr>
          <w:sz w:val="24"/>
        </w:rPr>
        <w:t>art. 11 da Lei nº 11.482, de 31 de maio de 2007, para os seguintes tipos de carga:</w:t>
      </w:r>
      <w:r w:rsidR="00ED3616">
        <w:rPr>
          <w:sz w:val="24"/>
        </w:rPr>
        <w:t xml:space="preserve"> </w:t>
      </w:r>
    </w:p>
    <w:p w:rsidR="004064D8" w:rsidRPr="004064D8" w:rsidRDefault="004064D8" w:rsidP="004064D8">
      <w:pPr>
        <w:pStyle w:val="Cabealho"/>
        <w:ind w:firstLine="1134"/>
        <w:jc w:val="both"/>
        <w:rPr>
          <w:sz w:val="24"/>
        </w:rPr>
      </w:pPr>
      <w:r w:rsidRPr="004064D8">
        <w:rPr>
          <w:sz w:val="24"/>
        </w:rPr>
        <w:t>I - granéis líquidos; e</w:t>
      </w:r>
    </w:p>
    <w:p w:rsidR="00C03726" w:rsidRDefault="00C03726">
      <w:pPr>
        <w:pStyle w:val="Cabealho"/>
        <w:ind w:firstLine="1134"/>
        <w:jc w:val="both"/>
        <w:rPr>
          <w:sz w:val="24"/>
        </w:rPr>
      </w:pPr>
      <w:r>
        <w:rPr>
          <w:sz w:val="24"/>
        </w:rPr>
        <w:t xml:space="preserve">II - </w:t>
      </w:r>
      <w:r w:rsidRPr="00CC1414">
        <w:rPr>
          <w:sz w:val="24"/>
          <w:szCs w:val="24"/>
        </w:rPr>
        <w:t>g</w:t>
      </w:r>
      <w:r>
        <w:rPr>
          <w:sz w:val="24"/>
          <w:szCs w:val="24"/>
        </w:rPr>
        <w:t>ranéis sólidos e outras cargas</w:t>
      </w:r>
      <w:r w:rsidRPr="00E35202">
        <w:rPr>
          <w:sz w:val="24"/>
          <w:szCs w:val="24"/>
        </w:rPr>
        <w:t>.</w:t>
      </w:r>
      <w:r>
        <w:rPr>
          <w:sz w:val="24"/>
          <w:szCs w:val="24"/>
        </w:rPr>
        <w:t xml:space="preserve"> </w:t>
      </w:r>
      <w:hyperlink r:id="rId23" w:history="1">
        <w:r w:rsidRPr="00643BDF">
          <w:rPr>
            <w:rStyle w:val="Hyperlink"/>
            <w:i/>
            <w:sz w:val="24"/>
            <w:szCs w:val="24"/>
          </w:rPr>
          <w:t xml:space="preserve">(Inciso </w:t>
        </w:r>
        <w:r>
          <w:rPr>
            <w:rStyle w:val="Hyperlink"/>
            <w:i/>
            <w:sz w:val="24"/>
            <w:szCs w:val="24"/>
          </w:rPr>
          <w:t>acrescido pela Lei nº 14.</w:t>
        </w:r>
        <w:r w:rsidR="00D963CB">
          <w:rPr>
            <w:rStyle w:val="Hyperlink"/>
            <w:i/>
            <w:sz w:val="24"/>
            <w:szCs w:val="24"/>
          </w:rPr>
          <w:t>301</w:t>
        </w:r>
        <w:r>
          <w:rPr>
            <w:rStyle w:val="Hyperlink"/>
            <w:i/>
            <w:sz w:val="24"/>
            <w:szCs w:val="24"/>
          </w:rPr>
          <w:t xml:space="preserve">, de 7/1/2022, </w:t>
        </w:r>
        <w:r w:rsidRPr="00643BDF">
          <w:rPr>
            <w:rStyle w:val="Hyperlink"/>
            <w:i/>
            <w:sz w:val="24"/>
            <w:szCs w:val="24"/>
          </w:rPr>
          <w:t>vetado pelo Presidente da República, mantido pelo Congresso Nacional e publicado no DOU de 25/3/2022)</w:t>
        </w:r>
      </w:hyperlink>
    </w:p>
    <w:p w:rsidR="00C03726" w:rsidRDefault="005B4229" w:rsidP="005B4229">
      <w:pPr>
        <w:pStyle w:val="Cabealho"/>
        <w:ind w:firstLine="1134"/>
        <w:jc w:val="both"/>
        <w:rPr>
          <w:sz w:val="24"/>
        </w:rPr>
      </w:pPr>
      <w:r w:rsidRPr="005B4229">
        <w:rPr>
          <w:sz w:val="24"/>
        </w:rPr>
        <w:t>§ 3º Na navegação de longo curso, considera-se ocorrido o fato gerador na data de</w:t>
      </w:r>
      <w:r>
        <w:rPr>
          <w:sz w:val="24"/>
        </w:rPr>
        <w:t xml:space="preserve"> </w:t>
      </w:r>
      <w:r w:rsidRPr="005B4229">
        <w:rPr>
          <w:sz w:val="24"/>
        </w:rPr>
        <w:t>registro da declaração de importação dos bens amparados pelo correspondente</w:t>
      </w:r>
      <w:r>
        <w:rPr>
          <w:sz w:val="24"/>
        </w:rPr>
        <w:t xml:space="preserve"> conhecimento de transporte. </w:t>
      </w:r>
      <w:hyperlink r:id="rId24"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proofErr w:type="gramStart"/>
      </w:hyperlink>
      <w:proofErr w:type="gramEnd"/>
    </w:p>
    <w:p w:rsidR="005B4229" w:rsidRDefault="005B4229">
      <w:pPr>
        <w:pStyle w:val="Cabealho"/>
        <w:ind w:firstLine="1134"/>
        <w:jc w:val="both"/>
        <w:rPr>
          <w:sz w:val="24"/>
        </w:rPr>
      </w:pPr>
    </w:p>
    <w:p w:rsidR="00277F26" w:rsidRDefault="00277F26">
      <w:pPr>
        <w:pStyle w:val="Cabealho"/>
        <w:ind w:firstLine="1134"/>
        <w:jc w:val="both"/>
        <w:rPr>
          <w:sz w:val="24"/>
        </w:rPr>
      </w:pPr>
      <w:r>
        <w:rPr>
          <w:sz w:val="24"/>
        </w:rPr>
        <w:lastRenderedPageBreak/>
        <w:t xml:space="preserve">Art. 5º O AFRMM incide sobre o frete, que é a remuneração do transporte </w:t>
      </w:r>
      <w:proofErr w:type="spellStart"/>
      <w:r>
        <w:rPr>
          <w:sz w:val="24"/>
        </w:rPr>
        <w:t>aquaviário</w:t>
      </w:r>
      <w:proofErr w:type="spellEnd"/>
      <w:r>
        <w:rPr>
          <w:sz w:val="24"/>
        </w:rPr>
        <w:t xml:space="preserve"> da carga de qualquer natureza descarregada em porto brasileiro. </w:t>
      </w:r>
    </w:p>
    <w:p w:rsidR="00277F26" w:rsidRDefault="00277F26">
      <w:pPr>
        <w:pStyle w:val="Cabealho"/>
        <w:ind w:firstLine="1134"/>
        <w:jc w:val="both"/>
        <w:rPr>
          <w:sz w:val="24"/>
        </w:rPr>
      </w:pPr>
      <w:r>
        <w:rPr>
          <w:sz w:val="24"/>
        </w:rPr>
        <w:t xml:space="preserve">§ 1º Para os fins desta Lei, entende-se por remuneração do transporte </w:t>
      </w:r>
      <w:proofErr w:type="spellStart"/>
      <w:r>
        <w:rPr>
          <w:sz w:val="24"/>
        </w:rPr>
        <w:t>aquaviário</w:t>
      </w:r>
      <w:proofErr w:type="spellEnd"/>
      <w:r>
        <w:rPr>
          <w:sz w:val="24"/>
        </w:rPr>
        <w:t xml:space="preserve"> a remuneração para o transporte da carga porto a porto, incluídas todas as despesas portuárias com a manipulação de carga, constantes do conhecimento de embarque ou da declaração de que trata o § 2º do art. 6º desta Lei, anteriores e posteriores a esse transporte, e outras despesas de qualquer natureza a ele pertinentes. </w:t>
      </w:r>
    </w:p>
    <w:p w:rsidR="00277F26" w:rsidRDefault="00277F26">
      <w:pPr>
        <w:pStyle w:val="Cabealho"/>
        <w:ind w:firstLine="1134"/>
        <w:jc w:val="both"/>
        <w:rPr>
          <w:sz w:val="24"/>
        </w:rPr>
      </w:pPr>
      <w:r>
        <w:rPr>
          <w:sz w:val="24"/>
        </w:rPr>
        <w:t xml:space="preserve">§ 2º O somatório dos fretes dos conhecimentos de embarque desmembrados não pode ser menor que o frete do conhecimento de embarque que os originou. </w:t>
      </w:r>
    </w:p>
    <w:p w:rsidR="00277F26" w:rsidRDefault="00277F26">
      <w:pPr>
        <w:pStyle w:val="Cabealho"/>
        <w:ind w:firstLine="1134"/>
        <w:jc w:val="both"/>
        <w:rPr>
          <w:sz w:val="24"/>
        </w:rPr>
      </w:pPr>
    </w:p>
    <w:p w:rsidR="003901BA" w:rsidRPr="003901BA" w:rsidRDefault="00277F26" w:rsidP="003901BA">
      <w:pPr>
        <w:pStyle w:val="Cabealho"/>
        <w:ind w:firstLine="1134"/>
        <w:jc w:val="both"/>
        <w:rPr>
          <w:sz w:val="24"/>
        </w:rPr>
      </w:pPr>
      <w:r>
        <w:rPr>
          <w:sz w:val="24"/>
        </w:rPr>
        <w:t xml:space="preserve">Art. 6º </w:t>
      </w:r>
      <w:r w:rsidR="003901BA" w:rsidRPr="003901BA">
        <w:rPr>
          <w:sz w:val="24"/>
        </w:rPr>
        <w:t xml:space="preserve">O AFRMM será calculado sobre a remuneração do transporte </w:t>
      </w:r>
      <w:proofErr w:type="spellStart"/>
      <w:r w:rsidR="003901BA" w:rsidRPr="003901BA">
        <w:rPr>
          <w:sz w:val="24"/>
        </w:rPr>
        <w:t>aquaviário</w:t>
      </w:r>
      <w:proofErr w:type="spellEnd"/>
      <w:r w:rsidR="003901BA" w:rsidRPr="003901BA">
        <w:rPr>
          <w:sz w:val="24"/>
        </w:rPr>
        <w:t>,</w:t>
      </w:r>
      <w:r w:rsidR="003901BA">
        <w:rPr>
          <w:sz w:val="24"/>
        </w:rPr>
        <w:t xml:space="preserve"> </w:t>
      </w:r>
      <w:r w:rsidR="003901BA" w:rsidRPr="003901BA">
        <w:rPr>
          <w:sz w:val="24"/>
        </w:rPr>
        <w:t>aplicando-se as alíquotas de:</w:t>
      </w:r>
      <w:r w:rsidR="003901BA">
        <w:rPr>
          <w:sz w:val="24"/>
        </w:rPr>
        <w:t xml:space="preserve"> </w:t>
      </w:r>
      <w:hyperlink r:id="rId25" w:history="1">
        <w:r w:rsidR="003901BA" w:rsidRPr="00643BDF">
          <w:rPr>
            <w:rStyle w:val="Hyperlink"/>
            <w:i/>
            <w:sz w:val="24"/>
            <w:szCs w:val="24"/>
          </w:rPr>
          <w:t>(</w:t>
        </w:r>
        <w:r w:rsidR="003901BA">
          <w:rPr>
            <w:rStyle w:val="Hyperlink"/>
            <w:i/>
            <w:sz w:val="24"/>
            <w:szCs w:val="24"/>
          </w:rPr>
          <w:t>“</w:t>
        </w:r>
        <w:r w:rsidR="00D92CA1" w:rsidRPr="00D92CA1">
          <w:rPr>
            <w:rStyle w:val="Hyperlink"/>
            <w:i/>
            <w:sz w:val="24"/>
            <w:szCs w:val="24"/>
          </w:rPr>
          <w:t>Caput</w:t>
        </w:r>
        <w:r w:rsidR="003901BA">
          <w:rPr>
            <w:rStyle w:val="Hyperlink"/>
            <w:i/>
            <w:sz w:val="24"/>
            <w:szCs w:val="24"/>
          </w:rPr>
          <w:t>” do artigo com redação dada pela Lei nº 14.</w:t>
        </w:r>
        <w:r w:rsidR="00D963CB">
          <w:rPr>
            <w:rStyle w:val="Hyperlink"/>
            <w:i/>
            <w:sz w:val="24"/>
            <w:szCs w:val="24"/>
          </w:rPr>
          <w:t>301</w:t>
        </w:r>
        <w:r w:rsidR="003901BA">
          <w:rPr>
            <w:rStyle w:val="Hyperlink"/>
            <w:i/>
            <w:sz w:val="24"/>
            <w:szCs w:val="24"/>
          </w:rPr>
          <w:t xml:space="preserve">, de 7/1/2022, </w:t>
        </w:r>
        <w:r w:rsidR="003901BA" w:rsidRPr="00643BDF">
          <w:rPr>
            <w:rStyle w:val="Hyperlink"/>
            <w:i/>
            <w:sz w:val="24"/>
            <w:szCs w:val="24"/>
          </w:rPr>
          <w:t>vetado pelo Presidente da República, mantido pelo Congresso Nacional e publicado no DOU de 25/3/2022)</w:t>
        </w:r>
      </w:hyperlink>
    </w:p>
    <w:p w:rsidR="003901BA" w:rsidRPr="003901BA" w:rsidRDefault="003901BA" w:rsidP="003901BA">
      <w:pPr>
        <w:pStyle w:val="Cabealho"/>
        <w:ind w:firstLine="1134"/>
        <w:jc w:val="both"/>
        <w:rPr>
          <w:sz w:val="24"/>
        </w:rPr>
      </w:pPr>
      <w:r w:rsidRPr="003901BA">
        <w:rPr>
          <w:sz w:val="24"/>
        </w:rPr>
        <w:t>I - 8% (oito por cento) na navegação de longo curso;</w:t>
      </w:r>
      <w:r>
        <w:rPr>
          <w:sz w:val="24"/>
        </w:rPr>
        <w:t xml:space="preserve"> </w:t>
      </w:r>
      <w:hyperlink r:id="rId26" w:history="1">
        <w:r w:rsidRPr="00643BDF">
          <w:rPr>
            <w:rStyle w:val="Hyperlink"/>
            <w:i/>
            <w:sz w:val="24"/>
            <w:szCs w:val="24"/>
          </w:rPr>
          <w:t xml:space="preserve">(Inciso </w:t>
        </w:r>
        <w:r>
          <w:rPr>
            <w:rStyle w:val="Hyperlink"/>
            <w:i/>
            <w:sz w:val="24"/>
            <w:szCs w:val="24"/>
          </w:rPr>
          <w:t>com redação dada pela Lei nº 14.</w:t>
        </w:r>
        <w:r w:rsidR="00D963CB">
          <w:rPr>
            <w:rStyle w:val="Hyperlink"/>
            <w:i/>
            <w:sz w:val="24"/>
            <w:szCs w:val="24"/>
          </w:rPr>
          <w:t>301</w:t>
        </w:r>
        <w:r>
          <w:rPr>
            <w:rStyle w:val="Hyperlink"/>
            <w:i/>
            <w:sz w:val="24"/>
            <w:szCs w:val="24"/>
          </w:rPr>
          <w:t xml:space="preserve">, de 7/1/2022, </w:t>
        </w:r>
        <w:r w:rsidRPr="00643BDF">
          <w:rPr>
            <w:rStyle w:val="Hyperlink"/>
            <w:i/>
            <w:sz w:val="24"/>
            <w:szCs w:val="24"/>
          </w:rPr>
          <w:t>vetado pelo Presidente da República, mantido pelo Congresso Nacional e publicado no DOU de 25/3/2022)</w:t>
        </w:r>
      </w:hyperlink>
    </w:p>
    <w:p w:rsidR="003901BA" w:rsidRPr="003901BA" w:rsidRDefault="003901BA" w:rsidP="003901BA">
      <w:pPr>
        <w:pStyle w:val="Cabealho"/>
        <w:ind w:firstLine="1134"/>
        <w:jc w:val="both"/>
        <w:rPr>
          <w:sz w:val="24"/>
        </w:rPr>
      </w:pPr>
      <w:r w:rsidRPr="003901BA">
        <w:rPr>
          <w:sz w:val="24"/>
        </w:rPr>
        <w:t>II - 8% (oito por cento) na navegação de cabotagem;</w:t>
      </w:r>
      <w:r w:rsidR="00F16715">
        <w:rPr>
          <w:sz w:val="24"/>
        </w:rPr>
        <w:t xml:space="preserve"> </w:t>
      </w:r>
      <w:hyperlink r:id="rId27" w:history="1">
        <w:r w:rsidR="00F16715" w:rsidRPr="00643BDF">
          <w:rPr>
            <w:rStyle w:val="Hyperlink"/>
            <w:i/>
            <w:sz w:val="24"/>
            <w:szCs w:val="24"/>
          </w:rPr>
          <w:t xml:space="preserve">(Inciso </w:t>
        </w:r>
        <w:r w:rsidR="00F16715">
          <w:rPr>
            <w:rStyle w:val="Hyperlink"/>
            <w:i/>
            <w:sz w:val="24"/>
            <w:szCs w:val="24"/>
          </w:rPr>
          <w:t>com redação dada pela Lei nº 14.</w:t>
        </w:r>
        <w:r w:rsidR="00D963CB">
          <w:rPr>
            <w:rStyle w:val="Hyperlink"/>
            <w:i/>
            <w:sz w:val="24"/>
            <w:szCs w:val="24"/>
          </w:rPr>
          <w:t>301</w:t>
        </w:r>
        <w:r w:rsidR="00F16715">
          <w:rPr>
            <w:rStyle w:val="Hyperlink"/>
            <w:i/>
            <w:sz w:val="24"/>
            <w:szCs w:val="24"/>
          </w:rPr>
          <w:t xml:space="preserve">, de 7/1/2022, </w:t>
        </w:r>
        <w:r w:rsidR="00F16715" w:rsidRPr="00643BDF">
          <w:rPr>
            <w:rStyle w:val="Hyperlink"/>
            <w:i/>
            <w:sz w:val="24"/>
            <w:szCs w:val="24"/>
          </w:rPr>
          <w:t>vetado pelo Presidente da República, mantido pelo Congresso Nacional e publicado no DOU de 25/3/2022)</w:t>
        </w:r>
      </w:hyperlink>
    </w:p>
    <w:p w:rsidR="003901BA" w:rsidRPr="003901BA" w:rsidRDefault="003901BA" w:rsidP="003901BA">
      <w:pPr>
        <w:pStyle w:val="Cabealho"/>
        <w:ind w:firstLine="1134"/>
        <w:jc w:val="both"/>
        <w:rPr>
          <w:sz w:val="24"/>
        </w:rPr>
      </w:pPr>
      <w:r w:rsidRPr="003901BA">
        <w:rPr>
          <w:sz w:val="24"/>
        </w:rPr>
        <w:t>III - 40% (quarenta por cento) na navegação fluvial e lacustre, por ocasião</w:t>
      </w:r>
      <w:r>
        <w:rPr>
          <w:sz w:val="24"/>
        </w:rPr>
        <w:t xml:space="preserve"> </w:t>
      </w:r>
      <w:r w:rsidRPr="003901BA">
        <w:rPr>
          <w:sz w:val="24"/>
        </w:rPr>
        <w:t>do transporte de granéis líquidos nas Regiões Norte e Nordeste;</w:t>
      </w:r>
      <w:r w:rsidR="00F16715">
        <w:rPr>
          <w:sz w:val="24"/>
        </w:rPr>
        <w:t xml:space="preserve"> </w:t>
      </w:r>
      <w:hyperlink r:id="rId28" w:history="1">
        <w:r w:rsidR="00F16715" w:rsidRPr="00643BDF">
          <w:rPr>
            <w:rStyle w:val="Hyperlink"/>
            <w:i/>
            <w:sz w:val="24"/>
            <w:szCs w:val="24"/>
          </w:rPr>
          <w:t xml:space="preserve">(Inciso </w:t>
        </w:r>
        <w:r w:rsidR="00F16715">
          <w:rPr>
            <w:rStyle w:val="Hyperlink"/>
            <w:i/>
            <w:sz w:val="24"/>
            <w:szCs w:val="24"/>
          </w:rPr>
          <w:t>com redação dada pela Lei nº 14.</w:t>
        </w:r>
        <w:r w:rsidR="00D963CB">
          <w:rPr>
            <w:rStyle w:val="Hyperlink"/>
            <w:i/>
            <w:sz w:val="24"/>
            <w:szCs w:val="24"/>
          </w:rPr>
          <w:t>301</w:t>
        </w:r>
        <w:r w:rsidR="00F16715">
          <w:rPr>
            <w:rStyle w:val="Hyperlink"/>
            <w:i/>
            <w:sz w:val="24"/>
            <w:szCs w:val="24"/>
          </w:rPr>
          <w:t xml:space="preserve">, de 7/1/2022, </w:t>
        </w:r>
        <w:r w:rsidR="00F16715" w:rsidRPr="00643BDF">
          <w:rPr>
            <w:rStyle w:val="Hyperlink"/>
            <w:i/>
            <w:sz w:val="24"/>
            <w:szCs w:val="24"/>
          </w:rPr>
          <w:t>vetado pelo Presidente da República, mantido pelo Congresso Nacional e publicado no DOU de 25/3/2022)</w:t>
        </w:r>
      </w:hyperlink>
    </w:p>
    <w:p w:rsidR="00E10970" w:rsidRDefault="003901BA" w:rsidP="003901BA">
      <w:pPr>
        <w:pStyle w:val="Cabealho"/>
        <w:ind w:firstLine="1134"/>
        <w:jc w:val="both"/>
        <w:rPr>
          <w:sz w:val="24"/>
        </w:rPr>
      </w:pPr>
      <w:r w:rsidRPr="003901BA">
        <w:rPr>
          <w:sz w:val="24"/>
        </w:rPr>
        <w:t>IV - 8% (oito por cento) na navegação fluvial e lacustre, por ocasião do transporte</w:t>
      </w:r>
      <w:r>
        <w:rPr>
          <w:sz w:val="24"/>
        </w:rPr>
        <w:t xml:space="preserve"> </w:t>
      </w:r>
      <w:r w:rsidRPr="003901BA">
        <w:rPr>
          <w:sz w:val="24"/>
        </w:rPr>
        <w:t>de granéis sólidos e outras cargas nas Regiões Norte e Nordest</w:t>
      </w:r>
      <w:r>
        <w:rPr>
          <w:sz w:val="24"/>
        </w:rPr>
        <w:t>e.</w:t>
      </w:r>
      <w:r>
        <w:rPr>
          <w:i/>
          <w:sz w:val="24"/>
        </w:rPr>
        <w:t xml:space="preserve"> </w:t>
      </w:r>
      <w:hyperlink r:id="rId29" w:history="1">
        <w:r w:rsidRPr="00643BDF">
          <w:rPr>
            <w:rStyle w:val="Hyperlink"/>
            <w:i/>
            <w:sz w:val="24"/>
            <w:szCs w:val="24"/>
          </w:rPr>
          <w:t xml:space="preserve">(Inciso </w:t>
        </w:r>
        <w:r>
          <w:rPr>
            <w:rStyle w:val="Hyperlink"/>
            <w:i/>
            <w:sz w:val="24"/>
            <w:szCs w:val="24"/>
          </w:rPr>
          <w:t>acrescido pela Lei nº 14.</w:t>
        </w:r>
        <w:r w:rsidR="00D963CB">
          <w:rPr>
            <w:rStyle w:val="Hyperlink"/>
            <w:i/>
            <w:sz w:val="24"/>
            <w:szCs w:val="24"/>
          </w:rPr>
          <w:t>301</w:t>
        </w:r>
        <w:r>
          <w:rPr>
            <w:rStyle w:val="Hyperlink"/>
            <w:i/>
            <w:sz w:val="24"/>
            <w:szCs w:val="24"/>
          </w:rPr>
          <w:t xml:space="preserve">, de 7/1/2022, </w:t>
        </w:r>
        <w:r w:rsidRPr="00643BDF">
          <w:rPr>
            <w:rStyle w:val="Hyperlink"/>
            <w:i/>
            <w:sz w:val="24"/>
            <w:szCs w:val="24"/>
          </w:rPr>
          <w:t>vetado pelo Presidente da República, mantido pelo Congresso Nacional e publicado no DOU de 25/3/2022)</w:t>
        </w:r>
      </w:hyperlink>
    </w:p>
    <w:p w:rsidR="00277F26" w:rsidRDefault="00277F26">
      <w:pPr>
        <w:pStyle w:val="Cabealho"/>
        <w:ind w:firstLine="1134"/>
        <w:jc w:val="both"/>
        <w:rPr>
          <w:sz w:val="24"/>
        </w:rPr>
      </w:pPr>
      <w:r>
        <w:rPr>
          <w:sz w:val="24"/>
        </w:rPr>
        <w:t xml:space="preserve">§ 1º O conhecimento de embarque é o documento hábil para comprovação do valor da remuneração do transporte </w:t>
      </w:r>
      <w:proofErr w:type="spellStart"/>
      <w:r>
        <w:rPr>
          <w:sz w:val="24"/>
        </w:rPr>
        <w:t>aquaviário</w:t>
      </w:r>
      <w:proofErr w:type="spellEnd"/>
      <w:r>
        <w:rPr>
          <w:sz w:val="24"/>
        </w:rPr>
        <w:t xml:space="preserve">. </w:t>
      </w:r>
    </w:p>
    <w:p w:rsidR="00277F26" w:rsidRDefault="00277F26">
      <w:pPr>
        <w:pStyle w:val="Cabealho"/>
        <w:ind w:firstLine="1134"/>
        <w:jc w:val="both"/>
        <w:rPr>
          <w:sz w:val="24"/>
        </w:rPr>
      </w:pPr>
      <w:r>
        <w:rPr>
          <w:sz w:val="24"/>
        </w:rPr>
        <w:t xml:space="preserve">§ 2º Nos casos em que não houver a obrigação de emissão do conhecimento de embarque, o valor da remuneração do transporte </w:t>
      </w:r>
      <w:proofErr w:type="spellStart"/>
      <w:r>
        <w:rPr>
          <w:sz w:val="24"/>
        </w:rPr>
        <w:t>aquaviário</w:t>
      </w:r>
      <w:proofErr w:type="spellEnd"/>
      <w:r>
        <w:rPr>
          <w:sz w:val="24"/>
        </w:rPr>
        <w:t xml:space="preserve">, para fins de cálculo do AFRMM, será apurado por declaração do contribuinte. </w:t>
      </w:r>
    </w:p>
    <w:p w:rsidR="00277F26" w:rsidRDefault="00277F26">
      <w:pPr>
        <w:pStyle w:val="Cabealho"/>
        <w:ind w:firstLine="1134"/>
        <w:jc w:val="both"/>
        <w:rPr>
          <w:sz w:val="24"/>
        </w:rPr>
      </w:pPr>
      <w:r>
        <w:rPr>
          <w:sz w:val="24"/>
        </w:rPr>
        <w:t xml:space="preserve">§ 3º Sobre as mercadorias destinadas a porto brasileiro que efetuarem transbordo ou baldeação em um ou mais portos nacionais não incidirá novo AFRMM referente ao transporte entre os citados portos, se este já tiver sido calculado desde a sua origem até seu destino final. </w:t>
      </w:r>
    </w:p>
    <w:p w:rsidR="00277F26" w:rsidRDefault="006A3CAD" w:rsidP="00E17896">
      <w:pPr>
        <w:pStyle w:val="Cabealho"/>
        <w:ind w:firstLine="1134"/>
        <w:jc w:val="both"/>
        <w:rPr>
          <w:sz w:val="24"/>
        </w:rPr>
      </w:pPr>
      <w:r>
        <w:rPr>
          <w:sz w:val="24"/>
        </w:rPr>
        <w:t>§ 4º</w:t>
      </w:r>
      <w:r w:rsidR="00E17896">
        <w:rPr>
          <w:sz w:val="24"/>
        </w:rPr>
        <w:t xml:space="preserve"> </w:t>
      </w:r>
      <w:r w:rsidR="00E17896" w:rsidRPr="00E17896">
        <w:rPr>
          <w:sz w:val="24"/>
        </w:rPr>
        <w:t>O Poder Executivo poderá estabelecer descontos nas alíquotas de que trata o</w:t>
      </w:r>
      <w:r w:rsidR="00E17896">
        <w:rPr>
          <w:sz w:val="24"/>
        </w:rPr>
        <w:t xml:space="preserve"> </w:t>
      </w:r>
      <w:r w:rsidR="00D92CA1" w:rsidRPr="00D92CA1">
        <w:rPr>
          <w:i/>
          <w:sz w:val="24"/>
        </w:rPr>
        <w:t>caput</w:t>
      </w:r>
      <w:r w:rsidR="00E17896" w:rsidRPr="00E17896">
        <w:rPr>
          <w:sz w:val="24"/>
        </w:rPr>
        <w:t xml:space="preserve"> deste artigo, desde que não diferenciados de acordo com o tipo de carga e com os</w:t>
      </w:r>
      <w:r w:rsidR="00E17896">
        <w:rPr>
          <w:sz w:val="24"/>
        </w:rPr>
        <w:t xml:space="preserve"> </w:t>
      </w:r>
      <w:r w:rsidR="00E17896" w:rsidRPr="00E17896">
        <w:rPr>
          <w:sz w:val="24"/>
        </w:rPr>
        <w:t xml:space="preserve">tipos de navegação, levando em consideração </w:t>
      </w:r>
      <w:r w:rsidR="00E17896">
        <w:rPr>
          <w:sz w:val="24"/>
        </w:rPr>
        <w:t>apenas o fluxo de caixa do FMM.</w:t>
      </w:r>
      <w:r>
        <w:rPr>
          <w:sz w:val="24"/>
        </w:rPr>
        <w:t xml:space="preserve"> </w:t>
      </w:r>
      <w:hyperlink r:id="rId30" w:history="1">
        <w:r w:rsidR="00E17896" w:rsidRPr="00494206">
          <w:rPr>
            <w:rStyle w:val="Hyperlink"/>
            <w:i/>
            <w:sz w:val="24"/>
          </w:rPr>
          <w:t>(</w:t>
        </w:r>
        <w:r w:rsidR="00E17896">
          <w:rPr>
            <w:rStyle w:val="Hyperlink"/>
            <w:i/>
            <w:sz w:val="24"/>
          </w:rPr>
          <w:t xml:space="preserve">Parágrafo acrescido </w:t>
        </w:r>
        <w:r w:rsidR="00E17896" w:rsidRPr="00494206">
          <w:rPr>
            <w:rStyle w:val="Hyperlink"/>
            <w:i/>
            <w:sz w:val="24"/>
          </w:rPr>
          <w:t>pela Lei nº 14.301, de 7/1/2022)</w:t>
        </w:r>
      </w:hyperlink>
    </w:p>
    <w:p w:rsidR="006A3CAD" w:rsidRDefault="006A3CAD">
      <w:pPr>
        <w:pStyle w:val="Cabealho"/>
        <w:ind w:firstLine="1134"/>
        <w:jc w:val="both"/>
        <w:rPr>
          <w:sz w:val="24"/>
        </w:rPr>
      </w:pPr>
    </w:p>
    <w:p w:rsidR="00277F26" w:rsidRPr="00924116" w:rsidRDefault="00924116">
      <w:pPr>
        <w:pStyle w:val="Cabealho"/>
        <w:ind w:firstLine="1134"/>
        <w:jc w:val="both"/>
        <w:rPr>
          <w:i/>
          <w:color w:val="FF0000"/>
          <w:sz w:val="24"/>
        </w:rPr>
      </w:pPr>
      <w:r w:rsidRPr="00924116">
        <w:rPr>
          <w:sz w:val="24"/>
        </w:rPr>
        <w:t xml:space="preserve">Art. 7º </w:t>
      </w:r>
      <w:r w:rsidR="00A15DDE" w:rsidRPr="00A15DDE">
        <w:rPr>
          <w:sz w:val="24"/>
        </w:rPr>
        <w:t xml:space="preserve">O responsável pelo transporte </w:t>
      </w:r>
      <w:proofErr w:type="spellStart"/>
      <w:r w:rsidR="00A15DDE" w:rsidRPr="00A15DDE">
        <w:rPr>
          <w:sz w:val="24"/>
        </w:rPr>
        <w:t>aquaviário</w:t>
      </w:r>
      <w:proofErr w:type="spellEnd"/>
      <w:r w:rsidR="00A15DDE" w:rsidRPr="00A15DDE">
        <w:rPr>
          <w:sz w:val="24"/>
        </w:rPr>
        <w:t xml:space="preserve"> deverá, na forma e nos prazos estabelecidos pela Secretaria da Receita Federal do Brasil, disponibilizar os dados necessários ao controle da arrecadação do AFRMM, oriundos do conhecimento de embarque ou da declaração de que trata o § 2º do art. 6º, referentes às mercadorias a serem desembarcadas no porto de descarregamento, independentemente do local previsto para a sua nacionalização, inclusive aquelas em trânsito para o exterior.</w:t>
      </w:r>
      <w:r w:rsidR="00277F26">
        <w:rPr>
          <w:sz w:val="24"/>
        </w:rPr>
        <w:t xml:space="preserve"> </w:t>
      </w:r>
      <w:hyperlink r:id="rId31" w:history="1">
        <w:r w:rsidRPr="00A15DDE">
          <w:rPr>
            <w:rStyle w:val="Hyperlink"/>
            <w:i/>
            <w:sz w:val="24"/>
          </w:rPr>
          <w:t>(“</w:t>
        </w:r>
        <w:r w:rsidR="00D92CA1" w:rsidRPr="00D92CA1">
          <w:rPr>
            <w:rStyle w:val="Hyperlink"/>
            <w:i/>
            <w:sz w:val="24"/>
          </w:rPr>
          <w:t>Caput</w:t>
        </w:r>
        <w:r w:rsidRPr="00A15DDE">
          <w:rPr>
            <w:rStyle w:val="Hyperlink"/>
            <w:i/>
            <w:sz w:val="24"/>
          </w:rPr>
          <w:t xml:space="preserve">” do artigo com redação dada pela Medida </w:t>
        </w:r>
        <w:r w:rsidRPr="00A15DDE">
          <w:rPr>
            <w:rStyle w:val="Hyperlink"/>
            <w:i/>
            <w:sz w:val="24"/>
          </w:rPr>
          <w:lastRenderedPageBreak/>
          <w:t>Provisória nº 545, de 29/9/2011,</w:t>
        </w:r>
      </w:hyperlink>
      <w:r w:rsidR="00785BED">
        <w:rPr>
          <w:i/>
          <w:color w:val="FF0000"/>
          <w:sz w:val="24"/>
        </w:rPr>
        <w:t xml:space="preserve"> </w:t>
      </w:r>
      <w:hyperlink r:id="rId32" w:history="1">
        <w:r w:rsidR="00785BED" w:rsidRPr="00785BED">
          <w:rPr>
            <w:rStyle w:val="Hyperlink"/>
            <w:i/>
            <w:sz w:val="24"/>
          </w:rPr>
          <w:t>convertida na Lei nº 12.599, de 23/3/2012,</w:t>
        </w:r>
        <w:r w:rsidRPr="00785BED">
          <w:rPr>
            <w:rStyle w:val="Hyperlink"/>
            <w:i/>
            <w:sz w:val="24"/>
          </w:rPr>
          <w:t xml:space="preserve"> produzindo efeitos a partir da data de publicação do ato do Poder Executivo que a regulamentar)</w:t>
        </w:r>
      </w:hyperlink>
    </w:p>
    <w:p w:rsidR="00FE7ADF" w:rsidRPr="00FE7ADF" w:rsidRDefault="00E154C1" w:rsidP="00FE7ADF">
      <w:pPr>
        <w:pStyle w:val="Cabealho"/>
        <w:ind w:firstLine="1134"/>
        <w:jc w:val="both"/>
        <w:rPr>
          <w:i/>
          <w:color w:val="FF0000"/>
          <w:sz w:val="24"/>
        </w:rPr>
      </w:pPr>
      <w:r w:rsidRPr="00E154C1">
        <w:rPr>
          <w:sz w:val="24"/>
        </w:rPr>
        <w:t>§ 1º Deverão também ser disponibilizados à Secretaria da Receita Federal do Brasil os dados referentes às mercadorias objeto:</w:t>
      </w:r>
      <w:r w:rsidR="00FE7ADF" w:rsidRPr="00FE7ADF">
        <w:rPr>
          <w:sz w:val="24"/>
        </w:rPr>
        <w:t xml:space="preserve"> </w:t>
      </w:r>
      <w:hyperlink r:id="rId33" w:history="1">
        <w:r w:rsidR="00FE7ADF" w:rsidRPr="00F07017">
          <w:rPr>
            <w:rStyle w:val="Hyperlink"/>
            <w:i/>
            <w:sz w:val="24"/>
          </w:rPr>
          <w:t>(</w:t>
        </w:r>
        <w:r w:rsidRPr="00F07017">
          <w:rPr>
            <w:rStyle w:val="Hyperlink"/>
            <w:i/>
            <w:sz w:val="24"/>
          </w:rPr>
          <w:t xml:space="preserve">Parágrafo </w:t>
        </w:r>
        <w:r w:rsidR="00FE7ADF" w:rsidRPr="00F07017">
          <w:rPr>
            <w:rStyle w:val="Hyperlink"/>
            <w:i/>
            <w:sz w:val="24"/>
          </w:rPr>
          <w:t xml:space="preserve">com redação dada pela </w:t>
        </w:r>
        <w:r w:rsidRPr="00F07017">
          <w:rPr>
            <w:rStyle w:val="Hyperlink"/>
            <w:i/>
            <w:sz w:val="24"/>
          </w:rPr>
          <w:t xml:space="preserve">Lei </w:t>
        </w:r>
        <w:r w:rsidR="00FE7ADF" w:rsidRPr="00F07017">
          <w:rPr>
            <w:rStyle w:val="Hyperlink"/>
            <w:i/>
            <w:sz w:val="24"/>
          </w:rPr>
          <w:t xml:space="preserve">nº </w:t>
        </w:r>
        <w:r w:rsidRPr="00F07017">
          <w:rPr>
            <w:rStyle w:val="Hyperlink"/>
            <w:i/>
            <w:sz w:val="24"/>
          </w:rPr>
          <w:t>12.</w:t>
        </w:r>
        <w:r w:rsidR="00FE7ADF" w:rsidRPr="00F07017">
          <w:rPr>
            <w:rStyle w:val="Hyperlink"/>
            <w:i/>
            <w:sz w:val="24"/>
          </w:rPr>
          <w:t>5</w:t>
        </w:r>
        <w:r w:rsidRPr="00F07017">
          <w:rPr>
            <w:rStyle w:val="Hyperlink"/>
            <w:i/>
            <w:sz w:val="24"/>
          </w:rPr>
          <w:t>99</w:t>
        </w:r>
        <w:r w:rsidR="00FE7ADF" w:rsidRPr="00F07017">
          <w:rPr>
            <w:rStyle w:val="Hyperlink"/>
            <w:i/>
            <w:sz w:val="24"/>
          </w:rPr>
          <w:t>, de 2</w:t>
        </w:r>
        <w:r w:rsidR="00F07017" w:rsidRPr="00F07017">
          <w:rPr>
            <w:rStyle w:val="Hyperlink"/>
            <w:i/>
            <w:sz w:val="24"/>
          </w:rPr>
          <w:t>3</w:t>
        </w:r>
        <w:r w:rsidR="00FE7ADF" w:rsidRPr="00F07017">
          <w:rPr>
            <w:rStyle w:val="Hyperlink"/>
            <w:i/>
            <w:sz w:val="24"/>
          </w:rPr>
          <w:t>/</w:t>
        </w:r>
        <w:r w:rsidR="00F07017" w:rsidRPr="00F07017">
          <w:rPr>
            <w:rStyle w:val="Hyperlink"/>
            <w:i/>
            <w:sz w:val="24"/>
          </w:rPr>
          <w:t>3</w:t>
        </w:r>
        <w:r w:rsidR="00FE7ADF" w:rsidRPr="00F07017">
          <w:rPr>
            <w:rStyle w:val="Hyperlink"/>
            <w:i/>
            <w:sz w:val="24"/>
          </w:rPr>
          <w:t>/201</w:t>
        </w:r>
        <w:r w:rsidR="00F07017" w:rsidRPr="00F07017">
          <w:rPr>
            <w:rStyle w:val="Hyperlink"/>
            <w:i/>
            <w:sz w:val="24"/>
          </w:rPr>
          <w:t>2</w:t>
        </w:r>
        <w:r w:rsidR="00FE7ADF" w:rsidRPr="00F07017">
          <w:rPr>
            <w:rStyle w:val="Hyperlink"/>
            <w:i/>
            <w:sz w:val="24"/>
          </w:rPr>
          <w:t>, produzindo efeitos a partir da data de publicação do ato do Poder Executivo que a regulamentar)</w:t>
        </w:r>
      </w:hyperlink>
    </w:p>
    <w:p w:rsidR="00FE7ADF" w:rsidRPr="00FE7ADF" w:rsidRDefault="00FE7ADF" w:rsidP="00FE7ADF">
      <w:pPr>
        <w:pStyle w:val="Cabealho"/>
        <w:ind w:firstLine="1134"/>
        <w:jc w:val="both"/>
        <w:rPr>
          <w:sz w:val="24"/>
        </w:rPr>
      </w:pPr>
      <w:r w:rsidRPr="00FE7ADF">
        <w:rPr>
          <w:sz w:val="24"/>
        </w:rPr>
        <w:t xml:space="preserve">I - </w:t>
      </w:r>
      <w:r w:rsidR="003B27D0" w:rsidRPr="003B27D0">
        <w:rPr>
          <w:sz w:val="24"/>
        </w:rPr>
        <w:t>de exportação, inclusive por meio de navegação fluvial e lacustre de percurso internacional; e</w:t>
      </w:r>
      <w:r w:rsidRPr="00FE7ADF">
        <w:rPr>
          <w:sz w:val="24"/>
        </w:rPr>
        <w:t xml:space="preserve"> </w:t>
      </w:r>
      <w:hyperlink r:id="rId34" w:history="1">
        <w:r w:rsidR="0024731E" w:rsidRPr="00232FE1">
          <w:rPr>
            <w:rStyle w:val="Hyperlink"/>
            <w:i/>
            <w:sz w:val="24"/>
          </w:rPr>
          <w:t>(Inciso com redação dada pela Medida Provisória nº 545, de 29/9/201</w:t>
        </w:r>
        <w:r w:rsidR="00E154C1" w:rsidRPr="00232FE1">
          <w:rPr>
            <w:rStyle w:val="Hyperlink"/>
            <w:i/>
            <w:sz w:val="24"/>
          </w:rPr>
          <w:t>1</w:t>
        </w:r>
        <w:r w:rsidR="0024731E" w:rsidRPr="00232FE1">
          <w:rPr>
            <w:rStyle w:val="Hyperlink"/>
            <w:i/>
            <w:sz w:val="24"/>
          </w:rPr>
          <w:t>,</w:t>
        </w:r>
      </w:hyperlink>
      <w:r w:rsidR="00D70EB2">
        <w:rPr>
          <w:i/>
          <w:color w:val="FF0000"/>
          <w:sz w:val="24"/>
        </w:rPr>
        <w:t xml:space="preserve"> </w:t>
      </w:r>
      <w:hyperlink r:id="rId35" w:history="1">
        <w:r w:rsidR="00D70EB2" w:rsidRPr="00385FDC">
          <w:rPr>
            <w:rStyle w:val="Hyperlink"/>
            <w:i/>
            <w:sz w:val="24"/>
          </w:rPr>
          <w:t>convertida na Lei nº 12.599, de 23/3/2012,</w:t>
        </w:r>
        <w:r w:rsidR="0024731E" w:rsidRPr="00385FDC">
          <w:rPr>
            <w:rStyle w:val="Hyperlink"/>
            <w:i/>
            <w:sz w:val="24"/>
          </w:rPr>
          <w:t xml:space="preserve"> produzindo efeitos a partir da data de publicação do ato do Poder Executivo que a regulamentar)</w:t>
        </w:r>
      </w:hyperlink>
    </w:p>
    <w:p w:rsidR="00FE7ADF" w:rsidRDefault="00FE7ADF" w:rsidP="00FE7ADF">
      <w:pPr>
        <w:pStyle w:val="Cabealho"/>
        <w:ind w:firstLine="1134"/>
        <w:jc w:val="both"/>
        <w:rPr>
          <w:sz w:val="24"/>
        </w:rPr>
      </w:pPr>
      <w:r w:rsidRPr="00FE7ADF">
        <w:rPr>
          <w:sz w:val="24"/>
        </w:rPr>
        <w:t xml:space="preserve">II - </w:t>
      </w:r>
      <w:r w:rsidR="003B27D0" w:rsidRPr="003B27D0">
        <w:rPr>
          <w:sz w:val="24"/>
        </w:rPr>
        <w:t>de transporte em navegação interior, quando não ocorrer a incidência do AFRMM.</w:t>
      </w:r>
      <w:r w:rsidR="0024731E" w:rsidRPr="0024731E">
        <w:rPr>
          <w:i/>
          <w:color w:val="FF0000"/>
          <w:sz w:val="24"/>
        </w:rPr>
        <w:t xml:space="preserve"> </w:t>
      </w:r>
      <w:hyperlink r:id="rId36" w:history="1">
        <w:r w:rsidR="0024731E" w:rsidRPr="00232FE1">
          <w:rPr>
            <w:rStyle w:val="Hyperlink"/>
            <w:i/>
            <w:sz w:val="24"/>
          </w:rPr>
          <w:t>(Inciso com redação dada pela Medida Provisória nº 545, de 29/9/201</w:t>
        </w:r>
        <w:r w:rsidR="00E154C1" w:rsidRPr="00232FE1">
          <w:rPr>
            <w:rStyle w:val="Hyperlink"/>
            <w:i/>
            <w:sz w:val="24"/>
          </w:rPr>
          <w:t>1</w:t>
        </w:r>
        <w:r w:rsidR="0024731E" w:rsidRPr="00232FE1">
          <w:rPr>
            <w:rStyle w:val="Hyperlink"/>
            <w:i/>
            <w:sz w:val="24"/>
          </w:rPr>
          <w:t>,</w:t>
        </w:r>
      </w:hyperlink>
      <w:r w:rsidR="0024731E" w:rsidRPr="00D70EB2">
        <w:rPr>
          <w:i/>
          <w:color w:val="FF0000"/>
          <w:sz w:val="24"/>
        </w:rPr>
        <w:t xml:space="preserve"> </w:t>
      </w:r>
      <w:hyperlink r:id="rId37" w:history="1">
        <w:r w:rsidR="00D70EB2" w:rsidRPr="00385FDC">
          <w:rPr>
            <w:rStyle w:val="Hyperlink"/>
            <w:i/>
            <w:sz w:val="24"/>
          </w:rPr>
          <w:t xml:space="preserve">convertida na Lei nº 12.599, de 23/3/2012, </w:t>
        </w:r>
        <w:r w:rsidR="0024731E" w:rsidRPr="00385FDC">
          <w:rPr>
            <w:rStyle w:val="Hyperlink"/>
            <w:i/>
            <w:sz w:val="24"/>
          </w:rPr>
          <w:t>produzindo efeitos a partir da data de publicação do ato do Poder Executivo que a regulamentar)</w:t>
        </w:r>
      </w:hyperlink>
    </w:p>
    <w:p w:rsidR="003F15C4" w:rsidRDefault="003F15C4" w:rsidP="003F15C4">
      <w:pPr>
        <w:pStyle w:val="Corpodetexto"/>
        <w:ind w:firstLine="1134"/>
        <w:jc w:val="both"/>
        <w:rPr>
          <w:color w:val="FF0000"/>
        </w:rPr>
      </w:pPr>
      <w:r>
        <w:t>§ 2º </w:t>
      </w:r>
      <w:hyperlink r:id="rId38" w:history="1">
        <w:r w:rsidRPr="003F15C4">
          <w:rPr>
            <w:rStyle w:val="Hyperlink"/>
            <w:i/>
          </w:rPr>
          <w:t>(Parágrafo acrescido pela Lei nº 11.434, de 28/12/2006,</w:t>
        </w:r>
      </w:hyperlink>
      <w:r>
        <w:rPr>
          <w:i/>
          <w:color w:val="FF0000"/>
        </w:rPr>
        <w:t xml:space="preserve"> </w:t>
      </w:r>
      <w:r>
        <w:rPr>
          <w:i/>
        </w:rPr>
        <w:t xml:space="preserve">e </w:t>
      </w:r>
      <w:hyperlink r:id="rId39" w:history="1">
        <w:r w:rsidRPr="00E154C1">
          <w:rPr>
            <w:rStyle w:val="Hyperlink"/>
            <w:i/>
          </w:rPr>
          <w:t>revogado pela Medida Provisória nº 545, de 29/9/2011,</w:t>
        </w:r>
      </w:hyperlink>
      <w:r w:rsidRPr="00E154C1">
        <w:rPr>
          <w:i/>
          <w:color w:val="FF0000"/>
        </w:rPr>
        <w:t xml:space="preserve"> </w:t>
      </w:r>
      <w:hyperlink r:id="rId40" w:history="1">
        <w:r w:rsidR="00E154C1" w:rsidRPr="00E154C1">
          <w:rPr>
            <w:rStyle w:val="Hyperlink"/>
            <w:i/>
          </w:rPr>
          <w:t xml:space="preserve">convertida na Lei nº 12.599, de 23/3/2012, </w:t>
        </w:r>
        <w:r w:rsidRPr="00E154C1">
          <w:rPr>
            <w:rStyle w:val="Hyperlink"/>
            <w:i/>
          </w:rPr>
          <w:t>produzindo efeitos a partir da data de publicação do ato do Poder Executivo que a regulamentar)</w:t>
        </w:r>
      </w:hyperlink>
      <w:r w:rsidR="00E154C1">
        <w:rPr>
          <w:i/>
          <w:color w:val="FF0000"/>
        </w:rPr>
        <w:t>1</w:t>
      </w:r>
    </w:p>
    <w:p w:rsidR="00FE7ADF" w:rsidRDefault="00FE7ADF">
      <w:pPr>
        <w:pStyle w:val="Cabealho"/>
        <w:ind w:firstLine="1134"/>
        <w:jc w:val="both"/>
        <w:rPr>
          <w:sz w:val="24"/>
        </w:rPr>
      </w:pPr>
    </w:p>
    <w:p w:rsidR="00277F26" w:rsidRDefault="006A612D">
      <w:pPr>
        <w:pStyle w:val="Cabealho"/>
        <w:ind w:firstLine="1134"/>
        <w:jc w:val="both"/>
        <w:rPr>
          <w:sz w:val="24"/>
        </w:rPr>
      </w:pPr>
      <w:r w:rsidRPr="006A612D">
        <w:rPr>
          <w:sz w:val="24"/>
        </w:rPr>
        <w:t xml:space="preserve">Art. 8º </w:t>
      </w:r>
      <w:r w:rsidR="005F78CE" w:rsidRPr="005F78CE">
        <w:rPr>
          <w:sz w:val="24"/>
        </w:rPr>
        <w:t xml:space="preserve">A constatação de incompatibilidade do valor da remuneração do transporte </w:t>
      </w:r>
      <w:proofErr w:type="spellStart"/>
      <w:r w:rsidR="005F78CE" w:rsidRPr="005F78CE">
        <w:rPr>
          <w:sz w:val="24"/>
        </w:rPr>
        <w:t>aquaviário</w:t>
      </w:r>
      <w:proofErr w:type="spellEnd"/>
      <w:r w:rsidR="005F78CE" w:rsidRPr="005F78CE">
        <w:rPr>
          <w:sz w:val="24"/>
        </w:rPr>
        <w:t>, constante do conhecimento de embarque ou da declaração de que trata o § 2º do art. 6º, com o praticado nas condições de mercado ensejará a sua retificação, de acordo com as normas estabelecidas pela Secretaria da Receita Federal do Brasil, sem prejuízo das cominações previstas nesta Lei.</w:t>
      </w:r>
      <w:r>
        <w:rPr>
          <w:sz w:val="24"/>
        </w:rPr>
        <w:t xml:space="preserve"> </w:t>
      </w:r>
      <w:hyperlink r:id="rId41" w:history="1">
        <w:r w:rsidRPr="00314066">
          <w:rPr>
            <w:rStyle w:val="Hyperlink"/>
            <w:i/>
            <w:sz w:val="24"/>
          </w:rPr>
          <w:t>(Artigo com redação dada pela Medida Provisória nº 545, de 29/9/2011,</w:t>
        </w:r>
      </w:hyperlink>
      <w:r w:rsidR="00B0563B">
        <w:rPr>
          <w:i/>
          <w:color w:val="FF0000"/>
          <w:sz w:val="24"/>
        </w:rPr>
        <w:t xml:space="preserve"> </w:t>
      </w:r>
      <w:hyperlink r:id="rId42" w:history="1">
        <w:r w:rsidR="00B0563B" w:rsidRPr="00314066">
          <w:rPr>
            <w:rStyle w:val="Hyperlink"/>
            <w:i/>
            <w:sz w:val="24"/>
          </w:rPr>
          <w:t>convertida na Lei nº 12.599, de 23/3/2012,</w:t>
        </w:r>
        <w:r w:rsidRPr="00314066">
          <w:rPr>
            <w:rStyle w:val="Hyperlink"/>
            <w:i/>
            <w:sz w:val="24"/>
          </w:rPr>
          <w:t xml:space="preserve"> produzindo efeitos a partir da data de publicação do ato do Poder Executivo que a regulamentar)</w:t>
        </w:r>
      </w:hyperlink>
      <w:r w:rsidR="00277F26">
        <w:rPr>
          <w:sz w:val="24"/>
        </w:rPr>
        <w:t xml:space="preserve"> </w:t>
      </w:r>
    </w:p>
    <w:p w:rsidR="00277F26" w:rsidRDefault="00277F26">
      <w:pPr>
        <w:pStyle w:val="Cabealho"/>
        <w:ind w:firstLine="1134"/>
        <w:jc w:val="both"/>
        <w:rPr>
          <w:sz w:val="24"/>
        </w:rPr>
      </w:pPr>
    </w:p>
    <w:p w:rsidR="00277F26" w:rsidRDefault="00277F26" w:rsidP="003B3A30">
      <w:pPr>
        <w:pStyle w:val="Cabealho"/>
        <w:ind w:firstLine="1134"/>
        <w:jc w:val="both"/>
        <w:rPr>
          <w:sz w:val="24"/>
        </w:rPr>
      </w:pPr>
      <w:r>
        <w:rPr>
          <w:sz w:val="24"/>
        </w:rPr>
        <w:t xml:space="preserve">Art. 9º </w:t>
      </w:r>
      <w:r w:rsidR="003B3A30" w:rsidRPr="003B3A30">
        <w:rPr>
          <w:sz w:val="24"/>
        </w:rPr>
        <w:t>Para efeitos de pagamento do AFRMM, os valores de frete expressos em</w:t>
      </w:r>
      <w:r w:rsidR="003B3A30">
        <w:rPr>
          <w:sz w:val="24"/>
        </w:rPr>
        <w:t xml:space="preserve"> </w:t>
      </w:r>
      <w:r w:rsidR="003B3A30" w:rsidRPr="003B3A30">
        <w:rPr>
          <w:sz w:val="24"/>
        </w:rPr>
        <w:t>moeda estrangeira deverão ser convertidos em moeda nacional pela taxa de câmbio</w:t>
      </w:r>
      <w:r w:rsidR="003B3A30">
        <w:rPr>
          <w:sz w:val="24"/>
        </w:rPr>
        <w:t xml:space="preserve"> </w:t>
      </w:r>
      <w:r w:rsidR="003B3A30" w:rsidRPr="003B3A30">
        <w:rPr>
          <w:sz w:val="24"/>
        </w:rPr>
        <w:t>utilizada para cálculo do Imposto de Importação, sem qualquer ajuste posterior</w:t>
      </w:r>
      <w:r w:rsidR="003B3A30">
        <w:rPr>
          <w:sz w:val="24"/>
        </w:rPr>
        <w:t xml:space="preserve"> </w:t>
      </w:r>
      <w:bookmarkStart w:id="0" w:name="_GoBack"/>
      <w:bookmarkEnd w:id="0"/>
      <w:r w:rsidR="003B3A30" w:rsidRPr="003B3A30">
        <w:rPr>
          <w:sz w:val="24"/>
        </w:rPr>
        <w:t>decorrent</w:t>
      </w:r>
      <w:r w:rsidR="003B3A30">
        <w:rPr>
          <w:sz w:val="24"/>
        </w:rPr>
        <w:t>e de eventual variação cambial</w:t>
      </w:r>
      <w:r>
        <w:rPr>
          <w:sz w:val="24"/>
        </w:rPr>
        <w:t xml:space="preserve">. </w:t>
      </w:r>
      <w:r w:rsidR="003B3A30">
        <w:fldChar w:fldCharType="begin"/>
      </w:r>
      <w:r w:rsidR="003B3A30">
        <w:instrText xml:space="preserve"> HYPERLINK "https://www2.camara.leg.br/legin/fed/leicom/2026/leicomplementar-227-13-janeiro-2026-798657-publicacaooriginal-177770-pl.html" </w:instrText>
      </w:r>
      <w:r w:rsidR="003B3A30">
        <w:fldChar w:fldCharType="separate"/>
      </w:r>
      <w:r w:rsidR="003B3A30" w:rsidRPr="00686451">
        <w:rPr>
          <w:rStyle w:val="Hyperlink"/>
          <w:i/>
          <w:sz w:val="24"/>
        </w:rPr>
        <w:t>(</w:t>
      </w:r>
      <w:r w:rsidR="003B3A30">
        <w:rPr>
          <w:rStyle w:val="Hyperlink"/>
          <w:i/>
          <w:sz w:val="24"/>
        </w:rPr>
        <w:t xml:space="preserve">Artigo com redação dada </w:t>
      </w:r>
      <w:r w:rsidR="003B3A30" w:rsidRPr="00686451">
        <w:rPr>
          <w:rStyle w:val="Hyperlink"/>
          <w:i/>
          <w:sz w:val="24"/>
        </w:rPr>
        <w:t>pela Lei Complementar nº 227, de 13/1/2026)</w:t>
      </w:r>
      <w:r w:rsidR="003B3A30">
        <w:rPr>
          <w:rStyle w:val="Hyperlink"/>
          <w:i/>
          <w:sz w:val="24"/>
        </w:rPr>
        <w:fldChar w:fldCharType="end"/>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10. O contribuinte do AFRMM é o consignatário constante do conhecimento de embarque. </w:t>
      </w:r>
    </w:p>
    <w:p w:rsidR="00277F26" w:rsidRDefault="00277F26">
      <w:pPr>
        <w:pStyle w:val="Cabealho"/>
        <w:ind w:firstLine="1134"/>
        <w:jc w:val="both"/>
        <w:rPr>
          <w:sz w:val="24"/>
        </w:rPr>
      </w:pPr>
      <w:r>
        <w:rPr>
          <w:sz w:val="24"/>
        </w:rPr>
        <w:t xml:space="preserve">§ 1º O proprietário da carga transportada é solidariamente responsável pelo pagamento do AFRMM, nos termos do art. 124, inciso II, da Lei nº 5.172, de 25 de outubro de 1966 - Código Tributário Nacional. </w:t>
      </w:r>
    </w:p>
    <w:p w:rsidR="00277F26" w:rsidRDefault="00277F26">
      <w:pPr>
        <w:pStyle w:val="Cabealho"/>
        <w:ind w:firstLine="1134"/>
        <w:jc w:val="both"/>
        <w:rPr>
          <w:sz w:val="24"/>
        </w:rPr>
      </w:pPr>
      <w:r>
        <w:rPr>
          <w:sz w:val="24"/>
        </w:rPr>
        <w:t xml:space="preserve">§ 2º Nos casos em que não houver obrigação de emissão do conhecimento de embarque, o contribuinte será o proprietário da carga transportada. </w:t>
      </w:r>
    </w:p>
    <w:p w:rsidR="00277F26" w:rsidRDefault="00277F26">
      <w:pPr>
        <w:pStyle w:val="Cabealho"/>
        <w:ind w:firstLine="1134"/>
        <w:jc w:val="both"/>
        <w:rPr>
          <w:color w:val="FF0000"/>
          <w:sz w:val="24"/>
        </w:rPr>
      </w:pPr>
      <w:r>
        <w:rPr>
          <w:sz w:val="24"/>
        </w:rPr>
        <w:t xml:space="preserve">§ 3º </w:t>
      </w:r>
      <w:hyperlink r:id="rId43" w:history="1">
        <w:r>
          <w:rPr>
            <w:rStyle w:val="Hyperlink"/>
            <w:i/>
            <w:sz w:val="24"/>
          </w:rPr>
          <w:t>(Revogado pela Lei nº 11.434, de 28/12/2006)</w:t>
        </w:r>
      </w:hyperlink>
    </w:p>
    <w:p w:rsidR="00277F26" w:rsidRDefault="00277F26">
      <w:pPr>
        <w:pStyle w:val="Cabealho"/>
        <w:ind w:firstLine="1134"/>
        <w:jc w:val="both"/>
        <w:rPr>
          <w:sz w:val="24"/>
        </w:rPr>
      </w:pPr>
    </w:p>
    <w:p w:rsidR="00277F26" w:rsidRDefault="006A612D">
      <w:pPr>
        <w:pStyle w:val="Cabealho"/>
        <w:ind w:firstLine="1134"/>
        <w:jc w:val="both"/>
        <w:rPr>
          <w:sz w:val="24"/>
        </w:rPr>
      </w:pPr>
      <w:r w:rsidRPr="006A612D">
        <w:rPr>
          <w:sz w:val="24"/>
        </w:rPr>
        <w:t xml:space="preserve">Art. 11. </w:t>
      </w:r>
      <w:r w:rsidR="008B0D0C" w:rsidRPr="008B0D0C">
        <w:rPr>
          <w:sz w:val="24"/>
        </w:rPr>
        <w:t>O pagamento do AFRMM, acrescido da Taxa de Utilização do Sistema de Controle de Arrecadação do Adicional ao Frete para Renovação da Marinha Mercante - MERCANTE, será efetuado pelo contribuinte antes da autorização de entrega da mercadoria correspondente pela Secretaria da Receita Federal do Brasil.</w:t>
      </w:r>
      <w:r w:rsidR="00277F26">
        <w:rPr>
          <w:sz w:val="24"/>
        </w:rPr>
        <w:t xml:space="preserve"> </w:t>
      </w:r>
      <w:hyperlink r:id="rId44" w:history="1">
        <w:r w:rsidRPr="008B0D0C">
          <w:rPr>
            <w:rStyle w:val="Hyperlink"/>
            <w:i/>
            <w:sz w:val="24"/>
          </w:rPr>
          <w:t>(Artigo com redação dada pela Medida Provisória nº 545, de 29/9/2011,</w:t>
        </w:r>
      </w:hyperlink>
      <w:r w:rsidRPr="008B0D0C">
        <w:rPr>
          <w:i/>
          <w:color w:val="FF0000"/>
          <w:sz w:val="24"/>
        </w:rPr>
        <w:t xml:space="preserve"> </w:t>
      </w:r>
      <w:hyperlink r:id="rId45" w:history="1">
        <w:r w:rsidR="008B0D0C" w:rsidRPr="002145D6">
          <w:rPr>
            <w:rStyle w:val="Hyperlink"/>
            <w:i/>
            <w:sz w:val="24"/>
          </w:rPr>
          <w:t xml:space="preserve">convertida na Lei nº 12.599, de 23/3/2012, </w:t>
        </w:r>
        <w:r w:rsidRPr="002145D6">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lastRenderedPageBreak/>
        <w:t xml:space="preserve">Parágrafo único. </w:t>
      </w:r>
      <w:hyperlink r:id="rId46" w:history="1">
        <w:r w:rsidR="006A612D" w:rsidRPr="0047364D">
          <w:rPr>
            <w:rStyle w:val="Hyperlink"/>
            <w:i/>
            <w:sz w:val="24"/>
          </w:rPr>
          <w:t>(Revogado pela Medida Provisória nº 545, de 29/9/2011,</w:t>
        </w:r>
      </w:hyperlink>
      <w:r w:rsidR="0047364D">
        <w:rPr>
          <w:i/>
          <w:color w:val="FF0000"/>
          <w:sz w:val="24"/>
        </w:rPr>
        <w:t xml:space="preserve"> </w:t>
      </w:r>
      <w:hyperlink r:id="rId47" w:history="1">
        <w:r w:rsidR="0047364D" w:rsidRPr="0047364D">
          <w:rPr>
            <w:rStyle w:val="Hyperlink"/>
            <w:i/>
            <w:sz w:val="24"/>
          </w:rPr>
          <w:t>convertida na Lei nº 12.599, de 23/3/2012,</w:t>
        </w:r>
        <w:r w:rsidR="006A612D" w:rsidRPr="0047364D">
          <w:rPr>
            <w:rStyle w:val="Hyperlink"/>
            <w:i/>
            <w:sz w:val="24"/>
          </w:rPr>
          <w:t xml:space="preserve"> produzindo efeitos a partir da data de publicação do ato do Poder Executivo que a regulamentar)</w:t>
        </w:r>
      </w:hyperlink>
    </w:p>
    <w:p w:rsidR="00277F26" w:rsidRDefault="00277F26">
      <w:pPr>
        <w:pStyle w:val="Cabealho"/>
        <w:ind w:firstLine="1134"/>
        <w:jc w:val="both"/>
        <w:rPr>
          <w:sz w:val="24"/>
        </w:rPr>
      </w:pPr>
    </w:p>
    <w:p w:rsidR="00832D3B" w:rsidRPr="00832D3B" w:rsidRDefault="00277F26" w:rsidP="00832D3B">
      <w:pPr>
        <w:ind w:firstLine="1134"/>
        <w:jc w:val="both"/>
        <w:rPr>
          <w:sz w:val="24"/>
        </w:rPr>
      </w:pPr>
      <w:r>
        <w:rPr>
          <w:sz w:val="24"/>
        </w:rPr>
        <w:t xml:space="preserve">Art. 12. </w:t>
      </w:r>
      <w:hyperlink r:id="rId48" w:history="1">
        <w:r w:rsidR="003F5370" w:rsidRPr="002B54B7">
          <w:rPr>
            <w:rStyle w:val="Hyperlink"/>
            <w:i/>
            <w:sz w:val="24"/>
          </w:rPr>
          <w:t>(</w:t>
        </w:r>
        <w:r w:rsidR="002B54B7" w:rsidRPr="002B54B7">
          <w:rPr>
            <w:rStyle w:val="Hyperlink"/>
            <w:i/>
            <w:sz w:val="24"/>
          </w:rPr>
          <w:t>Revogado pela</w:t>
        </w:r>
        <w:r w:rsidR="003F5370" w:rsidRPr="002B54B7">
          <w:rPr>
            <w:rStyle w:val="Hyperlink"/>
            <w:i/>
            <w:sz w:val="24"/>
          </w:rPr>
          <w:t xml:space="preserve"> Medida Provisória nº 545, de 29/9/2011</w:t>
        </w:r>
        <w:r w:rsidR="002B54B7" w:rsidRPr="002B54B7">
          <w:rPr>
            <w:rStyle w:val="Hyperlink"/>
            <w:i/>
            <w:sz w:val="24"/>
          </w:rPr>
          <w:t>,</w:t>
        </w:r>
      </w:hyperlink>
      <w:r w:rsidR="002B54B7">
        <w:rPr>
          <w:i/>
          <w:color w:val="FF0000"/>
          <w:sz w:val="24"/>
        </w:rPr>
        <w:t xml:space="preserve"> </w:t>
      </w:r>
      <w:hyperlink r:id="rId49" w:history="1">
        <w:r w:rsidR="002B54B7" w:rsidRPr="002B54B7">
          <w:rPr>
            <w:rStyle w:val="Hyperlink"/>
            <w:i/>
            <w:sz w:val="24"/>
          </w:rPr>
          <w:t>convertida na Lei nº 12.599, de 23/3/2012, a partir da data de publicação do Ato do Poder Executivo que a regulamentar</w:t>
        </w:r>
        <w:r w:rsidR="003F5370" w:rsidRPr="002B54B7">
          <w:rPr>
            <w:rStyle w:val="Hyperlink"/>
            <w:i/>
            <w:sz w:val="24"/>
          </w:rPr>
          <w:t>)</w:t>
        </w:r>
      </w:hyperlink>
    </w:p>
    <w:p w:rsidR="00277F26" w:rsidRDefault="00277F26">
      <w:pPr>
        <w:ind w:firstLine="1134"/>
        <w:jc w:val="both"/>
        <w:rPr>
          <w:color w:val="FF0000"/>
          <w:sz w:val="24"/>
        </w:rPr>
      </w:pPr>
    </w:p>
    <w:p w:rsidR="00277F26" w:rsidRDefault="0052018C">
      <w:pPr>
        <w:pStyle w:val="Cabealho"/>
        <w:ind w:firstLine="1134"/>
        <w:jc w:val="both"/>
        <w:rPr>
          <w:sz w:val="24"/>
        </w:rPr>
      </w:pPr>
      <w:r w:rsidRPr="0052018C">
        <w:rPr>
          <w:sz w:val="24"/>
        </w:rPr>
        <w:t xml:space="preserve">Art. 13. </w:t>
      </w:r>
      <w:r w:rsidR="00944BDB" w:rsidRPr="00944BDB">
        <w:rPr>
          <w:sz w:val="24"/>
        </w:rPr>
        <w:t>O contribuinte deverá manter em arquivo, pelo prazo de 5 (cinco) anos, contado da data do efetivo descarregamento da embarcação, os conhecimentos de embarque e demais documentos pertinentes ao transporte, para apresentação à fiscalização, quando solicitados.</w:t>
      </w:r>
      <w:r>
        <w:rPr>
          <w:sz w:val="24"/>
        </w:rPr>
        <w:t xml:space="preserve"> </w:t>
      </w:r>
      <w:hyperlink r:id="rId50" w:history="1">
        <w:r w:rsidRPr="001B1339">
          <w:rPr>
            <w:rStyle w:val="Hyperlink"/>
            <w:i/>
            <w:sz w:val="24"/>
          </w:rPr>
          <w:t>(Artigo com redação dada pela Medida Provisória nº 545, de 29/9/2011,</w:t>
        </w:r>
      </w:hyperlink>
      <w:r w:rsidRPr="00944BDB">
        <w:rPr>
          <w:i/>
          <w:color w:val="FF0000"/>
          <w:sz w:val="24"/>
        </w:rPr>
        <w:t xml:space="preserve"> </w:t>
      </w:r>
      <w:hyperlink r:id="rId51" w:history="1">
        <w:r w:rsidR="00944BDB" w:rsidRPr="001B1339">
          <w:rPr>
            <w:rStyle w:val="Hyperlink"/>
            <w:i/>
            <w:sz w:val="24"/>
          </w:rPr>
          <w:t xml:space="preserve">com redação dada pela Lei nº 12.599, de 23/3/2012, </w:t>
        </w:r>
        <w:r w:rsidRPr="001B1339">
          <w:rPr>
            <w:rStyle w:val="Hyperlink"/>
            <w:i/>
            <w:sz w:val="24"/>
          </w:rPr>
          <w:t>produzindo efeitos a partir da data de publicação do ato do Poder Executivo que a regulamentar)</w:t>
        </w:r>
      </w:hyperlink>
      <w:r w:rsidR="00277F26">
        <w:rPr>
          <w:sz w:val="24"/>
        </w:rPr>
        <w:t xml:space="preserve">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14. Ficam isentas do pagamento do AFRMM as cargas: </w:t>
      </w:r>
    </w:p>
    <w:p w:rsidR="00277F26" w:rsidRDefault="00277F26">
      <w:pPr>
        <w:pStyle w:val="Cabealho"/>
        <w:ind w:firstLine="1134"/>
        <w:jc w:val="both"/>
        <w:rPr>
          <w:sz w:val="24"/>
        </w:rPr>
      </w:pPr>
      <w:r>
        <w:rPr>
          <w:sz w:val="24"/>
        </w:rPr>
        <w:t xml:space="preserve">I - definidas como bagagem, mala postal, amostra sem valor comercial e unidades de carga, inclusive quando do reposicionamento para reutilização, nos termos e condições da legislação específica; </w:t>
      </w:r>
    </w:p>
    <w:p w:rsidR="00277F26" w:rsidRDefault="00277F26">
      <w:pPr>
        <w:pStyle w:val="Cabealho"/>
        <w:ind w:firstLine="1134"/>
        <w:jc w:val="both"/>
        <w:rPr>
          <w:sz w:val="24"/>
        </w:rPr>
      </w:pPr>
      <w:r>
        <w:rPr>
          <w:sz w:val="24"/>
        </w:rPr>
        <w:t xml:space="preserve">II - de livros, jornais e periódicos, bem como o papel destinado a sua impressão; </w:t>
      </w:r>
    </w:p>
    <w:p w:rsidR="00277F26" w:rsidRDefault="00277F26">
      <w:pPr>
        <w:pStyle w:val="Cabealho"/>
        <w:ind w:firstLine="1134"/>
        <w:jc w:val="both"/>
        <w:rPr>
          <w:sz w:val="24"/>
        </w:rPr>
      </w:pPr>
      <w:r>
        <w:rPr>
          <w:sz w:val="24"/>
        </w:rPr>
        <w:t xml:space="preserve">III - transportadas: </w:t>
      </w:r>
    </w:p>
    <w:p w:rsidR="00277F26" w:rsidRDefault="00277F26">
      <w:pPr>
        <w:pStyle w:val="Cabealho"/>
        <w:ind w:firstLine="1134"/>
        <w:jc w:val="both"/>
        <w:rPr>
          <w:sz w:val="24"/>
        </w:rPr>
      </w:pPr>
      <w:r>
        <w:rPr>
          <w:sz w:val="24"/>
        </w:rPr>
        <w:t xml:space="preserve">a) por embarcações, nacionais ou estrangeiras, quando não empregadas em viagem de caráter comercial; ou  </w:t>
      </w:r>
    </w:p>
    <w:p w:rsidR="00277F26" w:rsidRDefault="00277F26">
      <w:pPr>
        <w:pStyle w:val="Cabealho"/>
        <w:ind w:firstLine="1134"/>
        <w:jc w:val="both"/>
        <w:rPr>
          <w:sz w:val="24"/>
        </w:rPr>
      </w:pPr>
      <w:r>
        <w:rPr>
          <w:sz w:val="24"/>
        </w:rPr>
        <w:t xml:space="preserve">b) nas atividades de </w:t>
      </w:r>
      <w:proofErr w:type="spellStart"/>
      <w:r>
        <w:rPr>
          <w:sz w:val="24"/>
        </w:rPr>
        <w:t>explotação</w:t>
      </w:r>
      <w:proofErr w:type="spellEnd"/>
      <w:r>
        <w:rPr>
          <w:sz w:val="24"/>
        </w:rPr>
        <w:t xml:space="preserve"> e de apoio à </w:t>
      </w:r>
      <w:proofErr w:type="spellStart"/>
      <w:r>
        <w:rPr>
          <w:sz w:val="24"/>
        </w:rPr>
        <w:t>explotação</w:t>
      </w:r>
      <w:proofErr w:type="spellEnd"/>
      <w:r>
        <w:rPr>
          <w:sz w:val="24"/>
        </w:rPr>
        <w:t xml:space="preserve"> de hidrocarbonetos e outros minerais sob a água, desde que na zona econômica exclusiva brasileira;</w:t>
      </w:r>
    </w:p>
    <w:p w:rsidR="00277F26" w:rsidRDefault="00277F26">
      <w:pPr>
        <w:pStyle w:val="Cabealho"/>
        <w:ind w:firstLine="1134"/>
        <w:jc w:val="both"/>
        <w:rPr>
          <w:sz w:val="24"/>
        </w:rPr>
      </w:pPr>
      <w:r>
        <w:rPr>
          <w:sz w:val="24"/>
        </w:rPr>
        <w:t xml:space="preserve">IV - que consistam em: </w:t>
      </w:r>
    </w:p>
    <w:p w:rsidR="00277F26" w:rsidRDefault="00277F26">
      <w:pPr>
        <w:pStyle w:val="Cabealho"/>
        <w:ind w:firstLine="1134"/>
        <w:jc w:val="both"/>
        <w:rPr>
          <w:sz w:val="24"/>
        </w:rPr>
      </w:pPr>
      <w:r>
        <w:rPr>
          <w:sz w:val="24"/>
        </w:rPr>
        <w:t>a) bens sem interesse comercial, doados a entidades filantrópicas, desde que o donatário os destine, total e exclusivamente, a obras sociais e assistenciais gratuitamente prestadas;</w:t>
      </w:r>
    </w:p>
    <w:p w:rsidR="00277F26" w:rsidRDefault="00277F26">
      <w:pPr>
        <w:pStyle w:val="Cabealho"/>
        <w:ind w:firstLine="1134"/>
        <w:jc w:val="both"/>
        <w:rPr>
          <w:sz w:val="24"/>
        </w:rPr>
      </w:pPr>
      <w:r>
        <w:rPr>
          <w:sz w:val="24"/>
        </w:rPr>
        <w:t>b) bens que ingressem no País especificamente para participar de eventos culturais ou artísticos, promovidos por entidades que se dediquem com exclusividade ao desenvolvimento da cultura e da arte, sem objetivo comercial;</w:t>
      </w:r>
    </w:p>
    <w:p w:rsidR="00277F26" w:rsidRDefault="00277F26">
      <w:pPr>
        <w:pStyle w:val="Cabealho"/>
        <w:ind w:firstLine="1134"/>
        <w:jc w:val="both"/>
        <w:rPr>
          <w:sz w:val="24"/>
        </w:rPr>
      </w:pPr>
      <w:r>
        <w:rPr>
          <w:sz w:val="24"/>
        </w:rPr>
        <w:t xml:space="preserve">c) bens exportados temporariamente para outro país e condicionados à </w:t>
      </w:r>
      <w:proofErr w:type="spellStart"/>
      <w:r>
        <w:rPr>
          <w:sz w:val="24"/>
        </w:rPr>
        <w:t>reimportação</w:t>
      </w:r>
      <w:proofErr w:type="spellEnd"/>
      <w:r>
        <w:rPr>
          <w:sz w:val="24"/>
        </w:rPr>
        <w:t xml:space="preserve"> em prazo determinado;</w:t>
      </w:r>
    </w:p>
    <w:p w:rsidR="00277F26" w:rsidRDefault="00277F26">
      <w:pPr>
        <w:pStyle w:val="Cabealho"/>
        <w:ind w:firstLine="1134"/>
        <w:jc w:val="both"/>
        <w:rPr>
          <w:sz w:val="24"/>
        </w:rPr>
      </w:pPr>
      <w:r>
        <w:rPr>
          <w:sz w:val="24"/>
        </w:rPr>
        <w:t xml:space="preserve">d) armamentos, produtos, materiais e equipamentos importados pelo Ministério da Defesa e pelas Forças Armadas, ficando condicionada a isenção, em cada caso, à declaração do titular da Pasta ou do respectivo Comando de que a importação destina-se a fins exclusivamente militares e é de interesse para a segurança nacional; ou  </w:t>
      </w:r>
    </w:p>
    <w:p w:rsidR="00277F26" w:rsidRDefault="00B06E5A">
      <w:pPr>
        <w:pStyle w:val="Cabealho"/>
        <w:ind w:firstLine="1134"/>
        <w:jc w:val="both"/>
        <w:rPr>
          <w:sz w:val="24"/>
        </w:rPr>
      </w:pPr>
      <w:r w:rsidRPr="00B06E5A">
        <w:rPr>
          <w:sz w:val="24"/>
        </w:rPr>
        <w:t xml:space="preserve">e) </w:t>
      </w:r>
      <w:r w:rsidR="009B2BE7" w:rsidRPr="009B2BE7">
        <w:rPr>
          <w:sz w:val="24"/>
        </w:rPr>
        <w:t>bens destinados à pesquisa científica e tecnológica, conforme disposto em lei;</w:t>
      </w:r>
      <w:r w:rsidRPr="00B06E5A">
        <w:rPr>
          <w:i/>
          <w:color w:val="FF0000"/>
          <w:sz w:val="24"/>
        </w:rPr>
        <w:t xml:space="preserve"> </w:t>
      </w:r>
      <w:hyperlink r:id="rId52" w:history="1">
        <w:r w:rsidRPr="009B2BE7">
          <w:rPr>
            <w:rStyle w:val="Hyperlink"/>
            <w:i/>
            <w:sz w:val="24"/>
          </w:rPr>
          <w:t>(Alínea com redação dada pela Medida Provisória nº 545, de 29/9/2011,</w:t>
        </w:r>
      </w:hyperlink>
      <w:r w:rsidR="009B2BE7">
        <w:rPr>
          <w:i/>
          <w:color w:val="FF0000"/>
          <w:sz w:val="24"/>
        </w:rPr>
        <w:t xml:space="preserve"> </w:t>
      </w:r>
      <w:hyperlink r:id="rId53" w:history="1">
        <w:r w:rsidR="009B2BE7" w:rsidRPr="009B2BE7">
          <w:rPr>
            <w:rStyle w:val="Hyperlink"/>
            <w:i/>
            <w:sz w:val="24"/>
          </w:rPr>
          <w:t>convertida na Lei nº 12.599, de 23/3/2012,</w:t>
        </w:r>
        <w:r w:rsidRPr="009B2BE7">
          <w:rPr>
            <w:rStyle w:val="Hyperlink"/>
            <w:i/>
            <w:sz w:val="24"/>
          </w:rPr>
          <w:t xml:space="preserve"> 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V - que consistam em mercadorias: </w:t>
      </w:r>
    </w:p>
    <w:p w:rsidR="00277F26" w:rsidRDefault="00277F26">
      <w:pPr>
        <w:pStyle w:val="Cabealho"/>
        <w:ind w:firstLine="1134"/>
        <w:jc w:val="both"/>
        <w:rPr>
          <w:sz w:val="24"/>
        </w:rPr>
      </w:pPr>
      <w:r>
        <w:rPr>
          <w:sz w:val="24"/>
        </w:rPr>
        <w:t>a) importadas para uso próprio das missões diplomáticas e das repartições consulares de caráter permanente e de seus membros, bem como pelas representações de organismos internacionais, de caráter permanente, de que o Brasil seja membro, e de seus integrantes;</w:t>
      </w:r>
    </w:p>
    <w:p w:rsidR="00277F26" w:rsidRDefault="0012020C">
      <w:pPr>
        <w:pStyle w:val="Cabealho"/>
        <w:ind w:firstLine="1134"/>
        <w:jc w:val="both"/>
        <w:rPr>
          <w:sz w:val="24"/>
        </w:rPr>
      </w:pPr>
      <w:r w:rsidRPr="0012020C">
        <w:rPr>
          <w:sz w:val="24"/>
        </w:rPr>
        <w:lastRenderedPageBreak/>
        <w:t xml:space="preserve">b) </w:t>
      </w:r>
      <w:r w:rsidR="00DA3264" w:rsidRPr="00DA3264">
        <w:rPr>
          <w:sz w:val="24"/>
        </w:rPr>
        <w:t>importadas em decorrência de atos firmados entre pessoas jurídicas de direito público externo celebrados e aprovados pelo Presidente da República e ratificados pelo Congresso Nacional, que contenham cláusula expressa de isenção de pagamento do AFRMM;</w:t>
      </w:r>
      <w:r>
        <w:rPr>
          <w:sz w:val="24"/>
        </w:rPr>
        <w:t xml:space="preserve"> </w:t>
      </w:r>
      <w:hyperlink r:id="rId54" w:history="1">
        <w:r w:rsidRPr="00EE1851">
          <w:rPr>
            <w:rStyle w:val="Hyperlink"/>
            <w:i/>
            <w:sz w:val="24"/>
          </w:rPr>
          <w:t>(Alínea com redação dada pela Medida Provisória nº 545, de 29/9/2011,</w:t>
        </w:r>
      </w:hyperlink>
      <w:r w:rsidR="006C5FBA">
        <w:rPr>
          <w:i/>
          <w:color w:val="FF0000"/>
          <w:sz w:val="24"/>
        </w:rPr>
        <w:t xml:space="preserve"> </w:t>
      </w:r>
      <w:hyperlink r:id="rId55" w:history="1">
        <w:r w:rsidR="006C5FBA" w:rsidRPr="00765107">
          <w:rPr>
            <w:rStyle w:val="Hyperlink"/>
            <w:i/>
            <w:sz w:val="24"/>
          </w:rPr>
          <w:t xml:space="preserve">convertida na Lei nº 12.599, de 23/3/2012, </w:t>
        </w:r>
        <w:r w:rsidRPr="00765107">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c) submetidas a regime aduaneiro especial que retornem ao exterior no mesmo estado ou após processo de industrialização, excetuando- se do atendimento da condição de efetiva exportação as operações realizadas a partir de 5 de outubro de 1990, nos termos do § 2º do art. 1º da Lei nº 8.402, de 8 de janeiro de 1992;  </w:t>
      </w:r>
    </w:p>
    <w:p w:rsidR="00277F26" w:rsidRDefault="00277F26">
      <w:pPr>
        <w:pStyle w:val="Cabealho"/>
        <w:ind w:firstLine="1134"/>
        <w:jc w:val="both"/>
        <w:rPr>
          <w:sz w:val="24"/>
        </w:rPr>
      </w:pPr>
      <w:r>
        <w:rPr>
          <w:sz w:val="24"/>
        </w:rPr>
        <w:t xml:space="preserve">d) importadas pela União, Distrito Federal, Estados e Municípios, ou por intermédio de órgãos da administração direta, autárquica e fundacional;  </w:t>
      </w:r>
    </w:p>
    <w:p w:rsidR="00277F26" w:rsidRDefault="00277F26">
      <w:pPr>
        <w:pStyle w:val="Cabealho"/>
        <w:ind w:firstLine="1134"/>
        <w:jc w:val="both"/>
        <w:rPr>
          <w:sz w:val="24"/>
        </w:rPr>
      </w:pPr>
      <w:r>
        <w:rPr>
          <w:sz w:val="24"/>
        </w:rPr>
        <w:t xml:space="preserve">e) que retornem ao País nas seguintes condições: </w:t>
      </w:r>
    </w:p>
    <w:p w:rsidR="00277F26" w:rsidRDefault="00277F26">
      <w:pPr>
        <w:pStyle w:val="Cabealho"/>
        <w:ind w:firstLine="1134"/>
        <w:jc w:val="both"/>
        <w:rPr>
          <w:sz w:val="24"/>
        </w:rPr>
      </w:pPr>
      <w:r>
        <w:rPr>
          <w:sz w:val="24"/>
        </w:rPr>
        <w:t xml:space="preserve">1. enviadas em consignação e não vendidas nos prazos autorizados; </w:t>
      </w:r>
    </w:p>
    <w:p w:rsidR="00277F26" w:rsidRDefault="00277F26">
      <w:pPr>
        <w:pStyle w:val="Cabealho"/>
        <w:ind w:firstLine="1134"/>
        <w:jc w:val="both"/>
        <w:rPr>
          <w:sz w:val="24"/>
        </w:rPr>
      </w:pPr>
      <w:r>
        <w:rPr>
          <w:sz w:val="24"/>
        </w:rPr>
        <w:t xml:space="preserve">2. por defeito técnico que exija sua devolução, para reparo ou substituição; </w:t>
      </w:r>
    </w:p>
    <w:p w:rsidR="00277F26" w:rsidRDefault="00277F26">
      <w:pPr>
        <w:pStyle w:val="Cabealho"/>
        <w:ind w:firstLine="1134"/>
        <w:jc w:val="both"/>
        <w:rPr>
          <w:sz w:val="24"/>
        </w:rPr>
      </w:pPr>
      <w:r>
        <w:rPr>
          <w:sz w:val="24"/>
        </w:rPr>
        <w:t xml:space="preserve">3. por motivo de modificações na sistemática do país importador; </w:t>
      </w:r>
    </w:p>
    <w:p w:rsidR="00277F26" w:rsidRDefault="00277F26">
      <w:pPr>
        <w:pStyle w:val="Cabealho"/>
        <w:ind w:firstLine="1134"/>
        <w:jc w:val="both"/>
        <w:rPr>
          <w:sz w:val="24"/>
        </w:rPr>
      </w:pPr>
      <w:r>
        <w:rPr>
          <w:sz w:val="24"/>
        </w:rPr>
        <w:t xml:space="preserve">4. por motivo de guerra ou calamidade pública; ou </w:t>
      </w:r>
    </w:p>
    <w:p w:rsidR="00277F26" w:rsidRDefault="00277F26">
      <w:pPr>
        <w:pStyle w:val="Cabealho"/>
        <w:ind w:firstLine="1134"/>
        <w:jc w:val="both"/>
        <w:rPr>
          <w:sz w:val="24"/>
        </w:rPr>
      </w:pPr>
      <w:r>
        <w:rPr>
          <w:sz w:val="24"/>
        </w:rPr>
        <w:t xml:space="preserve">5. por quaisquer outros fatores comprovadamente alheios à vontade do exportador brasileiro; </w:t>
      </w:r>
    </w:p>
    <w:p w:rsidR="00277F26" w:rsidRDefault="00277F26">
      <w:pPr>
        <w:pStyle w:val="Cabealho"/>
        <w:ind w:firstLine="1134"/>
        <w:jc w:val="both"/>
        <w:rPr>
          <w:sz w:val="24"/>
        </w:rPr>
      </w:pPr>
      <w:r>
        <w:rPr>
          <w:sz w:val="24"/>
        </w:rPr>
        <w:t xml:space="preserve">f) importadas em substituição a outras idênticas, em igual quantidade e valor, que tenham sido devolvidas ao exterior após a importação por terem se revelado defeituosas ou imprestáveis para os fins a que se destinavam;  </w:t>
      </w:r>
    </w:p>
    <w:p w:rsidR="00277F26" w:rsidRDefault="00277F26">
      <w:pPr>
        <w:pStyle w:val="Cabealho"/>
        <w:ind w:firstLine="1134"/>
        <w:jc w:val="both"/>
        <w:rPr>
          <w:sz w:val="24"/>
        </w:rPr>
      </w:pPr>
      <w:r>
        <w:rPr>
          <w:sz w:val="24"/>
        </w:rPr>
        <w:t xml:space="preserve">g) que sejam destinadas ao consumo ou industrialização na Amazônia Ocidental, excluídas armas, munições, fumo, bebidas alcoólicas, perfumes, veículos de carga, automóveis de passageiros e granéis líquidos;  </w:t>
      </w:r>
    </w:p>
    <w:p w:rsidR="00277F26" w:rsidRDefault="00277F26">
      <w:pPr>
        <w:pStyle w:val="Cabealho"/>
        <w:ind w:firstLine="1134"/>
        <w:jc w:val="both"/>
        <w:rPr>
          <w:sz w:val="24"/>
        </w:rPr>
      </w:pPr>
      <w:r>
        <w:rPr>
          <w:sz w:val="24"/>
        </w:rPr>
        <w:t xml:space="preserve">h) importadas por permissionários autorizados pelo Ministério da Fazenda para venda, exclusivamente em lojas francas, a passageiros de viagens internacionais;  </w:t>
      </w:r>
    </w:p>
    <w:p w:rsidR="00277F26" w:rsidRDefault="00277F26">
      <w:pPr>
        <w:pStyle w:val="Cabealho"/>
        <w:ind w:firstLine="1134"/>
        <w:jc w:val="both"/>
        <w:rPr>
          <w:sz w:val="24"/>
        </w:rPr>
      </w:pPr>
      <w:r>
        <w:rPr>
          <w:sz w:val="24"/>
        </w:rPr>
        <w:t>i) submetidas a transbordo ou baldeação em portos brasileiros, quando destinadas à exportação e provenientes de outros portos nacionais, ou, quando originárias do exterior, tenham como destino outros países;</w:t>
      </w:r>
    </w:p>
    <w:p w:rsidR="00277F26" w:rsidRDefault="00277F26">
      <w:pPr>
        <w:pStyle w:val="Cabealho"/>
        <w:ind w:firstLine="1134"/>
        <w:jc w:val="both"/>
        <w:rPr>
          <w:sz w:val="24"/>
        </w:rPr>
      </w:pPr>
      <w:r>
        <w:rPr>
          <w:sz w:val="24"/>
        </w:rPr>
        <w:t xml:space="preserve">j) submetidas ao regime aduaneiro especial de depósito franco; ou  </w:t>
      </w:r>
    </w:p>
    <w:p w:rsidR="00277F26" w:rsidRDefault="00277F26">
      <w:pPr>
        <w:pStyle w:val="Cabealho"/>
        <w:ind w:firstLine="1134"/>
        <w:jc w:val="both"/>
        <w:rPr>
          <w:sz w:val="24"/>
        </w:rPr>
      </w:pPr>
      <w:r>
        <w:rPr>
          <w:sz w:val="24"/>
        </w:rPr>
        <w:t xml:space="preserve">l) que estejam expressamente definidas em lei como isentas do AFRMM.  </w:t>
      </w:r>
    </w:p>
    <w:p w:rsidR="00277F26" w:rsidRPr="0025609D" w:rsidRDefault="00277F26">
      <w:pPr>
        <w:pStyle w:val="Cabealho"/>
        <w:ind w:firstLine="1134"/>
        <w:jc w:val="both"/>
        <w:rPr>
          <w:i/>
          <w:color w:val="FF0000"/>
          <w:sz w:val="24"/>
        </w:rPr>
      </w:pPr>
      <w:r>
        <w:rPr>
          <w:sz w:val="24"/>
        </w:rPr>
        <w:t xml:space="preserve">VI - de trigo classificado na posição 10.01 da Tipi; e </w:t>
      </w:r>
      <w:hyperlink r:id="rId56" w:history="1">
        <w:r w:rsidRPr="0025609D">
          <w:rPr>
            <w:rStyle w:val="Hyperlink"/>
            <w:i/>
            <w:sz w:val="24"/>
          </w:rPr>
          <w:t xml:space="preserve">(Inciso </w:t>
        </w:r>
        <w:bookmarkStart w:id="1" w:name="_Hlt228328188"/>
        <w:r w:rsidRPr="0025609D">
          <w:rPr>
            <w:rStyle w:val="Hyperlink"/>
            <w:i/>
            <w:sz w:val="24"/>
          </w:rPr>
          <w:t>a</w:t>
        </w:r>
        <w:bookmarkEnd w:id="1"/>
        <w:r w:rsidRPr="0025609D">
          <w:rPr>
            <w:rStyle w:val="Hyperlink"/>
            <w:i/>
            <w:sz w:val="24"/>
          </w:rPr>
          <w:t>crescido pela Medida Provisória nº 433, de 27/5/2008,</w:t>
        </w:r>
      </w:hyperlink>
      <w:r w:rsidRPr="0025609D">
        <w:rPr>
          <w:i/>
          <w:color w:val="FF0000"/>
          <w:sz w:val="24"/>
        </w:rPr>
        <w:t xml:space="preserve"> </w:t>
      </w:r>
      <w:hyperlink r:id="rId57" w:history="1">
        <w:r w:rsidRPr="0025609D">
          <w:rPr>
            <w:rStyle w:val="Hyperlink"/>
            <w:i/>
            <w:sz w:val="24"/>
          </w:rPr>
          <w:t>convertida na Lei nº 1</w:t>
        </w:r>
        <w:bookmarkStart w:id="2" w:name="_Hlt228328196"/>
        <w:r w:rsidRPr="0025609D">
          <w:rPr>
            <w:rStyle w:val="Hyperlink"/>
            <w:i/>
            <w:sz w:val="24"/>
          </w:rPr>
          <w:t>1</w:t>
        </w:r>
        <w:bookmarkEnd w:id="2"/>
        <w:r w:rsidRPr="0025609D">
          <w:rPr>
            <w:rStyle w:val="Hyperlink"/>
            <w:i/>
            <w:sz w:val="24"/>
          </w:rPr>
          <w:t>.787, de 25/9/2008)</w:t>
        </w:r>
      </w:hyperlink>
    </w:p>
    <w:p w:rsidR="00277F26" w:rsidRDefault="00277F26">
      <w:pPr>
        <w:pStyle w:val="Cabealho"/>
        <w:ind w:firstLine="1134"/>
        <w:jc w:val="both"/>
        <w:rPr>
          <w:color w:val="FF0000"/>
          <w:sz w:val="24"/>
        </w:rPr>
      </w:pPr>
      <w:r>
        <w:rPr>
          <w:sz w:val="24"/>
        </w:rPr>
        <w:t xml:space="preserve">VII - de farinha de trigo classificada no código 1101.00.10 da Tipi.  </w:t>
      </w:r>
      <w:hyperlink r:id="rId58" w:history="1">
        <w:r w:rsidRPr="0025609D">
          <w:rPr>
            <w:rStyle w:val="Hyperlink"/>
            <w:i/>
            <w:sz w:val="24"/>
          </w:rPr>
          <w:t>(Inciso acrescido pela Medida Provisória nº 433, de 27/5/2008,</w:t>
        </w:r>
      </w:hyperlink>
      <w:r w:rsidRPr="0025609D">
        <w:rPr>
          <w:i/>
          <w:color w:val="FF0000"/>
          <w:sz w:val="24"/>
        </w:rPr>
        <w:t xml:space="preserve"> </w:t>
      </w:r>
      <w:hyperlink r:id="rId59" w:history="1">
        <w:r w:rsidRPr="0025609D">
          <w:rPr>
            <w:rStyle w:val="Hyperlink"/>
            <w:i/>
            <w:sz w:val="24"/>
          </w:rPr>
          <w:t>convertida na Lei nº 11.787, de 25/9/2008)</w:t>
        </w:r>
      </w:hyperlink>
    </w:p>
    <w:p w:rsidR="00277F26" w:rsidRDefault="00032AA1">
      <w:pPr>
        <w:pStyle w:val="Cabealho"/>
        <w:ind w:firstLine="1134"/>
        <w:jc w:val="both"/>
        <w:rPr>
          <w:i/>
          <w:color w:val="FF0000"/>
          <w:sz w:val="24"/>
        </w:rPr>
      </w:pPr>
      <w:r w:rsidRPr="000E73D1">
        <w:rPr>
          <w:sz w:val="24"/>
        </w:rPr>
        <w:t xml:space="preserve">§ </w:t>
      </w:r>
      <w:r>
        <w:rPr>
          <w:sz w:val="24"/>
        </w:rPr>
        <w:t>1</w:t>
      </w:r>
      <w:r w:rsidRPr="000E73D1">
        <w:rPr>
          <w:sz w:val="24"/>
        </w:rPr>
        <w:t>º</w:t>
      </w:r>
      <w:r w:rsidR="00277F26">
        <w:rPr>
          <w:sz w:val="24"/>
        </w:rPr>
        <w:t xml:space="preserve"> No caso dos incisos VI e VII, o disposto no </w:t>
      </w:r>
      <w:r w:rsidR="00D92CA1" w:rsidRPr="00D92CA1">
        <w:rPr>
          <w:i/>
          <w:sz w:val="24"/>
        </w:rPr>
        <w:t>caput</w:t>
      </w:r>
      <w:r w:rsidR="00277F26">
        <w:rPr>
          <w:sz w:val="24"/>
        </w:rPr>
        <w:t xml:space="preserve"> deste artigo aplica-se até 31 de dezembro de 2008. </w:t>
      </w:r>
      <w:hyperlink r:id="rId60" w:history="1">
        <w:r w:rsidR="00277F26">
          <w:rPr>
            <w:rStyle w:val="Hyperlink"/>
            <w:i/>
            <w:sz w:val="24"/>
          </w:rPr>
          <w:t>(Parágrafo único acrescido pela Medida Provisória nº 433, de 27/5/2008,</w:t>
        </w:r>
      </w:hyperlink>
      <w:r w:rsidR="00277F26">
        <w:rPr>
          <w:i/>
          <w:color w:val="FF0000"/>
          <w:sz w:val="24"/>
        </w:rPr>
        <w:t xml:space="preserve"> </w:t>
      </w:r>
      <w:hyperlink r:id="rId61" w:history="1">
        <w:r w:rsidR="00277F26">
          <w:rPr>
            <w:rStyle w:val="Hyperlink"/>
            <w:i/>
            <w:sz w:val="24"/>
          </w:rPr>
          <w:t>convertida na Lei nº 11.787, de 25/9/2008</w:t>
        </w:r>
        <w:r w:rsidR="007C5558">
          <w:rPr>
            <w:rStyle w:val="Hyperlink"/>
            <w:i/>
            <w:sz w:val="24"/>
          </w:rPr>
          <w:t>,</w:t>
        </w:r>
      </w:hyperlink>
      <w:r w:rsidR="007C5558">
        <w:rPr>
          <w:i/>
          <w:color w:val="FF0000"/>
          <w:sz w:val="24"/>
        </w:rPr>
        <w:t xml:space="preserve"> </w:t>
      </w:r>
      <w:hyperlink r:id="rId62" w:history="1">
        <w:r w:rsidR="007C5558">
          <w:rPr>
            <w:rStyle w:val="Hyperlink"/>
            <w:i/>
            <w:sz w:val="24"/>
          </w:rPr>
          <w:t>transformado em § 1º</w:t>
        </w:r>
        <w:r w:rsidR="007C5558" w:rsidRPr="00C47FF8">
          <w:rPr>
            <w:rStyle w:val="Hyperlink"/>
            <w:i/>
            <w:sz w:val="24"/>
          </w:rPr>
          <w:t xml:space="preserve"> pela Lei nº 14.366, de 8/6/2022)</w:t>
        </w:r>
      </w:hyperlink>
    </w:p>
    <w:p w:rsidR="00C47FF8" w:rsidRPr="00C47FF8" w:rsidRDefault="000E73D1">
      <w:pPr>
        <w:pStyle w:val="Cabealho"/>
        <w:ind w:firstLine="1134"/>
        <w:jc w:val="both"/>
        <w:rPr>
          <w:i/>
          <w:sz w:val="24"/>
        </w:rPr>
      </w:pPr>
      <w:r w:rsidRPr="000E73D1">
        <w:rPr>
          <w:sz w:val="24"/>
        </w:rPr>
        <w:t xml:space="preserve">§ 2º A partir de 1º de janeiro de 2023, a alínea "c" do inciso V do </w:t>
      </w:r>
      <w:r w:rsidRPr="000E73D1">
        <w:rPr>
          <w:i/>
          <w:sz w:val="24"/>
        </w:rPr>
        <w:t>caput</w:t>
      </w:r>
      <w:r w:rsidRPr="000E73D1">
        <w:rPr>
          <w:sz w:val="24"/>
        </w:rPr>
        <w:t xml:space="preserve"> deste</w:t>
      </w:r>
      <w:r>
        <w:rPr>
          <w:sz w:val="24"/>
        </w:rPr>
        <w:t xml:space="preserve"> </w:t>
      </w:r>
      <w:r w:rsidRPr="000E73D1">
        <w:rPr>
          <w:sz w:val="24"/>
        </w:rPr>
        <w:t>artigo passa a compreender também as mercadorias submetidas ao regime aduaneiro</w:t>
      </w:r>
      <w:r>
        <w:rPr>
          <w:sz w:val="24"/>
        </w:rPr>
        <w:t xml:space="preserve"> </w:t>
      </w:r>
      <w:r w:rsidRPr="000E73D1">
        <w:rPr>
          <w:sz w:val="24"/>
        </w:rPr>
        <w:t xml:space="preserve">de </w:t>
      </w:r>
      <w:r w:rsidRPr="000E73D1">
        <w:rPr>
          <w:i/>
          <w:sz w:val="24"/>
        </w:rPr>
        <w:t>drawback</w:t>
      </w:r>
      <w:r w:rsidRPr="000E73D1">
        <w:rPr>
          <w:sz w:val="24"/>
        </w:rPr>
        <w:t xml:space="preserve"> integrado isenção, de que trata o art. 31 da Lei nº 12.350, de 20 de</w:t>
      </w:r>
      <w:r>
        <w:rPr>
          <w:sz w:val="24"/>
        </w:rPr>
        <w:t xml:space="preserve"> </w:t>
      </w:r>
      <w:r w:rsidRPr="000E73D1">
        <w:rPr>
          <w:sz w:val="24"/>
        </w:rPr>
        <w:t>dezembro de 2010.</w:t>
      </w:r>
      <w:r>
        <w:rPr>
          <w:sz w:val="24"/>
        </w:rPr>
        <w:t xml:space="preserve"> </w:t>
      </w:r>
      <w:hyperlink r:id="rId63" w:history="1">
        <w:r w:rsidR="00C47FF8" w:rsidRPr="00C47FF8">
          <w:rPr>
            <w:rStyle w:val="Hyperlink"/>
            <w:i/>
            <w:sz w:val="24"/>
          </w:rPr>
          <w:t>(Parágrafo acrescido pela Lei nº 14.366, de 8/6/2022)</w:t>
        </w:r>
      </w:hyperlink>
    </w:p>
    <w:p w:rsidR="00C47FF8" w:rsidRDefault="00C47FF8">
      <w:pPr>
        <w:pStyle w:val="Cabealho"/>
        <w:ind w:firstLine="1134"/>
        <w:jc w:val="both"/>
        <w:rPr>
          <w:sz w:val="24"/>
        </w:rPr>
      </w:pPr>
    </w:p>
    <w:p w:rsidR="00277F26" w:rsidRPr="00756381" w:rsidRDefault="00756381">
      <w:pPr>
        <w:pStyle w:val="Cabealho"/>
        <w:ind w:firstLine="1134"/>
        <w:jc w:val="both"/>
        <w:rPr>
          <w:i/>
          <w:color w:val="FF0000"/>
          <w:sz w:val="24"/>
        </w:rPr>
      </w:pPr>
      <w:r w:rsidRPr="00756381">
        <w:rPr>
          <w:sz w:val="24"/>
        </w:rPr>
        <w:t xml:space="preserve">Art. 15. </w:t>
      </w:r>
      <w:r w:rsidR="003F1B04" w:rsidRPr="003F1B04">
        <w:rPr>
          <w:sz w:val="24"/>
        </w:rPr>
        <w:t>O pagamento do AFRMM incidente sobre o frete relativo ao transporte de mercadoria submetida a regime aduaneiro especial fica suspenso até a data do registro da declaração de importação que inicie o despacho para consumo correspondente.</w:t>
      </w:r>
      <w:r w:rsidR="00277F26">
        <w:rPr>
          <w:sz w:val="24"/>
        </w:rPr>
        <w:t xml:space="preserve"> </w:t>
      </w:r>
      <w:hyperlink r:id="rId64" w:history="1">
        <w:r w:rsidRPr="005636C2">
          <w:rPr>
            <w:rStyle w:val="Hyperlink"/>
            <w:i/>
            <w:sz w:val="24"/>
          </w:rPr>
          <w:t>(“</w:t>
        </w:r>
        <w:r w:rsidR="00D92CA1" w:rsidRPr="00D92CA1">
          <w:rPr>
            <w:rStyle w:val="Hyperlink"/>
            <w:i/>
            <w:sz w:val="24"/>
          </w:rPr>
          <w:t>Caput</w:t>
        </w:r>
        <w:r w:rsidRPr="005636C2">
          <w:rPr>
            <w:rStyle w:val="Hyperlink"/>
            <w:i/>
            <w:sz w:val="24"/>
          </w:rPr>
          <w:t xml:space="preserve">” do </w:t>
        </w:r>
        <w:r w:rsidRPr="005636C2">
          <w:rPr>
            <w:rStyle w:val="Hyperlink"/>
            <w:i/>
            <w:sz w:val="24"/>
          </w:rPr>
          <w:lastRenderedPageBreak/>
          <w:t>artigo com redação dada pela Medida Provisória nº 545, de 29/9/2011,</w:t>
        </w:r>
      </w:hyperlink>
      <w:r w:rsidRPr="003F1B04">
        <w:rPr>
          <w:i/>
          <w:color w:val="FF0000"/>
          <w:sz w:val="24"/>
        </w:rPr>
        <w:t xml:space="preserve"> </w:t>
      </w:r>
      <w:hyperlink r:id="rId65" w:history="1">
        <w:r w:rsidR="003F1B04" w:rsidRPr="005636C2">
          <w:rPr>
            <w:rStyle w:val="Hyperlink"/>
            <w:i/>
            <w:sz w:val="24"/>
          </w:rPr>
          <w:t xml:space="preserve">convertida na Lei nº 12.599, de 23/3/2012, </w:t>
        </w:r>
        <w:r w:rsidRPr="005636C2">
          <w:rPr>
            <w:rStyle w:val="Hyperlink"/>
            <w:i/>
            <w:sz w:val="24"/>
          </w:rPr>
          <w:t>produzindo efeitos a partir da data de publicação do ato do Poder Executivo que a regulamentar)</w:t>
        </w:r>
      </w:hyperlink>
    </w:p>
    <w:p w:rsidR="00756381" w:rsidRDefault="00627912">
      <w:pPr>
        <w:pStyle w:val="Cabealho"/>
        <w:ind w:firstLine="1134"/>
        <w:jc w:val="both"/>
        <w:rPr>
          <w:sz w:val="24"/>
        </w:rPr>
      </w:pPr>
      <w:r>
        <w:rPr>
          <w:sz w:val="24"/>
        </w:rPr>
        <w:t>§ 1º</w:t>
      </w:r>
      <w:r w:rsidR="00D26C19">
        <w:rPr>
          <w:sz w:val="24"/>
        </w:rPr>
        <w:t xml:space="preserve"> </w:t>
      </w:r>
      <w:hyperlink r:id="rId66" w:history="1">
        <w:r w:rsidR="00756381" w:rsidRPr="00627912">
          <w:rPr>
            <w:rStyle w:val="Hyperlink"/>
            <w:i/>
            <w:sz w:val="24"/>
          </w:rPr>
          <w:t>(</w:t>
        </w:r>
        <w:r w:rsidRPr="00627912">
          <w:rPr>
            <w:rStyle w:val="Hyperlink"/>
            <w:i/>
            <w:sz w:val="24"/>
          </w:rPr>
          <w:t>Revogado pela</w:t>
        </w:r>
        <w:r w:rsidR="00756381" w:rsidRPr="00627912">
          <w:rPr>
            <w:rStyle w:val="Hyperlink"/>
            <w:i/>
            <w:sz w:val="24"/>
          </w:rPr>
          <w:t xml:space="preserve"> </w:t>
        </w:r>
        <w:r w:rsidRPr="00627912">
          <w:rPr>
            <w:rStyle w:val="Hyperlink"/>
            <w:i/>
            <w:sz w:val="24"/>
          </w:rPr>
          <w:t>Lei</w:t>
        </w:r>
        <w:r w:rsidR="00756381" w:rsidRPr="00627912">
          <w:rPr>
            <w:rStyle w:val="Hyperlink"/>
            <w:i/>
            <w:sz w:val="24"/>
          </w:rPr>
          <w:t xml:space="preserve"> nº </w:t>
        </w:r>
        <w:r w:rsidRPr="00627912">
          <w:rPr>
            <w:rStyle w:val="Hyperlink"/>
            <w:i/>
            <w:sz w:val="24"/>
          </w:rPr>
          <w:t>12.599</w:t>
        </w:r>
        <w:r w:rsidR="00756381" w:rsidRPr="00627912">
          <w:rPr>
            <w:rStyle w:val="Hyperlink"/>
            <w:i/>
            <w:sz w:val="24"/>
          </w:rPr>
          <w:t>, de 2</w:t>
        </w:r>
        <w:r w:rsidRPr="00627912">
          <w:rPr>
            <w:rStyle w:val="Hyperlink"/>
            <w:i/>
            <w:sz w:val="24"/>
          </w:rPr>
          <w:t>3</w:t>
        </w:r>
        <w:r w:rsidR="00756381" w:rsidRPr="00627912">
          <w:rPr>
            <w:rStyle w:val="Hyperlink"/>
            <w:i/>
            <w:sz w:val="24"/>
          </w:rPr>
          <w:t>/</w:t>
        </w:r>
        <w:r w:rsidRPr="00627912">
          <w:rPr>
            <w:rStyle w:val="Hyperlink"/>
            <w:i/>
            <w:sz w:val="24"/>
          </w:rPr>
          <w:t>3</w:t>
        </w:r>
        <w:r w:rsidR="00756381" w:rsidRPr="00627912">
          <w:rPr>
            <w:rStyle w:val="Hyperlink"/>
            <w:i/>
            <w:sz w:val="24"/>
          </w:rPr>
          <w:t>/201</w:t>
        </w:r>
        <w:r w:rsidRPr="00627912">
          <w:rPr>
            <w:rStyle w:val="Hyperlink"/>
            <w:i/>
            <w:sz w:val="24"/>
          </w:rPr>
          <w:t>2</w:t>
        </w:r>
        <w:r w:rsidR="00756381" w:rsidRPr="00627912">
          <w:rPr>
            <w:rStyle w:val="Hyperlink"/>
            <w:i/>
            <w:sz w:val="24"/>
          </w:rPr>
          <w:t>, a partir da data de publicação do ato do Poder Executivo que a regulamentar)</w:t>
        </w:r>
      </w:hyperlink>
    </w:p>
    <w:p w:rsidR="00277F26" w:rsidRDefault="00277F26">
      <w:pPr>
        <w:pStyle w:val="Cabealho"/>
        <w:ind w:firstLine="1134"/>
        <w:jc w:val="both"/>
        <w:rPr>
          <w:sz w:val="24"/>
        </w:rPr>
      </w:pPr>
      <w:r>
        <w:rPr>
          <w:sz w:val="24"/>
        </w:rPr>
        <w:t>§ 2º</w:t>
      </w:r>
      <w:r w:rsidR="00F43E34">
        <w:rPr>
          <w:sz w:val="24"/>
        </w:rPr>
        <w:t xml:space="preserve"> </w:t>
      </w:r>
      <w:r w:rsidR="00F43E34" w:rsidRPr="00F43E34">
        <w:rPr>
          <w:sz w:val="24"/>
        </w:rPr>
        <w:t>Na hipótese de descumprimento do regime, o AFRMM será exigido com os acréscimos mencionados no art. 16, calculados a partir da data do registro da declaração de importação para admissão da mercadoria no respectivo regime.</w:t>
      </w:r>
      <w:r>
        <w:rPr>
          <w:sz w:val="24"/>
        </w:rPr>
        <w:t xml:space="preserve"> </w:t>
      </w:r>
      <w:hyperlink r:id="rId67" w:history="1">
        <w:r w:rsidR="00756381" w:rsidRPr="007068BD">
          <w:rPr>
            <w:rStyle w:val="Hyperlink"/>
            <w:i/>
            <w:sz w:val="24"/>
          </w:rPr>
          <w:t>(</w:t>
        </w:r>
        <w:r w:rsidR="00F43E34" w:rsidRPr="007068BD">
          <w:rPr>
            <w:rStyle w:val="Hyperlink"/>
            <w:i/>
            <w:sz w:val="24"/>
          </w:rPr>
          <w:t>Parágrafo com redação dada pela Lei</w:t>
        </w:r>
        <w:r w:rsidR="00756381" w:rsidRPr="007068BD">
          <w:rPr>
            <w:rStyle w:val="Hyperlink"/>
            <w:i/>
            <w:sz w:val="24"/>
          </w:rPr>
          <w:t xml:space="preserve"> nº </w:t>
        </w:r>
        <w:r w:rsidR="00F43E34" w:rsidRPr="007068BD">
          <w:rPr>
            <w:rStyle w:val="Hyperlink"/>
            <w:i/>
            <w:sz w:val="24"/>
          </w:rPr>
          <w:t>12.599</w:t>
        </w:r>
        <w:r w:rsidR="00756381" w:rsidRPr="007068BD">
          <w:rPr>
            <w:rStyle w:val="Hyperlink"/>
            <w:i/>
            <w:sz w:val="24"/>
          </w:rPr>
          <w:t>, de 2</w:t>
        </w:r>
        <w:r w:rsidR="00F43E34" w:rsidRPr="007068BD">
          <w:rPr>
            <w:rStyle w:val="Hyperlink"/>
            <w:i/>
            <w:sz w:val="24"/>
          </w:rPr>
          <w:t>3</w:t>
        </w:r>
        <w:r w:rsidR="00756381" w:rsidRPr="007068BD">
          <w:rPr>
            <w:rStyle w:val="Hyperlink"/>
            <w:i/>
            <w:sz w:val="24"/>
          </w:rPr>
          <w:t>/</w:t>
        </w:r>
        <w:r w:rsidR="00F43E34" w:rsidRPr="007068BD">
          <w:rPr>
            <w:rStyle w:val="Hyperlink"/>
            <w:i/>
            <w:sz w:val="24"/>
          </w:rPr>
          <w:t>3</w:t>
        </w:r>
        <w:r w:rsidR="00756381" w:rsidRPr="007068BD">
          <w:rPr>
            <w:rStyle w:val="Hyperlink"/>
            <w:i/>
            <w:sz w:val="24"/>
          </w:rPr>
          <w:t>/201</w:t>
        </w:r>
        <w:r w:rsidR="00F43E34" w:rsidRPr="007068BD">
          <w:rPr>
            <w:rStyle w:val="Hyperlink"/>
            <w:i/>
            <w:sz w:val="24"/>
          </w:rPr>
          <w:t>2</w:t>
        </w:r>
        <w:r w:rsidR="00756381" w:rsidRPr="007068BD">
          <w:rPr>
            <w:rStyle w:val="Hyperlink"/>
            <w:i/>
            <w:sz w:val="24"/>
          </w:rPr>
          <w:t>, produzindo efeitos a partir da data de publicação do ato do Poder Executivo que a regulamentar)</w:t>
        </w:r>
      </w:hyperlink>
    </w:p>
    <w:p w:rsidR="00277F26" w:rsidRDefault="00277F26">
      <w:pPr>
        <w:pStyle w:val="Cabealho"/>
        <w:ind w:firstLine="1134"/>
        <w:jc w:val="both"/>
        <w:rPr>
          <w:sz w:val="24"/>
        </w:rPr>
      </w:pPr>
    </w:p>
    <w:p w:rsidR="00277F26" w:rsidRDefault="000D34ED">
      <w:pPr>
        <w:pStyle w:val="Cabealho"/>
        <w:ind w:firstLine="1134"/>
        <w:jc w:val="both"/>
        <w:rPr>
          <w:sz w:val="24"/>
        </w:rPr>
      </w:pPr>
      <w:r w:rsidRPr="000D34ED">
        <w:rPr>
          <w:sz w:val="24"/>
        </w:rPr>
        <w:t xml:space="preserve">Art. 16. </w:t>
      </w:r>
      <w:r w:rsidR="00CF2AB9" w:rsidRPr="00CF2AB9">
        <w:rPr>
          <w:sz w:val="24"/>
        </w:rPr>
        <w:t xml:space="preserve">Sobre o valor do AFRMM pago em atraso ou não pago, bem como sobre a diferença decorrente do pagamento do AFRMM a menor que o devido, incidirão multa de mora ou de ofício e juros de mora, na forma prevista no § 3º do art. 5º e nos </w:t>
      </w:r>
      <w:proofErr w:type="spellStart"/>
      <w:r w:rsidR="00CF2AB9" w:rsidRPr="00CF2AB9">
        <w:rPr>
          <w:sz w:val="24"/>
        </w:rPr>
        <w:t>arts</w:t>
      </w:r>
      <w:proofErr w:type="spellEnd"/>
      <w:r w:rsidR="00CF2AB9" w:rsidRPr="00CF2AB9">
        <w:rPr>
          <w:sz w:val="24"/>
        </w:rPr>
        <w:t>. 43, 44 e 61 da Lei nº 9.430, de 27 de dezembro de 1996</w:t>
      </w:r>
      <w:r w:rsidRPr="000D34ED">
        <w:rPr>
          <w:sz w:val="24"/>
        </w:rPr>
        <w:t>.</w:t>
      </w:r>
      <w:r>
        <w:rPr>
          <w:sz w:val="24"/>
        </w:rPr>
        <w:t xml:space="preserve"> </w:t>
      </w:r>
      <w:hyperlink r:id="rId68" w:history="1">
        <w:r w:rsidRPr="00E17CB2">
          <w:rPr>
            <w:rStyle w:val="Hyperlink"/>
            <w:i/>
            <w:sz w:val="24"/>
          </w:rPr>
          <w:t>(Artigo com redação dada pela Medida Provisória nº 545, de 29/9/2011,</w:t>
        </w:r>
      </w:hyperlink>
      <w:r w:rsidRPr="00716E5D">
        <w:rPr>
          <w:i/>
          <w:color w:val="FF0000"/>
          <w:sz w:val="24"/>
        </w:rPr>
        <w:t xml:space="preserve"> </w:t>
      </w:r>
      <w:hyperlink r:id="rId69" w:history="1">
        <w:r w:rsidR="00716E5D" w:rsidRPr="00E17CB2">
          <w:rPr>
            <w:rStyle w:val="Hyperlink"/>
            <w:i/>
            <w:sz w:val="24"/>
          </w:rPr>
          <w:t xml:space="preserve">convertida na Lei nº 12.599, de 23/3/2012, </w:t>
        </w:r>
        <w:r w:rsidRPr="00E17CB2">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I - </w:t>
      </w:r>
      <w:hyperlink r:id="rId70" w:history="1">
        <w:r w:rsidR="000D34ED" w:rsidRPr="00E17CB2">
          <w:rPr>
            <w:rStyle w:val="Hyperlink"/>
            <w:i/>
            <w:sz w:val="24"/>
          </w:rPr>
          <w:t>(Revogado pela Medida Provisória nº 545, de 29/9/2011,</w:t>
        </w:r>
      </w:hyperlink>
      <w:r w:rsidR="000D34ED" w:rsidRPr="00E17CB2">
        <w:rPr>
          <w:i/>
          <w:color w:val="FF0000"/>
          <w:sz w:val="24"/>
        </w:rPr>
        <w:t xml:space="preserve"> </w:t>
      </w:r>
      <w:hyperlink r:id="rId71" w:history="1">
        <w:r w:rsidR="00E17CB2" w:rsidRPr="00E17CB2">
          <w:rPr>
            <w:rStyle w:val="Hyperlink"/>
            <w:i/>
            <w:sz w:val="24"/>
          </w:rPr>
          <w:t xml:space="preserve">convertida na Lei nº 12.599, de 23/3/2012, </w:t>
        </w:r>
        <w:r w:rsidR="000D34ED" w:rsidRPr="00E17CB2">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II - </w:t>
      </w:r>
      <w:hyperlink r:id="rId72" w:history="1">
        <w:r w:rsidR="000D34ED" w:rsidRPr="00E17CB2">
          <w:rPr>
            <w:rStyle w:val="Hyperlink"/>
            <w:i/>
            <w:sz w:val="24"/>
          </w:rPr>
          <w:t>(Revogado pela Medida Provisória nº 545, de 29/9/2011,</w:t>
        </w:r>
      </w:hyperlink>
      <w:r w:rsidR="000D34ED" w:rsidRPr="00E17CB2">
        <w:rPr>
          <w:i/>
          <w:color w:val="FF0000"/>
          <w:sz w:val="24"/>
        </w:rPr>
        <w:t xml:space="preserve"> </w:t>
      </w:r>
      <w:hyperlink r:id="rId73" w:history="1">
        <w:r w:rsidR="00E17CB2" w:rsidRPr="00E17CB2">
          <w:rPr>
            <w:rStyle w:val="Hyperlink"/>
            <w:i/>
            <w:sz w:val="24"/>
          </w:rPr>
          <w:t>convertida na Lei nº 12.599, de 23/3/2012,</w:t>
        </w:r>
        <w:r w:rsidR="000D34ED" w:rsidRPr="00E17CB2">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 1º </w:t>
      </w:r>
      <w:hyperlink r:id="rId74" w:history="1">
        <w:r w:rsidR="000D34ED" w:rsidRPr="00E17CB2">
          <w:rPr>
            <w:rStyle w:val="Hyperlink"/>
            <w:i/>
            <w:sz w:val="24"/>
          </w:rPr>
          <w:t>(Revogado pela Medida Provisória nº 545, de 29/9/2011,</w:t>
        </w:r>
      </w:hyperlink>
      <w:r w:rsidR="000D34ED" w:rsidRPr="00E17CB2">
        <w:rPr>
          <w:i/>
          <w:color w:val="FF0000"/>
          <w:sz w:val="24"/>
        </w:rPr>
        <w:t xml:space="preserve"> </w:t>
      </w:r>
      <w:hyperlink r:id="rId75" w:history="1">
        <w:r w:rsidR="00E17CB2" w:rsidRPr="00E17CB2">
          <w:rPr>
            <w:rStyle w:val="Hyperlink"/>
            <w:i/>
            <w:sz w:val="24"/>
          </w:rPr>
          <w:t xml:space="preserve">convertida na Lei nº 12.599, de 23/3/2012, </w:t>
        </w:r>
        <w:r w:rsidR="000D34ED" w:rsidRPr="00E17CB2">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r>
        <w:rPr>
          <w:sz w:val="24"/>
        </w:rPr>
        <w:t xml:space="preserve">§ 2º </w:t>
      </w:r>
      <w:hyperlink r:id="rId76" w:history="1">
        <w:r w:rsidR="000D34ED" w:rsidRPr="00E17CB2">
          <w:rPr>
            <w:rStyle w:val="Hyperlink"/>
            <w:i/>
            <w:sz w:val="24"/>
          </w:rPr>
          <w:t>(Revogado pela Medida Provisória nº 545, de 29/9/2011,</w:t>
        </w:r>
      </w:hyperlink>
      <w:r w:rsidR="000D34ED" w:rsidRPr="00E17CB2">
        <w:rPr>
          <w:i/>
          <w:color w:val="FF0000"/>
          <w:sz w:val="24"/>
        </w:rPr>
        <w:t xml:space="preserve"> </w:t>
      </w:r>
      <w:hyperlink r:id="rId77" w:history="1">
        <w:r w:rsidR="00E17CB2" w:rsidRPr="00E17CB2">
          <w:rPr>
            <w:rStyle w:val="Hyperlink"/>
            <w:i/>
            <w:sz w:val="24"/>
          </w:rPr>
          <w:t xml:space="preserve">convertida na Lei nº 12.599, de 23/3/2012, </w:t>
        </w:r>
        <w:r w:rsidR="000D34ED" w:rsidRPr="00E17CB2">
          <w:rPr>
            <w:rStyle w:val="Hyperlink"/>
            <w:i/>
            <w:sz w:val="24"/>
          </w:rPr>
          <w:t>produzindo efeitos a partir da data de publicação do ato do Poder Executivo que a regulamentar)</w:t>
        </w:r>
      </w:hyperlink>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17. O produto da arrecadação do AFRMM será destinado: </w:t>
      </w:r>
    </w:p>
    <w:p w:rsidR="00277F26" w:rsidRDefault="00277F26">
      <w:pPr>
        <w:pStyle w:val="Cabealho"/>
        <w:ind w:firstLine="1134"/>
        <w:jc w:val="both"/>
        <w:rPr>
          <w:sz w:val="24"/>
        </w:rPr>
      </w:pPr>
      <w:r>
        <w:rPr>
          <w:sz w:val="24"/>
        </w:rPr>
        <w:t xml:space="preserve">I - ao Fundo da Marinha Mercante - FMM: </w:t>
      </w:r>
    </w:p>
    <w:p w:rsidR="00277F26" w:rsidRDefault="00277F26">
      <w:pPr>
        <w:pStyle w:val="Cabealho"/>
        <w:ind w:firstLine="1134"/>
        <w:jc w:val="both"/>
        <w:rPr>
          <w:sz w:val="24"/>
        </w:rPr>
      </w:pPr>
      <w:r>
        <w:rPr>
          <w:sz w:val="24"/>
        </w:rPr>
        <w:t>a) 100% (cem por cento) do AFRMM gerado por empresa estrangeira de navegação;</w:t>
      </w:r>
    </w:p>
    <w:p w:rsidR="00277F26" w:rsidRDefault="00277F26" w:rsidP="0015503A">
      <w:pPr>
        <w:pStyle w:val="Cabealho"/>
        <w:ind w:firstLine="1134"/>
        <w:jc w:val="both"/>
        <w:rPr>
          <w:sz w:val="24"/>
        </w:rPr>
      </w:pPr>
      <w:r>
        <w:rPr>
          <w:sz w:val="24"/>
        </w:rPr>
        <w:t xml:space="preserve">b) </w:t>
      </w:r>
      <w:r w:rsidR="0015503A" w:rsidRPr="0015503A">
        <w:rPr>
          <w:sz w:val="24"/>
        </w:rPr>
        <w:t>100% (cem por cento) do AFRMM gerado por empresa brasileira de navegação,</w:t>
      </w:r>
      <w:r w:rsidR="0015503A">
        <w:rPr>
          <w:sz w:val="24"/>
        </w:rPr>
        <w:t xml:space="preserve"> </w:t>
      </w:r>
      <w:r w:rsidR="0015503A" w:rsidRPr="0015503A">
        <w:rPr>
          <w:sz w:val="24"/>
        </w:rPr>
        <w:t>operando embarcação afretada de registro estrangeiro, na navegação de longo curso</w:t>
      </w:r>
      <w:r>
        <w:rPr>
          <w:sz w:val="24"/>
        </w:rPr>
        <w:t>;</w:t>
      </w:r>
      <w:r w:rsidR="0015503A">
        <w:rPr>
          <w:sz w:val="24"/>
        </w:rPr>
        <w:t xml:space="preserve"> </w:t>
      </w:r>
      <w:hyperlink r:id="rId78" w:history="1">
        <w:r w:rsidR="0015503A" w:rsidRPr="00494206">
          <w:rPr>
            <w:rStyle w:val="Hyperlink"/>
            <w:i/>
            <w:sz w:val="24"/>
          </w:rPr>
          <w:t>(</w:t>
        </w:r>
        <w:r w:rsidR="00D718ED">
          <w:rPr>
            <w:rStyle w:val="Hyperlink"/>
            <w:i/>
            <w:sz w:val="24"/>
          </w:rPr>
          <w:t xml:space="preserve">Alínea </w:t>
        </w:r>
        <w:r w:rsidR="0015503A">
          <w:rPr>
            <w:rStyle w:val="Hyperlink"/>
            <w:i/>
            <w:sz w:val="24"/>
          </w:rPr>
          <w:t xml:space="preserve">com redação dada </w:t>
        </w:r>
        <w:r w:rsidR="0015503A"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c) 41% (quarenta e um por cento) do AFRMM gerado por empresa brasileira de navegação, operando embarcação própria ou afretada, de registro brasileiro, na navegação de longo curso, não inscrita no Registro Especial Brasileiro - REB, de que trata a Lei nº 9.432, de 8 de janeiro de 1997; e  </w:t>
      </w:r>
    </w:p>
    <w:p w:rsidR="00277F26" w:rsidRDefault="00277F26">
      <w:pPr>
        <w:pStyle w:val="Cabealho"/>
        <w:ind w:firstLine="1134"/>
        <w:jc w:val="both"/>
        <w:rPr>
          <w:sz w:val="24"/>
        </w:rPr>
      </w:pPr>
      <w:r>
        <w:rPr>
          <w:sz w:val="24"/>
        </w:rPr>
        <w:t xml:space="preserve">d) 8% (oito por cento) do AFRMM gerado por empresa brasileira de navegação, operando embarcação, própria ou afretada, de registro brasileiro, na navegação de longo curso, inscrita no REB, de que trata a Lei nº 9.432, de 8 de janeiro de 1997;  </w:t>
      </w:r>
    </w:p>
    <w:p w:rsidR="00277F26" w:rsidRDefault="00277F26" w:rsidP="00D718ED">
      <w:pPr>
        <w:pStyle w:val="Cabealho"/>
        <w:ind w:firstLine="1134"/>
        <w:jc w:val="both"/>
        <w:rPr>
          <w:sz w:val="24"/>
        </w:rPr>
      </w:pPr>
      <w:r>
        <w:rPr>
          <w:sz w:val="24"/>
        </w:rPr>
        <w:t xml:space="preserve">II - </w:t>
      </w:r>
      <w:r w:rsidR="00D718ED" w:rsidRPr="00D718ED">
        <w:rPr>
          <w:sz w:val="24"/>
        </w:rPr>
        <w:t>a empresa brasileira de navegação, operando embarcação própria, afretada</w:t>
      </w:r>
      <w:r w:rsidR="00D718ED">
        <w:rPr>
          <w:sz w:val="24"/>
        </w:rPr>
        <w:t xml:space="preserve"> </w:t>
      </w:r>
      <w:r w:rsidR="00D718ED" w:rsidRPr="00D718ED">
        <w:rPr>
          <w:sz w:val="24"/>
        </w:rPr>
        <w:t>com registro brasileiro, ou afretada por tempo, de subsidiária integral da empresa brasileira</w:t>
      </w:r>
      <w:r w:rsidR="00D718ED">
        <w:rPr>
          <w:sz w:val="24"/>
        </w:rPr>
        <w:t xml:space="preserve"> </w:t>
      </w:r>
      <w:r w:rsidR="00D718ED" w:rsidRPr="00D718ED">
        <w:rPr>
          <w:sz w:val="24"/>
        </w:rPr>
        <w:t>de navegação</w:t>
      </w:r>
      <w:r>
        <w:rPr>
          <w:sz w:val="24"/>
        </w:rPr>
        <w:t xml:space="preserve">: </w:t>
      </w:r>
      <w:hyperlink r:id="rId79" w:history="1">
        <w:r w:rsidR="00D718ED" w:rsidRPr="00494206">
          <w:rPr>
            <w:rStyle w:val="Hyperlink"/>
            <w:i/>
            <w:sz w:val="24"/>
          </w:rPr>
          <w:t>(</w:t>
        </w:r>
        <w:r w:rsidR="00D718ED">
          <w:rPr>
            <w:rStyle w:val="Hyperlink"/>
            <w:i/>
            <w:sz w:val="24"/>
          </w:rPr>
          <w:t xml:space="preserve">Inciso com redação dada </w:t>
        </w:r>
        <w:r w:rsidR="00D718ED" w:rsidRPr="00494206">
          <w:rPr>
            <w:rStyle w:val="Hyperlink"/>
            <w:i/>
            <w:sz w:val="24"/>
          </w:rPr>
          <w:t>pela Lei nº 14.301, de 7/1/2022)</w:t>
        </w:r>
      </w:hyperlink>
    </w:p>
    <w:p w:rsidR="00277F26" w:rsidRDefault="00277F26">
      <w:pPr>
        <w:pStyle w:val="Cabealho"/>
        <w:ind w:firstLine="1134"/>
        <w:jc w:val="both"/>
        <w:rPr>
          <w:sz w:val="24"/>
        </w:rPr>
      </w:pPr>
      <w:r>
        <w:rPr>
          <w:sz w:val="24"/>
        </w:rPr>
        <w:lastRenderedPageBreak/>
        <w:t>a) 50% (</w:t>
      </w:r>
      <w:proofErr w:type="spellStart"/>
      <w:r>
        <w:rPr>
          <w:sz w:val="24"/>
        </w:rPr>
        <w:t>cinqüenta</w:t>
      </w:r>
      <w:proofErr w:type="spellEnd"/>
      <w:r>
        <w:rPr>
          <w:sz w:val="24"/>
        </w:rPr>
        <w:t xml:space="preserve"> por cento) do AFRMM que tenha gerado na navegação de longo curso, quando a embarcação não estiver inscrita no REB;  </w:t>
      </w:r>
    </w:p>
    <w:p w:rsidR="00277F26" w:rsidRDefault="00277F26">
      <w:pPr>
        <w:pStyle w:val="Cabealho"/>
        <w:ind w:firstLine="1134"/>
        <w:jc w:val="both"/>
        <w:rPr>
          <w:sz w:val="24"/>
        </w:rPr>
      </w:pPr>
      <w:r>
        <w:rPr>
          <w:sz w:val="24"/>
        </w:rPr>
        <w:t xml:space="preserve">b) 83% (oitenta e três por cento) do AFRMM que tenha gerado na navegação de longo curso, quando a embarcação estiver inscrita no REB; e  </w:t>
      </w:r>
    </w:p>
    <w:p w:rsidR="00277F26" w:rsidRDefault="00277F26">
      <w:pPr>
        <w:pStyle w:val="Cabealho"/>
        <w:ind w:firstLine="1134"/>
        <w:jc w:val="both"/>
        <w:rPr>
          <w:sz w:val="24"/>
        </w:rPr>
      </w:pPr>
      <w:r>
        <w:rPr>
          <w:sz w:val="24"/>
        </w:rPr>
        <w:t xml:space="preserve">c) 100% (cem por cento) do AFRMM que tenha gerado nas navegações de cabotagem, fluvial e lacustre;  </w:t>
      </w:r>
    </w:p>
    <w:p w:rsidR="00277F26" w:rsidRDefault="00277F26">
      <w:pPr>
        <w:pStyle w:val="Cabealho"/>
        <w:ind w:firstLine="1134"/>
        <w:jc w:val="both"/>
        <w:rPr>
          <w:sz w:val="24"/>
        </w:rPr>
      </w:pPr>
      <w:r>
        <w:rPr>
          <w:sz w:val="24"/>
        </w:rPr>
        <w:t xml:space="preserve">III - a uma conta especial, 9% (nove por cento) do AFRMM gerado na navegação de longo curso, por empresa brasileira de navegação, operando embarcação, própria ou afretada, de registro brasileiro, inscrita ou não no REB. </w:t>
      </w:r>
    </w:p>
    <w:p w:rsidR="00277F26" w:rsidRDefault="00277F26">
      <w:pPr>
        <w:pStyle w:val="Cabealho"/>
        <w:ind w:firstLine="1134"/>
        <w:jc w:val="both"/>
        <w:rPr>
          <w:sz w:val="24"/>
        </w:rPr>
      </w:pPr>
      <w:r>
        <w:rPr>
          <w:sz w:val="24"/>
        </w:rPr>
        <w:t xml:space="preserve">§ 1º Da parcela do produto da arrecadação do AFRMM que cabe ao FMM, será destinado, anualmente, o percentual de 3% (três por cento) ao Fundo Nacional de Desenvolvimento Científico e Tecnológico - FNDCT, criado pelo Decreto-Lei nº 719, de 31 de julho de 1969, e restabelecido pela Lei nº 8.172, de 18 de janeiro de 1991, para o financiamento de programas e projetos de pesquisa científica e desenvolvimento tecnológico dos setores de transporte </w:t>
      </w:r>
      <w:proofErr w:type="spellStart"/>
      <w:r>
        <w:rPr>
          <w:sz w:val="24"/>
        </w:rPr>
        <w:t>aquaviário</w:t>
      </w:r>
      <w:proofErr w:type="spellEnd"/>
      <w:r>
        <w:rPr>
          <w:sz w:val="24"/>
        </w:rPr>
        <w:t xml:space="preserve"> e de construção naval, os quais serão alocados em categoria de programação específica e administrados conforme o disposto em regulamento. </w:t>
      </w:r>
    </w:p>
    <w:p w:rsidR="00277F26" w:rsidRDefault="00277F26">
      <w:pPr>
        <w:pStyle w:val="Cabealho"/>
        <w:ind w:firstLine="1134"/>
        <w:jc w:val="both"/>
        <w:rPr>
          <w:sz w:val="24"/>
        </w:rPr>
      </w:pPr>
      <w:r>
        <w:rPr>
          <w:sz w:val="24"/>
        </w:rPr>
        <w:t xml:space="preserve">§ 2º Da parcela do produto da arrecadação do AFRMM que cabe ao FMM, será destinado, anualmente, o percentual de 1,5% (um e meio por cento) ao Fundo do Desenvolvimento do Ensino Profissional Marítimo, para compensação das perdas decorrentes da isenção de que trata o § 8º do art. 11 da Lei nº 9.432, de 8 de janeiro de 1997. </w:t>
      </w:r>
    </w:p>
    <w:p w:rsidR="00277F26" w:rsidRDefault="00277F26" w:rsidP="00792264">
      <w:pPr>
        <w:pStyle w:val="Cabealho"/>
        <w:ind w:firstLine="1134"/>
        <w:jc w:val="both"/>
        <w:rPr>
          <w:sz w:val="24"/>
        </w:rPr>
      </w:pPr>
      <w:r>
        <w:rPr>
          <w:sz w:val="24"/>
        </w:rPr>
        <w:t xml:space="preserve">§ 3º </w:t>
      </w:r>
      <w:r w:rsidR="00792264" w:rsidRPr="00792264">
        <w:rPr>
          <w:sz w:val="24"/>
        </w:rPr>
        <w:t>Da parcela do produto da arrecadação do AFRMM que cabe ao FMM, serão</w:t>
      </w:r>
      <w:r w:rsidR="00792264">
        <w:rPr>
          <w:sz w:val="24"/>
        </w:rPr>
        <w:t xml:space="preserve"> </w:t>
      </w:r>
      <w:r w:rsidR="00792264" w:rsidRPr="00792264">
        <w:rPr>
          <w:sz w:val="24"/>
        </w:rPr>
        <w:t>destinados ao Fundo Naval, anualmente, os seguintes percentuais:</w:t>
      </w:r>
      <w:r>
        <w:rPr>
          <w:sz w:val="24"/>
        </w:rPr>
        <w:t xml:space="preserve"> </w:t>
      </w:r>
      <w:hyperlink r:id="rId80" w:history="1">
        <w:r w:rsidR="00D718ED" w:rsidRPr="00494206">
          <w:rPr>
            <w:rStyle w:val="Hyperlink"/>
            <w:i/>
            <w:sz w:val="24"/>
          </w:rPr>
          <w:t>(</w:t>
        </w:r>
        <w:r w:rsidR="00D718ED">
          <w:rPr>
            <w:rStyle w:val="Hyperlink"/>
            <w:i/>
            <w:sz w:val="24"/>
          </w:rPr>
          <w:t xml:space="preserve">Parágrafo com redação dada </w:t>
        </w:r>
        <w:r w:rsidR="00D718ED" w:rsidRPr="00494206">
          <w:rPr>
            <w:rStyle w:val="Hyperlink"/>
            <w:i/>
            <w:sz w:val="24"/>
          </w:rPr>
          <w:t>pela Lei nº 14.301, de 7/1/2022)</w:t>
        </w:r>
      </w:hyperlink>
    </w:p>
    <w:p w:rsidR="00932F4E" w:rsidRPr="00932F4E" w:rsidRDefault="00932F4E" w:rsidP="00932F4E">
      <w:pPr>
        <w:pStyle w:val="Cabealho"/>
        <w:ind w:firstLine="1134"/>
        <w:jc w:val="both"/>
        <w:rPr>
          <w:sz w:val="24"/>
        </w:rPr>
      </w:pPr>
      <w:r w:rsidRPr="00932F4E">
        <w:rPr>
          <w:sz w:val="24"/>
        </w:rPr>
        <w:t>I - 0,40% (quarenta centésimos por cento) para contribuir com o pagamento das</w:t>
      </w:r>
      <w:r>
        <w:rPr>
          <w:sz w:val="24"/>
        </w:rPr>
        <w:t xml:space="preserve"> </w:t>
      </w:r>
      <w:r w:rsidRPr="00932F4E">
        <w:rPr>
          <w:sz w:val="24"/>
        </w:rPr>
        <w:t>despesas de representação e de estudos técnicos em apoio às posições brasileiras nos</w:t>
      </w:r>
      <w:r>
        <w:rPr>
          <w:sz w:val="24"/>
        </w:rPr>
        <w:t xml:space="preserve"> </w:t>
      </w:r>
      <w:r w:rsidRPr="00932F4E">
        <w:rPr>
          <w:sz w:val="24"/>
        </w:rPr>
        <w:t>diversos elementos componentes da Organização Marítima Internacional (IMO), cujos</w:t>
      </w:r>
      <w:r>
        <w:rPr>
          <w:sz w:val="24"/>
        </w:rPr>
        <w:t xml:space="preserve"> </w:t>
      </w:r>
      <w:r w:rsidRPr="00932F4E">
        <w:rPr>
          <w:sz w:val="24"/>
        </w:rPr>
        <w:t>recursos serão alocados em categoria de programação específica; e</w:t>
      </w:r>
      <w:r>
        <w:rPr>
          <w:sz w:val="24"/>
        </w:rPr>
        <w:t xml:space="preserve"> </w:t>
      </w:r>
      <w:hyperlink r:id="rId81" w:history="1">
        <w:r w:rsidRPr="00494206">
          <w:rPr>
            <w:rStyle w:val="Hyperlink"/>
            <w:i/>
            <w:sz w:val="24"/>
          </w:rPr>
          <w:t>(</w:t>
        </w:r>
        <w:r>
          <w:rPr>
            <w:rStyle w:val="Hyperlink"/>
            <w:i/>
            <w:sz w:val="24"/>
          </w:rPr>
          <w:t xml:space="preserve">Inciso acrescido </w:t>
        </w:r>
        <w:r w:rsidRPr="00494206">
          <w:rPr>
            <w:rStyle w:val="Hyperlink"/>
            <w:i/>
            <w:sz w:val="24"/>
          </w:rPr>
          <w:t>pela Lei nº 14.301, de 7/1/2022)</w:t>
        </w:r>
      </w:hyperlink>
    </w:p>
    <w:p w:rsidR="00D718ED" w:rsidRDefault="00932F4E" w:rsidP="006444FE">
      <w:pPr>
        <w:pStyle w:val="Cabealho"/>
        <w:ind w:firstLine="1134"/>
        <w:jc w:val="both"/>
        <w:rPr>
          <w:sz w:val="24"/>
        </w:rPr>
      </w:pPr>
      <w:r w:rsidRPr="00932F4E">
        <w:rPr>
          <w:sz w:val="24"/>
        </w:rPr>
        <w:t>II -</w:t>
      </w:r>
      <w:r w:rsidR="006444FE">
        <w:rPr>
          <w:sz w:val="24"/>
        </w:rPr>
        <w:t xml:space="preserve"> </w:t>
      </w:r>
      <w:r w:rsidR="006444FE" w:rsidRPr="006444FE">
        <w:rPr>
          <w:sz w:val="24"/>
        </w:rPr>
        <w:t>10% (dez por cento) para projetos integrantes de programas do</w:t>
      </w:r>
      <w:r w:rsidR="006444FE">
        <w:rPr>
          <w:sz w:val="24"/>
        </w:rPr>
        <w:t xml:space="preserve"> </w:t>
      </w:r>
      <w:r w:rsidR="006444FE" w:rsidRPr="006444FE">
        <w:rPr>
          <w:sz w:val="24"/>
        </w:rPr>
        <w:t>Comando da Marinha destinados à construção e a reparos, em estaleiros</w:t>
      </w:r>
      <w:r w:rsidR="006444FE">
        <w:rPr>
          <w:sz w:val="24"/>
        </w:rPr>
        <w:t xml:space="preserve"> </w:t>
      </w:r>
      <w:r w:rsidR="006444FE" w:rsidRPr="006444FE">
        <w:rPr>
          <w:sz w:val="24"/>
        </w:rPr>
        <w:t>brasileiros, de embarcações auxiliares, hidrográficas e oceanográficas, bem como</w:t>
      </w:r>
      <w:r w:rsidR="006444FE">
        <w:rPr>
          <w:sz w:val="24"/>
        </w:rPr>
        <w:t xml:space="preserve"> </w:t>
      </w:r>
      <w:r w:rsidR="006444FE" w:rsidRPr="006444FE">
        <w:rPr>
          <w:sz w:val="24"/>
        </w:rPr>
        <w:t>de embarcações a serem empregadas na proteção do tráfego marítimo</w:t>
      </w:r>
      <w:r w:rsidR="006444FE">
        <w:rPr>
          <w:sz w:val="24"/>
        </w:rPr>
        <w:t xml:space="preserve"> </w:t>
      </w:r>
      <w:r w:rsidR="006444FE" w:rsidRPr="006444FE">
        <w:rPr>
          <w:sz w:val="24"/>
        </w:rPr>
        <w:t>nacional.</w:t>
      </w:r>
      <w:r w:rsidRPr="00932F4E">
        <w:rPr>
          <w:sz w:val="24"/>
        </w:rPr>
        <w:t xml:space="preserve"> </w:t>
      </w:r>
      <w:hyperlink r:id="rId82" w:history="1">
        <w:r w:rsidR="006444FE" w:rsidRPr="00643BDF">
          <w:rPr>
            <w:rStyle w:val="Hyperlink"/>
            <w:i/>
            <w:sz w:val="24"/>
            <w:szCs w:val="24"/>
          </w:rPr>
          <w:t xml:space="preserve">(Inciso </w:t>
        </w:r>
        <w:r w:rsidR="006444FE">
          <w:rPr>
            <w:rStyle w:val="Hyperlink"/>
            <w:i/>
            <w:sz w:val="24"/>
            <w:szCs w:val="24"/>
          </w:rPr>
          <w:t>acrescido pela Lei nº 14.</w:t>
        </w:r>
        <w:r w:rsidR="00D963CB">
          <w:rPr>
            <w:rStyle w:val="Hyperlink"/>
            <w:i/>
            <w:sz w:val="24"/>
            <w:szCs w:val="24"/>
          </w:rPr>
          <w:t>301</w:t>
        </w:r>
        <w:r w:rsidR="006444FE">
          <w:rPr>
            <w:rStyle w:val="Hyperlink"/>
            <w:i/>
            <w:sz w:val="24"/>
            <w:szCs w:val="24"/>
          </w:rPr>
          <w:t xml:space="preserve">, de 7/1/2022, </w:t>
        </w:r>
        <w:r w:rsidR="006444FE" w:rsidRPr="00643BDF">
          <w:rPr>
            <w:rStyle w:val="Hyperlink"/>
            <w:i/>
            <w:sz w:val="24"/>
            <w:szCs w:val="24"/>
          </w:rPr>
          <w:t>vetado pelo Presidente da República, mantido pelo Congresso Nacional e publicado no DOU de 25/3/2022)</w:t>
        </w:r>
      </w:hyperlink>
    </w:p>
    <w:p w:rsidR="00277F26" w:rsidRDefault="00277F26">
      <w:pPr>
        <w:pStyle w:val="Cabealho"/>
        <w:ind w:firstLine="1134"/>
        <w:jc w:val="both"/>
        <w:rPr>
          <w:sz w:val="24"/>
        </w:rPr>
      </w:pPr>
      <w:r>
        <w:rPr>
          <w:sz w:val="24"/>
        </w:rPr>
        <w:t xml:space="preserve">§ 4º O AFRMM gerado por embarcação de registro estrangeiro, afretada por empresa brasileira de navegação, poderá ter a destinação prevista no inciso I, alíneas </w:t>
      </w:r>
      <w:r>
        <w:rPr>
          <w:i/>
          <w:sz w:val="24"/>
        </w:rPr>
        <w:t>c</w:t>
      </w:r>
      <w:r>
        <w:rPr>
          <w:sz w:val="24"/>
        </w:rPr>
        <w:t xml:space="preserve"> e </w:t>
      </w:r>
      <w:r>
        <w:rPr>
          <w:i/>
          <w:sz w:val="24"/>
        </w:rPr>
        <w:t>d</w:t>
      </w:r>
      <w:r>
        <w:rPr>
          <w:sz w:val="24"/>
        </w:rPr>
        <w:t xml:space="preserve">, e nos incisos II e III do </w:t>
      </w:r>
      <w:r w:rsidR="00D92CA1" w:rsidRPr="00D92CA1">
        <w:rPr>
          <w:i/>
          <w:sz w:val="24"/>
        </w:rPr>
        <w:t>caput</w:t>
      </w:r>
      <w:r>
        <w:rPr>
          <w:sz w:val="24"/>
        </w:rPr>
        <w:t xml:space="preserve"> deste artigo, desde que tal embarcação esteja substituindo outra em construção em estaleiro brasileiro, com contrato em eficácia, de tipo semelhante, até o limite de toneladas de porte bruto contratadas. </w:t>
      </w:r>
    </w:p>
    <w:p w:rsidR="00277F26" w:rsidRDefault="00277F26">
      <w:pPr>
        <w:pStyle w:val="Cabealho"/>
        <w:ind w:firstLine="1134"/>
        <w:jc w:val="both"/>
        <w:rPr>
          <w:sz w:val="24"/>
        </w:rPr>
      </w:pPr>
      <w:r>
        <w:rPr>
          <w:sz w:val="24"/>
        </w:rPr>
        <w:t xml:space="preserve">§ 5º A destinação de que trata o § 4º deste artigo far-se-á enquanto durar a construção, porém nunca por prazo superior a 36 (trinta e seis) meses, contado, de forma ininterrupta, da entrada em eficácia do contrato de construção da embarcação, que ocorre com o início do cumprimento de cronograma físico e financeiro apresentado pela empresa brasileira de navegação e aprovado pelo órgão competente do Ministério dos Transportes. </w:t>
      </w:r>
    </w:p>
    <w:p w:rsidR="00277F26" w:rsidRDefault="00277F26">
      <w:pPr>
        <w:pStyle w:val="Cabealho"/>
        <w:ind w:firstLine="1134"/>
        <w:jc w:val="both"/>
        <w:rPr>
          <w:sz w:val="24"/>
        </w:rPr>
      </w:pPr>
      <w:r>
        <w:rPr>
          <w:sz w:val="24"/>
        </w:rPr>
        <w:t xml:space="preserve">§ 6º A ocupação de espaços por empresas brasileiras de navegação em embarcações de registro estrangeiro fica enquadrada nas regras deste artigo, desde que essas embarcações estejam integradas a acordos de associação homologados pelo órgão competente do Ministério dos Transportes e regidos pelos princípios da equivalência recíproca da oferta de espaços e da </w:t>
      </w:r>
      <w:r>
        <w:rPr>
          <w:sz w:val="24"/>
        </w:rPr>
        <w:lastRenderedPageBreak/>
        <w:t xml:space="preserve">limitação da fruição dos benefícios pela capacidade efetiva de transporte da embarcação de registro brasileiro. </w:t>
      </w:r>
    </w:p>
    <w:p w:rsidR="00277F26" w:rsidRDefault="00ED7E1D">
      <w:pPr>
        <w:pStyle w:val="Cabealho"/>
        <w:ind w:firstLine="1134"/>
        <w:jc w:val="both"/>
        <w:rPr>
          <w:sz w:val="24"/>
        </w:rPr>
      </w:pPr>
      <w:r w:rsidRPr="00ED7E1D">
        <w:rPr>
          <w:sz w:val="24"/>
        </w:rPr>
        <w:t xml:space="preserve">§ 7º </w:t>
      </w:r>
      <w:r w:rsidR="00700103" w:rsidRPr="00700103">
        <w:rPr>
          <w:sz w:val="24"/>
        </w:rPr>
        <w:t xml:space="preserve">Por solicitação da interessada, o FMM poderá utilizar o produto da arrecadação de AFRMM, já classificado pela Secretaria da Receita Federal do Brasil e ainda não depositado na conta vinculada da empresa brasileira de navegação, para compensação do débito relativo às prestações a que se referem as alíneas </w:t>
      </w:r>
      <w:r w:rsidR="00700103" w:rsidRPr="00700103">
        <w:rPr>
          <w:i/>
          <w:sz w:val="24"/>
        </w:rPr>
        <w:t>c</w:t>
      </w:r>
      <w:r w:rsidR="00700103" w:rsidRPr="00700103">
        <w:rPr>
          <w:sz w:val="24"/>
        </w:rPr>
        <w:t xml:space="preserve"> e </w:t>
      </w:r>
      <w:r w:rsidR="00700103" w:rsidRPr="00700103">
        <w:rPr>
          <w:i/>
          <w:sz w:val="24"/>
        </w:rPr>
        <w:t>d</w:t>
      </w:r>
      <w:r w:rsidR="00700103" w:rsidRPr="00700103">
        <w:rPr>
          <w:sz w:val="24"/>
        </w:rPr>
        <w:t xml:space="preserve"> do inciso I do </w:t>
      </w:r>
      <w:r w:rsidR="00D92CA1" w:rsidRPr="00D92CA1">
        <w:rPr>
          <w:i/>
          <w:sz w:val="24"/>
        </w:rPr>
        <w:t>caput</w:t>
      </w:r>
      <w:r w:rsidR="00700103" w:rsidRPr="00700103">
        <w:rPr>
          <w:sz w:val="24"/>
        </w:rPr>
        <w:t xml:space="preserve"> do art. 19, garantido ao agente financeiro o pagamento pelo FMM das comissões incidentes sobre os valores compensados.</w:t>
      </w:r>
      <w:r w:rsidR="00277F26">
        <w:rPr>
          <w:sz w:val="24"/>
        </w:rPr>
        <w:t xml:space="preserve"> </w:t>
      </w:r>
      <w:hyperlink r:id="rId83" w:history="1">
        <w:r w:rsidRPr="00700103">
          <w:rPr>
            <w:rStyle w:val="Hyperlink"/>
            <w:i/>
            <w:sz w:val="24"/>
          </w:rPr>
          <w:t>(Parágrafo com redação dada pela Medida Provisória nº 545, de 29/9/201,</w:t>
        </w:r>
      </w:hyperlink>
      <w:r w:rsidRPr="00700103">
        <w:rPr>
          <w:i/>
          <w:color w:val="FF0000"/>
          <w:sz w:val="24"/>
        </w:rPr>
        <w:t xml:space="preserve"> </w:t>
      </w:r>
      <w:hyperlink r:id="rId84" w:history="1">
        <w:r w:rsidR="00700103" w:rsidRPr="00700103">
          <w:rPr>
            <w:rStyle w:val="Hyperlink"/>
            <w:i/>
            <w:sz w:val="24"/>
          </w:rPr>
          <w:t xml:space="preserve">convertida na Lei nº 12.599, de 23/3/2012, </w:t>
        </w:r>
        <w:r w:rsidRPr="00700103">
          <w:rPr>
            <w:rStyle w:val="Hyperlink"/>
            <w:i/>
            <w:sz w:val="24"/>
          </w:rPr>
          <w:t>produzindo efeitos a partir da data de publicação do ato do Poder Executivo que a regulamentar)</w:t>
        </w:r>
      </w:hyperlink>
    </w:p>
    <w:p w:rsidR="00277F26" w:rsidRDefault="000E5FF3" w:rsidP="000E5FF3">
      <w:pPr>
        <w:pStyle w:val="Cabealho"/>
        <w:ind w:firstLine="1134"/>
        <w:jc w:val="both"/>
        <w:rPr>
          <w:sz w:val="24"/>
        </w:rPr>
      </w:pPr>
      <w:r w:rsidRPr="000E5FF3">
        <w:rPr>
          <w:sz w:val="24"/>
        </w:rPr>
        <w:t>§ 8º Os Fundos de que tratam os §§ 2º e 3º deste artigo divulgarão,</w:t>
      </w:r>
      <w:r>
        <w:rPr>
          <w:sz w:val="24"/>
        </w:rPr>
        <w:t xml:space="preserve"> </w:t>
      </w:r>
      <w:r w:rsidRPr="000E5FF3">
        <w:rPr>
          <w:sz w:val="24"/>
        </w:rPr>
        <w:t>trimestralmente, na internet, os valores recebidos do FMM e destinados aos seus</w:t>
      </w:r>
      <w:r>
        <w:rPr>
          <w:sz w:val="24"/>
        </w:rPr>
        <w:t xml:space="preserve"> </w:t>
      </w:r>
      <w:r w:rsidRPr="000E5FF3">
        <w:rPr>
          <w:sz w:val="24"/>
        </w:rPr>
        <w:t>programas e projetos de pesquisa científica e desenvolvimento tecnológico e ao ensino</w:t>
      </w:r>
      <w:r>
        <w:rPr>
          <w:sz w:val="24"/>
        </w:rPr>
        <w:t xml:space="preserve"> </w:t>
      </w:r>
      <w:r w:rsidRPr="000E5FF3">
        <w:rPr>
          <w:sz w:val="24"/>
        </w:rPr>
        <w:t>profissional marítimo, na forma prevista em lei.</w:t>
      </w:r>
      <w:r w:rsidR="00515647">
        <w:rPr>
          <w:sz w:val="24"/>
        </w:rPr>
        <w:t xml:space="preserve"> </w:t>
      </w:r>
      <w:hyperlink r:id="rId85" w:history="1">
        <w:r w:rsidR="00515647" w:rsidRPr="00494206">
          <w:rPr>
            <w:rStyle w:val="Hyperlink"/>
            <w:i/>
            <w:sz w:val="24"/>
          </w:rPr>
          <w:t>(</w:t>
        </w:r>
        <w:r w:rsidR="00515647">
          <w:rPr>
            <w:rStyle w:val="Hyperlink"/>
            <w:i/>
            <w:sz w:val="24"/>
          </w:rPr>
          <w:t xml:space="preserve">Parágrafo acrescido </w:t>
        </w:r>
        <w:r w:rsidR="00515647" w:rsidRPr="00494206">
          <w:rPr>
            <w:rStyle w:val="Hyperlink"/>
            <w:i/>
            <w:sz w:val="24"/>
          </w:rPr>
          <w:t>pela Lei nº 14.301, de 7/1/2022)</w:t>
        </w:r>
      </w:hyperlink>
    </w:p>
    <w:p w:rsidR="000E5FF3" w:rsidRDefault="000E5FF3">
      <w:pPr>
        <w:pStyle w:val="Cabealho"/>
        <w:ind w:firstLine="1134"/>
        <w:jc w:val="both"/>
        <w:rPr>
          <w:sz w:val="24"/>
        </w:rPr>
      </w:pPr>
    </w:p>
    <w:p w:rsidR="00277F26" w:rsidRDefault="00277F26">
      <w:pPr>
        <w:pStyle w:val="Cabealho"/>
        <w:ind w:firstLine="1134"/>
        <w:jc w:val="both"/>
        <w:rPr>
          <w:sz w:val="24"/>
        </w:rPr>
      </w:pPr>
      <w:r>
        <w:rPr>
          <w:sz w:val="24"/>
        </w:rPr>
        <w:t xml:space="preserve">Art. 18. As parcelas recolhidas à conta a que se refere o inciso III do </w:t>
      </w:r>
      <w:r w:rsidR="00D92CA1" w:rsidRPr="00D92CA1">
        <w:rPr>
          <w:i/>
          <w:sz w:val="24"/>
        </w:rPr>
        <w:t>caput</w:t>
      </w:r>
      <w:r>
        <w:rPr>
          <w:sz w:val="24"/>
        </w:rPr>
        <w:t xml:space="preserve"> do art. 17 desta Lei, acrescidas das correções resultantes de suas aplicações previstas no art. 20 desta Lei, serão rateadas entre as empresas brasileiras de navegação autorizadas a operar na cabotagem e na navegação fluvial e lacustre, proporcionalmente ao total de fretes por elas gerado no transporte, entre portos brasileiros, de cargas de importação e de exportação do comércio exterior do País. </w:t>
      </w:r>
    </w:p>
    <w:p w:rsidR="00277F26" w:rsidRDefault="00277F26">
      <w:pPr>
        <w:pStyle w:val="Cabealho"/>
        <w:ind w:firstLine="1134"/>
        <w:jc w:val="both"/>
        <w:rPr>
          <w:sz w:val="24"/>
        </w:rPr>
      </w:pPr>
      <w:r>
        <w:rPr>
          <w:sz w:val="24"/>
        </w:rPr>
        <w:t xml:space="preserve">§ 1º O total de fretes referidos no </w:t>
      </w:r>
      <w:r w:rsidR="00D92CA1" w:rsidRPr="00D92CA1">
        <w:rPr>
          <w:i/>
          <w:sz w:val="24"/>
        </w:rPr>
        <w:t>caput</w:t>
      </w:r>
      <w:r>
        <w:rPr>
          <w:sz w:val="24"/>
        </w:rPr>
        <w:t xml:space="preserve"> deste artigo será obtido quando as empresas mencionadas no </w:t>
      </w:r>
      <w:r w:rsidR="00D92CA1" w:rsidRPr="00D92CA1">
        <w:rPr>
          <w:i/>
          <w:sz w:val="24"/>
        </w:rPr>
        <w:t>caput</w:t>
      </w:r>
      <w:r>
        <w:rPr>
          <w:sz w:val="24"/>
        </w:rPr>
        <w:t xml:space="preserve"> deste artigo estiverem operando embarcações próprias ou afretadas de registro brasileiro, bem como embarcações afretadas de registro estrangeiro no regime de que tratam os §§ 4º e 5º do art. 17 desta Lei, conforme se dispuser em regulamento. </w:t>
      </w:r>
    </w:p>
    <w:p w:rsidR="00277F26" w:rsidRDefault="00277F26">
      <w:pPr>
        <w:pStyle w:val="Cabealho"/>
        <w:ind w:firstLine="1134"/>
        <w:jc w:val="both"/>
        <w:rPr>
          <w:sz w:val="24"/>
        </w:rPr>
      </w:pPr>
      <w:r>
        <w:rPr>
          <w:sz w:val="24"/>
        </w:rPr>
        <w:t xml:space="preserve">§ 2º O produto do rateio a que se refere este artigo será depositado, conforme se dispuser em regulamento, na conta vinculada das empresas.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19. O produto da arrecadação do AFRMM destinado a empresa brasileira de navegação será depositado diretamente, no Banco do Brasil S.A., em conta vinculada em nome da empresa, a qual será movimentada por intermédio do agente financeiro do FMM, nos seguintes casos: </w:t>
      </w:r>
    </w:p>
    <w:p w:rsidR="00277F26" w:rsidRDefault="00277F26">
      <w:pPr>
        <w:pStyle w:val="Cabealho"/>
        <w:ind w:firstLine="1134"/>
        <w:jc w:val="both"/>
        <w:rPr>
          <w:sz w:val="24"/>
        </w:rPr>
      </w:pPr>
      <w:r>
        <w:rPr>
          <w:sz w:val="24"/>
        </w:rPr>
        <w:t xml:space="preserve">I - por solicitação da interessada: </w:t>
      </w:r>
    </w:p>
    <w:p w:rsidR="00475AC1" w:rsidRPr="00475AC1" w:rsidRDefault="00277F26" w:rsidP="00475AC1">
      <w:pPr>
        <w:pStyle w:val="Cabealho"/>
        <w:ind w:firstLine="1134"/>
        <w:jc w:val="both"/>
        <w:rPr>
          <w:sz w:val="24"/>
        </w:rPr>
      </w:pPr>
      <w:r>
        <w:rPr>
          <w:sz w:val="24"/>
        </w:rPr>
        <w:t xml:space="preserve">a) </w:t>
      </w:r>
      <w:r w:rsidR="00475AC1" w:rsidRPr="00475AC1">
        <w:rPr>
          <w:sz w:val="24"/>
        </w:rPr>
        <w:t>para construção ou aquisição de embarcações novas, produzidas em estaleiros</w:t>
      </w:r>
      <w:r w:rsidR="00475AC1">
        <w:rPr>
          <w:sz w:val="24"/>
        </w:rPr>
        <w:t xml:space="preserve"> </w:t>
      </w:r>
      <w:r w:rsidR="00475AC1" w:rsidRPr="00475AC1">
        <w:rPr>
          <w:sz w:val="24"/>
        </w:rPr>
        <w:t>brasileiros;</w:t>
      </w:r>
      <w:r w:rsidR="003E0101">
        <w:rPr>
          <w:sz w:val="24"/>
        </w:rPr>
        <w:t xml:space="preserve"> </w:t>
      </w:r>
      <w:hyperlink r:id="rId86" w:history="1">
        <w:r w:rsidR="003E0101" w:rsidRPr="00494206">
          <w:rPr>
            <w:rStyle w:val="Hyperlink"/>
            <w:i/>
            <w:sz w:val="24"/>
          </w:rPr>
          <w:t>(</w:t>
        </w:r>
        <w:r w:rsidR="003E0101">
          <w:rPr>
            <w:rStyle w:val="Hyperlink"/>
            <w:i/>
            <w:sz w:val="24"/>
          </w:rPr>
          <w:t xml:space="preserve">Alínea com redação dada </w:t>
        </w:r>
        <w:r w:rsidR="003E0101" w:rsidRPr="00494206">
          <w:rPr>
            <w:rStyle w:val="Hyperlink"/>
            <w:i/>
            <w:sz w:val="24"/>
          </w:rPr>
          <w:t>pela Lei nº 14.301, de 7/1/2022)</w:t>
        </w:r>
      </w:hyperlink>
    </w:p>
    <w:p w:rsidR="00277F26" w:rsidRDefault="00475AC1" w:rsidP="00475AC1">
      <w:pPr>
        <w:pStyle w:val="Cabealho"/>
        <w:ind w:firstLine="1134"/>
        <w:jc w:val="both"/>
        <w:rPr>
          <w:sz w:val="24"/>
        </w:rPr>
      </w:pPr>
      <w:r w:rsidRPr="00475AC1">
        <w:rPr>
          <w:sz w:val="24"/>
        </w:rPr>
        <w:t xml:space="preserve">b) para </w:t>
      </w:r>
      <w:proofErr w:type="spellStart"/>
      <w:r w:rsidRPr="00475AC1">
        <w:rPr>
          <w:sz w:val="24"/>
        </w:rPr>
        <w:t>jumborização</w:t>
      </w:r>
      <w:proofErr w:type="spellEnd"/>
      <w:r w:rsidRPr="00475AC1">
        <w:rPr>
          <w:sz w:val="24"/>
        </w:rPr>
        <w:t xml:space="preserve">, conversão, modernização, </w:t>
      </w:r>
      <w:proofErr w:type="spellStart"/>
      <w:r w:rsidRPr="00475AC1">
        <w:rPr>
          <w:sz w:val="24"/>
        </w:rPr>
        <w:t>docagem</w:t>
      </w:r>
      <w:proofErr w:type="spellEnd"/>
      <w:r w:rsidRPr="00475AC1">
        <w:rPr>
          <w:sz w:val="24"/>
        </w:rPr>
        <w:t>, manutenção, revisão e</w:t>
      </w:r>
      <w:r>
        <w:rPr>
          <w:sz w:val="24"/>
        </w:rPr>
        <w:t xml:space="preserve"> </w:t>
      </w:r>
      <w:r w:rsidRPr="00475AC1">
        <w:rPr>
          <w:sz w:val="24"/>
        </w:rPr>
        <w:t>reparação de embarcação própria ou afretada, inclusive para aquisição e/ou instalação de</w:t>
      </w:r>
      <w:r>
        <w:rPr>
          <w:sz w:val="24"/>
        </w:rPr>
        <w:t xml:space="preserve"> </w:t>
      </w:r>
      <w:r w:rsidRPr="00475AC1">
        <w:rPr>
          <w:sz w:val="24"/>
        </w:rPr>
        <w:t>equipamentos, nacionais ou importados, quando realizada por estaleiro ou empresa</w:t>
      </w:r>
      <w:r>
        <w:rPr>
          <w:sz w:val="24"/>
        </w:rPr>
        <w:t xml:space="preserve"> </w:t>
      </w:r>
      <w:r w:rsidRPr="00475AC1">
        <w:rPr>
          <w:sz w:val="24"/>
        </w:rPr>
        <w:t>especializada brasileira, sendo responsabilidade da empresa proprietária ou afretadora</w:t>
      </w:r>
      <w:r>
        <w:rPr>
          <w:sz w:val="24"/>
        </w:rPr>
        <w:t xml:space="preserve"> </w:t>
      </w:r>
      <w:r w:rsidRPr="00475AC1">
        <w:rPr>
          <w:sz w:val="24"/>
        </w:rPr>
        <w:t>adquirir e contratar os serviços;</w:t>
      </w:r>
      <w:r w:rsidR="00277F26">
        <w:rPr>
          <w:sz w:val="24"/>
        </w:rPr>
        <w:t xml:space="preserve"> </w:t>
      </w:r>
      <w:hyperlink r:id="rId87" w:history="1">
        <w:r w:rsidR="003E0101" w:rsidRPr="00494206">
          <w:rPr>
            <w:rStyle w:val="Hyperlink"/>
            <w:i/>
            <w:sz w:val="24"/>
          </w:rPr>
          <w:t>(</w:t>
        </w:r>
        <w:r w:rsidR="003E0101">
          <w:rPr>
            <w:rStyle w:val="Hyperlink"/>
            <w:i/>
            <w:sz w:val="24"/>
          </w:rPr>
          <w:t xml:space="preserve">Alínea com redação dada </w:t>
        </w:r>
        <w:r w:rsidR="003E0101"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c) para pagamento de prestação de principal e encargos de financiamento concedido com recursos do FMM;  </w:t>
      </w:r>
    </w:p>
    <w:p w:rsidR="00277F26" w:rsidRDefault="00277F26">
      <w:pPr>
        <w:pStyle w:val="Cabealho"/>
        <w:ind w:firstLine="1134"/>
        <w:jc w:val="both"/>
        <w:rPr>
          <w:sz w:val="24"/>
        </w:rPr>
      </w:pPr>
      <w:r>
        <w:rPr>
          <w:sz w:val="24"/>
        </w:rPr>
        <w:t xml:space="preserve">d) para pagamento de prestação de principal e encargos de financiamento concedido pelo agente financeiro, com recursos de outras fontes, que tenha por objeto as modalidades de apoio previstas nos itens 1 e 2 da alínea </w:t>
      </w:r>
      <w:r>
        <w:rPr>
          <w:i/>
          <w:sz w:val="24"/>
        </w:rPr>
        <w:t>a</w:t>
      </w:r>
      <w:r>
        <w:rPr>
          <w:sz w:val="24"/>
        </w:rPr>
        <w:t xml:space="preserve"> do inciso I do art. 26 desta Lei;  </w:t>
      </w:r>
    </w:p>
    <w:p w:rsidR="00277F26" w:rsidRDefault="00277F26">
      <w:pPr>
        <w:pStyle w:val="Cabealho"/>
        <w:ind w:firstLine="1134"/>
        <w:jc w:val="both"/>
        <w:rPr>
          <w:sz w:val="24"/>
        </w:rPr>
      </w:pPr>
      <w:r>
        <w:rPr>
          <w:sz w:val="24"/>
        </w:rPr>
        <w:t xml:space="preserve">e) para pagamento de prestação de principal e encargos de financiamento obtido na Agência Especial de Financiamento Industrial - FINAME e no Programa Amazônia Integrada - PAI, desde que a interessada esteja adimplente com as obrigações previstas nas alíneas </w:t>
      </w:r>
      <w:r>
        <w:rPr>
          <w:i/>
          <w:sz w:val="24"/>
        </w:rPr>
        <w:t>c</w:t>
      </w:r>
      <w:r>
        <w:rPr>
          <w:sz w:val="24"/>
        </w:rPr>
        <w:t xml:space="preserve"> e </w:t>
      </w:r>
      <w:r>
        <w:rPr>
          <w:i/>
          <w:sz w:val="24"/>
        </w:rPr>
        <w:t>d</w:t>
      </w:r>
      <w:r>
        <w:rPr>
          <w:sz w:val="24"/>
        </w:rPr>
        <w:t xml:space="preserve"> deste </w:t>
      </w:r>
      <w:r>
        <w:rPr>
          <w:sz w:val="24"/>
        </w:rPr>
        <w:lastRenderedPageBreak/>
        <w:t xml:space="preserve">inciso e o pagamento ocorra por intermédio de qualquer estabelecimento bancário autorizado a operar com esses recursos e que tenha por objeto as modalidades de apoio previstas nos itens 1 e 2 da alínea </w:t>
      </w:r>
      <w:r>
        <w:rPr>
          <w:i/>
          <w:sz w:val="24"/>
        </w:rPr>
        <w:t>a</w:t>
      </w:r>
      <w:r>
        <w:rPr>
          <w:sz w:val="24"/>
        </w:rPr>
        <w:t xml:space="preserve"> do inciso I do art. 26 desta Lei;  </w:t>
      </w:r>
    </w:p>
    <w:p w:rsidR="00277F26" w:rsidRDefault="00277F26">
      <w:pPr>
        <w:pStyle w:val="Cabealho"/>
        <w:ind w:firstLine="1134"/>
        <w:jc w:val="both"/>
        <w:rPr>
          <w:sz w:val="24"/>
        </w:rPr>
      </w:pPr>
      <w:r>
        <w:rPr>
          <w:sz w:val="24"/>
        </w:rPr>
        <w:t xml:space="preserve">f) para utilização por empresa coligada, controlada ou controladora nos casos previstos nas alíneas deste inciso;  </w:t>
      </w:r>
    </w:p>
    <w:p w:rsidR="00AD7A30" w:rsidRPr="00AD7A30" w:rsidRDefault="00AD7A30" w:rsidP="00AD7A30">
      <w:pPr>
        <w:pStyle w:val="Cabealho"/>
        <w:ind w:firstLine="1134"/>
        <w:jc w:val="both"/>
        <w:rPr>
          <w:sz w:val="24"/>
        </w:rPr>
      </w:pPr>
      <w:r>
        <w:rPr>
          <w:sz w:val="24"/>
        </w:rPr>
        <w:t xml:space="preserve">g) </w:t>
      </w:r>
      <w:r w:rsidRPr="00AD7A30">
        <w:rPr>
          <w:sz w:val="24"/>
        </w:rPr>
        <w:t>para manutenção, em todas as suas categorias, realizada por estaleiro brasileiro,</w:t>
      </w:r>
      <w:r>
        <w:rPr>
          <w:sz w:val="24"/>
        </w:rPr>
        <w:t xml:space="preserve"> </w:t>
      </w:r>
      <w:r w:rsidRPr="00AD7A30">
        <w:rPr>
          <w:sz w:val="24"/>
        </w:rPr>
        <w:t>por empresa especializada ou pela empresa proprietária ou afretadora, em embarcação</w:t>
      </w:r>
      <w:r>
        <w:rPr>
          <w:sz w:val="24"/>
        </w:rPr>
        <w:t xml:space="preserve"> </w:t>
      </w:r>
      <w:r w:rsidRPr="00AD7A30">
        <w:rPr>
          <w:sz w:val="24"/>
        </w:rPr>
        <w:t>própria ou afretada;</w:t>
      </w:r>
      <w:r>
        <w:rPr>
          <w:sz w:val="24"/>
        </w:rPr>
        <w:t xml:space="preserve"> </w:t>
      </w:r>
      <w:hyperlink r:id="rId88" w:history="1">
        <w:r w:rsidR="00015AEB" w:rsidRPr="00494206">
          <w:rPr>
            <w:rStyle w:val="Hyperlink"/>
            <w:i/>
            <w:sz w:val="24"/>
          </w:rPr>
          <w:t>(</w:t>
        </w:r>
        <w:r w:rsidR="00015AEB">
          <w:rPr>
            <w:rStyle w:val="Hyperlink"/>
            <w:i/>
            <w:sz w:val="24"/>
          </w:rPr>
          <w:t xml:space="preserve">Alínea acrescida </w:t>
        </w:r>
        <w:r w:rsidR="00015AEB" w:rsidRPr="00494206">
          <w:rPr>
            <w:rStyle w:val="Hyperlink"/>
            <w:i/>
            <w:sz w:val="24"/>
          </w:rPr>
          <w:t>pela Lei nº 14.301, de 7/1/2022)</w:t>
        </w:r>
      </w:hyperlink>
    </w:p>
    <w:p w:rsidR="003177D6" w:rsidRDefault="00AD7A30" w:rsidP="00AD7A30">
      <w:pPr>
        <w:pStyle w:val="Cabealho"/>
        <w:ind w:firstLine="1134"/>
        <w:jc w:val="both"/>
        <w:rPr>
          <w:sz w:val="24"/>
        </w:rPr>
      </w:pPr>
      <w:r w:rsidRPr="00AD7A30">
        <w:rPr>
          <w:sz w:val="24"/>
        </w:rPr>
        <w:t>h) para garantia à construção de embarcação em estaleiro brasileiro;</w:t>
      </w:r>
      <w:r>
        <w:rPr>
          <w:sz w:val="24"/>
        </w:rPr>
        <w:t xml:space="preserve"> </w:t>
      </w:r>
      <w:hyperlink r:id="rId89" w:history="1">
        <w:r w:rsidR="00015AEB" w:rsidRPr="00494206">
          <w:rPr>
            <w:rStyle w:val="Hyperlink"/>
            <w:i/>
            <w:sz w:val="24"/>
          </w:rPr>
          <w:t>(</w:t>
        </w:r>
        <w:r w:rsidR="00015AEB">
          <w:rPr>
            <w:rStyle w:val="Hyperlink"/>
            <w:i/>
            <w:sz w:val="24"/>
          </w:rPr>
          <w:t xml:space="preserve">Alínea acrescida </w:t>
        </w:r>
        <w:r w:rsidR="00015AEB" w:rsidRPr="00494206">
          <w:rPr>
            <w:rStyle w:val="Hyperlink"/>
            <w:i/>
            <w:sz w:val="24"/>
          </w:rPr>
          <w:t>pela Lei nº 14.301, de 7/1/2022)</w:t>
        </w:r>
      </w:hyperlink>
    </w:p>
    <w:p w:rsidR="00AD7A30" w:rsidRPr="00AD7A30" w:rsidRDefault="00AD7A30" w:rsidP="00AD7A30">
      <w:pPr>
        <w:pStyle w:val="Cabealho"/>
        <w:ind w:firstLine="1134"/>
        <w:jc w:val="both"/>
        <w:rPr>
          <w:sz w:val="24"/>
        </w:rPr>
      </w:pPr>
      <w:r w:rsidRPr="00AD7A30">
        <w:rPr>
          <w:sz w:val="24"/>
        </w:rPr>
        <w:t>i) para reembolso anual dos valores pagos a título de prêmio e encargos de seguro</w:t>
      </w:r>
      <w:r>
        <w:rPr>
          <w:sz w:val="24"/>
        </w:rPr>
        <w:t xml:space="preserve"> </w:t>
      </w:r>
      <w:r w:rsidRPr="00AD7A30">
        <w:rPr>
          <w:sz w:val="24"/>
        </w:rPr>
        <w:t>e resseguro contratados para cobertura de cascos e máquinas de embarcações próprias ou</w:t>
      </w:r>
      <w:r>
        <w:rPr>
          <w:sz w:val="24"/>
        </w:rPr>
        <w:t xml:space="preserve"> </w:t>
      </w:r>
      <w:r w:rsidRPr="00AD7A30">
        <w:rPr>
          <w:sz w:val="24"/>
        </w:rPr>
        <w:t>afretadas; e</w:t>
      </w:r>
      <w:r w:rsidR="00015AEB">
        <w:rPr>
          <w:sz w:val="24"/>
        </w:rPr>
        <w:t xml:space="preserve"> </w:t>
      </w:r>
      <w:hyperlink r:id="rId90" w:history="1">
        <w:r w:rsidR="00015AEB" w:rsidRPr="00494206">
          <w:rPr>
            <w:rStyle w:val="Hyperlink"/>
            <w:i/>
            <w:sz w:val="24"/>
          </w:rPr>
          <w:t>(</w:t>
        </w:r>
        <w:r w:rsidR="00015AEB">
          <w:rPr>
            <w:rStyle w:val="Hyperlink"/>
            <w:i/>
            <w:sz w:val="24"/>
          </w:rPr>
          <w:t xml:space="preserve">Alínea acrescida </w:t>
        </w:r>
        <w:r w:rsidR="00015AEB" w:rsidRPr="00494206">
          <w:rPr>
            <w:rStyle w:val="Hyperlink"/>
            <w:i/>
            <w:sz w:val="24"/>
          </w:rPr>
          <w:t>pela Lei nº 14.301, de 7/1/2022)</w:t>
        </w:r>
      </w:hyperlink>
    </w:p>
    <w:p w:rsidR="00AD7A30" w:rsidRDefault="00AD7A30" w:rsidP="00AD7A30">
      <w:pPr>
        <w:pStyle w:val="Cabealho"/>
        <w:ind w:firstLine="1134"/>
        <w:jc w:val="both"/>
        <w:rPr>
          <w:sz w:val="24"/>
        </w:rPr>
      </w:pPr>
      <w:r w:rsidRPr="00AD7A30">
        <w:rPr>
          <w:sz w:val="24"/>
        </w:rPr>
        <w:t>j) para pagamento do valor total do afretamento de embarcações utilizadas no</w:t>
      </w:r>
      <w:r>
        <w:rPr>
          <w:sz w:val="24"/>
        </w:rPr>
        <w:t xml:space="preserve"> </w:t>
      </w:r>
      <w:r w:rsidRPr="00AD7A30">
        <w:rPr>
          <w:sz w:val="24"/>
        </w:rPr>
        <w:t>mesmo tipo de navegação de cabotagem, de longo curso e interior e geradoras dos</w:t>
      </w:r>
      <w:r>
        <w:rPr>
          <w:sz w:val="24"/>
        </w:rPr>
        <w:t xml:space="preserve"> </w:t>
      </w:r>
      <w:r w:rsidRPr="00AD7A30">
        <w:rPr>
          <w:sz w:val="24"/>
        </w:rPr>
        <w:t>recursos do AFRMM para a conta vinculada correspondente, desde que tal embarcação</w:t>
      </w:r>
      <w:r>
        <w:rPr>
          <w:sz w:val="24"/>
        </w:rPr>
        <w:t xml:space="preserve"> </w:t>
      </w:r>
      <w:r w:rsidRPr="00AD7A30">
        <w:rPr>
          <w:sz w:val="24"/>
        </w:rPr>
        <w:t>seja de propriedade de uma empresa brasileira de investimento na navegação e tenha sido</w:t>
      </w:r>
      <w:r>
        <w:rPr>
          <w:sz w:val="24"/>
        </w:rPr>
        <w:t xml:space="preserve"> </w:t>
      </w:r>
      <w:r w:rsidRPr="00AD7A30">
        <w:rPr>
          <w:sz w:val="24"/>
        </w:rPr>
        <w:t>construída no País;</w:t>
      </w:r>
      <w:r w:rsidR="00015AEB">
        <w:rPr>
          <w:sz w:val="24"/>
        </w:rPr>
        <w:t xml:space="preserve"> </w:t>
      </w:r>
      <w:hyperlink r:id="rId91" w:history="1">
        <w:r w:rsidR="00015AEB" w:rsidRPr="00494206">
          <w:rPr>
            <w:rStyle w:val="Hyperlink"/>
            <w:i/>
            <w:sz w:val="24"/>
          </w:rPr>
          <w:t>(</w:t>
        </w:r>
        <w:r w:rsidR="00015AEB">
          <w:rPr>
            <w:rStyle w:val="Hyperlink"/>
            <w:i/>
            <w:sz w:val="24"/>
          </w:rPr>
          <w:t xml:space="preserve">Alínea acrescida </w:t>
        </w:r>
        <w:r w:rsidR="00015AEB"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II - prioritária e compulsoriamente, independentemente de autorização judicial, por iniciativa do agente financeiro, na amortização de dívidas vencidas decorrentes de financiamento referido nas alíneas </w:t>
      </w:r>
      <w:r>
        <w:rPr>
          <w:i/>
          <w:sz w:val="24"/>
        </w:rPr>
        <w:t>c</w:t>
      </w:r>
      <w:r>
        <w:rPr>
          <w:sz w:val="24"/>
        </w:rPr>
        <w:t xml:space="preserve">, </w:t>
      </w:r>
      <w:r>
        <w:rPr>
          <w:i/>
          <w:sz w:val="24"/>
        </w:rPr>
        <w:t>d</w:t>
      </w:r>
      <w:r>
        <w:rPr>
          <w:sz w:val="24"/>
        </w:rPr>
        <w:t xml:space="preserve"> e </w:t>
      </w:r>
      <w:proofErr w:type="spellStart"/>
      <w:r>
        <w:rPr>
          <w:i/>
          <w:sz w:val="24"/>
        </w:rPr>
        <w:t>e</w:t>
      </w:r>
      <w:proofErr w:type="spellEnd"/>
      <w:r>
        <w:rPr>
          <w:sz w:val="24"/>
        </w:rPr>
        <w:t xml:space="preserve"> do inciso I do </w:t>
      </w:r>
      <w:r w:rsidR="00D92CA1" w:rsidRPr="00D92CA1">
        <w:rPr>
          <w:i/>
          <w:sz w:val="24"/>
        </w:rPr>
        <w:t>caput</w:t>
      </w:r>
      <w:r>
        <w:rPr>
          <w:sz w:val="24"/>
        </w:rPr>
        <w:t xml:space="preserve"> deste artigo. </w:t>
      </w:r>
    </w:p>
    <w:p w:rsidR="00277F26" w:rsidRDefault="00277F26">
      <w:pPr>
        <w:pStyle w:val="Cabealho"/>
        <w:ind w:firstLine="1134"/>
        <w:jc w:val="both"/>
        <w:rPr>
          <w:sz w:val="24"/>
        </w:rPr>
      </w:pPr>
      <w:r>
        <w:rPr>
          <w:sz w:val="24"/>
        </w:rPr>
        <w:t xml:space="preserve">§ 1º O agente financeiro deverá deduzir do valor dos recursos liberados da conta vinculada em nome da empresa comissão a título de administração das contas vinculadas, que será fixada pelo Conselho Monetário Nacional por proposta do Ministro de Estado dos Transportes. </w:t>
      </w:r>
    </w:p>
    <w:p w:rsidR="00277F26" w:rsidRDefault="00277F26">
      <w:pPr>
        <w:pStyle w:val="Cabealho"/>
        <w:ind w:firstLine="1134"/>
        <w:jc w:val="both"/>
        <w:rPr>
          <w:sz w:val="24"/>
        </w:rPr>
      </w:pPr>
      <w:r>
        <w:rPr>
          <w:sz w:val="24"/>
        </w:rPr>
        <w:t xml:space="preserve">§ 2º As parcelas do AFRMM previstas nos incisos II e III do </w:t>
      </w:r>
      <w:r w:rsidR="00D92CA1" w:rsidRPr="00D92CA1">
        <w:rPr>
          <w:i/>
          <w:sz w:val="24"/>
        </w:rPr>
        <w:t>caput</w:t>
      </w:r>
      <w:r>
        <w:rPr>
          <w:sz w:val="24"/>
        </w:rPr>
        <w:t xml:space="preserve"> do art. 17 desta Lei, geradas por embarcação financiada com recursos do FMM, poderão, a critério do agente financeiro, consultado o órgão competente do Ministério dos Transportes, ser creditadas na conta vinculada da empresa brasileira contratante inadimplente, até a liquidação do contrato de financiamento, mesmo que a embarcação financiada venha a ser explorada por empresa brasileira de navegação mediante contrato de afretamento, </w:t>
      </w:r>
      <w:proofErr w:type="spellStart"/>
      <w:r>
        <w:rPr>
          <w:sz w:val="24"/>
        </w:rPr>
        <w:t>sub-afretamento</w:t>
      </w:r>
      <w:proofErr w:type="spellEnd"/>
      <w:r>
        <w:rPr>
          <w:sz w:val="24"/>
        </w:rPr>
        <w:t xml:space="preserve"> ou qualquer outra modalidade de cessão de sua utilização nas atividades de navegação mercante. </w:t>
      </w:r>
    </w:p>
    <w:p w:rsidR="00277F26" w:rsidRDefault="00277F26">
      <w:pPr>
        <w:pStyle w:val="Cabealho"/>
        <w:ind w:firstLine="1134"/>
        <w:jc w:val="both"/>
        <w:rPr>
          <w:sz w:val="24"/>
        </w:rPr>
      </w:pPr>
      <w:r>
        <w:rPr>
          <w:sz w:val="24"/>
        </w:rPr>
        <w:t xml:space="preserve">§ 3º A regra constante do § 2º deste artigo poderá ser aplicada às empresas adimplentes, mediante solicitação justificada das partes, devidamente aprovada pelo Ministério dos Transportes. </w:t>
      </w:r>
    </w:p>
    <w:p w:rsidR="00277F26" w:rsidRDefault="00277F26">
      <w:pPr>
        <w:pStyle w:val="Cabealho"/>
        <w:ind w:firstLine="1134"/>
        <w:jc w:val="both"/>
        <w:rPr>
          <w:sz w:val="24"/>
        </w:rPr>
      </w:pPr>
      <w:r>
        <w:rPr>
          <w:sz w:val="24"/>
        </w:rPr>
        <w:t xml:space="preserve">§ 4º </w:t>
      </w:r>
      <w:hyperlink r:id="rId92" w:history="1">
        <w:r w:rsidR="0018017D" w:rsidRPr="00494206">
          <w:rPr>
            <w:rStyle w:val="Hyperlink"/>
            <w:i/>
            <w:sz w:val="24"/>
          </w:rPr>
          <w:t>(</w:t>
        </w:r>
        <w:r w:rsidR="0018017D">
          <w:rPr>
            <w:rStyle w:val="Hyperlink"/>
            <w:i/>
            <w:sz w:val="24"/>
          </w:rPr>
          <w:t xml:space="preserve">Revogado </w:t>
        </w:r>
        <w:r w:rsidR="0018017D" w:rsidRPr="00494206">
          <w:rPr>
            <w:rStyle w:val="Hyperlink"/>
            <w:i/>
            <w:sz w:val="24"/>
          </w:rPr>
          <w:t>pela Lei nº 14.301, de 7/1/2022)</w:t>
        </w:r>
      </w:hyperlink>
    </w:p>
    <w:p w:rsidR="00C60F29" w:rsidRPr="00C60F29" w:rsidRDefault="00C60F29" w:rsidP="00C60F29">
      <w:pPr>
        <w:pStyle w:val="Cabealho"/>
        <w:ind w:firstLine="1134"/>
        <w:jc w:val="both"/>
        <w:rPr>
          <w:sz w:val="24"/>
        </w:rPr>
      </w:pPr>
      <w:r w:rsidRPr="00C60F29">
        <w:rPr>
          <w:sz w:val="24"/>
        </w:rPr>
        <w:t>§ 5º A liberação dos recursos financeiros da conta vinculada de empresa brasileira</w:t>
      </w:r>
      <w:r>
        <w:rPr>
          <w:sz w:val="24"/>
        </w:rPr>
        <w:t xml:space="preserve"> </w:t>
      </w:r>
      <w:r w:rsidRPr="00C60F29">
        <w:rPr>
          <w:sz w:val="24"/>
        </w:rPr>
        <w:t xml:space="preserve">de navegação nas hipóteses previstas nos incisos I e II do </w:t>
      </w:r>
      <w:r w:rsidR="00D92CA1" w:rsidRPr="00D92CA1">
        <w:rPr>
          <w:i/>
          <w:sz w:val="24"/>
        </w:rPr>
        <w:t>caput</w:t>
      </w:r>
      <w:r w:rsidRPr="00C60F29">
        <w:rPr>
          <w:sz w:val="24"/>
        </w:rPr>
        <w:t xml:space="preserve"> deste artigo somente</w:t>
      </w:r>
      <w:r>
        <w:rPr>
          <w:sz w:val="24"/>
        </w:rPr>
        <w:t xml:space="preserve"> </w:t>
      </w:r>
      <w:r w:rsidRPr="00C60F29">
        <w:rPr>
          <w:sz w:val="24"/>
        </w:rPr>
        <w:t>poderá ocorrer para aplicação, pela empresa beneficiária dos recursos, exclusivamente, em</w:t>
      </w:r>
      <w:r>
        <w:rPr>
          <w:sz w:val="24"/>
        </w:rPr>
        <w:t xml:space="preserve"> </w:t>
      </w:r>
      <w:r w:rsidRPr="00C60F29">
        <w:rPr>
          <w:sz w:val="24"/>
        </w:rPr>
        <w:t>embarcação a ser utilizada no mesmo tipo de navegação de cabotagem, de longo curso e</w:t>
      </w:r>
      <w:r>
        <w:rPr>
          <w:sz w:val="24"/>
        </w:rPr>
        <w:t xml:space="preserve"> </w:t>
      </w:r>
      <w:r w:rsidRPr="00C60F29">
        <w:rPr>
          <w:sz w:val="24"/>
        </w:rPr>
        <w:t>interior geradoras dos recursos do AFRMM para a conta vinculada correspondente.</w:t>
      </w:r>
      <w:r w:rsidR="00303E59">
        <w:rPr>
          <w:sz w:val="24"/>
        </w:rPr>
        <w:t xml:space="preserve"> </w:t>
      </w:r>
      <w:hyperlink r:id="rId93" w:history="1">
        <w:r w:rsidR="00303E59" w:rsidRPr="00494206">
          <w:rPr>
            <w:rStyle w:val="Hyperlink"/>
            <w:i/>
            <w:sz w:val="24"/>
          </w:rPr>
          <w:t>(</w:t>
        </w:r>
        <w:r w:rsidR="00303E59">
          <w:rPr>
            <w:rStyle w:val="Hyperlink"/>
            <w:i/>
            <w:sz w:val="24"/>
          </w:rPr>
          <w:t xml:space="preserve">Parágrafo acrescido </w:t>
        </w:r>
        <w:r w:rsidR="00303E59" w:rsidRPr="00494206">
          <w:rPr>
            <w:rStyle w:val="Hyperlink"/>
            <w:i/>
            <w:sz w:val="24"/>
          </w:rPr>
          <w:t>pela Lei nº 14.301, de 7/1/2022)</w:t>
        </w:r>
      </w:hyperlink>
    </w:p>
    <w:p w:rsidR="00C60F29" w:rsidRPr="00C60F29" w:rsidRDefault="00C60F29" w:rsidP="00C60F29">
      <w:pPr>
        <w:pStyle w:val="Cabealho"/>
        <w:ind w:firstLine="1134"/>
        <w:jc w:val="both"/>
        <w:rPr>
          <w:sz w:val="24"/>
        </w:rPr>
      </w:pPr>
      <w:r w:rsidRPr="00C60F29">
        <w:rPr>
          <w:sz w:val="24"/>
        </w:rPr>
        <w:t xml:space="preserve">§ 6º Além da instituição financeira referida no </w:t>
      </w:r>
      <w:r w:rsidR="00D92CA1" w:rsidRPr="00D92CA1">
        <w:rPr>
          <w:i/>
          <w:sz w:val="24"/>
        </w:rPr>
        <w:t>caput</w:t>
      </w:r>
      <w:r w:rsidRPr="00C60F29">
        <w:rPr>
          <w:sz w:val="24"/>
        </w:rPr>
        <w:t xml:space="preserve"> deste artigo, o Conselho</w:t>
      </w:r>
      <w:r>
        <w:rPr>
          <w:sz w:val="24"/>
        </w:rPr>
        <w:t xml:space="preserve"> </w:t>
      </w:r>
      <w:r w:rsidRPr="00C60F29">
        <w:rPr>
          <w:sz w:val="24"/>
        </w:rPr>
        <w:t>Diretor do Fundo da Marinha Mercante (CDFMM), de que trata o art. 23 desta Lei, poderá</w:t>
      </w:r>
      <w:r>
        <w:rPr>
          <w:sz w:val="24"/>
        </w:rPr>
        <w:t xml:space="preserve"> </w:t>
      </w:r>
      <w:r w:rsidRPr="00C60F29">
        <w:rPr>
          <w:sz w:val="24"/>
        </w:rPr>
        <w:t>habilitar outras instituições financeiras para receber os depósitos em contas vinculadas, na</w:t>
      </w:r>
      <w:r>
        <w:rPr>
          <w:sz w:val="24"/>
        </w:rPr>
        <w:t xml:space="preserve"> </w:t>
      </w:r>
      <w:r w:rsidRPr="00C60F29">
        <w:rPr>
          <w:sz w:val="24"/>
        </w:rPr>
        <w:t>forma prevista em ato do CDFMM.</w:t>
      </w:r>
      <w:r w:rsidR="00303E59">
        <w:rPr>
          <w:sz w:val="24"/>
        </w:rPr>
        <w:t xml:space="preserve"> </w:t>
      </w:r>
      <w:hyperlink r:id="rId94" w:history="1">
        <w:r w:rsidR="00303E59" w:rsidRPr="00494206">
          <w:rPr>
            <w:rStyle w:val="Hyperlink"/>
            <w:i/>
            <w:sz w:val="24"/>
          </w:rPr>
          <w:t>(</w:t>
        </w:r>
        <w:r w:rsidR="00303E59">
          <w:rPr>
            <w:rStyle w:val="Hyperlink"/>
            <w:i/>
            <w:sz w:val="24"/>
          </w:rPr>
          <w:t xml:space="preserve">Parágrafo acrescido </w:t>
        </w:r>
        <w:r w:rsidR="00303E59" w:rsidRPr="00494206">
          <w:rPr>
            <w:rStyle w:val="Hyperlink"/>
            <w:i/>
            <w:sz w:val="24"/>
          </w:rPr>
          <w:t>pela Lei nº 14.301, de 7/1/2022)</w:t>
        </w:r>
      </w:hyperlink>
    </w:p>
    <w:p w:rsidR="00C60F29" w:rsidRPr="00C60F29" w:rsidRDefault="00C60F29" w:rsidP="00C60F29">
      <w:pPr>
        <w:pStyle w:val="Cabealho"/>
        <w:ind w:firstLine="1134"/>
        <w:jc w:val="both"/>
        <w:rPr>
          <w:sz w:val="24"/>
        </w:rPr>
      </w:pPr>
      <w:r w:rsidRPr="00C60F29">
        <w:rPr>
          <w:sz w:val="24"/>
        </w:rPr>
        <w:t>§ 7º Ato do CDFMM disporá sobre:</w:t>
      </w:r>
    </w:p>
    <w:p w:rsidR="00C60F29" w:rsidRPr="00C60F29" w:rsidRDefault="00C60F29" w:rsidP="00C60F29">
      <w:pPr>
        <w:pStyle w:val="Cabealho"/>
        <w:ind w:firstLine="1134"/>
        <w:jc w:val="both"/>
        <w:rPr>
          <w:sz w:val="24"/>
        </w:rPr>
      </w:pPr>
      <w:r w:rsidRPr="00C60F29">
        <w:rPr>
          <w:sz w:val="24"/>
        </w:rPr>
        <w:lastRenderedPageBreak/>
        <w:t>I - as diretrizes e os critérios a serem observados pelo agente financeiro do FMM</w:t>
      </w:r>
      <w:r>
        <w:rPr>
          <w:sz w:val="24"/>
        </w:rPr>
        <w:t xml:space="preserve"> </w:t>
      </w:r>
      <w:r w:rsidRPr="00C60F29">
        <w:rPr>
          <w:sz w:val="24"/>
        </w:rPr>
        <w:t>para análise e movimentação dos recursos financeiros das contas vinculadas; e</w:t>
      </w:r>
    </w:p>
    <w:p w:rsidR="00C60F29" w:rsidRPr="00C60F29" w:rsidRDefault="00C60F29" w:rsidP="00C60F29">
      <w:pPr>
        <w:pStyle w:val="Cabealho"/>
        <w:ind w:firstLine="1134"/>
        <w:jc w:val="both"/>
        <w:rPr>
          <w:sz w:val="24"/>
        </w:rPr>
      </w:pPr>
      <w:r w:rsidRPr="00C60F29">
        <w:rPr>
          <w:sz w:val="24"/>
        </w:rPr>
        <w:t>II - os procedimentos para acompanhamento da destinação dos recursos a que se</w:t>
      </w:r>
      <w:r>
        <w:rPr>
          <w:sz w:val="24"/>
        </w:rPr>
        <w:t xml:space="preserve"> </w:t>
      </w:r>
      <w:r w:rsidRPr="00C60F29">
        <w:rPr>
          <w:sz w:val="24"/>
        </w:rPr>
        <w:t>refere o inciso I deste parágrafo.</w:t>
      </w:r>
      <w:r w:rsidR="00303E59">
        <w:rPr>
          <w:sz w:val="24"/>
        </w:rPr>
        <w:t xml:space="preserve"> </w:t>
      </w:r>
      <w:hyperlink r:id="rId95" w:history="1">
        <w:r w:rsidR="00303E59" w:rsidRPr="00494206">
          <w:rPr>
            <w:rStyle w:val="Hyperlink"/>
            <w:i/>
            <w:sz w:val="24"/>
          </w:rPr>
          <w:t>(</w:t>
        </w:r>
        <w:r w:rsidR="00303E59">
          <w:rPr>
            <w:rStyle w:val="Hyperlink"/>
            <w:i/>
            <w:sz w:val="24"/>
          </w:rPr>
          <w:t xml:space="preserve">Parágrafo acrescido </w:t>
        </w:r>
        <w:r w:rsidR="00303E59" w:rsidRPr="00494206">
          <w:rPr>
            <w:rStyle w:val="Hyperlink"/>
            <w:i/>
            <w:sz w:val="24"/>
          </w:rPr>
          <w:t>pela Lei nº 14.301, de 7/1/2022)</w:t>
        </w:r>
      </w:hyperlink>
    </w:p>
    <w:p w:rsidR="00277F26" w:rsidRDefault="00C60F29" w:rsidP="00C60F29">
      <w:pPr>
        <w:pStyle w:val="Cabealho"/>
        <w:ind w:firstLine="1134"/>
        <w:jc w:val="both"/>
        <w:rPr>
          <w:sz w:val="24"/>
        </w:rPr>
      </w:pPr>
      <w:r w:rsidRPr="00C60F29">
        <w:rPr>
          <w:sz w:val="24"/>
        </w:rPr>
        <w:t>§ 8º Os recursos depositados na conta vinculada são impenhoráveis, na forma do</w:t>
      </w:r>
      <w:r>
        <w:rPr>
          <w:sz w:val="24"/>
        </w:rPr>
        <w:t xml:space="preserve"> </w:t>
      </w:r>
      <w:r w:rsidRPr="00C60F29">
        <w:rPr>
          <w:sz w:val="24"/>
        </w:rPr>
        <w:t>art. 832 da Lei nº 13.105, de 16 de março de 2015 (Código de Processo Civil), ressalvada a</w:t>
      </w:r>
      <w:r>
        <w:rPr>
          <w:sz w:val="24"/>
        </w:rPr>
        <w:t xml:space="preserve"> </w:t>
      </w:r>
      <w:r w:rsidRPr="00C60F29">
        <w:rPr>
          <w:sz w:val="24"/>
        </w:rPr>
        <w:t>penhora para pagamento de dívida relativa ao próprio bem, se contraída durante a sua</w:t>
      </w:r>
      <w:r>
        <w:rPr>
          <w:sz w:val="24"/>
        </w:rPr>
        <w:t xml:space="preserve"> </w:t>
      </w:r>
      <w:r w:rsidRPr="00C60F29">
        <w:rPr>
          <w:sz w:val="24"/>
        </w:rPr>
        <w:t xml:space="preserve">construção, </w:t>
      </w:r>
      <w:proofErr w:type="spellStart"/>
      <w:r w:rsidRPr="00C60F29">
        <w:rPr>
          <w:sz w:val="24"/>
        </w:rPr>
        <w:t>jumborização</w:t>
      </w:r>
      <w:proofErr w:type="spellEnd"/>
      <w:r w:rsidRPr="00C60F29">
        <w:rPr>
          <w:sz w:val="24"/>
        </w:rPr>
        <w:t xml:space="preserve">, conversão, modernização, </w:t>
      </w:r>
      <w:proofErr w:type="spellStart"/>
      <w:r w:rsidRPr="00C60F29">
        <w:rPr>
          <w:sz w:val="24"/>
        </w:rPr>
        <w:t>docagem</w:t>
      </w:r>
      <w:proofErr w:type="spellEnd"/>
      <w:r w:rsidRPr="00C60F29">
        <w:rPr>
          <w:sz w:val="24"/>
        </w:rPr>
        <w:t xml:space="preserve"> ou reparação em estaleiro</w:t>
      </w:r>
      <w:r>
        <w:rPr>
          <w:sz w:val="24"/>
        </w:rPr>
        <w:t xml:space="preserve"> </w:t>
      </w:r>
      <w:r w:rsidRPr="00C60F29">
        <w:rPr>
          <w:sz w:val="24"/>
        </w:rPr>
        <w:t>brasileiro.</w:t>
      </w:r>
      <w:r w:rsidR="00303E59">
        <w:rPr>
          <w:sz w:val="24"/>
        </w:rPr>
        <w:t xml:space="preserve"> </w:t>
      </w:r>
      <w:hyperlink r:id="rId96" w:history="1">
        <w:r w:rsidR="00303E59" w:rsidRPr="00494206">
          <w:rPr>
            <w:rStyle w:val="Hyperlink"/>
            <w:i/>
            <w:sz w:val="24"/>
          </w:rPr>
          <w:t>(</w:t>
        </w:r>
        <w:r w:rsidR="00303E59">
          <w:rPr>
            <w:rStyle w:val="Hyperlink"/>
            <w:i/>
            <w:sz w:val="24"/>
          </w:rPr>
          <w:t xml:space="preserve">Parágrafo acrescido </w:t>
        </w:r>
        <w:r w:rsidR="00303E59" w:rsidRPr="00494206">
          <w:rPr>
            <w:rStyle w:val="Hyperlink"/>
            <w:i/>
            <w:sz w:val="24"/>
          </w:rPr>
          <w:t>pela Lei nº 14.301, de 7/1/2022)</w:t>
        </w:r>
      </w:hyperlink>
    </w:p>
    <w:p w:rsidR="00C60F29" w:rsidRDefault="00C60F29">
      <w:pPr>
        <w:pStyle w:val="Cabealho"/>
        <w:ind w:firstLine="1134"/>
        <w:jc w:val="both"/>
        <w:rPr>
          <w:sz w:val="24"/>
        </w:rPr>
      </w:pPr>
    </w:p>
    <w:p w:rsidR="00277F26" w:rsidRDefault="00277F26" w:rsidP="00562BC9">
      <w:pPr>
        <w:pStyle w:val="Cabealho"/>
        <w:ind w:firstLine="1134"/>
        <w:jc w:val="both"/>
        <w:rPr>
          <w:sz w:val="24"/>
        </w:rPr>
      </w:pPr>
      <w:r>
        <w:rPr>
          <w:sz w:val="24"/>
        </w:rPr>
        <w:t xml:space="preserve">Art. 20. </w:t>
      </w:r>
      <w:r w:rsidR="00562BC9" w:rsidRPr="00562BC9">
        <w:rPr>
          <w:sz w:val="24"/>
        </w:rPr>
        <w:t>Os valores depositados nas contas de que tratam o art. 19 e o inciso III do</w:t>
      </w:r>
      <w:r w:rsidR="00562BC9">
        <w:rPr>
          <w:sz w:val="24"/>
        </w:rPr>
        <w:t xml:space="preserve"> </w:t>
      </w:r>
      <w:r w:rsidR="00D92CA1" w:rsidRPr="00D92CA1">
        <w:rPr>
          <w:i/>
          <w:sz w:val="24"/>
        </w:rPr>
        <w:t>caput</w:t>
      </w:r>
      <w:r w:rsidR="00562BC9" w:rsidRPr="00562BC9">
        <w:rPr>
          <w:sz w:val="24"/>
        </w:rPr>
        <w:t xml:space="preserve"> do art. 17 desta Lei serão aplicados pelas instituições financeiras de que tratam o</w:t>
      </w:r>
      <w:r w:rsidR="00562BC9">
        <w:rPr>
          <w:sz w:val="24"/>
        </w:rPr>
        <w:t xml:space="preserve"> </w:t>
      </w:r>
      <w:r w:rsidR="00D92CA1" w:rsidRPr="00D92CA1">
        <w:rPr>
          <w:i/>
          <w:sz w:val="24"/>
        </w:rPr>
        <w:t>caput</w:t>
      </w:r>
      <w:r w:rsidR="00562BC9" w:rsidRPr="00562BC9">
        <w:rPr>
          <w:sz w:val="24"/>
        </w:rPr>
        <w:t xml:space="preserve"> e o § 6º do art. 19 desta Lei em operações de mercado aberto, em títulos públicos</w:t>
      </w:r>
      <w:r w:rsidR="00562BC9">
        <w:rPr>
          <w:sz w:val="24"/>
        </w:rPr>
        <w:t xml:space="preserve"> </w:t>
      </w:r>
      <w:r w:rsidR="00562BC9" w:rsidRPr="00562BC9">
        <w:rPr>
          <w:sz w:val="24"/>
        </w:rPr>
        <w:t>federais de curto, médio ou longo prazo, em nome do titular e a critério deste, na forma</w:t>
      </w:r>
      <w:r w:rsidR="00562BC9">
        <w:rPr>
          <w:sz w:val="24"/>
        </w:rPr>
        <w:t xml:space="preserve"> </w:t>
      </w:r>
      <w:r w:rsidR="00562BC9" w:rsidRPr="00562BC9">
        <w:rPr>
          <w:sz w:val="24"/>
        </w:rPr>
        <w:t>que dispuser</w:t>
      </w:r>
      <w:r w:rsidR="00562BC9">
        <w:rPr>
          <w:sz w:val="24"/>
        </w:rPr>
        <w:t xml:space="preserve"> o Conselho Monetário Nacional.</w:t>
      </w:r>
      <w:r w:rsidR="00EF530E">
        <w:rPr>
          <w:sz w:val="24"/>
        </w:rPr>
        <w:t xml:space="preserve"> </w:t>
      </w:r>
      <w:hyperlink r:id="rId97" w:history="1">
        <w:r w:rsidR="00EF530E" w:rsidRPr="00494206">
          <w:rPr>
            <w:rStyle w:val="Hyperlink"/>
            <w:i/>
            <w:sz w:val="24"/>
          </w:rPr>
          <w:t>(</w:t>
        </w:r>
        <w:r w:rsidR="00EF530E">
          <w:rPr>
            <w:rStyle w:val="Hyperlink"/>
            <w:i/>
            <w:sz w:val="24"/>
          </w:rPr>
          <w:t xml:space="preserve">Artigo com redação dada </w:t>
        </w:r>
        <w:r w:rsidR="00EF530E" w:rsidRPr="00494206">
          <w:rPr>
            <w:rStyle w:val="Hyperlink"/>
            <w:i/>
            <w:sz w:val="24"/>
          </w:rPr>
          <w:t>pela Lei nº 14.301, de 7/1/2022)</w:t>
        </w:r>
      </w:hyperlink>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21. A empresa brasileira de navegação decai do direito ao produto do AFRMM no caso de não-utilização dos valores no prazo de 3 (três) anos, contados do seu depósito, transferindo-se esses valores para o FMM.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22. O FMM é um fundo de natureza contábil, destinado a prover recursos para o desenvolvimento da Marinha Mercante e da indústria de construção e reparação naval brasileiras. </w:t>
      </w:r>
    </w:p>
    <w:p w:rsidR="00277F26" w:rsidRDefault="00277F26">
      <w:pPr>
        <w:pStyle w:val="Cabealho"/>
        <w:ind w:firstLine="1134"/>
        <w:jc w:val="both"/>
        <w:rPr>
          <w:sz w:val="24"/>
        </w:rPr>
      </w:pPr>
    </w:p>
    <w:p w:rsidR="00277F26" w:rsidRDefault="00277F26">
      <w:pPr>
        <w:ind w:firstLine="1134"/>
        <w:jc w:val="both"/>
        <w:rPr>
          <w:rStyle w:val="Hyperlink"/>
          <w:i/>
          <w:sz w:val="24"/>
        </w:rPr>
      </w:pPr>
      <w:r>
        <w:rPr>
          <w:sz w:val="24"/>
        </w:rPr>
        <w:t xml:space="preserve">Art. 23.  Fica criado o Conselho Diretor do Fundo da Marinha Mercante - CDFMM, órgão colegiado integrante da estrutura do Ministério dos Transportes, cuja competência e composição serão estabelecidas em ato do Poder Executivo, assegurada a participação da Marinha do Brasil, da Secretaria Especial de Portos da Presidência da República e de empresários e trabalhadores dos setores da Marinha Mercante e da indústria de construção e reparação naval. </w:t>
      </w:r>
      <w:r>
        <w:rPr>
          <w:i/>
          <w:sz w:val="24"/>
        </w:rPr>
        <w:fldChar w:fldCharType="begin"/>
      </w:r>
      <w:r w:rsidR="00EB7E5B">
        <w:rPr>
          <w:i/>
          <w:sz w:val="24"/>
        </w:rPr>
        <w:instrText>HYPERLINK "http://www2.camara.leg.br/legin/fed/lei/2007/lei-11518-5-setembro-2007-559260-norma-pl.html"</w:instrText>
      </w:r>
      <w:r>
        <w:rPr>
          <w:i/>
          <w:sz w:val="24"/>
        </w:rPr>
        <w:fldChar w:fldCharType="separate"/>
      </w:r>
      <w:r>
        <w:rPr>
          <w:rStyle w:val="Hyperlink"/>
          <w:i/>
          <w:sz w:val="24"/>
        </w:rPr>
        <w:t>(Artigo com redação dada pela L</w:t>
      </w:r>
      <w:bookmarkStart w:id="3" w:name="_Hlt227496231"/>
      <w:r>
        <w:rPr>
          <w:rStyle w:val="Hyperlink"/>
          <w:i/>
          <w:sz w:val="24"/>
        </w:rPr>
        <w:t>e</w:t>
      </w:r>
      <w:bookmarkEnd w:id="3"/>
      <w:r>
        <w:rPr>
          <w:rStyle w:val="Hyperlink"/>
          <w:i/>
          <w:sz w:val="24"/>
        </w:rPr>
        <w:t>i nº 11.518, de 5/9/2007</w:t>
      </w:r>
      <w:proofErr w:type="gramStart"/>
      <w:r>
        <w:rPr>
          <w:rStyle w:val="Hyperlink"/>
          <w:i/>
          <w:sz w:val="24"/>
        </w:rPr>
        <w:t>)</w:t>
      </w:r>
      <w:proofErr w:type="gramEnd"/>
    </w:p>
    <w:p w:rsidR="00277F26" w:rsidRPr="000E764F" w:rsidRDefault="00277F26">
      <w:pPr>
        <w:pStyle w:val="Cabealho"/>
        <w:ind w:firstLine="1134"/>
        <w:jc w:val="both"/>
        <w:rPr>
          <w:sz w:val="24"/>
        </w:rPr>
      </w:pPr>
      <w:r>
        <w:rPr>
          <w:i/>
          <w:sz w:val="24"/>
        </w:rPr>
        <w:fldChar w:fldCharType="end"/>
      </w:r>
    </w:p>
    <w:p w:rsidR="00C3667F" w:rsidRDefault="00C3667F" w:rsidP="00C3667F">
      <w:pPr>
        <w:pStyle w:val="Cabealho"/>
        <w:ind w:firstLine="1134"/>
        <w:jc w:val="both"/>
        <w:rPr>
          <w:sz w:val="24"/>
        </w:rPr>
      </w:pPr>
      <w:r>
        <w:rPr>
          <w:sz w:val="24"/>
        </w:rPr>
        <w:t xml:space="preserve">Art. 24. </w:t>
      </w:r>
      <w:r w:rsidRPr="00C33ACC">
        <w:rPr>
          <w:sz w:val="24"/>
        </w:rPr>
        <w:t>O FMM é administrado pelo Ministério dos Transportes,</w:t>
      </w:r>
      <w:r>
        <w:rPr>
          <w:sz w:val="24"/>
        </w:rPr>
        <w:t xml:space="preserve"> </w:t>
      </w:r>
      <w:r w:rsidRPr="00C33ACC">
        <w:rPr>
          <w:sz w:val="24"/>
        </w:rPr>
        <w:t>Portos e Aviação Civil, por intermédio do CDFMM.</w:t>
      </w:r>
      <w:r>
        <w:rPr>
          <w:sz w:val="24"/>
        </w:rPr>
        <w:t xml:space="preserve"> </w:t>
      </w:r>
      <w:hyperlink r:id="rId98" w:history="1">
        <w:r w:rsidRPr="00C93FD6">
          <w:rPr>
            <w:rStyle w:val="Hyperlink"/>
            <w:i/>
            <w:sz w:val="24"/>
          </w:rPr>
          <w:t>(</w:t>
        </w:r>
        <w:r>
          <w:rPr>
            <w:rStyle w:val="Hyperlink"/>
            <w:i/>
            <w:sz w:val="24"/>
          </w:rPr>
          <w:t>“</w:t>
        </w:r>
        <w:r w:rsidR="00D92CA1" w:rsidRPr="00D92CA1">
          <w:rPr>
            <w:rStyle w:val="Hyperlink"/>
            <w:i/>
            <w:sz w:val="24"/>
          </w:rPr>
          <w:t>Caput</w:t>
        </w:r>
        <w:r>
          <w:rPr>
            <w:rStyle w:val="Hyperlink"/>
            <w:i/>
            <w:sz w:val="24"/>
          </w:rPr>
          <w:t>” do artigo com redação dada</w:t>
        </w:r>
        <w:r w:rsidRPr="00C93FD6">
          <w:rPr>
            <w:rStyle w:val="Hyperlink"/>
            <w:i/>
            <w:sz w:val="24"/>
          </w:rPr>
          <w:t xml:space="preserve"> pela Lei nº 13.482, de 20/9/2017)</w:t>
        </w:r>
      </w:hyperlink>
    </w:p>
    <w:p w:rsidR="00C3667F" w:rsidRDefault="00C3667F" w:rsidP="00C3667F">
      <w:pPr>
        <w:pStyle w:val="Cabealho"/>
        <w:ind w:firstLine="1134"/>
        <w:jc w:val="both"/>
        <w:rPr>
          <w:sz w:val="24"/>
        </w:rPr>
      </w:pPr>
      <w:r w:rsidRPr="00C33ACC">
        <w:rPr>
          <w:sz w:val="24"/>
        </w:rPr>
        <w:t>Parágrafo único. O Ministério dos Transportes, Portos e</w:t>
      </w:r>
      <w:r>
        <w:rPr>
          <w:sz w:val="24"/>
        </w:rPr>
        <w:t xml:space="preserve"> </w:t>
      </w:r>
      <w:r w:rsidRPr="00C33ACC">
        <w:rPr>
          <w:sz w:val="24"/>
        </w:rPr>
        <w:t>Aviação Civil deverá divulgar trimestralmente, por meio da imprensa</w:t>
      </w:r>
      <w:r>
        <w:rPr>
          <w:sz w:val="24"/>
        </w:rPr>
        <w:t xml:space="preserve"> </w:t>
      </w:r>
      <w:r w:rsidRPr="00C33ACC">
        <w:rPr>
          <w:sz w:val="24"/>
        </w:rPr>
        <w:t>oficial e da internet, o quantitativo e a destinação dos</w:t>
      </w:r>
      <w:r>
        <w:rPr>
          <w:sz w:val="24"/>
        </w:rPr>
        <w:t xml:space="preserve"> </w:t>
      </w:r>
      <w:r w:rsidRPr="00C33ACC">
        <w:rPr>
          <w:sz w:val="24"/>
        </w:rPr>
        <w:t>valores arrecadados ao FMM.</w:t>
      </w:r>
      <w:r>
        <w:rPr>
          <w:sz w:val="24"/>
        </w:rPr>
        <w:t xml:space="preserve"> </w:t>
      </w:r>
      <w:hyperlink r:id="rId99" w:history="1">
        <w:r w:rsidRPr="00C93FD6">
          <w:rPr>
            <w:rStyle w:val="Hyperlink"/>
            <w:i/>
            <w:sz w:val="24"/>
          </w:rPr>
          <w:t xml:space="preserve">(Parágrafo </w:t>
        </w:r>
        <w:r>
          <w:rPr>
            <w:rStyle w:val="Hyperlink"/>
            <w:i/>
            <w:sz w:val="24"/>
          </w:rPr>
          <w:t xml:space="preserve">único </w:t>
        </w:r>
        <w:r w:rsidRPr="00C93FD6">
          <w:rPr>
            <w:rStyle w:val="Hyperlink"/>
            <w:i/>
            <w:sz w:val="24"/>
          </w:rPr>
          <w:t>acrescido pela Lei nº 13.482, de 20/9/2017)</w:t>
        </w:r>
      </w:hyperlink>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25. São recursos do FMM: </w:t>
      </w:r>
    </w:p>
    <w:p w:rsidR="00277F26" w:rsidRDefault="00277F26">
      <w:pPr>
        <w:pStyle w:val="Cabealho"/>
        <w:ind w:firstLine="1134"/>
        <w:jc w:val="both"/>
        <w:rPr>
          <w:sz w:val="24"/>
        </w:rPr>
      </w:pPr>
      <w:r>
        <w:rPr>
          <w:sz w:val="24"/>
        </w:rPr>
        <w:t xml:space="preserve">I - a parte que lhe cabe no produto da arrecadação do AFRMM; </w:t>
      </w:r>
    </w:p>
    <w:p w:rsidR="00277F26" w:rsidRDefault="00277F26">
      <w:pPr>
        <w:pStyle w:val="Cabealho"/>
        <w:ind w:firstLine="1134"/>
        <w:jc w:val="both"/>
        <w:rPr>
          <w:sz w:val="24"/>
        </w:rPr>
      </w:pPr>
      <w:r>
        <w:rPr>
          <w:sz w:val="24"/>
        </w:rPr>
        <w:t xml:space="preserve">II - as dotações orçamentárias que lhe forem atribuídas no Orçamento-Geral da União; </w:t>
      </w:r>
    </w:p>
    <w:p w:rsidR="00277F26" w:rsidRDefault="00277F26">
      <w:pPr>
        <w:pStyle w:val="Cabealho"/>
        <w:ind w:firstLine="1134"/>
        <w:jc w:val="both"/>
        <w:rPr>
          <w:sz w:val="24"/>
        </w:rPr>
      </w:pPr>
      <w:r>
        <w:rPr>
          <w:sz w:val="24"/>
        </w:rPr>
        <w:t xml:space="preserve">III - os valores e importâncias que lhe forem destinados em lei; </w:t>
      </w:r>
    </w:p>
    <w:p w:rsidR="00277F26" w:rsidRDefault="00277F26">
      <w:pPr>
        <w:pStyle w:val="Cabealho"/>
        <w:ind w:firstLine="1134"/>
        <w:jc w:val="both"/>
        <w:rPr>
          <w:sz w:val="24"/>
        </w:rPr>
      </w:pPr>
      <w:r>
        <w:rPr>
          <w:sz w:val="24"/>
        </w:rPr>
        <w:t xml:space="preserve">IV - o produto do retorno das operações de financiamento concedido e outras receitas resultantes de aplicações financeiras; </w:t>
      </w:r>
    </w:p>
    <w:p w:rsidR="00277F26" w:rsidRDefault="00277F26">
      <w:pPr>
        <w:pStyle w:val="Cabealho"/>
        <w:ind w:firstLine="1134"/>
        <w:jc w:val="both"/>
        <w:rPr>
          <w:sz w:val="24"/>
        </w:rPr>
      </w:pPr>
      <w:r>
        <w:rPr>
          <w:sz w:val="24"/>
        </w:rPr>
        <w:t xml:space="preserve">V - </w:t>
      </w:r>
      <w:hyperlink r:id="rId100" w:history="1">
        <w:r w:rsidR="00927626">
          <w:rPr>
            <w:rStyle w:val="Hyperlink"/>
            <w:i/>
            <w:sz w:val="24"/>
            <w:szCs w:val="24"/>
          </w:rPr>
          <w:t>(Revogado</w:t>
        </w:r>
        <w:r w:rsidR="00927626" w:rsidRPr="00FE685E">
          <w:rPr>
            <w:rStyle w:val="Hyperlink"/>
            <w:i/>
            <w:sz w:val="24"/>
            <w:szCs w:val="24"/>
          </w:rPr>
          <w:t xml:space="preserve"> pela Lei nº 12.788, de 14/1/2</w:t>
        </w:r>
        <w:r w:rsidR="00927626">
          <w:rPr>
            <w:rStyle w:val="Hyperlink"/>
            <w:i/>
            <w:sz w:val="24"/>
            <w:szCs w:val="24"/>
          </w:rPr>
          <w:t>013)</w:t>
        </w:r>
      </w:hyperlink>
    </w:p>
    <w:p w:rsidR="00277F26" w:rsidRDefault="00277F26">
      <w:pPr>
        <w:pStyle w:val="Cabealho"/>
        <w:ind w:firstLine="1134"/>
        <w:jc w:val="both"/>
        <w:rPr>
          <w:sz w:val="24"/>
        </w:rPr>
      </w:pPr>
      <w:r>
        <w:rPr>
          <w:sz w:val="24"/>
        </w:rPr>
        <w:t xml:space="preserve">VI - os provenientes de empréstimos contraídos no País ou no exterior; </w:t>
      </w:r>
    </w:p>
    <w:p w:rsidR="00277F26" w:rsidRDefault="00277F26">
      <w:pPr>
        <w:pStyle w:val="Cabealho"/>
        <w:ind w:firstLine="1134"/>
        <w:jc w:val="both"/>
        <w:rPr>
          <w:sz w:val="24"/>
        </w:rPr>
      </w:pPr>
      <w:r>
        <w:rPr>
          <w:sz w:val="24"/>
        </w:rPr>
        <w:lastRenderedPageBreak/>
        <w:t xml:space="preserve">VII - as receitas provenientes de multas aplicadas por infrações de leis, normas, regulamentos e resoluções referentes à arrecadação do AFRMM; </w:t>
      </w:r>
    </w:p>
    <w:p w:rsidR="00277F26" w:rsidRDefault="00277F26">
      <w:pPr>
        <w:pStyle w:val="Cabealho"/>
        <w:ind w:firstLine="1134"/>
        <w:jc w:val="both"/>
        <w:rPr>
          <w:sz w:val="24"/>
        </w:rPr>
      </w:pPr>
      <w:r>
        <w:rPr>
          <w:sz w:val="24"/>
        </w:rPr>
        <w:t xml:space="preserve">VIII - a reversão dos saldos anuais não aplicados; e </w:t>
      </w:r>
    </w:p>
    <w:p w:rsidR="00277F26" w:rsidRDefault="00277F26">
      <w:pPr>
        <w:pStyle w:val="Cabealho"/>
        <w:ind w:firstLine="1134"/>
        <w:jc w:val="both"/>
        <w:rPr>
          <w:sz w:val="24"/>
        </w:rPr>
      </w:pPr>
      <w:r>
        <w:rPr>
          <w:sz w:val="24"/>
        </w:rPr>
        <w:t xml:space="preserve">IX - os provenientes de outras fontes.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26. Os recursos do FMM serão aplicados: </w:t>
      </w:r>
    </w:p>
    <w:p w:rsidR="00277F26" w:rsidRDefault="00277F26">
      <w:pPr>
        <w:pStyle w:val="Cabealho"/>
        <w:ind w:firstLine="1134"/>
        <w:jc w:val="both"/>
        <w:rPr>
          <w:sz w:val="24"/>
        </w:rPr>
      </w:pPr>
      <w:r>
        <w:rPr>
          <w:sz w:val="24"/>
        </w:rPr>
        <w:t xml:space="preserve">I - em apoio financeiro reembolsável mediante concessão de empréstimo: </w:t>
      </w:r>
    </w:p>
    <w:p w:rsidR="00277F26" w:rsidRDefault="00277F26">
      <w:pPr>
        <w:pStyle w:val="Cabealho"/>
        <w:ind w:firstLine="1134"/>
        <w:jc w:val="both"/>
        <w:rPr>
          <w:sz w:val="24"/>
        </w:rPr>
      </w:pPr>
      <w:r>
        <w:rPr>
          <w:sz w:val="24"/>
        </w:rPr>
        <w:t xml:space="preserve">a) prioritariamente, a empresa brasileira de navegação, até 90% (noventa por cento) do valor do projeto aprovado: </w:t>
      </w:r>
    </w:p>
    <w:p w:rsidR="00277F26" w:rsidRDefault="00277F26">
      <w:pPr>
        <w:pStyle w:val="Cabealho"/>
        <w:ind w:firstLine="1134"/>
        <w:jc w:val="both"/>
        <w:rPr>
          <w:sz w:val="24"/>
        </w:rPr>
      </w:pPr>
      <w:r>
        <w:rPr>
          <w:sz w:val="24"/>
        </w:rPr>
        <w:t xml:space="preserve">1. para a construção de embarcação em estaleiro brasileiro; e </w:t>
      </w:r>
    </w:p>
    <w:p w:rsidR="00277F26" w:rsidRDefault="00277F26" w:rsidP="005417DF">
      <w:pPr>
        <w:pStyle w:val="Cabealho"/>
        <w:ind w:firstLine="1134"/>
        <w:jc w:val="both"/>
        <w:rPr>
          <w:sz w:val="24"/>
        </w:rPr>
      </w:pPr>
      <w:r>
        <w:rPr>
          <w:sz w:val="24"/>
        </w:rPr>
        <w:t xml:space="preserve">2. </w:t>
      </w:r>
      <w:r w:rsidR="005417DF" w:rsidRPr="005417DF">
        <w:rPr>
          <w:sz w:val="24"/>
        </w:rPr>
        <w:t xml:space="preserve">para </w:t>
      </w:r>
      <w:proofErr w:type="spellStart"/>
      <w:r w:rsidR="005417DF" w:rsidRPr="005417DF">
        <w:rPr>
          <w:sz w:val="24"/>
        </w:rPr>
        <w:t>jumborização</w:t>
      </w:r>
      <w:proofErr w:type="spellEnd"/>
      <w:r w:rsidR="005417DF" w:rsidRPr="005417DF">
        <w:rPr>
          <w:sz w:val="24"/>
        </w:rPr>
        <w:t xml:space="preserve">, conversão, modernização, </w:t>
      </w:r>
      <w:proofErr w:type="spellStart"/>
      <w:r w:rsidR="005417DF" w:rsidRPr="005417DF">
        <w:rPr>
          <w:sz w:val="24"/>
        </w:rPr>
        <w:t>docagem</w:t>
      </w:r>
      <w:proofErr w:type="spellEnd"/>
      <w:r w:rsidR="005417DF" w:rsidRPr="005417DF">
        <w:rPr>
          <w:sz w:val="24"/>
        </w:rPr>
        <w:t>, manutenção, inclusive</w:t>
      </w:r>
      <w:r w:rsidR="005417DF">
        <w:rPr>
          <w:sz w:val="24"/>
        </w:rPr>
        <w:t xml:space="preserve"> </w:t>
      </w:r>
      <w:r w:rsidR="005417DF" w:rsidRPr="005417DF">
        <w:rPr>
          <w:sz w:val="24"/>
        </w:rPr>
        <w:t>preventiva, ou reparação de embarcação própria ou afretada, inclusive para aquisição e</w:t>
      </w:r>
      <w:r w:rsidR="005417DF">
        <w:rPr>
          <w:sz w:val="24"/>
        </w:rPr>
        <w:t xml:space="preserve"> </w:t>
      </w:r>
      <w:r w:rsidR="005417DF" w:rsidRPr="005417DF">
        <w:rPr>
          <w:sz w:val="24"/>
        </w:rPr>
        <w:t>instalação de equipamentos necessários, quando realizadas por estaleiro brasileiro ou por</w:t>
      </w:r>
      <w:r w:rsidR="005417DF">
        <w:rPr>
          <w:sz w:val="24"/>
        </w:rPr>
        <w:t xml:space="preserve"> </w:t>
      </w:r>
      <w:r w:rsidR="005417DF" w:rsidRPr="005417DF">
        <w:rPr>
          <w:sz w:val="24"/>
        </w:rPr>
        <w:t>empresa brasileira especializada, podendo a empresa brasileira de navegação adquirir</w:t>
      </w:r>
      <w:r w:rsidR="005417DF">
        <w:rPr>
          <w:sz w:val="24"/>
        </w:rPr>
        <w:t xml:space="preserve"> </w:t>
      </w:r>
      <w:r w:rsidR="005417DF" w:rsidRPr="005417DF">
        <w:rPr>
          <w:sz w:val="24"/>
        </w:rPr>
        <w:t>diretamente materiais e equipamentos, bem como contratar os serviços do estaleiro ou</w:t>
      </w:r>
      <w:r w:rsidR="005417DF">
        <w:rPr>
          <w:sz w:val="24"/>
        </w:rPr>
        <w:t xml:space="preserve"> </w:t>
      </w:r>
      <w:r w:rsidR="005417DF" w:rsidRPr="005417DF">
        <w:rPr>
          <w:sz w:val="24"/>
        </w:rPr>
        <w:t>das empresas especializadas</w:t>
      </w:r>
      <w:r>
        <w:rPr>
          <w:sz w:val="24"/>
        </w:rPr>
        <w:t xml:space="preserve">; </w:t>
      </w:r>
      <w:hyperlink r:id="rId101" w:history="1">
        <w:r w:rsidR="005417DF" w:rsidRPr="00494206">
          <w:rPr>
            <w:rStyle w:val="Hyperlink"/>
            <w:i/>
            <w:sz w:val="24"/>
          </w:rPr>
          <w:t>(</w:t>
        </w:r>
        <w:r w:rsidR="005417DF">
          <w:rPr>
            <w:rStyle w:val="Hyperlink"/>
            <w:i/>
            <w:sz w:val="24"/>
          </w:rPr>
          <w:t xml:space="preserve">Item com redação dada </w:t>
        </w:r>
        <w:r w:rsidR="005417DF"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b) a empresa brasileira de navegação, a estaleiro e outras empresas ou entidades brasileiras, inclusive as representativas de classe dos setores de Marinha Mercante e de construção naval, para projetos de pesquisa e desenvolvimento científico ou tecnológico e formação e aperfeiçoamento de recursos humanos voltados para os setores da Marinha Mercante, construção ou reparo naval, até 90% (noventa por cento) do valor do projeto aprovado;  </w:t>
      </w:r>
    </w:p>
    <w:p w:rsidR="00277F26" w:rsidRDefault="00277F26">
      <w:pPr>
        <w:pStyle w:val="Cabealho"/>
        <w:ind w:firstLine="1134"/>
        <w:jc w:val="both"/>
        <w:rPr>
          <w:sz w:val="24"/>
        </w:rPr>
      </w:pPr>
      <w:r>
        <w:rPr>
          <w:sz w:val="24"/>
        </w:rPr>
        <w:t xml:space="preserve">c) a estaleiro brasileiro para financiamento à produção de embarcação: </w:t>
      </w:r>
    </w:p>
    <w:p w:rsidR="00277F26" w:rsidRDefault="00277F26">
      <w:pPr>
        <w:pStyle w:val="Cabealho"/>
        <w:ind w:firstLine="1134"/>
        <w:jc w:val="both"/>
        <w:rPr>
          <w:sz w:val="24"/>
        </w:rPr>
      </w:pPr>
      <w:r>
        <w:rPr>
          <w:sz w:val="24"/>
        </w:rPr>
        <w:t xml:space="preserve">1. destinada a empresa brasileira de navegação, até 90% (noventa por cento) do valor do projeto aprovado; </w:t>
      </w:r>
    </w:p>
    <w:p w:rsidR="00277F26" w:rsidRDefault="00277F26">
      <w:pPr>
        <w:pStyle w:val="Cabealho"/>
        <w:ind w:firstLine="1134"/>
        <w:jc w:val="both"/>
        <w:rPr>
          <w:sz w:val="24"/>
        </w:rPr>
      </w:pPr>
      <w:r>
        <w:rPr>
          <w:sz w:val="24"/>
        </w:rPr>
        <w:t xml:space="preserve">2. destinada à exportação, até 90% (noventa por cento) do valor do projeto aprovado;  </w:t>
      </w:r>
    </w:p>
    <w:p w:rsidR="00277F26" w:rsidRDefault="00277F26" w:rsidP="005B026C">
      <w:pPr>
        <w:pStyle w:val="Cabealho"/>
        <w:ind w:firstLine="1134"/>
        <w:jc w:val="both"/>
        <w:rPr>
          <w:sz w:val="24"/>
        </w:rPr>
      </w:pPr>
      <w:r>
        <w:rPr>
          <w:sz w:val="24"/>
        </w:rPr>
        <w:t xml:space="preserve">d) </w:t>
      </w:r>
      <w:r w:rsidR="005B026C" w:rsidRPr="005B026C">
        <w:rPr>
          <w:sz w:val="24"/>
        </w:rPr>
        <w:t>às empresas públicas não dependentes vinculadas ao Ministério da Defesa, até</w:t>
      </w:r>
      <w:r w:rsidR="005B026C">
        <w:rPr>
          <w:sz w:val="24"/>
        </w:rPr>
        <w:t xml:space="preserve"> </w:t>
      </w:r>
      <w:r w:rsidR="005B026C" w:rsidRPr="005B026C">
        <w:rPr>
          <w:sz w:val="24"/>
        </w:rPr>
        <w:t>100% (cem por cento) do valor do projeto aprovado, para construção e reparos, em</w:t>
      </w:r>
      <w:r w:rsidR="005B026C">
        <w:rPr>
          <w:sz w:val="24"/>
        </w:rPr>
        <w:t xml:space="preserve"> </w:t>
      </w:r>
      <w:r w:rsidR="005B026C" w:rsidRPr="005B026C">
        <w:rPr>
          <w:sz w:val="24"/>
        </w:rPr>
        <w:t>estaleiros brasileiros, de embarcações auxiliares, hidrográficas e oceanográficas, bem como</w:t>
      </w:r>
      <w:r w:rsidR="005B026C">
        <w:rPr>
          <w:sz w:val="24"/>
        </w:rPr>
        <w:t xml:space="preserve"> </w:t>
      </w:r>
      <w:r w:rsidR="005B026C" w:rsidRPr="005B026C">
        <w:rPr>
          <w:sz w:val="24"/>
        </w:rPr>
        <w:t>de embarcações a serem empregadas na proteção do tráfego marítimo;</w:t>
      </w:r>
      <w:r>
        <w:rPr>
          <w:sz w:val="24"/>
        </w:rPr>
        <w:t xml:space="preserve"> </w:t>
      </w:r>
      <w:hyperlink r:id="rId102" w:history="1">
        <w:r w:rsidR="005B026C" w:rsidRPr="00494206">
          <w:rPr>
            <w:rStyle w:val="Hyperlink"/>
            <w:i/>
            <w:sz w:val="24"/>
          </w:rPr>
          <w:t>(</w:t>
        </w:r>
        <w:r w:rsidR="005B026C">
          <w:rPr>
            <w:rStyle w:val="Hyperlink"/>
            <w:i/>
            <w:sz w:val="24"/>
          </w:rPr>
          <w:t xml:space="preserve">Alínea com redação dada </w:t>
        </w:r>
        <w:r w:rsidR="005B026C"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e) às entidades públicas, instituições de pesquisa e a outros órgãos, inclusive os representativos de classe dos setores de Marinha Mercante e de construção naval, até 100% (cem por cento) do valor do projeto aprovado, para a construção de embarcações auxiliares, hidrográficas e oceanográficas, em estaleiros brasileiros;  </w:t>
      </w:r>
    </w:p>
    <w:p w:rsidR="00277F26" w:rsidRDefault="00277F26" w:rsidP="006510B7">
      <w:pPr>
        <w:pStyle w:val="Cabealho"/>
        <w:ind w:firstLine="1134"/>
        <w:jc w:val="both"/>
        <w:rPr>
          <w:sz w:val="24"/>
        </w:rPr>
      </w:pPr>
      <w:r>
        <w:rPr>
          <w:sz w:val="24"/>
        </w:rPr>
        <w:t xml:space="preserve">f) </w:t>
      </w:r>
      <w:r w:rsidR="006510B7" w:rsidRPr="006510B7">
        <w:rPr>
          <w:sz w:val="24"/>
        </w:rPr>
        <w:t>às empresas brasileiras, até 90% (noventa por cento) do valor do projeto</w:t>
      </w:r>
      <w:r w:rsidR="006510B7">
        <w:rPr>
          <w:sz w:val="24"/>
        </w:rPr>
        <w:t xml:space="preserve"> </w:t>
      </w:r>
      <w:r w:rsidR="006510B7" w:rsidRPr="006510B7">
        <w:rPr>
          <w:sz w:val="24"/>
        </w:rPr>
        <w:t xml:space="preserve">aprovado, para construção, </w:t>
      </w:r>
      <w:proofErr w:type="spellStart"/>
      <w:r w:rsidR="006510B7" w:rsidRPr="006510B7">
        <w:rPr>
          <w:sz w:val="24"/>
        </w:rPr>
        <w:t>jumborização</w:t>
      </w:r>
      <w:proofErr w:type="spellEnd"/>
      <w:r w:rsidR="006510B7" w:rsidRPr="006510B7">
        <w:rPr>
          <w:sz w:val="24"/>
        </w:rPr>
        <w:t xml:space="preserve">, conversão, modernização, </w:t>
      </w:r>
      <w:proofErr w:type="spellStart"/>
      <w:r w:rsidR="006510B7" w:rsidRPr="006510B7">
        <w:rPr>
          <w:sz w:val="24"/>
        </w:rPr>
        <w:t>docagem</w:t>
      </w:r>
      <w:proofErr w:type="spellEnd"/>
      <w:r w:rsidR="006510B7" w:rsidRPr="006510B7">
        <w:rPr>
          <w:sz w:val="24"/>
        </w:rPr>
        <w:t>,</w:t>
      </w:r>
      <w:r w:rsidR="006510B7">
        <w:rPr>
          <w:sz w:val="24"/>
        </w:rPr>
        <w:t xml:space="preserve"> </w:t>
      </w:r>
      <w:r w:rsidR="006510B7" w:rsidRPr="006510B7">
        <w:rPr>
          <w:sz w:val="24"/>
        </w:rPr>
        <w:t>manutenção, inclusive preventiva, ou reparação, quando realizadas por estaleiro brasileiro</w:t>
      </w:r>
      <w:r w:rsidR="006510B7">
        <w:rPr>
          <w:sz w:val="24"/>
        </w:rPr>
        <w:t xml:space="preserve"> </w:t>
      </w:r>
      <w:r w:rsidR="006510B7" w:rsidRPr="006510B7">
        <w:rPr>
          <w:sz w:val="24"/>
        </w:rPr>
        <w:t>ou por empresa especializada, de qualquer tipo de embarcação própria ou afretada, de</w:t>
      </w:r>
      <w:r w:rsidR="006510B7">
        <w:rPr>
          <w:sz w:val="24"/>
        </w:rPr>
        <w:t xml:space="preserve"> </w:t>
      </w:r>
      <w:r w:rsidR="006510B7" w:rsidRPr="006510B7">
        <w:rPr>
          <w:sz w:val="24"/>
        </w:rPr>
        <w:t>aplicação comercial, industrial ou extrativista, no interesse do desenvolvimento da Marinha</w:t>
      </w:r>
      <w:r w:rsidR="006510B7">
        <w:rPr>
          <w:sz w:val="24"/>
        </w:rPr>
        <w:t xml:space="preserve"> </w:t>
      </w:r>
      <w:r w:rsidR="006510B7" w:rsidRPr="006510B7">
        <w:rPr>
          <w:sz w:val="24"/>
        </w:rPr>
        <w:t>Mercante e da indústria de construção e reparação naval brasileiras;</w:t>
      </w:r>
      <w:r>
        <w:rPr>
          <w:sz w:val="24"/>
        </w:rPr>
        <w:t xml:space="preserve"> </w:t>
      </w:r>
      <w:hyperlink r:id="rId103" w:history="1">
        <w:r w:rsidR="006510B7" w:rsidRPr="00494206">
          <w:rPr>
            <w:rStyle w:val="Hyperlink"/>
            <w:i/>
            <w:sz w:val="24"/>
          </w:rPr>
          <w:t>(</w:t>
        </w:r>
        <w:r w:rsidR="006510B7">
          <w:rPr>
            <w:rStyle w:val="Hyperlink"/>
            <w:i/>
            <w:sz w:val="24"/>
          </w:rPr>
          <w:t xml:space="preserve">Alínea com redação dada </w:t>
        </w:r>
        <w:r w:rsidR="006510B7" w:rsidRPr="00494206">
          <w:rPr>
            <w:rStyle w:val="Hyperlink"/>
            <w:i/>
            <w:sz w:val="24"/>
          </w:rPr>
          <w:t>pela Lei nº 14.301, de 7/1/2022)</w:t>
        </w:r>
      </w:hyperlink>
      <w:r>
        <w:rPr>
          <w:sz w:val="24"/>
        </w:rPr>
        <w:t xml:space="preserve"> </w:t>
      </w:r>
    </w:p>
    <w:p w:rsidR="00277F26" w:rsidRDefault="00277F26">
      <w:pPr>
        <w:pStyle w:val="Cabealho"/>
        <w:ind w:firstLine="1134"/>
        <w:jc w:val="both"/>
        <w:rPr>
          <w:sz w:val="24"/>
        </w:rPr>
      </w:pPr>
      <w:r>
        <w:rPr>
          <w:sz w:val="24"/>
        </w:rPr>
        <w:t xml:space="preserve">g) aos estaleiros brasileiros, para financiamento de reparo de embarcações, até 90% (noventa por cento) do valor do projeto aprovado;  </w:t>
      </w:r>
    </w:p>
    <w:p w:rsidR="00277F26" w:rsidRDefault="00277F26">
      <w:pPr>
        <w:pStyle w:val="Cabealho"/>
        <w:ind w:firstLine="1134"/>
        <w:jc w:val="both"/>
        <w:rPr>
          <w:sz w:val="24"/>
        </w:rPr>
      </w:pPr>
      <w:r>
        <w:rPr>
          <w:sz w:val="24"/>
        </w:rPr>
        <w:t xml:space="preserve">h) aos estaleiros, arsenais e bases navais brasileiros, para expansão e modernização de suas instalações ou para construção de novas instalações, até 90% (noventa por cento) do valor do projeto aprovado;  </w:t>
      </w:r>
    </w:p>
    <w:p w:rsidR="00277F26" w:rsidRDefault="00277F26">
      <w:pPr>
        <w:pStyle w:val="Cabealho"/>
        <w:ind w:firstLine="1134"/>
        <w:jc w:val="both"/>
        <w:rPr>
          <w:sz w:val="24"/>
        </w:rPr>
      </w:pPr>
      <w:r>
        <w:rPr>
          <w:sz w:val="24"/>
        </w:rPr>
        <w:lastRenderedPageBreak/>
        <w:t xml:space="preserve">i) a empresa de navegação ou estaleiro brasileiros, no apoio financeiro à construção ou produção de embarcações destinadas ao transporte fluvial de passageiros de elevado interesse social, até 100% (cem por cento) do valor do projeto aprovado;  </w:t>
      </w:r>
    </w:p>
    <w:p w:rsidR="00277F26" w:rsidRDefault="00277F26">
      <w:pPr>
        <w:pStyle w:val="Cabealho"/>
        <w:ind w:firstLine="1134"/>
        <w:jc w:val="both"/>
        <w:rPr>
          <w:sz w:val="24"/>
        </w:rPr>
      </w:pPr>
      <w:r>
        <w:rPr>
          <w:sz w:val="24"/>
        </w:rPr>
        <w:t xml:space="preserve">j) a empresa de navegação ou estaleiro brasileiros no apoio financeiro à construção ou produção de embarcações destinadas à pesca, até 100% (cem por cento) do valor do projeto aprovado; e  </w:t>
      </w:r>
    </w:p>
    <w:p w:rsidR="00A5193F" w:rsidRPr="00A5193F" w:rsidRDefault="00A5193F" w:rsidP="00A5193F">
      <w:pPr>
        <w:pStyle w:val="Cabealho"/>
        <w:ind w:firstLine="1134"/>
        <w:jc w:val="both"/>
        <w:rPr>
          <w:sz w:val="24"/>
        </w:rPr>
      </w:pPr>
      <w:r w:rsidRPr="00A5193F">
        <w:rPr>
          <w:sz w:val="24"/>
        </w:rPr>
        <w:t xml:space="preserve">k) para a realização de obras de infraestrutura portuária e </w:t>
      </w:r>
      <w:proofErr w:type="spellStart"/>
      <w:r w:rsidRPr="00A5193F">
        <w:rPr>
          <w:sz w:val="24"/>
        </w:rPr>
        <w:t>aquaviária</w:t>
      </w:r>
      <w:proofErr w:type="spellEnd"/>
      <w:r w:rsidRPr="00A5193F">
        <w:rPr>
          <w:sz w:val="24"/>
        </w:rPr>
        <w:t>, até 90%</w:t>
      </w:r>
      <w:r>
        <w:rPr>
          <w:sz w:val="24"/>
        </w:rPr>
        <w:t xml:space="preserve"> </w:t>
      </w:r>
      <w:r w:rsidRPr="00A5193F">
        <w:rPr>
          <w:sz w:val="24"/>
        </w:rPr>
        <w:t>(noventa por cento) do valor do projeto aprovado;</w:t>
      </w:r>
      <w:r w:rsidR="00A86B0D">
        <w:rPr>
          <w:sz w:val="24"/>
        </w:rPr>
        <w:t xml:space="preserve"> </w:t>
      </w:r>
      <w:hyperlink r:id="rId104" w:history="1">
        <w:r w:rsidR="00A86B0D" w:rsidRPr="00494206">
          <w:rPr>
            <w:rStyle w:val="Hyperlink"/>
            <w:i/>
            <w:sz w:val="24"/>
          </w:rPr>
          <w:t>(</w:t>
        </w:r>
        <w:r w:rsidR="00A86B0D">
          <w:rPr>
            <w:rStyle w:val="Hyperlink"/>
            <w:i/>
            <w:sz w:val="24"/>
          </w:rPr>
          <w:t xml:space="preserve">Alínea acrescida </w:t>
        </w:r>
        <w:r w:rsidR="00A86B0D" w:rsidRPr="00494206">
          <w:rPr>
            <w:rStyle w:val="Hyperlink"/>
            <w:i/>
            <w:sz w:val="24"/>
          </w:rPr>
          <w:t>pela Lei nº 14.301, de 7/1/2022)</w:t>
        </w:r>
      </w:hyperlink>
    </w:p>
    <w:p w:rsidR="00A5193F" w:rsidRPr="00A5193F" w:rsidRDefault="00A5193F" w:rsidP="00A5193F">
      <w:pPr>
        <w:pStyle w:val="Cabealho"/>
        <w:ind w:firstLine="1134"/>
        <w:jc w:val="both"/>
        <w:rPr>
          <w:sz w:val="24"/>
        </w:rPr>
      </w:pPr>
      <w:r w:rsidRPr="00A5193F">
        <w:rPr>
          <w:sz w:val="24"/>
        </w:rPr>
        <w:t>l) para outras aplicações em investimentos, no interesse do desenvolvimento da</w:t>
      </w:r>
      <w:r>
        <w:rPr>
          <w:sz w:val="24"/>
        </w:rPr>
        <w:t xml:space="preserve"> </w:t>
      </w:r>
      <w:r w:rsidRPr="00A5193F">
        <w:rPr>
          <w:sz w:val="24"/>
        </w:rPr>
        <w:t>Marinha Mercante e da indústria de construção e reparação naval brasileiras, cujos</w:t>
      </w:r>
      <w:r>
        <w:rPr>
          <w:sz w:val="24"/>
        </w:rPr>
        <w:t xml:space="preserve"> </w:t>
      </w:r>
      <w:r w:rsidRPr="00A5193F">
        <w:rPr>
          <w:sz w:val="24"/>
        </w:rPr>
        <w:t>projetos obedecerão aos critérios de enquadramento na política nacional da Marinha</w:t>
      </w:r>
      <w:r>
        <w:rPr>
          <w:sz w:val="24"/>
        </w:rPr>
        <w:t xml:space="preserve"> </w:t>
      </w:r>
      <w:r w:rsidRPr="00A5193F">
        <w:rPr>
          <w:sz w:val="24"/>
        </w:rPr>
        <w:t>Mercante e na indústria de construção e reparação naval brasileiras definidos em</w:t>
      </w:r>
      <w:r>
        <w:rPr>
          <w:sz w:val="24"/>
        </w:rPr>
        <w:t xml:space="preserve"> </w:t>
      </w:r>
      <w:r w:rsidRPr="00A5193F">
        <w:rPr>
          <w:sz w:val="24"/>
        </w:rPr>
        <w:t>regulamento; e</w:t>
      </w:r>
      <w:r w:rsidR="00A86B0D">
        <w:rPr>
          <w:sz w:val="24"/>
        </w:rPr>
        <w:t xml:space="preserve"> </w:t>
      </w:r>
      <w:hyperlink r:id="rId105" w:history="1">
        <w:r w:rsidR="00A86B0D" w:rsidRPr="00494206">
          <w:rPr>
            <w:rStyle w:val="Hyperlink"/>
            <w:i/>
            <w:sz w:val="24"/>
          </w:rPr>
          <w:t>(</w:t>
        </w:r>
        <w:r w:rsidR="00A86B0D">
          <w:rPr>
            <w:rStyle w:val="Hyperlink"/>
            <w:i/>
            <w:sz w:val="24"/>
          </w:rPr>
          <w:t xml:space="preserve">Alínea com redação dada </w:t>
        </w:r>
        <w:r w:rsidR="00A86B0D" w:rsidRPr="00494206">
          <w:rPr>
            <w:rStyle w:val="Hyperlink"/>
            <w:i/>
            <w:sz w:val="24"/>
          </w:rPr>
          <w:t>pela Lei nº 14.301, de 7/1/2022)</w:t>
        </w:r>
      </w:hyperlink>
    </w:p>
    <w:p w:rsidR="00277F26" w:rsidRDefault="00A5193F" w:rsidP="00A5193F">
      <w:pPr>
        <w:pStyle w:val="Cabealho"/>
        <w:ind w:firstLine="1134"/>
        <w:jc w:val="both"/>
        <w:rPr>
          <w:sz w:val="24"/>
        </w:rPr>
      </w:pPr>
      <w:r w:rsidRPr="00A5193F">
        <w:rPr>
          <w:sz w:val="24"/>
        </w:rPr>
        <w:t>m) às empresas estrangeiras, até 80% (oitenta por cento) do valor do projeto</w:t>
      </w:r>
      <w:r>
        <w:rPr>
          <w:sz w:val="24"/>
        </w:rPr>
        <w:t xml:space="preserve"> </w:t>
      </w:r>
      <w:r w:rsidRPr="00A5193F">
        <w:rPr>
          <w:sz w:val="24"/>
        </w:rPr>
        <w:t xml:space="preserve">aprovado, para construção, </w:t>
      </w:r>
      <w:proofErr w:type="spellStart"/>
      <w:r w:rsidRPr="00A5193F">
        <w:rPr>
          <w:sz w:val="24"/>
        </w:rPr>
        <w:t>jumborização</w:t>
      </w:r>
      <w:proofErr w:type="spellEnd"/>
      <w:r w:rsidRPr="00A5193F">
        <w:rPr>
          <w:sz w:val="24"/>
        </w:rPr>
        <w:t xml:space="preserve">, conversão, modernização, </w:t>
      </w:r>
      <w:proofErr w:type="spellStart"/>
      <w:r w:rsidRPr="00A5193F">
        <w:rPr>
          <w:sz w:val="24"/>
        </w:rPr>
        <w:t>docagem</w:t>
      </w:r>
      <w:proofErr w:type="spellEnd"/>
      <w:r w:rsidRPr="00A5193F">
        <w:rPr>
          <w:sz w:val="24"/>
        </w:rPr>
        <w:t>,</w:t>
      </w:r>
      <w:r>
        <w:rPr>
          <w:sz w:val="24"/>
        </w:rPr>
        <w:t xml:space="preserve"> </w:t>
      </w:r>
      <w:r w:rsidRPr="00A5193F">
        <w:rPr>
          <w:sz w:val="24"/>
        </w:rPr>
        <w:t>manutenção, inclusive preventiva, ou reparação, quando realizadas por estaleiro brasileiro</w:t>
      </w:r>
      <w:r>
        <w:rPr>
          <w:sz w:val="24"/>
        </w:rPr>
        <w:t xml:space="preserve"> </w:t>
      </w:r>
      <w:r w:rsidRPr="00A5193F">
        <w:rPr>
          <w:sz w:val="24"/>
        </w:rPr>
        <w:t>ou por empresa brasileira especializada, de qualquer tipo de embarcação própria ou</w:t>
      </w:r>
      <w:r>
        <w:rPr>
          <w:sz w:val="24"/>
        </w:rPr>
        <w:t xml:space="preserve"> </w:t>
      </w:r>
      <w:r w:rsidRPr="00A5193F">
        <w:rPr>
          <w:sz w:val="24"/>
        </w:rPr>
        <w:t>afretada, de aplicação comercial, industrial ou extrativista, no interesse do</w:t>
      </w:r>
      <w:r>
        <w:rPr>
          <w:sz w:val="24"/>
        </w:rPr>
        <w:t xml:space="preserve"> </w:t>
      </w:r>
      <w:r w:rsidRPr="00A5193F">
        <w:rPr>
          <w:sz w:val="24"/>
        </w:rPr>
        <w:t>desenvolvimento da Marinha Mercante e da indústria de construção e reparação naval</w:t>
      </w:r>
      <w:r>
        <w:rPr>
          <w:sz w:val="24"/>
        </w:rPr>
        <w:t xml:space="preserve"> </w:t>
      </w:r>
      <w:r w:rsidRPr="00A5193F">
        <w:rPr>
          <w:sz w:val="24"/>
        </w:rPr>
        <w:t>brasileiras;</w:t>
      </w:r>
      <w:r w:rsidR="00277F26">
        <w:rPr>
          <w:sz w:val="24"/>
        </w:rPr>
        <w:t xml:space="preserve"> </w:t>
      </w:r>
      <w:hyperlink r:id="rId106" w:history="1">
        <w:r w:rsidR="00A86B0D" w:rsidRPr="00494206">
          <w:rPr>
            <w:rStyle w:val="Hyperlink"/>
            <w:i/>
            <w:sz w:val="24"/>
          </w:rPr>
          <w:t>(</w:t>
        </w:r>
        <w:r w:rsidR="00A86B0D">
          <w:rPr>
            <w:rStyle w:val="Hyperlink"/>
            <w:i/>
            <w:sz w:val="24"/>
          </w:rPr>
          <w:t xml:space="preserve">Alínea acrescida </w:t>
        </w:r>
        <w:r w:rsidR="00A86B0D" w:rsidRPr="00494206">
          <w:rPr>
            <w:rStyle w:val="Hyperlink"/>
            <w:i/>
            <w:sz w:val="24"/>
          </w:rPr>
          <w:t>pela Lei nº 14.301, de 7/1/2022)</w:t>
        </w:r>
      </w:hyperlink>
      <w:r w:rsidR="00277F26">
        <w:rPr>
          <w:sz w:val="24"/>
        </w:rPr>
        <w:t xml:space="preserve"> </w:t>
      </w:r>
    </w:p>
    <w:p w:rsidR="00277F26" w:rsidRDefault="00277F26">
      <w:pPr>
        <w:pStyle w:val="Cabealho"/>
        <w:ind w:firstLine="1134"/>
        <w:jc w:val="both"/>
        <w:rPr>
          <w:sz w:val="24"/>
        </w:rPr>
      </w:pPr>
      <w:r>
        <w:rPr>
          <w:sz w:val="24"/>
        </w:rPr>
        <w:t xml:space="preserve">II - no pagamento ao agente financeiro: </w:t>
      </w:r>
    </w:p>
    <w:p w:rsidR="00277F26" w:rsidRDefault="00277F26">
      <w:pPr>
        <w:pStyle w:val="Cabealho"/>
        <w:ind w:firstLine="1134"/>
        <w:jc w:val="both"/>
        <w:rPr>
          <w:sz w:val="24"/>
        </w:rPr>
      </w:pPr>
      <w:r>
        <w:rPr>
          <w:sz w:val="24"/>
        </w:rPr>
        <w:t xml:space="preserve">a) de valor correspondente à diferença apurada entre o custo de captação de recursos para o agente financeiro e o custo do financiamento contratado com o beneficiário, sempre que o agente financeiro for o Banco Nacional de Desenvolvimento Econômico e Social - BNDES;  </w:t>
      </w:r>
    </w:p>
    <w:p w:rsidR="00277F26" w:rsidRDefault="00277F26">
      <w:pPr>
        <w:pStyle w:val="Cabealho"/>
        <w:ind w:firstLine="1134"/>
        <w:jc w:val="both"/>
        <w:rPr>
          <w:sz w:val="24"/>
        </w:rPr>
      </w:pPr>
      <w:r>
        <w:rPr>
          <w:sz w:val="24"/>
        </w:rPr>
        <w:t xml:space="preserve">b) das comissões devidas pela concessão de financiamentos realizados com recursos do FMM e de outras fontes, a título de administração ou risco das operações contratadas até a publicação desta Lei; e  </w:t>
      </w:r>
    </w:p>
    <w:p w:rsidR="00277F26" w:rsidRDefault="00277F26">
      <w:pPr>
        <w:pStyle w:val="Cabealho"/>
        <w:ind w:firstLine="1134"/>
        <w:jc w:val="both"/>
        <w:rPr>
          <w:sz w:val="24"/>
        </w:rPr>
      </w:pPr>
      <w:r>
        <w:rPr>
          <w:sz w:val="24"/>
        </w:rPr>
        <w:t xml:space="preserve">c) de juros equivalentes à taxa referencial do Sistema Especial de Liquidação e de Custódia - SELIC, para títulos federais, incidentes sobre os adiantamentos de recursos realizados pelo agente financeiro com recursos de outras fontes, destinados ao pagamento das comissões de risco devidas em operações de repasse de recursos do FMM;  </w:t>
      </w:r>
    </w:p>
    <w:p w:rsidR="00277F26" w:rsidRDefault="00277F26">
      <w:pPr>
        <w:pStyle w:val="Cabealho"/>
        <w:ind w:firstLine="1134"/>
        <w:jc w:val="both"/>
        <w:rPr>
          <w:sz w:val="24"/>
        </w:rPr>
      </w:pPr>
      <w:r>
        <w:rPr>
          <w:sz w:val="24"/>
        </w:rPr>
        <w:t xml:space="preserve">III - no financiamento da diferença entre o custo interno efetivo de construção de embarcações e o valor das operações contratadas, com recursos do FMM e de outras fontes, limitada a 10% (dez por cento) do valor do contrato de construção de embarcação destinada ao mercado interno; </w:t>
      </w:r>
    </w:p>
    <w:p w:rsidR="00277F26" w:rsidRDefault="00277F26">
      <w:pPr>
        <w:pStyle w:val="Cabealho"/>
        <w:ind w:firstLine="1134"/>
        <w:jc w:val="both"/>
        <w:rPr>
          <w:sz w:val="24"/>
        </w:rPr>
      </w:pPr>
      <w:r>
        <w:rPr>
          <w:sz w:val="24"/>
        </w:rPr>
        <w:t xml:space="preserve">IV - em crédito reserva, até o limite de 20% (vinte por cento) do valor do contrato de financiamento concedido com recursos do FMM e de outras fontes à produção de embarcação destinada à exportação, visando a assegurar o término da obra, no caso de descumprimento da correspondente obrigação de fazer por parte do estaleiro; </w:t>
      </w:r>
    </w:p>
    <w:p w:rsidR="00277F26" w:rsidRDefault="00277F26">
      <w:pPr>
        <w:pStyle w:val="Cabealho"/>
        <w:ind w:firstLine="1134"/>
        <w:jc w:val="both"/>
        <w:rPr>
          <w:sz w:val="24"/>
        </w:rPr>
      </w:pPr>
      <w:r>
        <w:rPr>
          <w:sz w:val="24"/>
        </w:rPr>
        <w:t xml:space="preserve">V - em programas especiais direcionados à pesca artesanal ou ao transporte de passageiros, considerados atividades prioritárias e de relevante interesse social, com redução de encargos financeiros referentes a juros e atualização monetária, conforme dispuser o Conselho Monetário Nacional, por proposta do Ministro de Estado dos Transportes; e </w:t>
      </w:r>
    </w:p>
    <w:p w:rsidR="00277F26" w:rsidRDefault="00277F26">
      <w:pPr>
        <w:pStyle w:val="Cabealho"/>
        <w:ind w:firstLine="1134"/>
        <w:jc w:val="both"/>
        <w:rPr>
          <w:sz w:val="24"/>
        </w:rPr>
      </w:pPr>
      <w:r>
        <w:rPr>
          <w:sz w:val="24"/>
        </w:rPr>
        <w:t xml:space="preserve">VI - em despesas relativas à arrecadação, gestão e utilização dos recursos do FMM. </w:t>
      </w:r>
    </w:p>
    <w:p w:rsidR="00AB6212" w:rsidRDefault="00AB6212" w:rsidP="00AB6212">
      <w:pPr>
        <w:pStyle w:val="Cabealho"/>
        <w:ind w:firstLine="1134"/>
        <w:jc w:val="both"/>
        <w:rPr>
          <w:sz w:val="24"/>
        </w:rPr>
      </w:pPr>
      <w:r w:rsidRPr="00AB6212">
        <w:rPr>
          <w:sz w:val="24"/>
        </w:rPr>
        <w:t xml:space="preserve">VII - na realização de obras de infraestrutura portuária e </w:t>
      </w:r>
      <w:proofErr w:type="spellStart"/>
      <w:r w:rsidRPr="00AB6212">
        <w:rPr>
          <w:sz w:val="24"/>
        </w:rPr>
        <w:t>aquaviária</w:t>
      </w:r>
      <w:proofErr w:type="spellEnd"/>
      <w:r w:rsidRPr="00AB6212">
        <w:rPr>
          <w:sz w:val="24"/>
        </w:rPr>
        <w:t xml:space="preserve"> exclusivamente</w:t>
      </w:r>
      <w:r>
        <w:rPr>
          <w:sz w:val="24"/>
        </w:rPr>
        <w:t xml:space="preserve"> </w:t>
      </w:r>
      <w:r w:rsidRPr="00AB6212">
        <w:rPr>
          <w:sz w:val="24"/>
        </w:rPr>
        <w:t>em empreendimentos prioritários que estejam de acordo com o planejamento de longo</w:t>
      </w:r>
      <w:r>
        <w:rPr>
          <w:sz w:val="24"/>
        </w:rPr>
        <w:t xml:space="preserve"> </w:t>
      </w:r>
      <w:r w:rsidRPr="00AB6212">
        <w:rPr>
          <w:sz w:val="24"/>
        </w:rPr>
        <w:t xml:space="preserve">prazo no </w:t>
      </w:r>
      <w:r w:rsidRPr="00AB6212">
        <w:rPr>
          <w:sz w:val="24"/>
        </w:rPr>
        <w:lastRenderedPageBreak/>
        <w:t>âmbito do Poder Executivo federal, na forma definida em regulamento.</w:t>
      </w:r>
      <w:r w:rsidR="007430C9">
        <w:rPr>
          <w:sz w:val="24"/>
        </w:rPr>
        <w:t xml:space="preserve"> </w:t>
      </w:r>
      <w:hyperlink r:id="rId107" w:history="1">
        <w:r w:rsidR="007430C9" w:rsidRPr="00494206">
          <w:rPr>
            <w:rStyle w:val="Hyperlink"/>
            <w:i/>
            <w:sz w:val="24"/>
          </w:rPr>
          <w:t>(</w:t>
        </w:r>
        <w:r w:rsidR="007430C9">
          <w:rPr>
            <w:rStyle w:val="Hyperlink"/>
            <w:i/>
            <w:sz w:val="24"/>
          </w:rPr>
          <w:t xml:space="preserve">Inciso acrescido </w:t>
        </w:r>
        <w:r w:rsidR="007430C9" w:rsidRPr="00494206">
          <w:rPr>
            <w:rStyle w:val="Hyperlink"/>
            <w:i/>
            <w:sz w:val="24"/>
          </w:rPr>
          <w:t>pela Lei nº 14.301, de 7/1/2022)</w:t>
        </w:r>
      </w:hyperlink>
    </w:p>
    <w:p w:rsidR="00277F26" w:rsidRDefault="00277F26">
      <w:pPr>
        <w:pStyle w:val="Cabealho"/>
        <w:ind w:firstLine="1134"/>
        <w:jc w:val="both"/>
        <w:rPr>
          <w:sz w:val="24"/>
        </w:rPr>
      </w:pPr>
      <w:r>
        <w:rPr>
          <w:sz w:val="24"/>
        </w:rPr>
        <w:t xml:space="preserve">Parágrafo único. As comissões de que trata a alínea </w:t>
      </w:r>
      <w:r>
        <w:rPr>
          <w:i/>
          <w:sz w:val="24"/>
        </w:rPr>
        <w:t>b</w:t>
      </w:r>
      <w:r>
        <w:rPr>
          <w:sz w:val="24"/>
        </w:rPr>
        <w:t xml:space="preserve"> do inciso II deste artigo continuarão a ser reguladas pelas regras do Conselho Monetário Nacional vigentes na data da publicação desta Lei, e poderão ser pagas ao agente financeiro, mediante retenção nas prestações recebidas dos mutuários.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27. O financiamento concedido com recursos do FMM, destinado à construção, </w:t>
      </w:r>
      <w:proofErr w:type="spellStart"/>
      <w:r>
        <w:rPr>
          <w:sz w:val="24"/>
        </w:rPr>
        <w:t>jumborização</w:t>
      </w:r>
      <w:proofErr w:type="spellEnd"/>
      <w:r>
        <w:rPr>
          <w:sz w:val="24"/>
        </w:rPr>
        <w:t xml:space="preserve">, conversão, modernização ou reparação de embarcação, poderá ter como garantias a alienação fiduciária, a hipoteca da embarcação financiada ou de outras embarcações, a fiança bancária, a cessão de direitos creditórios e aquelas emitidas pelo Fundo de Garantia para a Indústria Naval - FGIN. </w:t>
      </w:r>
    </w:p>
    <w:p w:rsidR="00277F26" w:rsidRDefault="00277F26">
      <w:pPr>
        <w:pStyle w:val="Cabealho"/>
        <w:ind w:firstLine="1134"/>
        <w:jc w:val="both"/>
        <w:rPr>
          <w:sz w:val="24"/>
        </w:rPr>
      </w:pPr>
      <w:r>
        <w:rPr>
          <w:sz w:val="24"/>
        </w:rPr>
        <w:t xml:space="preserve">§ 1º A alienação fiduciária só terá validade e eficácia após sua inscrição no Registro de Propriedade Marítima, no Tribunal Marítimo, </w:t>
      </w:r>
      <w:proofErr w:type="spellStart"/>
      <w:r>
        <w:rPr>
          <w:sz w:val="24"/>
        </w:rPr>
        <w:t>aplicando-se-lhe</w:t>
      </w:r>
      <w:proofErr w:type="spellEnd"/>
      <w:r>
        <w:rPr>
          <w:sz w:val="24"/>
        </w:rPr>
        <w:t xml:space="preserve">, no que couber, o disposto na legislação vigente. </w:t>
      </w:r>
    </w:p>
    <w:p w:rsidR="00277F26" w:rsidRDefault="00277F26">
      <w:pPr>
        <w:pStyle w:val="Cabealho"/>
        <w:ind w:firstLine="1134"/>
        <w:jc w:val="both"/>
        <w:rPr>
          <w:sz w:val="24"/>
        </w:rPr>
      </w:pPr>
      <w:r>
        <w:rPr>
          <w:sz w:val="24"/>
        </w:rPr>
        <w:t xml:space="preserve">§ 2º O agente financeiro, a seu critério, poderá aceitar outras modalidades de garantia além das previstas no </w:t>
      </w:r>
      <w:r w:rsidR="00D92CA1" w:rsidRPr="00D92CA1">
        <w:rPr>
          <w:i/>
          <w:sz w:val="24"/>
        </w:rPr>
        <w:t>caput</w:t>
      </w:r>
      <w:r>
        <w:rPr>
          <w:sz w:val="24"/>
        </w:rPr>
        <w:t xml:space="preserve"> deste artigo.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28. A alienação da embarcação que, para construção, </w:t>
      </w:r>
      <w:proofErr w:type="spellStart"/>
      <w:r>
        <w:rPr>
          <w:sz w:val="24"/>
        </w:rPr>
        <w:t>jumborização</w:t>
      </w:r>
      <w:proofErr w:type="spellEnd"/>
      <w:r>
        <w:rPr>
          <w:sz w:val="24"/>
        </w:rPr>
        <w:t xml:space="preserve">, conversão, modernização ou reparação, tenha sido objeto de financiamento com recursos do FMM dependerá de prévia autorização do Ministério dos Transportes, consultado o Conselho Diretor do Fundo da Marinha Mercante - CDFMM, quando o risco da operação for do Fundo, conforme disposto em regulamento.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29. O FMM terá como agente financeiro o Banco Nacional de Desenvolvimento Econômico e Social - BNDES e, nas condições fixadas em ato do CDFMM, os bancos oficiais federais. </w:t>
      </w:r>
    </w:p>
    <w:p w:rsidR="00277F26" w:rsidRDefault="00277F26">
      <w:pPr>
        <w:pStyle w:val="Cabealho"/>
        <w:ind w:firstLine="1134"/>
        <w:jc w:val="both"/>
        <w:rPr>
          <w:sz w:val="24"/>
        </w:rPr>
      </w:pPr>
      <w:r>
        <w:rPr>
          <w:sz w:val="24"/>
        </w:rPr>
        <w:t xml:space="preserve">§ 1º O BNDES poderá habilitar seus agentes financeiros para atuar nas operações de financiamento com recursos do FMM, continuando a suportar os riscos perante o FMM. </w:t>
      </w:r>
    </w:p>
    <w:p w:rsidR="00277F26" w:rsidRDefault="00277F26">
      <w:pPr>
        <w:pStyle w:val="Cabealho"/>
        <w:ind w:firstLine="1134"/>
        <w:jc w:val="both"/>
        <w:rPr>
          <w:sz w:val="24"/>
        </w:rPr>
      </w:pPr>
      <w:r>
        <w:rPr>
          <w:sz w:val="24"/>
        </w:rPr>
        <w:t xml:space="preserve">§ 2º Nas operações a que se refere o art. 26, inciso I, alínea </w:t>
      </w:r>
      <w:r>
        <w:rPr>
          <w:i/>
          <w:sz w:val="24"/>
        </w:rPr>
        <w:t>d</w:t>
      </w:r>
      <w:r>
        <w:rPr>
          <w:sz w:val="24"/>
        </w:rPr>
        <w:t xml:space="preserve">, desta Lei, o FMM, com autorização expressa do Ministro de Estado dos Transportes, concederá o empréstimo diretamente à Marinha do Brasil, sem a intermediação de agente financeiro, devendo os desembolsos anuais decorrentes desta operação observar a dotação prevista no orçamento da Marinha do Brasil para o projeto financiado, e respeitar os limites de movimentação de empenho e de pagamento dos decretos de programação financeira. </w:t>
      </w:r>
    </w:p>
    <w:p w:rsidR="00277F26" w:rsidRDefault="00817AAB" w:rsidP="00817AAB">
      <w:pPr>
        <w:pStyle w:val="Cabealho"/>
        <w:ind w:firstLine="1134"/>
        <w:jc w:val="both"/>
        <w:rPr>
          <w:sz w:val="24"/>
        </w:rPr>
      </w:pPr>
      <w:r w:rsidRPr="00817AAB">
        <w:rPr>
          <w:sz w:val="24"/>
        </w:rPr>
        <w:t xml:space="preserve">§ 3º Os agentes financeiros do FMM ficam autorizados a </w:t>
      </w:r>
      <w:proofErr w:type="spellStart"/>
      <w:r w:rsidRPr="00817AAB">
        <w:rPr>
          <w:sz w:val="24"/>
        </w:rPr>
        <w:t>reescalonar</w:t>
      </w:r>
      <w:proofErr w:type="spellEnd"/>
      <w:r w:rsidRPr="00817AAB">
        <w:rPr>
          <w:sz w:val="24"/>
        </w:rPr>
        <w:t xml:space="preserve"> contratos</w:t>
      </w:r>
      <w:r>
        <w:rPr>
          <w:sz w:val="24"/>
        </w:rPr>
        <w:t xml:space="preserve"> </w:t>
      </w:r>
      <w:r w:rsidRPr="00817AAB">
        <w:rPr>
          <w:sz w:val="24"/>
        </w:rPr>
        <w:t>vigentes de financiamentos com recursos do FMM, desde que não ultrapassem os prazos</w:t>
      </w:r>
      <w:r>
        <w:rPr>
          <w:sz w:val="24"/>
        </w:rPr>
        <w:t xml:space="preserve"> </w:t>
      </w:r>
      <w:r w:rsidRPr="00817AAB">
        <w:rPr>
          <w:sz w:val="24"/>
        </w:rPr>
        <w:t>máximos de 72 (setenta e dois) meses de carência e de até 24 (vinte e quatro) anos de</w:t>
      </w:r>
      <w:r>
        <w:rPr>
          <w:sz w:val="24"/>
        </w:rPr>
        <w:t xml:space="preserve"> </w:t>
      </w:r>
      <w:r w:rsidRPr="00817AAB">
        <w:rPr>
          <w:sz w:val="24"/>
        </w:rPr>
        <w:t>amortização, quando necessário, para viabilizar a recuperação do crédito em razão dos</w:t>
      </w:r>
      <w:r>
        <w:rPr>
          <w:sz w:val="24"/>
        </w:rPr>
        <w:t xml:space="preserve"> </w:t>
      </w:r>
      <w:r w:rsidRPr="00817AAB">
        <w:rPr>
          <w:sz w:val="24"/>
        </w:rPr>
        <w:t>e</w:t>
      </w:r>
      <w:r>
        <w:rPr>
          <w:sz w:val="24"/>
        </w:rPr>
        <w:t xml:space="preserve">feitos da pandemia da Covid-19. </w:t>
      </w:r>
      <w:hyperlink r:id="rId108" w:history="1">
        <w:r w:rsidRPr="00494206">
          <w:rPr>
            <w:rStyle w:val="Hyperlink"/>
            <w:i/>
            <w:sz w:val="24"/>
          </w:rPr>
          <w:t>(</w:t>
        </w:r>
        <w:r>
          <w:rPr>
            <w:rStyle w:val="Hyperlink"/>
            <w:i/>
            <w:sz w:val="24"/>
          </w:rPr>
          <w:t xml:space="preserve">Parágrafo acrescido </w:t>
        </w:r>
        <w:r w:rsidRPr="00494206">
          <w:rPr>
            <w:rStyle w:val="Hyperlink"/>
            <w:i/>
            <w:sz w:val="24"/>
          </w:rPr>
          <w:t>pela Lei nº 14.301, de 7/1/2022)</w:t>
        </w:r>
      </w:hyperlink>
    </w:p>
    <w:p w:rsidR="00817AAB" w:rsidRDefault="00817AAB">
      <w:pPr>
        <w:pStyle w:val="Cabealho"/>
        <w:ind w:firstLine="1134"/>
        <w:jc w:val="both"/>
        <w:rPr>
          <w:sz w:val="24"/>
        </w:rPr>
      </w:pPr>
    </w:p>
    <w:p w:rsidR="00277F26" w:rsidRDefault="00277F26">
      <w:pPr>
        <w:pStyle w:val="Cabealho"/>
        <w:ind w:firstLine="1134"/>
        <w:jc w:val="both"/>
        <w:rPr>
          <w:sz w:val="24"/>
        </w:rPr>
      </w:pPr>
      <w:r>
        <w:rPr>
          <w:sz w:val="24"/>
        </w:rPr>
        <w:t xml:space="preserve">Art. 30. Os riscos resultantes das operações com recursos do FMM serão suportados pelos agentes financeiros, na forma que dispuser o Conselho Monetário Nacional, por proposta do Ministro de Estado dos Transportes. </w:t>
      </w:r>
    </w:p>
    <w:p w:rsidR="00277F26" w:rsidRDefault="00277F26">
      <w:pPr>
        <w:pStyle w:val="Cabealho"/>
        <w:ind w:firstLine="1134"/>
        <w:jc w:val="both"/>
        <w:rPr>
          <w:sz w:val="24"/>
        </w:rPr>
      </w:pPr>
      <w:r>
        <w:rPr>
          <w:sz w:val="24"/>
        </w:rPr>
        <w:t xml:space="preserve">Parágrafo único. Continuarão suportados pelo FMM, até final liquidação, os riscos das operações aprovadas pelo Ministro de Estado dos Transportes com base no § 5º do art. 12 do Decreto-Lei no 1.801, de 18 de agosto de 1980, ou contratadas até 31 de dezembro de 1987.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31. Fica a União autorizada, nos limites da dotação orçamentária, a conceder subvenção econômica, em percentual, sobre o prêmio do seguro-garantia modalidade executante construtor, suportado por agente segurador, que obteve da Superintendência de Seguros Privados - SUSEP autorização para operar, ou sobre os custos de carta de fiança, emitida por instituições financeiras autorizadas a funcionar pelo Banco Central do Brasil, nos termos aprovados pelo Conselho Monetário Nacional, quando eventualmente exigidos durante a construção de embarcações financiadas.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32. A decisão de contratação de financiamento com recursos do FMM será, após aprovação do agente financeiro, imediatamente encaminhada ao CDFMM. </w:t>
      </w:r>
    </w:p>
    <w:p w:rsidR="00277F26" w:rsidRDefault="00277F26">
      <w:pPr>
        <w:pStyle w:val="Cabealho"/>
        <w:ind w:firstLine="1134"/>
        <w:jc w:val="both"/>
        <w:rPr>
          <w:sz w:val="24"/>
        </w:rPr>
      </w:pPr>
      <w:r>
        <w:rPr>
          <w:sz w:val="24"/>
        </w:rPr>
        <w:t xml:space="preserve">Parágrafo único. Os agentes financeiros manterão o CDFMM atualizado dos dados de todas as operações realizadas.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33. O Conselho Monetário Nacional, por proposta do Ministro de Estado dos Transportes, baixará normas reguladoras dos empréstimos a serem concedidos pelo FMM, no que concerne: </w:t>
      </w:r>
    </w:p>
    <w:p w:rsidR="00277F26" w:rsidRDefault="00277F26">
      <w:pPr>
        <w:pStyle w:val="Cabealho"/>
        <w:ind w:firstLine="1134"/>
        <w:jc w:val="both"/>
        <w:rPr>
          <w:sz w:val="24"/>
        </w:rPr>
      </w:pPr>
      <w:r>
        <w:rPr>
          <w:sz w:val="24"/>
        </w:rPr>
        <w:t xml:space="preserve">I - aos encargos financeiros e prazos; </w:t>
      </w:r>
    </w:p>
    <w:p w:rsidR="00277F26" w:rsidRDefault="00277F26">
      <w:pPr>
        <w:pStyle w:val="Cabealho"/>
        <w:ind w:firstLine="1134"/>
        <w:jc w:val="both"/>
        <w:rPr>
          <w:sz w:val="24"/>
        </w:rPr>
      </w:pPr>
      <w:r>
        <w:rPr>
          <w:sz w:val="24"/>
        </w:rPr>
        <w:t xml:space="preserve">II - às comissões devidas pelo mutuário pela concessão de financiamentos realizados com recursos do Fundo e de outras fontes, a título de administração ou risco das operações; e </w:t>
      </w:r>
    </w:p>
    <w:p w:rsidR="00277F26" w:rsidRDefault="00277F26">
      <w:pPr>
        <w:pStyle w:val="Cabealho"/>
        <w:ind w:firstLine="1134"/>
        <w:jc w:val="both"/>
        <w:rPr>
          <w:sz w:val="24"/>
        </w:rPr>
      </w:pPr>
      <w:r>
        <w:rPr>
          <w:sz w:val="24"/>
        </w:rPr>
        <w:t xml:space="preserve">III - à comissão devida pelo mutuário pela administração de operações aprovadas pelo Ministro de Estado dos Transportes com base no § 5º do art. 12 do Decreto-Lei nº 1.801, de 18 de agosto de 1980. </w:t>
      </w:r>
    </w:p>
    <w:p w:rsidR="00277F26" w:rsidRDefault="00277F26">
      <w:pPr>
        <w:pStyle w:val="Cabealho"/>
        <w:ind w:firstLine="1134"/>
        <w:jc w:val="both"/>
        <w:rPr>
          <w:sz w:val="24"/>
        </w:rPr>
      </w:pPr>
      <w:r>
        <w:rPr>
          <w:sz w:val="24"/>
        </w:rPr>
        <w:t xml:space="preserve">Parágrafo único. O somatório das comissões a que alude o inciso II deste artigo será menor que a taxa de juros dos respectivos financiamentos para os contratos celebrados a partir da edição desta Lei.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34. Os programas anuais de aplicação dos recursos do FMM serão aprovados pelo Ministro de Estado dos Transportes, sem prejuízo do disposto no art. 4º, § 1º, do Decreto-Lei nº 1.754, de 31 de dezembro de 1979. </w:t>
      </w:r>
    </w:p>
    <w:p w:rsidR="00277F26" w:rsidRDefault="00277F26">
      <w:pPr>
        <w:pStyle w:val="Cabealho"/>
        <w:ind w:firstLine="1134"/>
        <w:jc w:val="both"/>
        <w:rPr>
          <w:sz w:val="24"/>
        </w:rPr>
      </w:pPr>
    </w:p>
    <w:p w:rsidR="00277F26" w:rsidRDefault="00277F26">
      <w:pPr>
        <w:ind w:firstLine="1134"/>
        <w:jc w:val="both"/>
        <w:rPr>
          <w:color w:val="FF0000"/>
          <w:sz w:val="24"/>
        </w:rPr>
      </w:pPr>
      <w:r>
        <w:rPr>
          <w:sz w:val="24"/>
        </w:rPr>
        <w:t xml:space="preserve">Art. 35. Os recursos do FMM destinados a financiamentos liberados durante a fase de construção, bem como os respectivos saldos devedores, poderão, de comum acordo entre o tomador e o agente financeiro: </w:t>
      </w:r>
      <w:hyperlink r:id="rId109" w:history="1">
        <w:r>
          <w:rPr>
            <w:rStyle w:val="Hyperlink"/>
            <w:i/>
            <w:sz w:val="24"/>
          </w:rPr>
          <w:t>(“</w:t>
        </w:r>
        <w:r w:rsidR="00D92CA1" w:rsidRPr="00D92CA1">
          <w:rPr>
            <w:rStyle w:val="Hyperlink"/>
            <w:i/>
            <w:sz w:val="24"/>
          </w:rPr>
          <w:t>Caput</w:t>
        </w:r>
        <w:r>
          <w:rPr>
            <w:rStyle w:val="Hyperlink"/>
            <w:i/>
            <w:sz w:val="24"/>
          </w:rPr>
          <w:t>” do artigo com redação dada pela Lei nº 11.434, de 28/12/2006)</w:t>
        </w:r>
      </w:hyperlink>
    </w:p>
    <w:p w:rsidR="00277F26" w:rsidRDefault="00277F26">
      <w:pPr>
        <w:ind w:firstLine="1134"/>
        <w:jc w:val="both"/>
        <w:rPr>
          <w:i/>
          <w:sz w:val="24"/>
        </w:rPr>
      </w:pPr>
      <w:r>
        <w:rPr>
          <w:sz w:val="24"/>
        </w:rPr>
        <w:t xml:space="preserve">I - </w:t>
      </w:r>
      <w:r w:rsidR="007C6292" w:rsidRPr="007C6292">
        <w:rPr>
          <w:sz w:val="24"/>
        </w:rPr>
        <w:t>ter como remuneração nominal:</w:t>
      </w:r>
      <w:r w:rsidR="007C6292">
        <w:rPr>
          <w:sz w:val="24"/>
        </w:rPr>
        <w:t xml:space="preserve"> </w:t>
      </w:r>
      <w:hyperlink r:id="rId110" w:history="1">
        <w:r>
          <w:rPr>
            <w:rStyle w:val="Hyperlink"/>
            <w:i/>
            <w:sz w:val="24"/>
          </w:rPr>
          <w:t>(Inciso acrescido pela Lei nº 11.434, de 28/12/2006</w:t>
        </w:r>
        <w:r w:rsidR="007C6292">
          <w:rPr>
            <w:rStyle w:val="Hyperlink"/>
            <w:i/>
            <w:sz w:val="24"/>
          </w:rPr>
          <w:t>,</w:t>
        </w:r>
      </w:hyperlink>
      <w:r w:rsidR="007C6292">
        <w:rPr>
          <w:i/>
          <w:sz w:val="24"/>
        </w:rPr>
        <w:t xml:space="preserve"> </w:t>
      </w:r>
      <w:hyperlink r:id="rId111" w:history="1">
        <w:r w:rsidR="007C6292" w:rsidRPr="007C6292">
          <w:rPr>
            <w:rStyle w:val="Hyperlink"/>
            <w:i/>
            <w:sz w:val="24"/>
          </w:rPr>
          <w:t>com redação dada pela Medida Provisória nº 777, de 26/4/2017,</w:t>
        </w:r>
      </w:hyperlink>
      <w:r w:rsidR="0062213C">
        <w:rPr>
          <w:i/>
          <w:sz w:val="24"/>
        </w:rPr>
        <w:t xml:space="preserve"> </w:t>
      </w:r>
      <w:hyperlink r:id="rId112" w:history="1">
        <w:r w:rsidR="0062213C" w:rsidRPr="008C1E34">
          <w:rPr>
            <w:rStyle w:val="Hyperlink"/>
            <w:i/>
            <w:sz w:val="24"/>
          </w:rPr>
          <w:t>convertida na Lei nº 13.483, de 21/9/2017</w:t>
        </w:r>
        <w:r w:rsidR="0062213C">
          <w:rPr>
            <w:rStyle w:val="Hyperlink"/>
            <w:i/>
            <w:sz w:val="24"/>
          </w:rPr>
          <w:t>, produzindo efeitos a partir de 1/1/2018</w:t>
        </w:r>
        <w:r w:rsidR="0062213C" w:rsidRPr="008C1E34">
          <w:rPr>
            <w:rStyle w:val="Hyperlink"/>
            <w:i/>
            <w:sz w:val="24"/>
          </w:rPr>
          <w:t>)</w:t>
        </w:r>
      </w:hyperlink>
    </w:p>
    <w:p w:rsidR="007C6292" w:rsidRPr="007C6292" w:rsidRDefault="007C6292">
      <w:pPr>
        <w:ind w:firstLine="1134"/>
        <w:jc w:val="both"/>
        <w:rPr>
          <w:sz w:val="24"/>
        </w:rPr>
      </w:pPr>
      <w:r w:rsidRPr="007C6292">
        <w:rPr>
          <w:sz w:val="24"/>
        </w:rPr>
        <w:t xml:space="preserve">a) </w:t>
      </w:r>
      <w:r w:rsidR="00122739" w:rsidRPr="00122739">
        <w:rPr>
          <w:sz w:val="24"/>
        </w:rPr>
        <w:t>a Taxa de Juros de Longo Prazo (TJLP) do respectivo período, no caso dos financiamentos contratados com recursos do FMM que tenham previsto a TJLP como remuneração nominal, nos termos da legislação em vigor; ou</w:t>
      </w:r>
      <w:r w:rsidRPr="007C6292">
        <w:rPr>
          <w:sz w:val="24"/>
        </w:rPr>
        <w:t xml:space="preserve"> </w:t>
      </w:r>
      <w:hyperlink r:id="rId113" w:history="1">
        <w:r>
          <w:rPr>
            <w:rStyle w:val="Hyperlink"/>
            <w:i/>
            <w:sz w:val="24"/>
          </w:rPr>
          <w:t xml:space="preserve">(Alínea acrescida </w:t>
        </w:r>
        <w:r w:rsidRPr="007C6292">
          <w:rPr>
            <w:rStyle w:val="Hyperlink"/>
            <w:i/>
            <w:sz w:val="24"/>
          </w:rPr>
          <w:t xml:space="preserve">pela Medida Provisória nº 777, de 26/4/2017, </w:t>
        </w:r>
      </w:hyperlink>
      <w:r w:rsidR="0062213C" w:rsidRPr="0062213C">
        <w:rPr>
          <w:i/>
          <w:sz w:val="24"/>
        </w:rPr>
        <w:t xml:space="preserve"> </w:t>
      </w:r>
      <w:hyperlink r:id="rId114" w:history="1">
        <w:r w:rsidR="0062213C" w:rsidRPr="008C1E34">
          <w:rPr>
            <w:rStyle w:val="Hyperlink"/>
            <w:i/>
            <w:sz w:val="24"/>
          </w:rPr>
          <w:t>convertida na Lei nº 13.483, de 21/9/2017</w:t>
        </w:r>
        <w:r w:rsidR="0062213C">
          <w:rPr>
            <w:rStyle w:val="Hyperlink"/>
            <w:i/>
            <w:sz w:val="24"/>
          </w:rPr>
          <w:t>, produzindo efeitos a partir de 1/1/2018</w:t>
        </w:r>
        <w:r w:rsidR="0062213C" w:rsidRPr="008C1E34">
          <w:rPr>
            <w:rStyle w:val="Hyperlink"/>
            <w:i/>
            <w:sz w:val="24"/>
          </w:rPr>
          <w:t>)</w:t>
        </w:r>
      </w:hyperlink>
    </w:p>
    <w:p w:rsidR="007C6292" w:rsidRPr="007C6292" w:rsidRDefault="007C6292">
      <w:pPr>
        <w:ind w:firstLine="1134"/>
        <w:jc w:val="both"/>
        <w:rPr>
          <w:sz w:val="24"/>
        </w:rPr>
      </w:pPr>
      <w:r w:rsidRPr="007C6292">
        <w:rPr>
          <w:sz w:val="24"/>
        </w:rPr>
        <w:t xml:space="preserve">b) </w:t>
      </w:r>
      <w:r w:rsidR="00203831" w:rsidRPr="00203831">
        <w:rPr>
          <w:sz w:val="24"/>
        </w:rPr>
        <w:t>aquela a que fazem jus os recursos do FMM aplicados pelas instituições financeiras oficiais federais em operações de financiamento, nos demais casos;</w:t>
      </w:r>
      <w:r w:rsidR="00F106D9">
        <w:rPr>
          <w:sz w:val="24"/>
        </w:rPr>
        <w:t xml:space="preserve"> </w:t>
      </w:r>
      <w:hyperlink r:id="rId115" w:history="1">
        <w:r w:rsidR="00F106D9">
          <w:rPr>
            <w:rStyle w:val="Hyperlink"/>
            <w:i/>
            <w:sz w:val="24"/>
          </w:rPr>
          <w:t xml:space="preserve">(Alínea acrescida </w:t>
        </w:r>
        <w:r w:rsidR="00F106D9" w:rsidRPr="007C6292">
          <w:rPr>
            <w:rStyle w:val="Hyperlink"/>
            <w:i/>
            <w:sz w:val="24"/>
          </w:rPr>
          <w:t>pela Medida Provisória nº 777, de 26/4/2017,</w:t>
        </w:r>
      </w:hyperlink>
      <w:r w:rsidR="0062213C" w:rsidRPr="0062213C">
        <w:rPr>
          <w:i/>
          <w:sz w:val="24"/>
        </w:rPr>
        <w:t xml:space="preserve"> </w:t>
      </w:r>
      <w:hyperlink r:id="rId116" w:history="1">
        <w:r w:rsidR="0062213C" w:rsidRPr="008C1E34">
          <w:rPr>
            <w:rStyle w:val="Hyperlink"/>
            <w:i/>
            <w:sz w:val="24"/>
          </w:rPr>
          <w:t>convertida na Lei nº 13.483, de 21/9/2017</w:t>
        </w:r>
        <w:r w:rsidR="0062213C">
          <w:rPr>
            <w:rStyle w:val="Hyperlink"/>
            <w:i/>
            <w:sz w:val="24"/>
          </w:rPr>
          <w:t>, produzindo efeitos a partir de 1/1/2018</w:t>
        </w:r>
        <w:r w:rsidR="0062213C" w:rsidRPr="008C1E34">
          <w:rPr>
            <w:rStyle w:val="Hyperlink"/>
            <w:i/>
            <w:sz w:val="24"/>
          </w:rPr>
          <w:t>)</w:t>
        </w:r>
      </w:hyperlink>
    </w:p>
    <w:p w:rsidR="00277F26" w:rsidRDefault="00277F26">
      <w:pPr>
        <w:ind w:firstLine="1134"/>
        <w:jc w:val="both"/>
        <w:rPr>
          <w:sz w:val="24"/>
        </w:rPr>
      </w:pPr>
      <w:r>
        <w:rPr>
          <w:sz w:val="24"/>
        </w:rPr>
        <w:lastRenderedPageBreak/>
        <w:t xml:space="preserve">II - ser referenciados pelo </w:t>
      </w:r>
      <w:proofErr w:type="spellStart"/>
      <w:r>
        <w:rPr>
          <w:sz w:val="24"/>
        </w:rPr>
        <w:t>contravalor</w:t>
      </w:r>
      <w:proofErr w:type="spellEnd"/>
      <w:r>
        <w:rPr>
          <w:sz w:val="24"/>
        </w:rPr>
        <w:t xml:space="preserve">, em moeda nacional, da cotação do dólar norte-americano, divulgada pelo Banco Central do Brasil; ou </w:t>
      </w:r>
      <w:hyperlink r:id="rId117" w:history="1">
        <w:r>
          <w:rPr>
            <w:rStyle w:val="Hyperlink"/>
            <w:i/>
            <w:sz w:val="24"/>
          </w:rPr>
          <w:t>(Inciso acrescido pela Lei nº 11.434, de 28/12/2006)</w:t>
        </w:r>
      </w:hyperlink>
    </w:p>
    <w:p w:rsidR="00277F26" w:rsidRDefault="00277F26">
      <w:pPr>
        <w:ind w:firstLine="1134"/>
        <w:jc w:val="both"/>
        <w:rPr>
          <w:sz w:val="24"/>
        </w:rPr>
      </w:pPr>
      <w:r>
        <w:rPr>
          <w:sz w:val="24"/>
        </w:rPr>
        <w:t xml:space="preserve">III - ter a combinação dos critérios referidos nos incisos I e II do </w:t>
      </w:r>
      <w:r w:rsidR="00D92CA1" w:rsidRPr="00D92CA1">
        <w:rPr>
          <w:i/>
          <w:sz w:val="24"/>
        </w:rPr>
        <w:t>caput</w:t>
      </w:r>
      <w:r>
        <w:rPr>
          <w:sz w:val="24"/>
        </w:rPr>
        <w:t xml:space="preserve"> deste artigo, na proporção a ser definida pelo tomador.</w:t>
      </w:r>
      <w:r>
        <w:rPr>
          <w:color w:val="FF0000"/>
          <w:sz w:val="24"/>
        </w:rPr>
        <w:t xml:space="preserve"> </w:t>
      </w:r>
      <w:hyperlink r:id="rId118" w:history="1">
        <w:r>
          <w:rPr>
            <w:rStyle w:val="Hyperlink"/>
            <w:i/>
            <w:sz w:val="24"/>
          </w:rPr>
          <w:t>(Inciso acrescido pela Lei nº 11.434, de 28/12/2006)</w:t>
        </w:r>
      </w:hyperlink>
    </w:p>
    <w:p w:rsidR="00277F26" w:rsidRDefault="00277F26">
      <w:pPr>
        <w:ind w:firstLine="1134"/>
        <w:jc w:val="both"/>
        <w:rPr>
          <w:color w:val="FF0000"/>
          <w:sz w:val="24"/>
        </w:rPr>
      </w:pPr>
      <w:r>
        <w:rPr>
          <w:sz w:val="24"/>
        </w:rPr>
        <w:t xml:space="preserve">§ 1º </w:t>
      </w:r>
      <w:hyperlink r:id="rId119" w:history="1">
        <w:r>
          <w:rPr>
            <w:rStyle w:val="Hyperlink"/>
            <w:i/>
            <w:sz w:val="24"/>
          </w:rPr>
          <w:t>(Revogado pela Lei nº 11.434, de 28/12/2006)</w:t>
        </w:r>
      </w:hyperlink>
    </w:p>
    <w:p w:rsidR="00277F26" w:rsidRDefault="00277F26">
      <w:pPr>
        <w:pStyle w:val="Cabealho"/>
        <w:ind w:firstLine="1134"/>
        <w:jc w:val="both"/>
        <w:rPr>
          <w:sz w:val="24"/>
        </w:rPr>
      </w:pPr>
      <w:r>
        <w:rPr>
          <w:sz w:val="24"/>
        </w:rPr>
        <w:t xml:space="preserve">§ 2º </w:t>
      </w:r>
      <w:hyperlink r:id="rId120" w:history="1">
        <w:r>
          <w:rPr>
            <w:rStyle w:val="Hyperlink"/>
            <w:i/>
            <w:sz w:val="24"/>
          </w:rPr>
          <w:t>(Revogado pela Lei nº 11.434, de 28/12/2006)</w:t>
        </w:r>
      </w:hyperlink>
    </w:p>
    <w:p w:rsidR="00277F26" w:rsidRDefault="00277F26">
      <w:pPr>
        <w:ind w:firstLine="1134"/>
        <w:jc w:val="both"/>
        <w:rPr>
          <w:color w:val="FF0000"/>
          <w:sz w:val="24"/>
        </w:rPr>
      </w:pPr>
      <w:r>
        <w:rPr>
          <w:sz w:val="24"/>
        </w:rPr>
        <w:t xml:space="preserve">§ 3º Após a contratação do financiamento, a alteração do critério escolhido pelo tomador dependerá do consenso das partes. </w:t>
      </w:r>
      <w:hyperlink r:id="rId121" w:history="1">
        <w:r>
          <w:rPr>
            <w:rStyle w:val="Hyperlink"/>
            <w:i/>
            <w:sz w:val="24"/>
          </w:rPr>
          <w:t>(Parágrafo com redação dada pela Lei nº 11.434, de 28/12/2006)</w:t>
        </w:r>
      </w:hyperlink>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36. (VETADO)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37. Fica instituída a Taxa de Utilização do MERCANTE. </w:t>
      </w:r>
    </w:p>
    <w:p w:rsidR="00277F26" w:rsidRDefault="00277F26">
      <w:pPr>
        <w:pStyle w:val="Cabealho"/>
        <w:ind w:firstLine="1134"/>
        <w:jc w:val="both"/>
        <w:rPr>
          <w:sz w:val="24"/>
        </w:rPr>
      </w:pPr>
      <w:r>
        <w:rPr>
          <w:sz w:val="24"/>
        </w:rPr>
        <w:t xml:space="preserve">§ 1º A taxa a que se refere este artigo será devida na emissão do número "conhecimento de embarque do MERCANTE - CE-MERCANTE", à razão de R$ 50,00 (cinquenta reais) por unidade, e cobrada a partir de 1º de janeiro de 2005. </w:t>
      </w:r>
    </w:p>
    <w:p w:rsidR="00277F26" w:rsidRDefault="00277F26">
      <w:pPr>
        <w:pStyle w:val="Cabealho"/>
        <w:ind w:firstLine="1134"/>
        <w:jc w:val="both"/>
        <w:rPr>
          <w:sz w:val="24"/>
        </w:rPr>
      </w:pPr>
      <w:r>
        <w:rPr>
          <w:sz w:val="24"/>
        </w:rPr>
        <w:t xml:space="preserve">§ 2º Fica o Poder Executivo autorizado a reduzir o valor da Taxa de Utilização do MERCANTE fixado no § 1º deste artigo e a aumentá-lo, até o limite definido no referido parágrafo. </w:t>
      </w:r>
    </w:p>
    <w:p w:rsidR="001C17CF" w:rsidRPr="001C17CF" w:rsidRDefault="001C17CF" w:rsidP="001C17CF">
      <w:pPr>
        <w:pStyle w:val="Cabealho"/>
        <w:ind w:firstLine="1134"/>
        <w:jc w:val="both"/>
        <w:rPr>
          <w:sz w:val="24"/>
        </w:rPr>
      </w:pPr>
      <w:r w:rsidRPr="001C17CF">
        <w:rPr>
          <w:sz w:val="24"/>
        </w:rPr>
        <w:t xml:space="preserve">§ 3º A taxa de que trata o </w:t>
      </w:r>
      <w:r w:rsidR="00D92CA1" w:rsidRPr="00D92CA1">
        <w:rPr>
          <w:i/>
          <w:sz w:val="24"/>
        </w:rPr>
        <w:t>caput</w:t>
      </w:r>
      <w:r w:rsidRPr="001C17CF">
        <w:rPr>
          <w:sz w:val="24"/>
        </w:rPr>
        <w:t xml:space="preserve"> não incide sobre: </w:t>
      </w:r>
      <w:hyperlink r:id="rId122" w:history="1">
        <w:r w:rsidR="000B3700" w:rsidRPr="001C17CF">
          <w:rPr>
            <w:rStyle w:val="Hyperlink"/>
            <w:i/>
            <w:sz w:val="24"/>
          </w:rPr>
          <w:t>(Parágrafo acrescido pela Medida Provisória nº 545, de 29/9/2011,</w:t>
        </w:r>
      </w:hyperlink>
      <w:r w:rsidR="000B3700">
        <w:rPr>
          <w:i/>
          <w:color w:val="FF0000"/>
          <w:sz w:val="24"/>
        </w:rPr>
        <w:t xml:space="preserve"> </w:t>
      </w:r>
      <w:hyperlink r:id="rId123" w:history="1">
        <w:r w:rsidR="000B3700" w:rsidRPr="001C17CF">
          <w:rPr>
            <w:rStyle w:val="Hyperlink"/>
            <w:i/>
            <w:sz w:val="24"/>
          </w:rPr>
          <w:t>convertida na Lei nº 12.599, de 23/3/2012, produzindo efeitos a partir da data de publicação do ato do Poder Executivo que a regulamentar)</w:t>
        </w:r>
      </w:hyperlink>
    </w:p>
    <w:p w:rsidR="001C17CF" w:rsidRPr="001C17CF" w:rsidRDefault="001C17CF" w:rsidP="001C17CF">
      <w:pPr>
        <w:pStyle w:val="Cabealho"/>
        <w:ind w:firstLine="1134"/>
        <w:jc w:val="both"/>
        <w:rPr>
          <w:sz w:val="24"/>
        </w:rPr>
      </w:pPr>
      <w:r w:rsidRPr="001C17CF">
        <w:rPr>
          <w:sz w:val="24"/>
        </w:rPr>
        <w:t xml:space="preserve">I - as cargas destinadas ao exterior; e </w:t>
      </w:r>
      <w:hyperlink r:id="rId124" w:history="1">
        <w:r w:rsidR="000B3700" w:rsidRPr="001C17CF">
          <w:rPr>
            <w:rStyle w:val="Hyperlink"/>
            <w:i/>
            <w:sz w:val="24"/>
          </w:rPr>
          <w:t>(</w:t>
        </w:r>
        <w:r w:rsidR="000B3700">
          <w:rPr>
            <w:rStyle w:val="Hyperlink"/>
            <w:i/>
            <w:sz w:val="24"/>
          </w:rPr>
          <w:t xml:space="preserve">Inciso </w:t>
        </w:r>
        <w:r w:rsidR="000B3700" w:rsidRPr="001C17CF">
          <w:rPr>
            <w:rStyle w:val="Hyperlink"/>
            <w:i/>
            <w:sz w:val="24"/>
          </w:rPr>
          <w:t>acrescido pela Medida Provisória nº 545, de 29/9/2011,</w:t>
        </w:r>
      </w:hyperlink>
      <w:r w:rsidR="000B3700">
        <w:rPr>
          <w:i/>
          <w:color w:val="FF0000"/>
          <w:sz w:val="24"/>
        </w:rPr>
        <w:t xml:space="preserve"> </w:t>
      </w:r>
      <w:hyperlink r:id="rId125" w:history="1">
        <w:r w:rsidR="000B3700" w:rsidRPr="001C17CF">
          <w:rPr>
            <w:rStyle w:val="Hyperlink"/>
            <w:i/>
            <w:sz w:val="24"/>
          </w:rPr>
          <w:t>convertida na Lei nº 12.599, de 23/3/2012, produzindo efeitos a partir da data de publicação do ato do Poder Executivo que a regulamentar)</w:t>
        </w:r>
      </w:hyperlink>
    </w:p>
    <w:p w:rsidR="00A66138" w:rsidRDefault="001C17CF" w:rsidP="000B3700">
      <w:pPr>
        <w:pStyle w:val="Cabealho"/>
        <w:ind w:firstLine="1134"/>
        <w:jc w:val="both"/>
        <w:rPr>
          <w:i/>
          <w:color w:val="FF0000"/>
          <w:sz w:val="24"/>
        </w:rPr>
      </w:pPr>
      <w:r w:rsidRPr="001C17CF">
        <w:rPr>
          <w:sz w:val="24"/>
        </w:rPr>
        <w:t xml:space="preserve">II </w:t>
      </w:r>
      <w:r w:rsidR="000B3700" w:rsidRPr="000B3700">
        <w:rPr>
          <w:sz w:val="24"/>
        </w:rPr>
        <w:t>- as cargas isentas do pagamento do AFRMM, conforme previsto no art. 14 desta</w:t>
      </w:r>
      <w:r w:rsidR="000B3700">
        <w:rPr>
          <w:sz w:val="24"/>
        </w:rPr>
        <w:t xml:space="preserve"> </w:t>
      </w:r>
      <w:r w:rsidR="000B3700" w:rsidRPr="000B3700">
        <w:rPr>
          <w:sz w:val="24"/>
        </w:rPr>
        <w:t>Lei, ou aquelas transportadas nas navegações de cabotagem, interior fluvial e lacustre, cuja</w:t>
      </w:r>
      <w:r w:rsidR="000B3700">
        <w:rPr>
          <w:sz w:val="24"/>
        </w:rPr>
        <w:t xml:space="preserve"> </w:t>
      </w:r>
      <w:r w:rsidR="000B3700" w:rsidRPr="000B3700">
        <w:rPr>
          <w:sz w:val="24"/>
        </w:rPr>
        <w:t>origem ou cujo destino final seja porto localizado na Região Norte ou Nordeste, nos termos</w:t>
      </w:r>
      <w:r w:rsidR="000B3700">
        <w:rPr>
          <w:sz w:val="24"/>
        </w:rPr>
        <w:t xml:space="preserve"> </w:t>
      </w:r>
      <w:r w:rsidR="000B3700" w:rsidRPr="000B3700">
        <w:rPr>
          <w:sz w:val="24"/>
        </w:rPr>
        <w:t>do art. 17 da Lei nº 9.</w:t>
      </w:r>
      <w:r w:rsidR="000B3700">
        <w:rPr>
          <w:sz w:val="24"/>
        </w:rPr>
        <w:t>432, de 8 de janeiro de 1997; e</w:t>
      </w:r>
      <w:r w:rsidR="00A66138" w:rsidRPr="00A66138">
        <w:rPr>
          <w:sz w:val="24"/>
        </w:rPr>
        <w:t xml:space="preserve"> </w:t>
      </w:r>
      <w:hyperlink r:id="rId126" w:history="1">
        <w:r w:rsidR="00A66138" w:rsidRPr="001C17CF">
          <w:rPr>
            <w:rStyle w:val="Hyperlink"/>
            <w:i/>
            <w:sz w:val="24"/>
          </w:rPr>
          <w:t>(</w:t>
        </w:r>
        <w:r w:rsidR="000B3700">
          <w:rPr>
            <w:rStyle w:val="Hyperlink"/>
            <w:i/>
            <w:sz w:val="24"/>
          </w:rPr>
          <w:t xml:space="preserve">Inciso </w:t>
        </w:r>
        <w:r w:rsidR="00A66138" w:rsidRPr="001C17CF">
          <w:rPr>
            <w:rStyle w:val="Hyperlink"/>
            <w:i/>
            <w:sz w:val="24"/>
          </w:rPr>
          <w:t>acrescido pela Medida Provisória nº 545, de 29/9/201</w:t>
        </w:r>
        <w:r w:rsidRPr="001C17CF">
          <w:rPr>
            <w:rStyle w:val="Hyperlink"/>
            <w:i/>
            <w:sz w:val="24"/>
          </w:rPr>
          <w:t>1</w:t>
        </w:r>
        <w:r w:rsidR="00A66138" w:rsidRPr="001C17CF">
          <w:rPr>
            <w:rStyle w:val="Hyperlink"/>
            <w:i/>
            <w:sz w:val="24"/>
          </w:rPr>
          <w:t>,</w:t>
        </w:r>
      </w:hyperlink>
      <w:r>
        <w:rPr>
          <w:i/>
          <w:color w:val="FF0000"/>
          <w:sz w:val="24"/>
        </w:rPr>
        <w:t xml:space="preserve"> </w:t>
      </w:r>
      <w:hyperlink r:id="rId127" w:history="1">
        <w:r w:rsidRPr="001C17CF">
          <w:rPr>
            <w:rStyle w:val="Hyperlink"/>
            <w:i/>
            <w:sz w:val="24"/>
          </w:rPr>
          <w:t>convertida na Lei nº 12.599, de 23/3/2012,</w:t>
        </w:r>
        <w:r w:rsidR="00A66138" w:rsidRPr="001C17CF">
          <w:rPr>
            <w:rStyle w:val="Hyperlink"/>
            <w:i/>
            <w:sz w:val="24"/>
          </w:rPr>
          <w:t xml:space="preserve"> produzindo efeitos a partir da data de publicação do ato do Poder Executivo que a regulamentar</w:t>
        </w:r>
      </w:hyperlink>
      <w:r w:rsidR="000B3700" w:rsidRPr="000B3700">
        <w:rPr>
          <w:i/>
          <w:sz w:val="24"/>
        </w:rPr>
        <w:t>,</w:t>
      </w:r>
      <w:r w:rsidR="000B3700">
        <w:rPr>
          <w:i/>
          <w:color w:val="FF0000"/>
          <w:sz w:val="24"/>
        </w:rPr>
        <w:t xml:space="preserve"> </w:t>
      </w:r>
      <w:hyperlink r:id="rId128" w:history="1">
        <w:r w:rsidR="000B3700">
          <w:rPr>
            <w:rStyle w:val="Hyperlink"/>
            <w:i/>
            <w:sz w:val="24"/>
          </w:rPr>
          <w:t xml:space="preserve">com redação dada </w:t>
        </w:r>
        <w:r w:rsidR="000B3700" w:rsidRPr="00494206">
          <w:rPr>
            <w:rStyle w:val="Hyperlink"/>
            <w:i/>
            <w:sz w:val="24"/>
          </w:rPr>
          <w:t>pela Lei nº 14.301, de 7/1/2022)</w:t>
        </w:r>
      </w:hyperlink>
    </w:p>
    <w:p w:rsidR="001C3323" w:rsidRPr="001C3323" w:rsidRDefault="001C3323" w:rsidP="001C3323">
      <w:pPr>
        <w:pStyle w:val="Cabealho"/>
        <w:ind w:firstLine="1134"/>
        <w:jc w:val="both"/>
        <w:rPr>
          <w:sz w:val="24"/>
        </w:rPr>
      </w:pPr>
      <w:r w:rsidRPr="001C3323">
        <w:rPr>
          <w:sz w:val="24"/>
        </w:rPr>
        <w:t>III - as cargas submetidas à pena de perdimento, nos termos</w:t>
      </w:r>
      <w:r>
        <w:rPr>
          <w:sz w:val="24"/>
        </w:rPr>
        <w:t xml:space="preserve"> </w:t>
      </w:r>
      <w:r w:rsidRPr="001C3323">
        <w:rPr>
          <w:sz w:val="24"/>
        </w:rPr>
        <w:t xml:space="preserve">do inciso </w:t>
      </w:r>
      <w:r>
        <w:rPr>
          <w:sz w:val="24"/>
        </w:rPr>
        <w:t>II do parágrafo único do art. 4º</w:t>
      </w:r>
      <w:r w:rsidRPr="001C3323">
        <w:rPr>
          <w:sz w:val="24"/>
        </w:rPr>
        <w:t>.</w:t>
      </w:r>
      <w:r>
        <w:rPr>
          <w:sz w:val="24"/>
        </w:rPr>
        <w:t xml:space="preserve"> </w:t>
      </w:r>
      <w:hyperlink r:id="rId129" w:history="1">
        <w:r>
          <w:rPr>
            <w:rStyle w:val="Hyperlink"/>
            <w:i/>
            <w:sz w:val="24"/>
            <w:szCs w:val="24"/>
          </w:rPr>
          <w:t>(Inciso acrescido</w:t>
        </w:r>
        <w:r w:rsidR="00307F15">
          <w:rPr>
            <w:rStyle w:val="Hyperlink"/>
            <w:i/>
            <w:sz w:val="24"/>
            <w:szCs w:val="24"/>
          </w:rPr>
          <w:t xml:space="preserve"> pela Lei</w:t>
        </w:r>
        <w:r w:rsidRPr="00FE685E">
          <w:rPr>
            <w:rStyle w:val="Hyperlink"/>
            <w:i/>
            <w:sz w:val="24"/>
            <w:szCs w:val="24"/>
          </w:rPr>
          <w:t xml:space="preserve"> nº 12.788, de 14/1/2</w:t>
        </w:r>
        <w:r>
          <w:rPr>
            <w:rStyle w:val="Hyperlink"/>
            <w:i/>
            <w:sz w:val="24"/>
            <w:szCs w:val="24"/>
          </w:rPr>
          <w:t>013)</w:t>
        </w:r>
      </w:hyperlink>
    </w:p>
    <w:p w:rsidR="00277F26" w:rsidRDefault="00A66138" w:rsidP="00A66138">
      <w:pPr>
        <w:pStyle w:val="Cabealho"/>
        <w:ind w:firstLine="1134"/>
        <w:jc w:val="both"/>
        <w:rPr>
          <w:sz w:val="24"/>
        </w:rPr>
      </w:pPr>
      <w:r w:rsidRPr="00A66138">
        <w:rPr>
          <w:sz w:val="24"/>
        </w:rPr>
        <w:t xml:space="preserve">§ 4º </w:t>
      </w:r>
      <w:r w:rsidR="00C11989" w:rsidRPr="00C11989">
        <w:rPr>
          <w:sz w:val="24"/>
        </w:rPr>
        <w:t xml:space="preserve">O produto da arrecadação da taxa de que trata o </w:t>
      </w:r>
      <w:r w:rsidR="00D92CA1" w:rsidRPr="00D92CA1">
        <w:rPr>
          <w:i/>
          <w:sz w:val="24"/>
        </w:rPr>
        <w:t>caput</w:t>
      </w:r>
      <w:r w:rsidR="00C11989" w:rsidRPr="00C11989">
        <w:rPr>
          <w:sz w:val="24"/>
        </w:rPr>
        <w:t xml:space="preserve"> fica vinculado ao Fundo Especial de Desenvolvimento e Aperfeiçoamento das Atividades de Fiscalização - FUNDAF, instituído pelo art. 6º do Decreto-Lei nº 1.437, de 17 de dezembro de 1975.</w:t>
      </w:r>
      <w:r w:rsidRPr="00A66138">
        <w:rPr>
          <w:i/>
          <w:color w:val="FF0000"/>
          <w:sz w:val="24"/>
        </w:rPr>
        <w:t xml:space="preserve"> </w:t>
      </w:r>
      <w:hyperlink r:id="rId130" w:history="1">
        <w:r w:rsidRPr="00F423BC">
          <w:rPr>
            <w:rStyle w:val="Hyperlink"/>
            <w:i/>
            <w:sz w:val="24"/>
          </w:rPr>
          <w:t>(Parágrafo acrescido pela Medida Provisória nº 545, de 29/9/201</w:t>
        </w:r>
        <w:r w:rsidR="00F423BC" w:rsidRPr="00F423BC">
          <w:rPr>
            <w:rStyle w:val="Hyperlink"/>
            <w:i/>
            <w:sz w:val="24"/>
          </w:rPr>
          <w:t>1</w:t>
        </w:r>
        <w:r w:rsidRPr="00F423BC">
          <w:rPr>
            <w:rStyle w:val="Hyperlink"/>
            <w:i/>
            <w:sz w:val="24"/>
          </w:rPr>
          <w:t>,</w:t>
        </w:r>
      </w:hyperlink>
      <w:r w:rsidRPr="00C11989">
        <w:rPr>
          <w:i/>
          <w:color w:val="FF0000"/>
          <w:sz w:val="24"/>
        </w:rPr>
        <w:t xml:space="preserve"> </w:t>
      </w:r>
      <w:hyperlink r:id="rId131" w:history="1">
        <w:r w:rsidR="00C11989" w:rsidRPr="00F423BC">
          <w:rPr>
            <w:rStyle w:val="Hyperlink"/>
            <w:i/>
            <w:sz w:val="24"/>
          </w:rPr>
          <w:t xml:space="preserve">convertida na Lei nº 12.599, de 23/3/2012, </w:t>
        </w:r>
        <w:r w:rsidRPr="00F423BC">
          <w:rPr>
            <w:rStyle w:val="Hyperlink"/>
            <w:i/>
            <w:sz w:val="24"/>
          </w:rPr>
          <w:t>produzindo efeitos a partir da data de publicação do ato do Poder Executivo que a regulamentar)</w:t>
        </w:r>
      </w:hyperlink>
    </w:p>
    <w:p w:rsidR="00A66138" w:rsidRDefault="00A66138">
      <w:pPr>
        <w:pStyle w:val="Cabealho"/>
        <w:ind w:firstLine="1134"/>
        <w:jc w:val="both"/>
        <w:rPr>
          <w:sz w:val="24"/>
        </w:rPr>
      </w:pPr>
    </w:p>
    <w:p w:rsidR="00277F26" w:rsidRDefault="00277F26">
      <w:pPr>
        <w:pStyle w:val="Cabealho"/>
        <w:ind w:firstLine="1134"/>
        <w:jc w:val="both"/>
        <w:rPr>
          <w:sz w:val="24"/>
        </w:rPr>
      </w:pPr>
      <w:r>
        <w:rPr>
          <w:sz w:val="24"/>
        </w:rPr>
        <w:t xml:space="preserve">Art. 38. O FMM destinará, até 31 de dezembro de 2011, às empresas brasileiras de navegação, mediante crédito na conta vinculada, R$ 0,75 (setenta e cinco centavos de real) para cada R$ 1,00 (um real) de AFRMM gerado na navegação de cabotagem ou no transporte de granéis na navegação de longo curso, bem como na navegação fluvial e lacustre no transporte de </w:t>
      </w:r>
      <w:r>
        <w:rPr>
          <w:sz w:val="24"/>
        </w:rPr>
        <w:lastRenderedPageBreak/>
        <w:t xml:space="preserve">granéis líquidos nas regiões Norte e Nordeste, por embarcações construídas em estaleiro brasileiro com tripulação brasileira e entregues a partir de 26 de março de 2004. </w:t>
      </w:r>
    </w:p>
    <w:p w:rsidR="00277F26" w:rsidRDefault="00277F26">
      <w:pPr>
        <w:pStyle w:val="Cabealho"/>
        <w:ind w:firstLine="1134"/>
        <w:jc w:val="both"/>
        <w:rPr>
          <w:sz w:val="24"/>
        </w:rPr>
      </w:pPr>
      <w:r>
        <w:rPr>
          <w:sz w:val="24"/>
        </w:rPr>
        <w:t xml:space="preserve">§ 1º (VETADO) </w:t>
      </w:r>
    </w:p>
    <w:p w:rsidR="00277F26" w:rsidRDefault="00277F26">
      <w:pPr>
        <w:pStyle w:val="Cabealho"/>
        <w:ind w:firstLine="1134"/>
        <w:jc w:val="both"/>
        <w:rPr>
          <w:sz w:val="24"/>
        </w:rPr>
      </w:pPr>
      <w:r>
        <w:rPr>
          <w:sz w:val="24"/>
        </w:rPr>
        <w:t xml:space="preserve">§ 2º (VETADO) </w:t>
      </w:r>
    </w:p>
    <w:p w:rsidR="00277F26" w:rsidRDefault="002E4D31">
      <w:pPr>
        <w:pStyle w:val="Cabealho"/>
        <w:ind w:firstLine="1134"/>
        <w:jc w:val="both"/>
        <w:rPr>
          <w:sz w:val="24"/>
        </w:rPr>
      </w:pPr>
      <w:r w:rsidRPr="002E4D31">
        <w:rPr>
          <w:sz w:val="24"/>
        </w:rPr>
        <w:t xml:space="preserve">§ 3º </w:t>
      </w:r>
      <w:r w:rsidR="006B0CA6" w:rsidRPr="006B0CA6">
        <w:rPr>
          <w:sz w:val="24"/>
        </w:rPr>
        <w:t xml:space="preserve">O depósito do crédito na conta vinculada será processado e efetuado pela Secretaria do Tesouro Nacional, na forma prevista no </w:t>
      </w:r>
      <w:r w:rsidR="00D92CA1" w:rsidRPr="00D92CA1">
        <w:rPr>
          <w:i/>
          <w:sz w:val="24"/>
        </w:rPr>
        <w:t>caput</w:t>
      </w:r>
      <w:r w:rsidR="006B0CA6" w:rsidRPr="006B0CA6">
        <w:rPr>
          <w:sz w:val="24"/>
        </w:rPr>
        <w:t>.</w:t>
      </w:r>
      <w:r>
        <w:rPr>
          <w:sz w:val="24"/>
        </w:rPr>
        <w:t xml:space="preserve"> </w:t>
      </w:r>
      <w:hyperlink r:id="rId132" w:history="1">
        <w:r w:rsidRPr="006B0CA6">
          <w:rPr>
            <w:rStyle w:val="Hyperlink"/>
            <w:i/>
            <w:sz w:val="24"/>
          </w:rPr>
          <w:t>(Parágrafo acrescido pela Medida Provisória nº 545, de 29/9/201</w:t>
        </w:r>
        <w:r w:rsidR="006B0CA6" w:rsidRPr="006B0CA6">
          <w:rPr>
            <w:rStyle w:val="Hyperlink"/>
            <w:i/>
            <w:sz w:val="24"/>
          </w:rPr>
          <w:t>1</w:t>
        </w:r>
        <w:r w:rsidRPr="006B0CA6">
          <w:rPr>
            <w:rStyle w:val="Hyperlink"/>
            <w:i/>
            <w:sz w:val="24"/>
          </w:rPr>
          <w:t>,</w:t>
        </w:r>
      </w:hyperlink>
      <w:r w:rsidR="006B0CA6">
        <w:rPr>
          <w:i/>
          <w:color w:val="FF0000"/>
          <w:sz w:val="24"/>
        </w:rPr>
        <w:t xml:space="preserve"> </w:t>
      </w:r>
      <w:hyperlink r:id="rId133" w:history="1">
        <w:r w:rsidR="006B0CA6" w:rsidRPr="006B0CA6">
          <w:rPr>
            <w:rStyle w:val="Hyperlink"/>
            <w:i/>
            <w:sz w:val="24"/>
          </w:rPr>
          <w:t>convertida na Lei nº 12.599, de 23/3/2012,</w:t>
        </w:r>
        <w:r w:rsidRPr="006B0CA6">
          <w:rPr>
            <w:rStyle w:val="Hyperlink"/>
            <w:i/>
            <w:sz w:val="24"/>
          </w:rPr>
          <w:t xml:space="preserve"> produzindo efeitos a partir da data de publicação do ato do Poder Executivo que a regulamentar)</w:t>
        </w:r>
      </w:hyperlink>
    </w:p>
    <w:p w:rsidR="002E4D31" w:rsidRDefault="002E4D31">
      <w:pPr>
        <w:pStyle w:val="Cabealho"/>
        <w:ind w:firstLine="1134"/>
        <w:jc w:val="both"/>
        <w:rPr>
          <w:sz w:val="24"/>
        </w:rPr>
      </w:pPr>
    </w:p>
    <w:p w:rsidR="00277F26" w:rsidRDefault="00277F26">
      <w:pPr>
        <w:pStyle w:val="Cabealho"/>
        <w:ind w:firstLine="1134"/>
        <w:jc w:val="both"/>
        <w:rPr>
          <w:sz w:val="24"/>
        </w:rPr>
      </w:pPr>
      <w:r>
        <w:rPr>
          <w:sz w:val="24"/>
        </w:rPr>
        <w:t xml:space="preserve">Art. 39. O montante da arrecadação do AFRMM e sua aplicação deverão ser divulgados de acordo com a Lei no 9.755, de 16 de dezembro de 1998. </w:t>
      </w:r>
    </w:p>
    <w:p w:rsidR="00277F26" w:rsidRDefault="00277F26">
      <w:pPr>
        <w:pStyle w:val="Cabealho"/>
        <w:ind w:firstLine="1134"/>
        <w:jc w:val="both"/>
        <w:rPr>
          <w:sz w:val="24"/>
        </w:rPr>
      </w:pPr>
    </w:p>
    <w:p w:rsidR="00277F26" w:rsidRPr="00F80492" w:rsidRDefault="00277F26">
      <w:pPr>
        <w:pStyle w:val="Cabealho"/>
        <w:ind w:firstLine="1134"/>
        <w:jc w:val="both"/>
        <w:rPr>
          <w:sz w:val="24"/>
          <w:lang w:val="en-US"/>
        </w:rPr>
      </w:pPr>
      <w:r w:rsidRPr="00F80492">
        <w:rPr>
          <w:sz w:val="24"/>
          <w:lang w:val="en-US"/>
        </w:rPr>
        <w:t xml:space="preserve">Art. 40. (VETADO) </w:t>
      </w:r>
    </w:p>
    <w:p w:rsidR="00277F26" w:rsidRPr="00F80492" w:rsidRDefault="00277F26">
      <w:pPr>
        <w:pStyle w:val="Cabealho"/>
        <w:ind w:firstLine="1134"/>
        <w:jc w:val="both"/>
        <w:rPr>
          <w:sz w:val="24"/>
          <w:lang w:val="en-US"/>
        </w:rPr>
      </w:pPr>
    </w:p>
    <w:p w:rsidR="00277F26" w:rsidRPr="00F80492" w:rsidRDefault="00277F26">
      <w:pPr>
        <w:pStyle w:val="Cabealho"/>
        <w:ind w:firstLine="1134"/>
        <w:jc w:val="both"/>
        <w:rPr>
          <w:sz w:val="24"/>
          <w:lang w:val="en-US"/>
        </w:rPr>
      </w:pPr>
      <w:r w:rsidRPr="00F80492">
        <w:rPr>
          <w:sz w:val="24"/>
          <w:lang w:val="en-US"/>
        </w:rPr>
        <w:t xml:space="preserve">Art. 41. (VETADO) </w:t>
      </w:r>
    </w:p>
    <w:p w:rsidR="00277F26" w:rsidRPr="00F80492" w:rsidRDefault="00277F26">
      <w:pPr>
        <w:pStyle w:val="Cabealho"/>
        <w:ind w:firstLine="1134"/>
        <w:jc w:val="both"/>
        <w:rPr>
          <w:sz w:val="24"/>
          <w:lang w:val="en-US"/>
        </w:rPr>
      </w:pPr>
    </w:p>
    <w:p w:rsidR="00277F26" w:rsidRDefault="00277F26">
      <w:pPr>
        <w:pStyle w:val="Cabealho"/>
        <w:ind w:firstLine="1134"/>
        <w:jc w:val="both"/>
        <w:rPr>
          <w:sz w:val="24"/>
        </w:rPr>
      </w:pPr>
      <w:r w:rsidRPr="00F80492">
        <w:rPr>
          <w:sz w:val="24"/>
          <w:lang w:val="en-US"/>
        </w:rPr>
        <w:t xml:space="preserve">Art. 42. </w:t>
      </w:r>
      <w:r>
        <w:rPr>
          <w:sz w:val="24"/>
        </w:rPr>
        <w:t xml:space="preserve">(VETADO)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43. (VETADO)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44. (VETADO) </w:t>
      </w:r>
    </w:p>
    <w:p w:rsidR="00277F26" w:rsidRDefault="00277F26">
      <w:pPr>
        <w:pStyle w:val="Cabealho"/>
        <w:ind w:firstLine="1134"/>
        <w:jc w:val="both"/>
        <w:rPr>
          <w:sz w:val="24"/>
        </w:rPr>
      </w:pPr>
    </w:p>
    <w:p w:rsidR="00277F26" w:rsidRPr="00F80492" w:rsidRDefault="00277F26">
      <w:pPr>
        <w:pStyle w:val="Cabealho"/>
        <w:ind w:firstLine="1134"/>
        <w:jc w:val="both"/>
        <w:rPr>
          <w:sz w:val="24"/>
          <w:lang w:val="en-US"/>
        </w:rPr>
      </w:pPr>
      <w:r w:rsidRPr="00F80492">
        <w:rPr>
          <w:sz w:val="24"/>
          <w:lang w:val="en-US"/>
        </w:rPr>
        <w:t xml:space="preserve">Art. 45. (VETADO) </w:t>
      </w:r>
    </w:p>
    <w:p w:rsidR="00277F26" w:rsidRPr="00F80492" w:rsidRDefault="00277F26">
      <w:pPr>
        <w:pStyle w:val="Cabealho"/>
        <w:ind w:firstLine="1134"/>
        <w:jc w:val="both"/>
        <w:rPr>
          <w:sz w:val="24"/>
          <w:lang w:val="en-US"/>
        </w:rPr>
      </w:pPr>
    </w:p>
    <w:p w:rsidR="00277F26" w:rsidRPr="00F80492" w:rsidRDefault="00277F26">
      <w:pPr>
        <w:pStyle w:val="Cabealho"/>
        <w:ind w:firstLine="1134"/>
        <w:jc w:val="both"/>
        <w:rPr>
          <w:sz w:val="24"/>
          <w:lang w:val="en-US"/>
        </w:rPr>
      </w:pPr>
      <w:r w:rsidRPr="00F80492">
        <w:rPr>
          <w:sz w:val="24"/>
          <w:lang w:val="en-US"/>
        </w:rPr>
        <w:t xml:space="preserve">Art. 46. (VETADO) </w:t>
      </w:r>
    </w:p>
    <w:p w:rsidR="00277F26" w:rsidRPr="00F80492" w:rsidRDefault="00277F26">
      <w:pPr>
        <w:pStyle w:val="Cabealho"/>
        <w:ind w:firstLine="1134"/>
        <w:jc w:val="both"/>
        <w:rPr>
          <w:sz w:val="24"/>
          <w:lang w:val="en-US"/>
        </w:rPr>
      </w:pPr>
    </w:p>
    <w:p w:rsidR="00277F26" w:rsidRDefault="00277F26">
      <w:pPr>
        <w:pStyle w:val="Cabealho"/>
        <w:ind w:firstLine="1134"/>
        <w:jc w:val="both"/>
        <w:rPr>
          <w:sz w:val="24"/>
        </w:rPr>
      </w:pPr>
      <w:r w:rsidRPr="00F80492">
        <w:rPr>
          <w:sz w:val="24"/>
          <w:lang w:val="en-US"/>
        </w:rPr>
        <w:t xml:space="preserve">Art. 47. </w:t>
      </w:r>
      <w:r>
        <w:rPr>
          <w:sz w:val="24"/>
        </w:rPr>
        <w:t xml:space="preserve">(VETADO)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48. (VETADO)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49. (VETADO)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50 . Os armadores ou seus prepostos poderão exercer as atribuições de corretor de navios e de despachante aduaneiro no tocante às suas embarcações, de quaisquer bandeiras, empregadas em longo curso, em cabotagem ou navegação interior. </w:t>
      </w:r>
    </w:p>
    <w:p w:rsidR="00277F26" w:rsidRDefault="00277F26">
      <w:pPr>
        <w:pStyle w:val="Cabealho"/>
        <w:ind w:firstLine="1134"/>
        <w:jc w:val="both"/>
        <w:rPr>
          <w:sz w:val="24"/>
        </w:rPr>
      </w:pPr>
      <w:r>
        <w:rPr>
          <w:sz w:val="24"/>
        </w:rPr>
        <w:t xml:space="preserve">Parágrafo único. Só será devida remuneração aos corretores de navios e aos despachantes aduaneiros quando houver prestação efetiva de serviço.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51. (VETADO)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52. O </w:t>
      </w:r>
      <w:r w:rsidR="00D92CA1" w:rsidRPr="00D92CA1">
        <w:rPr>
          <w:i/>
          <w:sz w:val="24"/>
        </w:rPr>
        <w:t>caput</w:t>
      </w:r>
      <w:r>
        <w:rPr>
          <w:sz w:val="24"/>
        </w:rPr>
        <w:t xml:space="preserve"> do art. 7º da Lei nº 10.849, de 23 de março de 2004, passa a vigorar com a seguinte redação: </w:t>
      </w:r>
    </w:p>
    <w:p w:rsidR="00277F26" w:rsidRDefault="00277F26">
      <w:pPr>
        <w:pStyle w:val="Cabealho"/>
        <w:ind w:firstLine="1134"/>
        <w:jc w:val="both"/>
        <w:rPr>
          <w:sz w:val="24"/>
        </w:rPr>
      </w:pPr>
    </w:p>
    <w:p w:rsidR="00277F26" w:rsidRDefault="00277F26">
      <w:pPr>
        <w:pStyle w:val="Cabealho"/>
        <w:ind w:left="1701"/>
        <w:jc w:val="both"/>
        <w:rPr>
          <w:sz w:val="24"/>
        </w:rPr>
      </w:pPr>
      <w:r>
        <w:rPr>
          <w:sz w:val="24"/>
        </w:rPr>
        <w:t xml:space="preserve">"Art. 7º É a União autorizada a equalizar as taxas dos financiamentos realizados no âmbito do </w:t>
      </w:r>
      <w:proofErr w:type="spellStart"/>
      <w:r>
        <w:rPr>
          <w:sz w:val="24"/>
        </w:rPr>
        <w:t>Profrota</w:t>
      </w:r>
      <w:proofErr w:type="spellEnd"/>
      <w:r>
        <w:rPr>
          <w:sz w:val="24"/>
        </w:rPr>
        <w:t xml:space="preserve"> Pesqueira, tendo como parâmetro de remuneração dos Fundos a Taxa de Juros de Longo Prazo - TJLP ou índice oficial que vier a substituí-la. </w:t>
      </w:r>
    </w:p>
    <w:p w:rsidR="00277F26" w:rsidRDefault="00277F26">
      <w:pPr>
        <w:pStyle w:val="Cabealho"/>
        <w:ind w:left="1701"/>
        <w:jc w:val="both"/>
        <w:rPr>
          <w:sz w:val="24"/>
        </w:rPr>
      </w:pPr>
      <w:r>
        <w:rPr>
          <w:sz w:val="24"/>
        </w:rPr>
        <w:lastRenderedPageBreak/>
        <w:t>..............................................................................................." (NR)</w:t>
      </w:r>
    </w:p>
    <w:p w:rsidR="00277F26" w:rsidRDefault="00277F26">
      <w:pPr>
        <w:pStyle w:val="Cabealho"/>
        <w:ind w:firstLine="1134"/>
        <w:jc w:val="both"/>
        <w:rPr>
          <w:sz w:val="24"/>
        </w:rPr>
      </w:pPr>
    </w:p>
    <w:p w:rsidR="00D20466" w:rsidRDefault="00D20466">
      <w:pPr>
        <w:pStyle w:val="Cabealho"/>
        <w:ind w:firstLine="1134"/>
        <w:jc w:val="both"/>
        <w:rPr>
          <w:sz w:val="24"/>
        </w:rPr>
      </w:pPr>
      <w:r w:rsidRPr="00D20466">
        <w:rPr>
          <w:sz w:val="24"/>
        </w:rPr>
        <w:t xml:space="preserve">Art. 52-A. </w:t>
      </w:r>
      <w:r w:rsidR="000675B0" w:rsidRPr="000675B0">
        <w:rPr>
          <w:sz w:val="24"/>
        </w:rPr>
        <w:t xml:space="preserve">A Secretaria da Receita Federal do Brasil processará e viabilizará, mediante recursos decorrentes da arrecadação do AFRMM que cabem ao Fundo da Marinha Mercante - FMM, o ressarcimento às empresas brasileiras de navegação das parcelas previstas nos incisos II e III do </w:t>
      </w:r>
      <w:r w:rsidR="00D92CA1" w:rsidRPr="00D92CA1">
        <w:rPr>
          <w:i/>
          <w:sz w:val="24"/>
        </w:rPr>
        <w:t>caput</w:t>
      </w:r>
      <w:r w:rsidR="000675B0" w:rsidRPr="000675B0">
        <w:rPr>
          <w:sz w:val="24"/>
        </w:rPr>
        <w:t xml:space="preserve"> do art. 17 que deixarem de ser recolhidas em razão da não incidência de que trata o </w:t>
      </w:r>
      <w:r w:rsidR="00D92CA1" w:rsidRPr="00D92CA1">
        <w:rPr>
          <w:i/>
          <w:sz w:val="24"/>
        </w:rPr>
        <w:t>caput</w:t>
      </w:r>
      <w:r w:rsidR="000675B0" w:rsidRPr="000675B0">
        <w:rPr>
          <w:sz w:val="24"/>
        </w:rPr>
        <w:t xml:space="preserve"> do art. 17 da Lei nº 9.432, de 8 de janeiro de 1997.</w:t>
      </w:r>
      <w:r w:rsidRPr="00D20466">
        <w:rPr>
          <w:i/>
          <w:color w:val="FF0000"/>
          <w:sz w:val="24"/>
        </w:rPr>
        <w:t xml:space="preserve"> </w:t>
      </w:r>
      <w:hyperlink r:id="rId134" w:history="1">
        <w:r w:rsidRPr="009315BD">
          <w:rPr>
            <w:rStyle w:val="Hyperlink"/>
            <w:i/>
            <w:sz w:val="24"/>
          </w:rPr>
          <w:t>(Artigo acrescido pela Medida Provisória nº 545, de 29/9/201</w:t>
        </w:r>
        <w:r w:rsidR="006E6BF2" w:rsidRPr="009315BD">
          <w:rPr>
            <w:rStyle w:val="Hyperlink"/>
            <w:i/>
            <w:sz w:val="24"/>
          </w:rPr>
          <w:t>1</w:t>
        </w:r>
        <w:r w:rsidRPr="009315BD">
          <w:rPr>
            <w:rStyle w:val="Hyperlink"/>
            <w:i/>
            <w:sz w:val="24"/>
          </w:rPr>
          <w:t>,</w:t>
        </w:r>
      </w:hyperlink>
      <w:r w:rsidR="006E6BF2">
        <w:rPr>
          <w:i/>
          <w:color w:val="FF0000"/>
          <w:sz w:val="24"/>
        </w:rPr>
        <w:t xml:space="preserve"> </w:t>
      </w:r>
      <w:hyperlink r:id="rId135" w:history="1">
        <w:r w:rsidR="006E6BF2" w:rsidRPr="009315BD">
          <w:rPr>
            <w:rStyle w:val="Hyperlink"/>
            <w:i/>
            <w:sz w:val="24"/>
          </w:rPr>
          <w:t>com redação dada pela Lei nº 12.599, de 23/3/2012,</w:t>
        </w:r>
        <w:r w:rsidRPr="009315BD">
          <w:rPr>
            <w:rStyle w:val="Hyperlink"/>
            <w:i/>
            <w:sz w:val="24"/>
          </w:rPr>
          <w:t xml:space="preserve"> produzindo efeitos a partir da data de publicação do ato do Poder Executivo que a regulamentar)</w:t>
        </w:r>
      </w:hyperlink>
    </w:p>
    <w:p w:rsidR="00D20466" w:rsidRDefault="00D20466">
      <w:pPr>
        <w:pStyle w:val="Cabealho"/>
        <w:ind w:firstLine="1134"/>
        <w:jc w:val="both"/>
        <w:rPr>
          <w:sz w:val="24"/>
        </w:rPr>
      </w:pPr>
    </w:p>
    <w:p w:rsidR="00166515" w:rsidRDefault="00166515" w:rsidP="00166515">
      <w:pPr>
        <w:pStyle w:val="Cabealho"/>
        <w:ind w:firstLine="1134"/>
        <w:jc w:val="both"/>
        <w:rPr>
          <w:sz w:val="24"/>
        </w:rPr>
      </w:pPr>
      <w:r w:rsidRPr="00166515">
        <w:rPr>
          <w:sz w:val="24"/>
        </w:rPr>
        <w:t>Art. 52-B. O disposto no art. 74 da Lei no 9.430, de 27 de</w:t>
      </w:r>
      <w:r>
        <w:rPr>
          <w:sz w:val="24"/>
        </w:rPr>
        <w:t xml:space="preserve"> </w:t>
      </w:r>
      <w:r w:rsidRPr="00166515">
        <w:rPr>
          <w:sz w:val="24"/>
        </w:rPr>
        <w:t>dezembro de 1996, não se aplica ao AFRMM e à Taxa de Utilização</w:t>
      </w:r>
      <w:r>
        <w:rPr>
          <w:sz w:val="24"/>
        </w:rPr>
        <w:t xml:space="preserve"> do Mercante. </w:t>
      </w:r>
      <w:hyperlink r:id="rId136" w:history="1">
        <w:r>
          <w:rPr>
            <w:rStyle w:val="Hyperlink"/>
            <w:i/>
            <w:sz w:val="24"/>
            <w:szCs w:val="24"/>
          </w:rPr>
          <w:t>(Artigo acrescido</w:t>
        </w:r>
        <w:r w:rsidRPr="00FE685E">
          <w:rPr>
            <w:rStyle w:val="Hyperlink"/>
            <w:i/>
            <w:sz w:val="24"/>
            <w:szCs w:val="24"/>
          </w:rPr>
          <w:t xml:space="preserve"> pela Lei nº 12.788, de 14/1/2</w:t>
        </w:r>
        <w:r>
          <w:rPr>
            <w:rStyle w:val="Hyperlink"/>
            <w:i/>
            <w:sz w:val="24"/>
            <w:szCs w:val="24"/>
          </w:rPr>
          <w:t>013)</w:t>
        </w:r>
      </w:hyperlink>
    </w:p>
    <w:p w:rsidR="00166515" w:rsidRPr="00166515" w:rsidRDefault="00166515" w:rsidP="00166515">
      <w:pPr>
        <w:pStyle w:val="Cabealho"/>
        <w:ind w:firstLine="1134"/>
        <w:jc w:val="both"/>
        <w:rPr>
          <w:sz w:val="24"/>
        </w:rPr>
      </w:pPr>
    </w:p>
    <w:p w:rsidR="00166515" w:rsidRDefault="00166515" w:rsidP="00166515">
      <w:pPr>
        <w:pStyle w:val="Cabealho"/>
        <w:ind w:firstLine="1134"/>
        <w:jc w:val="both"/>
        <w:rPr>
          <w:sz w:val="24"/>
        </w:rPr>
      </w:pPr>
      <w:r w:rsidRPr="00166515">
        <w:rPr>
          <w:sz w:val="24"/>
        </w:rPr>
        <w:t>Art. 52-C. Ficam a cargo do Departamento do Fundo da</w:t>
      </w:r>
      <w:r>
        <w:rPr>
          <w:sz w:val="24"/>
        </w:rPr>
        <w:t xml:space="preserve"> </w:t>
      </w:r>
      <w:r w:rsidRPr="00166515">
        <w:rPr>
          <w:sz w:val="24"/>
        </w:rPr>
        <w:t>Marinha Mercante a análise do direito creditório, a decisão e o</w:t>
      </w:r>
      <w:r>
        <w:rPr>
          <w:sz w:val="24"/>
        </w:rPr>
        <w:t xml:space="preserve"> </w:t>
      </w:r>
      <w:r w:rsidRPr="00166515">
        <w:rPr>
          <w:sz w:val="24"/>
        </w:rPr>
        <w:t>pagamento dos processos de restituição e de ressarcimento referentes</w:t>
      </w:r>
      <w:r>
        <w:rPr>
          <w:sz w:val="24"/>
        </w:rPr>
        <w:t xml:space="preserve"> </w:t>
      </w:r>
      <w:r w:rsidRPr="00166515">
        <w:rPr>
          <w:sz w:val="24"/>
        </w:rPr>
        <w:t>ao AFRMM e à Taxa de Utilização do Mercante relacionados</w:t>
      </w:r>
      <w:r>
        <w:rPr>
          <w:sz w:val="24"/>
        </w:rPr>
        <w:t xml:space="preserve"> </w:t>
      </w:r>
      <w:r w:rsidRPr="00166515">
        <w:rPr>
          <w:sz w:val="24"/>
        </w:rPr>
        <w:t>a pedidos ocorridos até a data da vigência do ato do</w:t>
      </w:r>
      <w:r>
        <w:rPr>
          <w:sz w:val="24"/>
        </w:rPr>
        <w:t xml:space="preserve"> </w:t>
      </w:r>
      <w:r w:rsidRPr="00166515">
        <w:rPr>
          <w:sz w:val="24"/>
        </w:rPr>
        <w:t>Poder Executivo de que trata</w:t>
      </w:r>
      <w:r>
        <w:rPr>
          <w:sz w:val="24"/>
        </w:rPr>
        <w:t xml:space="preserve"> o inciso I do art. 25 da Lei nº </w:t>
      </w:r>
      <w:r w:rsidRPr="00166515">
        <w:rPr>
          <w:sz w:val="24"/>
        </w:rPr>
        <w:t>12.599, de 23 de março de 2012</w:t>
      </w:r>
      <w:r>
        <w:rPr>
          <w:sz w:val="24"/>
        </w:rPr>
        <w:t xml:space="preserve">. </w:t>
      </w:r>
      <w:hyperlink r:id="rId137" w:history="1">
        <w:r>
          <w:rPr>
            <w:rStyle w:val="Hyperlink"/>
            <w:i/>
            <w:sz w:val="24"/>
            <w:szCs w:val="24"/>
          </w:rPr>
          <w:t>(Artigo acrescido</w:t>
        </w:r>
        <w:r w:rsidRPr="00FE685E">
          <w:rPr>
            <w:rStyle w:val="Hyperlink"/>
            <w:i/>
            <w:sz w:val="24"/>
            <w:szCs w:val="24"/>
          </w:rPr>
          <w:t xml:space="preserve"> pela Lei nº 12.788, de 14/1/2</w:t>
        </w:r>
        <w:r>
          <w:rPr>
            <w:rStyle w:val="Hyperlink"/>
            <w:i/>
            <w:sz w:val="24"/>
            <w:szCs w:val="24"/>
          </w:rPr>
          <w:t>013)</w:t>
        </w:r>
      </w:hyperlink>
    </w:p>
    <w:p w:rsidR="00166515" w:rsidRDefault="00166515">
      <w:pPr>
        <w:pStyle w:val="Cabealho"/>
        <w:ind w:firstLine="1134"/>
        <w:jc w:val="both"/>
        <w:rPr>
          <w:sz w:val="24"/>
        </w:rPr>
      </w:pPr>
    </w:p>
    <w:p w:rsidR="00277F26" w:rsidRDefault="00277F26">
      <w:pPr>
        <w:pStyle w:val="Cabealho"/>
        <w:ind w:firstLine="1134"/>
        <w:jc w:val="both"/>
        <w:rPr>
          <w:sz w:val="24"/>
        </w:rPr>
      </w:pPr>
      <w:r>
        <w:rPr>
          <w:sz w:val="24"/>
        </w:rPr>
        <w:t xml:space="preserve">Art. 53. O Poder Executivo regulamentará o disposto nesta Lei.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54. Esta Lei entra em vigor na data de sua publicação.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Art. 55. Ficam revogados: </w:t>
      </w:r>
    </w:p>
    <w:p w:rsidR="00277F26" w:rsidRDefault="00277F26">
      <w:pPr>
        <w:pStyle w:val="Cabealho"/>
        <w:ind w:firstLine="1134"/>
        <w:jc w:val="both"/>
        <w:rPr>
          <w:sz w:val="24"/>
        </w:rPr>
      </w:pPr>
      <w:r>
        <w:rPr>
          <w:sz w:val="24"/>
        </w:rPr>
        <w:t xml:space="preserve">I - os </w:t>
      </w:r>
      <w:proofErr w:type="spellStart"/>
      <w:r>
        <w:rPr>
          <w:sz w:val="24"/>
        </w:rPr>
        <w:t>arts</w:t>
      </w:r>
      <w:proofErr w:type="spellEnd"/>
      <w:r>
        <w:rPr>
          <w:sz w:val="24"/>
        </w:rPr>
        <w:t xml:space="preserve">. 2º a 6º e 8º a 33 do Decreto-Lei nº 2.404, de 23 de dezembro de 1987; </w:t>
      </w:r>
    </w:p>
    <w:p w:rsidR="00277F26" w:rsidRDefault="00277F26">
      <w:pPr>
        <w:pStyle w:val="Cabealho"/>
        <w:ind w:firstLine="1134"/>
        <w:jc w:val="both"/>
        <w:rPr>
          <w:sz w:val="24"/>
        </w:rPr>
      </w:pPr>
      <w:r>
        <w:rPr>
          <w:sz w:val="24"/>
        </w:rPr>
        <w:t xml:space="preserve">II - o Decreto-Lei nº 2.414, de 12 de fevereiro de 1988; </w:t>
      </w:r>
    </w:p>
    <w:p w:rsidR="00277F26" w:rsidRDefault="00277F26">
      <w:pPr>
        <w:pStyle w:val="Cabealho"/>
        <w:ind w:firstLine="1134"/>
        <w:jc w:val="both"/>
        <w:rPr>
          <w:sz w:val="24"/>
        </w:rPr>
      </w:pPr>
      <w:r>
        <w:rPr>
          <w:sz w:val="24"/>
        </w:rPr>
        <w:t xml:space="preserve">III - os </w:t>
      </w:r>
      <w:proofErr w:type="spellStart"/>
      <w:r>
        <w:rPr>
          <w:sz w:val="24"/>
        </w:rPr>
        <w:t>arts</w:t>
      </w:r>
      <w:proofErr w:type="spellEnd"/>
      <w:r>
        <w:rPr>
          <w:sz w:val="24"/>
        </w:rPr>
        <w:t xml:space="preserve">. 7º e 9º da Lei nº 9.365, de 16 de dezembro de 1996; </w:t>
      </w:r>
    </w:p>
    <w:p w:rsidR="00277F26" w:rsidRDefault="00277F26">
      <w:pPr>
        <w:pStyle w:val="Cabealho"/>
        <w:ind w:firstLine="1134"/>
        <w:jc w:val="both"/>
        <w:rPr>
          <w:sz w:val="24"/>
        </w:rPr>
      </w:pPr>
      <w:r>
        <w:rPr>
          <w:sz w:val="24"/>
        </w:rPr>
        <w:t xml:space="preserve">IV - (VETADO); e </w:t>
      </w:r>
    </w:p>
    <w:p w:rsidR="00277F26" w:rsidRDefault="00277F26">
      <w:pPr>
        <w:pStyle w:val="Cabealho"/>
        <w:ind w:firstLine="1134"/>
        <w:jc w:val="both"/>
        <w:rPr>
          <w:sz w:val="24"/>
        </w:rPr>
      </w:pPr>
      <w:r>
        <w:rPr>
          <w:sz w:val="24"/>
        </w:rPr>
        <w:t xml:space="preserve">V - a Lei nº 10.206, de 23 de março de 2001.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Brasília, 13 de julho de 2004; 183º da Independência e 116º da República. </w:t>
      </w:r>
    </w:p>
    <w:p w:rsidR="00277F26" w:rsidRDefault="00277F26">
      <w:pPr>
        <w:pStyle w:val="Cabealho"/>
        <w:ind w:firstLine="1134"/>
        <w:jc w:val="both"/>
        <w:rPr>
          <w:sz w:val="24"/>
        </w:rPr>
      </w:pPr>
    </w:p>
    <w:p w:rsidR="00277F26" w:rsidRDefault="00277F26">
      <w:pPr>
        <w:pStyle w:val="Cabealho"/>
        <w:ind w:firstLine="1134"/>
        <w:jc w:val="both"/>
        <w:rPr>
          <w:sz w:val="24"/>
        </w:rPr>
      </w:pPr>
      <w:r>
        <w:rPr>
          <w:sz w:val="24"/>
        </w:rPr>
        <w:t xml:space="preserve">LUIZ INÁCIO LULA DA SILVA </w:t>
      </w:r>
    </w:p>
    <w:p w:rsidR="00277F26" w:rsidRDefault="00277F26">
      <w:pPr>
        <w:pStyle w:val="Cabealho"/>
        <w:ind w:firstLine="1134"/>
        <w:jc w:val="both"/>
        <w:rPr>
          <w:sz w:val="24"/>
        </w:rPr>
      </w:pPr>
      <w:proofErr w:type="spellStart"/>
      <w:r>
        <w:rPr>
          <w:sz w:val="24"/>
        </w:rPr>
        <w:t>Antonio</w:t>
      </w:r>
      <w:proofErr w:type="spellEnd"/>
      <w:r>
        <w:rPr>
          <w:sz w:val="24"/>
        </w:rPr>
        <w:t xml:space="preserve"> Palocci Filho </w:t>
      </w:r>
    </w:p>
    <w:p w:rsidR="00277F26" w:rsidRDefault="00277F26">
      <w:pPr>
        <w:pStyle w:val="Cabealho"/>
        <w:ind w:firstLine="1134"/>
        <w:jc w:val="both"/>
        <w:rPr>
          <w:sz w:val="24"/>
        </w:rPr>
      </w:pPr>
      <w:r>
        <w:rPr>
          <w:sz w:val="24"/>
        </w:rPr>
        <w:t xml:space="preserve">Alfredo Nascimento </w:t>
      </w:r>
    </w:p>
    <w:p w:rsidR="00277F26" w:rsidRDefault="00277F26">
      <w:pPr>
        <w:pStyle w:val="Cabealho"/>
        <w:ind w:firstLine="1134"/>
        <w:jc w:val="both"/>
        <w:rPr>
          <w:sz w:val="24"/>
        </w:rPr>
      </w:pPr>
      <w:r>
        <w:rPr>
          <w:sz w:val="24"/>
        </w:rPr>
        <w:t xml:space="preserve">Luiz Fernando Furlan </w:t>
      </w:r>
    </w:p>
    <w:p w:rsidR="00277F26" w:rsidRDefault="00277F26">
      <w:pPr>
        <w:pStyle w:val="Cabealho"/>
        <w:ind w:firstLine="1134"/>
        <w:jc w:val="both"/>
        <w:rPr>
          <w:sz w:val="24"/>
        </w:rPr>
      </w:pPr>
      <w:r>
        <w:rPr>
          <w:sz w:val="24"/>
        </w:rPr>
        <w:t xml:space="preserve">José Dirceu de Oliveira e Silva  </w:t>
      </w:r>
    </w:p>
    <w:sectPr w:rsidR="00277F2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492"/>
    <w:rsid w:val="00006F67"/>
    <w:rsid w:val="00015AEB"/>
    <w:rsid w:val="00032AA1"/>
    <w:rsid w:val="00061CC5"/>
    <w:rsid w:val="000675B0"/>
    <w:rsid w:val="000A6C33"/>
    <w:rsid w:val="000B3700"/>
    <w:rsid w:val="000D34ED"/>
    <w:rsid w:val="000E5FF3"/>
    <w:rsid w:val="000E73D1"/>
    <w:rsid w:val="000E764F"/>
    <w:rsid w:val="0012020C"/>
    <w:rsid w:val="00122739"/>
    <w:rsid w:val="00126BCB"/>
    <w:rsid w:val="00143F13"/>
    <w:rsid w:val="0015503A"/>
    <w:rsid w:val="00166515"/>
    <w:rsid w:val="0018017D"/>
    <w:rsid w:val="001A6E0C"/>
    <w:rsid w:val="001B071A"/>
    <w:rsid w:val="001B1339"/>
    <w:rsid w:val="001C17CF"/>
    <w:rsid w:val="001C3323"/>
    <w:rsid w:val="001D119B"/>
    <w:rsid w:val="00203831"/>
    <w:rsid w:val="00203B88"/>
    <w:rsid w:val="00212FD8"/>
    <w:rsid w:val="002145D6"/>
    <w:rsid w:val="00232FE1"/>
    <w:rsid w:val="0024731E"/>
    <w:rsid w:val="0025609D"/>
    <w:rsid w:val="00277F26"/>
    <w:rsid w:val="002A3BD6"/>
    <w:rsid w:val="002B54B7"/>
    <w:rsid w:val="002E4D31"/>
    <w:rsid w:val="00303E59"/>
    <w:rsid w:val="00307F15"/>
    <w:rsid w:val="00314066"/>
    <w:rsid w:val="003177D6"/>
    <w:rsid w:val="00320D89"/>
    <w:rsid w:val="003301A1"/>
    <w:rsid w:val="00361216"/>
    <w:rsid w:val="00385FDC"/>
    <w:rsid w:val="003901BA"/>
    <w:rsid w:val="003B0156"/>
    <w:rsid w:val="003B27D0"/>
    <w:rsid w:val="003B3A30"/>
    <w:rsid w:val="003B67B4"/>
    <w:rsid w:val="003C3D34"/>
    <w:rsid w:val="003E0101"/>
    <w:rsid w:val="003E6222"/>
    <w:rsid w:val="003F15C4"/>
    <w:rsid w:val="003F1B04"/>
    <w:rsid w:val="003F5370"/>
    <w:rsid w:val="004064D8"/>
    <w:rsid w:val="0044334B"/>
    <w:rsid w:val="004730B4"/>
    <w:rsid w:val="0047364D"/>
    <w:rsid w:val="00475AC1"/>
    <w:rsid w:val="00515647"/>
    <w:rsid w:val="0052018C"/>
    <w:rsid w:val="005417DF"/>
    <w:rsid w:val="005422EC"/>
    <w:rsid w:val="00550CFF"/>
    <w:rsid w:val="00562BC9"/>
    <w:rsid w:val="005636C2"/>
    <w:rsid w:val="00567FCF"/>
    <w:rsid w:val="005B026C"/>
    <w:rsid w:val="005B4229"/>
    <w:rsid w:val="005C4A1B"/>
    <w:rsid w:val="005F78CE"/>
    <w:rsid w:val="0062213C"/>
    <w:rsid w:val="00627912"/>
    <w:rsid w:val="006444FE"/>
    <w:rsid w:val="006510B7"/>
    <w:rsid w:val="00673A6B"/>
    <w:rsid w:val="006A3CAD"/>
    <w:rsid w:val="006A612D"/>
    <w:rsid w:val="006B0CA6"/>
    <w:rsid w:val="006B1237"/>
    <w:rsid w:val="006B593A"/>
    <w:rsid w:val="006C5FBA"/>
    <w:rsid w:val="006E14D4"/>
    <w:rsid w:val="006E6BF2"/>
    <w:rsid w:val="00700103"/>
    <w:rsid w:val="007068BD"/>
    <w:rsid w:val="00716E5D"/>
    <w:rsid w:val="007430C9"/>
    <w:rsid w:val="0075149F"/>
    <w:rsid w:val="007557F7"/>
    <w:rsid w:val="00756381"/>
    <w:rsid w:val="00765107"/>
    <w:rsid w:val="00785BED"/>
    <w:rsid w:val="00786F17"/>
    <w:rsid w:val="00792264"/>
    <w:rsid w:val="007C5558"/>
    <w:rsid w:val="007C6292"/>
    <w:rsid w:val="007D6D2E"/>
    <w:rsid w:val="007F671D"/>
    <w:rsid w:val="008064A0"/>
    <w:rsid w:val="008146EE"/>
    <w:rsid w:val="00817AAB"/>
    <w:rsid w:val="00832D3B"/>
    <w:rsid w:val="00842796"/>
    <w:rsid w:val="008675C7"/>
    <w:rsid w:val="00886735"/>
    <w:rsid w:val="008A5577"/>
    <w:rsid w:val="008B0D0C"/>
    <w:rsid w:val="00900ADF"/>
    <w:rsid w:val="00924116"/>
    <w:rsid w:val="00927626"/>
    <w:rsid w:val="0093063F"/>
    <w:rsid w:val="009315BD"/>
    <w:rsid w:val="00932F4E"/>
    <w:rsid w:val="00933119"/>
    <w:rsid w:val="00944BDB"/>
    <w:rsid w:val="00963DC6"/>
    <w:rsid w:val="00971425"/>
    <w:rsid w:val="009B2BE7"/>
    <w:rsid w:val="009D4B54"/>
    <w:rsid w:val="009E34A6"/>
    <w:rsid w:val="00A06164"/>
    <w:rsid w:val="00A15DDE"/>
    <w:rsid w:val="00A424EF"/>
    <w:rsid w:val="00A5193F"/>
    <w:rsid w:val="00A66138"/>
    <w:rsid w:val="00A73DB9"/>
    <w:rsid w:val="00A86B0D"/>
    <w:rsid w:val="00AB6212"/>
    <w:rsid w:val="00AC6F64"/>
    <w:rsid w:val="00AD7A30"/>
    <w:rsid w:val="00B0563B"/>
    <w:rsid w:val="00B06E5A"/>
    <w:rsid w:val="00B27124"/>
    <w:rsid w:val="00B648B6"/>
    <w:rsid w:val="00BA5367"/>
    <w:rsid w:val="00BA689E"/>
    <w:rsid w:val="00BB2140"/>
    <w:rsid w:val="00BB408E"/>
    <w:rsid w:val="00C03726"/>
    <w:rsid w:val="00C11989"/>
    <w:rsid w:val="00C17C17"/>
    <w:rsid w:val="00C3667F"/>
    <w:rsid w:val="00C45430"/>
    <w:rsid w:val="00C47FF8"/>
    <w:rsid w:val="00C60F29"/>
    <w:rsid w:val="00C84BF8"/>
    <w:rsid w:val="00C90D08"/>
    <w:rsid w:val="00CA7604"/>
    <w:rsid w:val="00CB69C1"/>
    <w:rsid w:val="00CE3580"/>
    <w:rsid w:val="00CF2AB9"/>
    <w:rsid w:val="00D20466"/>
    <w:rsid w:val="00D26C19"/>
    <w:rsid w:val="00D70EB2"/>
    <w:rsid w:val="00D718ED"/>
    <w:rsid w:val="00D92CA1"/>
    <w:rsid w:val="00D963CB"/>
    <w:rsid w:val="00D973F2"/>
    <w:rsid w:val="00DA3264"/>
    <w:rsid w:val="00DE701E"/>
    <w:rsid w:val="00E10970"/>
    <w:rsid w:val="00E154C1"/>
    <w:rsid w:val="00E17896"/>
    <w:rsid w:val="00E17CB2"/>
    <w:rsid w:val="00E61E96"/>
    <w:rsid w:val="00E6347A"/>
    <w:rsid w:val="00E86A29"/>
    <w:rsid w:val="00E96F11"/>
    <w:rsid w:val="00EB2B9A"/>
    <w:rsid w:val="00EB7E5B"/>
    <w:rsid w:val="00EC3B57"/>
    <w:rsid w:val="00ED3616"/>
    <w:rsid w:val="00ED7E1D"/>
    <w:rsid w:val="00EE1851"/>
    <w:rsid w:val="00EF530E"/>
    <w:rsid w:val="00F07017"/>
    <w:rsid w:val="00F106D9"/>
    <w:rsid w:val="00F14594"/>
    <w:rsid w:val="00F148CD"/>
    <w:rsid w:val="00F16715"/>
    <w:rsid w:val="00F423BC"/>
    <w:rsid w:val="00F43E34"/>
    <w:rsid w:val="00F53E13"/>
    <w:rsid w:val="00F80492"/>
    <w:rsid w:val="00FE7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2/lei-14301-7-janeiro-2022-792221-promulgacaodevetos-164813-pl.html" TargetMode="External"/><Relationship Id="rId117" Type="http://schemas.openxmlformats.org/officeDocument/2006/relationships/hyperlink" Target="http://www2.camara.leg.br/legin/fed/lei/2006/lei-11434-28-dezembro-2006-548865-norma-pl.html" TargetMode="External"/><Relationship Id="rId21" Type="http://schemas.openxmlformats.org/officeDocument/2006/relationships/hyperlink" Target="https://www2.camara.leg.br/legin/fed/lei/2022/lei-14301-7-janeiro-2022-792221-publicacaooriginal-164351-pl.html" TargetMode="External"/><Relationship Id="rId42" Type="http://schemas.openxmlformats.org/officeDocument/2006/relationships/hyperlink" Target="http://www2.camara.gov.br/legin/fed/lei/2012/lei-12599-23-marco-2012-612594-publicacaooriginal-135574-pl.html" TargetMode="External"/><Relationship Id="rId47" Type="http://schemas.openxmlformats.org/officeDocument/2006/relationships/hyperlink" Target="http://www2.camara.gov.br/legin/fed/lei/2012/lei-12599-23-marco-2012-612594-publicacaooriginal-135574-pl.html" TargetMode="External"/><Relationship Id="rId63" Type="http://schemas.openxmlformats.org/officeDocument/2006/relationships/hyperlink" Target="https://www2.camara.leg.br/legin/fed/lei/2022/lei-14366-8-junho-2022-792801-publicacaooriginal-165489-pl.html" TargetMode="External"/><Relationship Id="rId68" Type="http://schemas.openxmlformats.org/officeDocument/2006/relationships/hyperlink" Target="http://www2.camara.gov.br/legin/fed/medpro/2011/medidaprovisoria-545-29-setembro-2011-611522-publicacaooriginal-133720-pe.html" TargetMode="External"/><Relationship Id="rId84" Type="http://schemas.openxmlformats.org/officeDocument/2006/relationships/hyperlink" Target="http://www2.camara.gov.br/legin/fed/lei/2012/lei-12599-23-marco-2012-612594-publicacaooriginal-135574-pl.html" TargetMode="External"/><Relationship Id="rId89" Type="http://schemas.openxmlformats.org/officeDocument/2006/relationships/hyperlink" Target="https://www2.camara.leg.br/legin/fed/lei/2022/lei-14301-7-janeiro-2022-792221-publicacaooriginal-164351-pl.html" TargetMode="External"/><Relationship Id="rId112" Type="http://schemas.openxmlformats.org/officeDocument/2006/relationships/hyperlink" Target="http://www2.camara.leg.br/legin/fed/lei/2017/lei-13483-21-setembro-2017-785500-publicacaooriginal-153817-pl.html" TargetMode="External"/><Relationship Id="rId133" Type="http://schemas.openxmlformats.org/officeDocument/2006/relationships/hyperlink" Target="http://www2.camara.gov.br/legin/fed/lei/2012/lei-12599-23-marco-2012-612594-publicacaooriginal-135574-pl.html" TargetMode="External"/><Relationship Id="rId138" Type="http://schemas.openxmlformats.org/officeDocument/2006/relationships/fontTable" Target="fontTable.xml"/><Relationship Id="rId16" Type="http://schemas.openxmlformats.org/officeDocument/2006/relationships/hyperlink" Target="http://www2.camara.leg.br/legin/fed/lei/2017/lei-13482-20-setembro-2017-785467-publicacaooriginal-153780-pl.html" TargetMode="External"/><Relationship Id="rId107" Type="http://schemas.openxmlformats.org/officeDocument/2006/relationships/hyperlink" Target="https://www2.camara.leg.br/legin/fed/lei/2022/lei-14301-7-janeiro-2022-792221-publicacaooriginal-164351-pl.html" TargetMode="External"/><Relationship Id="rId11" Type="http://schemas.openxmlformats.org/officeDocument/2006/relationships/hyperlink" Target="http://www2.camara.gov.br/legin/fed/medpro/2011/medidaprovisoria-545-29-setembro-2011-611522-publicacaooriginal-133720-pe.html" TargetMode="External"/><Relationship Id="rId32" Type="http://schemas.openxmlformats.org/officeDocument/2006/relationships/hyperlink" Target="http://www2.camara.gov.br/legin/fed/lei/2012/lei-12599-23-marco-2012-612594-publicacaooriginal-135574-pl.html" TargetMode="External"/><Relationship Id="rId37" Type="http://schemas.openxmlformats.org/officeDocument/2006/relationships/hyperlink" Target="http://www2.camara.gov.br/legin/fed/lei/2012/lei-12599-23-marco-2012-612594-publicacaooriginal-135574-pl.html" TargetMode="External"/><Relationship Id="rId53" Type="http://schemas.openxmlformats.org/officeDocument/2006/relationships/hyperlink" Target="http://www2.camara.gov.br/legin/fed/lei/2012/lei-12599-23-marco-2012-612594-publicacaooriginal-135574-pl.html" TargetMode="External"/><Relationship Id="rId58" Type="http://schemas.openxmlformats.org/officeDocument/2006/relationships/hyperlink" Target="http://www2.camara.leg.br/legin/fed/medpro/2008/medidaprovisoria-433-27-maio-2008-575630-norma-pe.html" TargetMode="External"/><Relationship Id="rId74" Type="http://schemas.openxmlformats.org/officeDocument/2006/relationships/hyperlink" Target="http://www2.camara.gov.br/legin/fed/medpro/2011/medidaprovisoria-545-29-setembro-2011-611522-publicacaooriginal-133720-pe.html" TargetMode="External"/><Relationship Id="rId79" Type="http://schemas.openxmlformats.org/officeDocument/2006/relationships/hyperlink" Target="https://www2.camara.leg.br/legin/fed/lei/2022/lei-14301-7-janeiro-2022-792221-publicacaooriginal-164351-pl.html" TargetMode="External"/><Relationship Id="rId102" Type="http://schemas.openxmlformats.org/officeDocument/2006/relationships/hyperlink" Target="https://www2.camara.leg.br/legin/fed/lei/2022/lei-14301-7-janeiro-2022-792221-publicacaooriginal-164351-pl.html" TargetMode="External"/><Relationship Id="rId123" Type="http://schemas.openxmlformats.org/officeDocument/2006/relationships/hyperlink" Target="http://www2.camara.gov.br/legin/fed/lei/2012/lei-12599-23-marco-2012-612594-publicacaooriginal-135574-pl.html" TargetMode="External"/><Relationship Id="rId128" Type="http://schemas.openxmlformats.org/officeDocument/2006/relationships/hyperlink" Target="https://www2.camara.leg.br/legin/fed/lei/2022/lei-14301-7-janeiro-2022-792221-publicacaooriginal-164351-pl.html" TargetMode="External"/><Relationship Id="rId5" Type="http://schemas.openxmlformats.org/officeDocument/2006/relationships/webSettings" Target="webSettings.xml"/><Relationship Id="rId90" Type="http://schemas.openxmlformats.org/officeDocument/2006/relationships/hyperlink" Target="https://www2.camara.leg.br/legin/fed/lei/2022/lei-14301-7-janeiro-2022-792221-publicacaooriginal-164351-pl.html" TargetMode="External"/><Relationship Id="rId95" Type="http://schemas.openxmlformats.org/officeDocument/2006/relationships/hyperlink" Target="https://www2.camara.leg.br/legin/fed/lei/2022/lei-14301-7-janeiro-2022-792221-publicacaooriginal-164351-pl.html" TargetMode="External"/><Relationship Id="rId22" Type="http://schemas.openxmlformats.org/officeDocument/2006/relationships/hyperlink" Target="https://www2.camara.leg.br/legin/fed/lei/2022/lei-14301-7-janeiro-2022-792221-publicacaooriginal-164351-pl.html" TargetMode="External"/><Relationship Id="rId27" Type="http://schemas.openxmlformats.org/officeDocument/2006/relationships/hyperlink" Target="https://www2.camara.leg.br/legin/fed/lei/2022/lei-14301-7-janeiro-2022-792221-promulgacaodevetos-164813-pl.html" TargetMode="External"/><Relationship Id="rId43" Type="http://schemas.openxmlformats.org/officeDocument/2006/relationships/hyperlink" Target="http://www2.camara.leg.br/legin/fed/lei/2006/lei-11434-28-dezembro-2006-548865-norma-pl.html" TargetMode="External"/><Relationship Id="rId48" Type="http://schemas.openxmlformats.org/officeDocument/2006/relationships/hyperlink" Target="http://www2.camara.gov.br/legin/fed/medpro/2011/medidaprovisoria-545-29-setembro-2011-611522-publicacaooriginal-133720-pe.html" TargetMode="External"/><Relationship Id="rId64" Type="http://schemas.openxmlformats.org/officeDocument/2006/relationships/hyperlink" Target="http://www2.camara.gov.br/legin/fed/medpro/2011/medidaprovisoria-545-29-setembro-2011-611522-publicacaooriginal-133720-pe.html" TargetMode="External"/><Relationship Id="rId69" Type="http://schemas.openxmlformats.org/officeDocument/2006/relationships/hyperlink" Target="http://www2.camara.gov.br/legin/fed/lei/2012/lei-12599-23-marco-2012-612594-publicacaooriginal-135574-pl.html" TargetMode="External"/><Relationship Id="rId113" Type="http://schemas.openxmlformats.org/officeDocument/2006/relationships/hyperlink" Target="http://www2.camara.leg.br/legin/fed/medpro/2017/medidaprovisoria-777-26-abril-2017-784642-publicacaooriginal-152407-pe.html" TargetMode="External"/><Relationship Id="rId118" Type="http://schemas.openxmlformats.org/officeDocument/2006/relationships/hyperlink" Target="http://www2.camara.leg.br/legin/fed/lei/2006/lei-11434-28-dezembro-2006-548865-norma-pl.html" TargetMode="External"/><Relationship Id="rId134" Type="http://schemas.openxmlformats.org/officeDocument/2006/relationships/hyperlink" Target="http://www2.camara.gov.br/legin/fed/medpro/2011/medidaprovisoria-545-29-setembro-2011-611522-publicacaooriginal-133720-pe.html" TargetMode="External"/><Relationship Id="rId139" Type="http://schemas.openxmlformats.org/officeDocument/2006/relationships/theme" Target="theme/theme1.xml"/><Relationship Id="rId8" Type="http://schemas.openxmlformats.org/officeDocument/2006/relationships/hyperlink" Target="http://www2.camara.gov.br/legin/fed/medpro/2011/medidaprovisoria-545-29-setembro-2011-611522-publicacaooriginal-133720-pe.html" TargetMode="External"/><Relationship Id="rId51" Type="http://schemas.openxmlformats.org/officeDocument/2006/relationships/hyperlink" Target="http://www2.camara.gov.br/legin/fed/lei/2012/lei-12599-23-marco-2012-612594-publicacaooriginal-135574-pl.html" TargetMode="External"/><Relationship Id="rId72" Type="http://schemas.openxmlformats.org/officeDocument/2006/relationships/hyperlink" Target="http://www2.camara.gov.br/legin/fed/medpro/2011/medidaprovisoria-545-29-setembro-2011-611522-publicacaooriginal-133720-pe.html" TargetMode="External"/><Relationship Id="rId80" Type="http://schemas.openxmlformats.org/officeDocument/2006/relationships/hyperlink" Target="https://www2.camara.leg.br/legin/fed/lei/2022/lei-14301-7-janeiro-2022-792221-publicacaooriginal-164351-pl.html" TargetMode="External"/><Relationship Id="rId85" Type="http://schemas.openxmlformats.org/officeDocument/2006/relationships/hyperlink" Target="https://www2.camara.leg.br/legin/fed/lei/2022/lei-14301-7-janeiro-2022-792221-publicacaooriginal-164351-pl.html" TargetMode="External"/><Relationship Id="rId93" Type="http://schemas.openxmlformats.org/officeDocument/2006/relationships/hyperlink" Target="https://www2.camara.leg.br/legin/fed/lei/2022/lei-14301-7-janeiro-2022-792221-publicacaooriginal-164351-pl.html" TargetMode="External"/><Relationship Id="rId98" Type="http://schemas.openxmlformats.org/officeDocument/2006/relationships/hyperlink" Target="http://www2.camara.leg.br/legin/fed/lei/2017/lei-13482-20-setembro-2017-785467-publicacaooriginal-153780-pl.html" TargetMode="External"/><Relationship Id="rId121" Type="http://schemas.openxmlformats.org/officeDocument/2006/relationships/hyperlink" Target="http://www2.camara.leg.br/legin/fed/lei/2006/lei-11434-28-dezembro-2006-548865-norma-pl.html" TargetMode="External"/><Relationship Id="rId3" Type="http://schemas.microsoft.com/office/2007/relationships/stylesWithEffects" Target="stylesWithEffects.xml"/><Relationship Id="rId12" Type="http://schemas.openxmlformats.org/officeDocument/2006/relationships/hyperlink" Target="http://www2.camara.gov.br/legin/fed/lei/2012/lei-12599-23-marco-2012-612594-publicacaooriginal-135574-pl.html" TargetMode="External"/><Relationship Id="rId17" Type="http://schemas.openxmlformats.org/officeDocument/2006/relationships/hyperlink" Target="https://www2.camara.leg.br/legin/fed/lei/2022/lei-14301-7-janeiro-2022-792221-publicacaooriginal-164351-pl.html" TargetMode="External"/><Relationship Id="rId25" Type="http://schemas.openxmlformats.org/officeDocument/2006/relationships/hyperlink" Target="https://www2.camara.leg.br/legin/fed/lei/2022/lei-14301-7-janeiro-2022-792221-promulgacaodevetos-164813-pl.html" TargetMode="External"/><Relationship Id="rId33" Type="http://schemas.openxmlformats.org/officeDocument/2006/relationships/hyperlink" Target="http://www2.camara.gov.br/legin/fed/lei/2012/lei-12599-23-marco-2012-612594-publicacaooriginal-135574-pl.html" TargetMode="External"/><Relationship Id="rId38" Type="http://schemas.openxmlformats.org/officeDocument/2006/relationships/hyperlink" Target="http://www2.camara.gov.br/legin/fed/lei/2006/lei-11434-28-dezembro-2006-548865-publicacaooriginal-64078-pl.html" TargetMode="External"/><Relationship Id="rId46" Type="http://schemas.openxmlformats.org/officeDocument/2006/relationships/hyperlink" Target="http://www2.camara.gov.br/legin/fed/medpro/2011/medidaprovisoria-545-29-setembro-2011-611522-publicacaooriginal-133720-pe.html" TargetMode="External"/><Relationship Id="rId59" Type="http://schemas.openxmlformats.org/officeDocument/2006/relationships/hyperlink" Target="http://www2.camara.leg.br/legin/fed/lei/2008/lei-11787-25-setembro-2008-581191-norma-pl.html" TargetMode="External"/><Relationship Id="rId67" Type="http://schemas.openxmlformats.org/officeDocument/2006/relationships/hyperlink" Target="http://www2.camara.gov.br/legin/fed/lei/2012/lei-12599-23-marco-2012-612594-publicacaooriginal-135574-pl.html" TargetMode="External"/><Relationship Id="rId103" Type="http://schemas.openxmlformats.org/officeDocument/2006/relationships/hyperlink" Target="https://www2.camara.leg.br/legin/fed/lei/2022/lei-14301-7-janeiro-2022-792221-publicacaooriginal-164351-pl.html" TargetMode="External"/><Relationship Id="rId108" Type="http://schemas.openxmlformats.org/officeDocument/2006/relationships/hyperlink" Target="https://www2.camara.leg.br/legin/fed/lei/2022/lei-14301-7-janeiro-2022-792221-publicacaooriginal-164351-pl.html" TargetMode="External"/><Relationship Id="rId116" Type="http://schemas.openxmlformats.org/officeDocument/2006/relationships/hyperlink" Target="http://www2.camara.leg.br/legin/fed/lei/2017/lei-13483-21-setembro-2017-785500-publicacaooriginal-153817-pl.html" TargetMode="External"/><Relationship Id="rId124" Type="http://schemas.openxmlformats.org/officeDocument/2006/relationships/hyperlink" Target="http://www2.camara.gov.br/legin/fed/medpro/2011/medidaprovisoria-545-29-setembro-2011-611522-publicacaooriginal-133720-pe.html" TargetMode="External"/><Relationship Id="rId129" Type="http://schemas.openxmlformats.org/officeDocument/2006/relationships/hyperlink" Target="http://www2.camara.leg.br/legin/fed/lei/2013/lei-12788-14-janeiro-2013-775064-norma-pl.html" TargetMode="External"/><Relationship Id="rId137" Type="http://schemas.openxmlformats.org/officeDocument/2006/relationships/hyperlink" Target="http://www2.camara.leg.br/legin/fed/lei/2013/lei-12788-14-janeiro-2013-775064-norma-pl.html" TargetMode="External"/><Relationship Id="rId20" Type="http://schemas.openxmlformats.org/officeDocument/2006/relationships/hyperlink" Target="http://www2.camara.leg.br/legin/fed/lei/2013/lei-12788-14-janeiro-2013-775064-norma-pl.html" TargetMode="External"/><Relationship Id="rId41" Type="http://schemas.openxmlformats.org/officeDocument/2006/relationships/hyperlink" Target="http://www2.camara.gov.br/legin/fed/medpro/2011/medidaprovisoria-545-29-setembro-2011-611522-publicacaooriginal-133720-pe.html" TargetMode="External"/><Relationship Id="rId54" Type="http://schemas.openxmlformats.org/officeDocument/2006/relationships/hyperlink" Target="http://www2.camara.gov.br/legin/fed/medpro/2011/medidaprovisoria-545-29-setembro-2011-611522-publicacaooriginal-133720-pe.html" TargetMode="External"/><Relationship Id="rId62" Type="http://schemas.openxmlformats.org/officeDocument/2006/relationships/hyperlink" Target="https://www2.camara.leg.br/legin/fed/lei/2022/lei-14366-8-junho-2022-792801-publicacaooriginal-165489-pl.html" TargetMode="External"/><Relationship Id="rId70" Type="http://schemas.openxmlformats.org/officeDocument/2006/relationships/hyperlink" Target="http://www2.camara.gov.br/legin/fed/medpro/2011/medidaprovisoria-545-29-setembro-2011-611522-publicacaooriginal-133720-pe.html" TargetMode="External"/><Relationship Id="rId75" Type="http://schemas.openxmlformats.org/officeDocument/2006/relationships/hyperlink" Target="http://www2.camara.gov.br/legin/fed/lei/2012/lei-12599-23-marco-2012-612594-publicacaooriginal-135574-pl.html" TargetMode="External"/><Relationship Id="rId83" Type="http://schemas.openxmlformats.org/officeDocument/2006/relationships/hyperlink" Target="http://www2.camara.gov.br/legin/fed/medpro/2011/medidaprovisoria-545-29-setembro-2011-611522-publicacaooriginal-133720-pe.html" TargetMode="External"/><Relationship Id="rId88" Type="http://schemas.openxmlformats.org/officeDocument/2006/relationships/hyperlink" Target="https://www2.camara.leg.br/legin/fed/lei/2022/lei-14301-7-janeiro-2022-792221-publicacaooriginal-164351-pl.html" TargetMode="External"/><Relationship Id="rId91" Type="http://schemas.openxmlformats.org/officeDocument/2006/relationships/hyperlink" Target="https://www2.camara.leg.br/legin/fed/lei/2022/lei-14301-7-janeiro-2022-792221-publicacaooriginal-164351-pl.html" TargetMode="External"/><Relationship Id="rId96" Type="http://schemas.openxmlformats.org/officeDocument/2006/relationships/hyperlink" Target="https://www2.camara.leg.br/legin/fed/lei/2022/lei-14301-7-janeiro-2022-792221-publicacaooriginal-164351-pl.html" TargetMode="External"/><Relationship Id="rId111" Type="http://schemas.openxmlformats.org/officeDocument/2006/relationships/hyperlink" Target="http://www2.camara.leg.br/legin/fed/medpro/2017/medidaprovisoria-777-26-abril-2017-784642-publicacaooriginal-152407-pe.html" TargetMode="External"/><Relationship Id="rId132" Type="http://schemas.openxmlformats.org/officeDocument/2006/relationships/hyperlink" Target="http://www2.camara.gov.br/legin/fed/medpro/2011/medidaprovisoria-545-29-setembro-2011-611522-publicacaooriginal-133720-pe.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2.camara.leg.br/legin/fed/lei/2013/lei-12788-14-janeiro-2013-775064-norma-pl.html" TargetMode="External"/><Relationship Id="rId23" Type="http://schemas.openxmlformats.org/officeDocument/2006/relationships/hyperlink" Target="https://www2.camara.leg.br/legin/fed/lei/2022/lei-14301-7-janeiro-2022-792221-promulgacaodevetos-164813-pl.html" TargetMode="External"/><Relationship Id="rId28" Type="http://schemas.openxmlformats.org/officeDocument/2006/relationships/hyperlink" Target="https://www2.camara.leg.br/legin/fed/lei/2022/lei-14301-7-janeiro-2022-792221-promulgacaodevetos-164813-pl.html" TargetMode="External"/><Relationship Id="rId36" Type="http://schemas.openxmlformats.org/officeDocument/2006/relationships/hyperlink" Target="http://www2.camara.gov.br/legin/fed/medpro/2011/medidaprovisoria-545-29-setembro-2011-611522-publicacaooriginal-133720-pe.html" TargetMode="External"/><Relationship Id="rId49" Type="http://schemas.openxmlformats.org/officeDocument/2006/relationships/hyperlink" Target="http://www2.camara.gov.br/legin/fed/lei/2012/lei-12599-23-marco-2012-612594-publicacaooriginal-135574-pl.html" TargetMode="External"/><Relationship Id="rId57" Type="http://schemas.openxmlformats.org/officeDocument/2006/relationships/hyperlink" Target="http://www2.camara.leg.br/legin/fed/lei/2008/lei-11787-25-setembro-2008-581191-norma-pl.html" TargetMode="External"/><Relationship Id="rId106" Type="http://schemas.openxmlformats.org/officeDocument/2006/relationships/hyperlink" Target="https://www2.camara.leg.br/legin/fed/lei/2022/lei-14301-7-janeiro-2022-792221-publicacaooriginal-164351-pl.html" TargetMode="External"/><Relationship Id="rId114" Type="http://schemas.openxmlformats.org/officeDocument/2006/relationships/hyperlink" Target="http://www2.camara.leg.br/legin/fed/lei/2017/lei-13483-21-setembro-2017-785500-publicacaooriginal-153817-pl.html" TargetMode="External"/><Relationship Id="rId119" Type="http://schemas.openxmlformats.org/officeDocument/2006/relationships/hyperlink" Target="http://www2.camara.leg.br/legin/fed/lei/2006/lei-11434-28-dezembro-2006-548865-norma-pl.html" TargetMode="External"/><Relationship Id="rId127" Type="http://schemas.openxmlformats.org/officeDocument/2006/relationships/hyperlink" Target="http://www2.camara.gov.br/legin/fed/lei/2012/lei-12599-23-marco-2012-612594-publicacaooriginal-135574-pl.html" TargetMode="External"/><Relationship Id="rId10" Type="http://schemas.openxmlformats.org/officeDocument/2006/relationships/hyperlink" Target="http://www2.camara.leg.br/legin/fed/lei/2013/lei-12788-14-janeiro-2013-775064-norma-pl.html" TargetMode="External"/><Relationship Id="rId31" Type="http://schemas.openxmlformats.org/officeDocument/2006/relationships/hyperlink" Target="http://www2.camara.gov.br/legin/fed/medpro/2011/medidaprovisoria-545-29-setembro-2011-611522-publicacaooriginal-133720-pe.html" TargetMode="External"/><Relationship Id="rId44" Type="http://schemas.openxmlformats.org/officeDocument/2006/relationships/hyperlink" Target="http://www2.camara.gov.br/legin/fed/medpro/2011/medidaprovisoria-545-29-setembro-2011-611522-publicacaooriginal-133720-pe.html" TargetMode="External"/><Relationship Id="rId52" Type="http://schemas.openxmlformats.org/officeDocument/2006/relationships/hyperlink" Target="http://www2.camara.gov.br/legin/fed/medpro/2011/medidaprovisoria-545-29-setembro-2011-611522-publicacaooriginal-133720-pe.html" TargetMode="External"/><Relationship Id="rId60" Type="http://schemas.openxmlformats.org/officeDocument/2006/relationships/hyperlink" Target="http://www2.camara.leg.br/legin/fed/medpro/2008/medidaprovisoria-433-27-maio-2008-575630-norma-pe.html" TargetMode="External"/><Relationship Id="rId65" Type="http://schemas.openxmlformats.org/officeDocument/2006/relationships/hyperlink" Target="http://www2.camara.gov.br/legin/fed/lei/2012/lei-12599-23-marco-2012-612594-publicacaooriginal-135574-pl.html" TargetMode="External"/><Relationship Id="rId73" Type="http://schemas.openxmlformats.org/officeDocument/2006/relationships/hyperlink" Target="http://www2.camara.gov.br/legin/fed/lei/2012/lei-12599-23-marco-2012-612594-publicacaooriginal-135574-pl.html" TargetMode="External"/><Relationship Id="rId78" Type="http://schemas.openxmlformats.org/officeDocument/2006/relationships/hyperlink" Target="https://www2.camara.leg.br/legin/fed/lei/2022/lei-14301-7-janeiro-2022-792221-publicacaooriginal-164351-pl.html" TargetMode="External"/><Relationship Id="rId81" Type="http://schemas.openxmlformats.org/officeDocument/2006/relationships/hyperlink" Target="https://www2.camara.leg.br/legin/fed/lei/2022/lei-14301-7-janeiro-2022-792221-publicacaooriginal-164351-pl.html" TargetMode="External"/><Relationship Id="rId86" Type="http://schemas.openxmlformats.org/officeDocument/2006/relationships/hyperlink" Target="https://www2.camara.leg.br/legin/fed/lei/2022/lei-14301-7-janeiro-2022-792221-publicacaooriginal-164351-pl.html" TargetMode="External"/><Relationship Id="rId94" Type="http://schemas.openxmlformats.org/officeDocument/2006/relationships/hyperlink" Target="https://www2.camara.leg.br/legin/fed/lei/2022/lei-14301-7-janeiro-2022-792221-publicacaooriginal-164351-pl.html" TargetMode="External"/><Relationship Id="rId99" Type="http://schemas.openxmlformats.org/officeDocument/2006/relationships/hyperlink" Target="http://www2.camara.leg.br/legin/fed/lei/2017/lei-13482-20-setembro-2017-785467-publicacaooriginal-153780-pl.html" TargetMode="External"/><Relationship Id="rId101" Type="http://schemas.openxmlformats.org/officeDocument/2006/relationships/hyperlink" Target="https://www2.camara.leg.br/legin/fed/lei/2022/lei-14301-7-janeiro-2022-792221-publicacaooriginal-164351-pl.html" TargetMode="External"/><Relationship Id="rId122" Type="http://schemas.openxmlformats.org/officeDocument/2006/relationships/hyperlink" Target="http://www2.camara.gov.br/legin/fed/medpro/2011/medidaprovisoria-545-29-setembro-2011-611522-publicacaooriginal-133720-pe.html" TargetMode="External"/><Relationship Id="rId130" Type="http://schemas.openxmlformats.org/officeDocument/2006/relationships/hyperlink" Target="http://www2.camara.gov.br/legin/fed/medpro/2011/medidaprovisoria-545-29-setembro-2011-611522-publicacaooriginal-133720-pe.html" TargetMode="External"/><Relationship Id="rId135" Type="http://schemas.openxmlformats.org/officeDocument/2006/relationships/hyperlink" Target="http://www2.camara.gov.br/legin/fed/lei/2012/lei-12599-23-marco-2012-612594-publicacaooriginal-135574-pl.html" TargetMode="External"/><Relationship Id="rId4" Type="http://schemas.openxmlformats.org/officeDocument/2006/relationships/settings" Target="settings.xml"/><Relationship Id="rId9" Type="http://schemas.openxmlformats.org/officeDocument/2006/relationships/hyperlink" Target="http://www2.camara.gov.br/legin/fed/lei/2012/lei-12599-23-marco-2012-612594-publicacaooriginal-135574-pl.html" TargetMode="External"/><Relationship Id="rId13" Type="http://schemas.openxmlformats.org/officeDocument/2006/relationships/hyperlink" Target="http://www2.camara.gov.br/legin/fed/medpro/2011/medidaprovisoria-545-29-setembro-2011-611522-publicacaooriginal-133720-pe.html" TargetMode="External"/><Relationship Id="rId18" Type="http://schemas.openxmlformats.org/officeDocument/2006/relationships/hyperlink" Target="http://www2.camara.leg.br/legin/fed/lei/2013/lei-12788-14-janeiro-2013-775064-norma-pl.html" TargetMode="External"/><Relationship Id="rId39" Type="http://schemas.openxmlformats.org/officeDocument/2006/relationships/hyperlink" Target="http://www2.camara.gov.br/legin/fed/medpro/2011/medidaprovisoria-545-29-setembro-2011-611522-publicacaooriginal-133720-pe.html" TargetMode="External"/><Relationship Id="rId109" Type="http://schemas.openxmlformats.org/officeDocument/2006/relationships/hyperlink" Target="http://www2.camara.leg.br/legin/fed/lei/2006/lei-11434-28-dezembro-2006-548865-norma-pl.html" TargetMode="External"/><Relationship Id="rId34" Type="http://schemas.openxmlformats.org/officeDocument/2006/relationships/hyperlink" Target="http://www2.camara.gov.br/legin/fed/medpro/2011/medidaprovisoria-545-29-setembro-2011-611522-publicacaooriginal-133720-pe.html" TargetMode="External"/><Relationship Id="rId50" Type="http://schemas.openxmlformats.org/officeDocument/2006/relationships/hyperlink" Target="http://www2.camara.gov.br/legin/fed/medpro/2011/medidaprovisoria-545-29-setembro-2011-611522-publicacaooriginal-133720-pe.html" TargetMode="External"/><Relationship Id="rId55" Type="http://schemas.openxmlformats.org/officeDocument/2006/relationships/hyperlink" Target="http://www2.camara.gov.br/legin/fed/lei/2012/lei-12599-23-marco-2012-612594-publicacaooriginal-135574-pl.html" TargetMode="External"/><Relationship Id="rId76" Type="http://schemas.openxmlformats.org/officeDocument/2006/relationships/hyperlink" Target="http://www2.camara.gov.br/legin/fed/medpro/2011/medidaprovisoria-545-29-setembro-2011-611522-publicacaooriginal-133720-pe.html" TargetMode="External"/><Relationship Id="rId97" Type="http://schemas.openxmlformats.org/officeDocument/2006/relationships/hyperlink" Target="https://www2.camara.leg.br/legin/fed/lei/2022/lei-14301-7-janeiro-2022-792221-publicacaooriginal-164351-pl.html" TargetMode="External"/><Relationship Id="rId104" Type="http://schemas.openxmlformats.org/officeDocument/2006/relationships/hyperlink" Target="https://www2.camara.leg.br/legin/fed/lei/2022/lei-14301-7-janeiro-2022-792221-publicacaooriginal-164351-pl.html" TargetMode="External"/><Relationship Id="rId120" Type="http://schemas.openxmlformats.org/officeDocument/2006/relationships/hyperlink" Target="http://www2.camara.leg.br/legin/fed/lei/2006/lei-11434-28-dezembro-2006-548865-norma-pl.html" TargetMode="External"/><Relationship Id="rId125" Type="http://schemas.openxmlformats.org/officeDocument/2006/relationships/hyperlink" Target="http://www2.camara.gov.br/legin/fed/lei/2012/lei-12599-23-marco-2012-612594-publicacaooriginal-135574-pl.html" TargetMode="External"/><Relationship Id="rId7" Type="http://schemas.openxmlformats.org/officeDocument/2006/relationships/oleObject" Target="embeddings/oleObject1.bin"/><Relationship Id="rId71" Type="http://schemas.openxmlformats.org/officeDocument/2006/relationships/hyperlink" Target="http://www2.camara.gov.br/legin/fed/lei/2012/lei-12599-23-marco-2012-612594-publicacaooriginal-135574-pl.html" TargetMode="External"/><Relationship Id="rId92" Type="http://schemas.openxmlformats.org/officeDocument/2006/relationships/hyperlink" Target="https://www2.camara.leg.br/legin/fed/lei/2022/lei-14301-7-janeiro-2022-792221-publicacaooriginal-164351-pl.html" TargetMode="External"/><Relationship Id="rId2" Type="http://schemas.openxmlformats.org/officeDocument/2006/relationships/styles" Target="styles.xml"/><Relationship Id="rId29" Type="http://schemas.openxmlformats.org/officeDocument/2006/relationships/hyperlink" Target="https://www2.camara.leg.br/legin/fed/lei/2022/lei-14301-7-janeiro-2022-792221-promulgacaodevetos-164813-pl.html" TargetMode="External"/><Relationship Id="rId24" Type="http://schemas.openxmlformats.org/officeDocument/2006/relationships/hyperlink" Target="https://www2.camara.leg.br/legin/fed/leicom/2026/leicomplementar-227-13-janeiro-2026-798657-publicacaooriginal-177770-pl.html" TargetMode="External"/><Relationship Id="rId40" Type="http://schemas.openxmlformats.org/officeDocument/2006/relationships/hyperlink" Target="http://www2.camara.gov.br/legin/fed/lei/2012/lei-12599-23-marco-2012-612594-publicacaooriginal-135574-pl.html" TargetMode="External"/><Relationship Id="rId45" Type="http://schemas.openxmlformats.org/officeDocument/2006/relationships/hyperlink" Target="http://www2.camara.gov.br/legin/fed/lei/2012/lei-12599-23-marco-2012-612594-publicacaooriginal-135574-pl.html" TargetMode="External"/><Relationship Id="rId66" Type="http://schemas.openxmlformats.org/officeDocument/2006/relationships/hyperlink" Target="http://www2.camara.gov.br/legin/fed/lei/2012/lei-12599-23-marco-2012-612594-publicacaooriginal-135574-pl.html" TargetMode="External"/><Relationship Id="rId87" Type="http://schemas.openxmlformats.org/officeDocument/2006/relationships/hyperlink" Target="https://www2.camara.leg.br/legin/fed/lei/2022/lei-14301-7-janeiro-2022-792221-publicacaooriginal-164351-pl.html" TargetMode="External"/><Relationship Id="rId110" Type="http://schemas.openxmlformats.org/officeDocument/2006/relationships/hyperlink" Target="http://www2.camara.leg.br/legin/fed/lei/2006/lei-11434-28-dezembro-2006-548865-norma-pl.html" TargetMode="External"/><Relationship Id="rId115" Type="http://schemas.openxmlformats.org/officeDocument/2006/relationships/hyperlink" Target="http://www2.camara.leg.br/legin/fed/medpro/2017/medidaprovisoria-777-26-abril-2017-784642-publicacaooriginal-152407-pe.html" TargetMode="External"/><Relationship Id="rId131" Type="http://schemas.openxmlformats.org/officeDocument/2006/relationships/hyperlink" Target="http://www2.camara.gov.br/legin/fed/lei/2012/lei-12599-23-marco-2012-612594-publicacaooriginal-135574-pl.html" TargetMode="External"/><Relationship Id="rId136" Type="http://schemas.openxmlformats.org/officeDocument/2006/relationships/hyperlink" Target="http://www2.camara.leg.br/legin/fed/lei/2013/lei-12788-14-janeiro-2013-775064-norma-pl.html" TargetMode="External"/><Relationship Id="rId61" Type="http://schemas.openxmlformats.org/officeDocument/2006/relationships/hyperlink" Target="http://www2.camara.leg.br/legin/fed/lei/2008/lei-11787-25-setembro-2008-581191-norma-pl.html" TargetMode="External"/><Relationship Id="rId82" Type="http://schemas.openxmlformats.org/officeDocument/2006/relationships/hyperlink" Target="https://www2.camara.leg.br/legin/fed/lei/2022/lei-14301-7-janeiro-2022-792221-promulgacaodevetos-164813-pl.html" TargetMode="External"/><Relationship Id="rId19" Type="http://schemas.openxmlformats.org/officeDocument/2006/relationships/hyperlink" Target="https://www2.camara.leg.br/legin/fed/lei/2022/lei-14301-7-janeiro-2022-792221-publicacaooriginal-164351-pl.html" TargetMode="External"/><Relationship Id="rId14" Type="http://schemas.openxmlformats.org/officeDocument/2006/relationships/hyperlink" Target="http://www2.camara.gov.br/legin/fed/lei/2012/lei-12599-23-marco-2012-612594-publicacaooriginal-135574-pl.html" TargetMode="External"/><Relationship Id="rId30" Type="http://schemas.openxmlformats.org/officeDocument/2006/relationships/hyperlink" Target="https://www2.camara.leg.br/legin/fed/lei/2022/lei-14301-7-janeiro-2022-792221-publicacaooriginal-164351-pl.html" TargetMode="External"/><Relationship Id="rId35" Type="http://schemas.openxmlformats.org/officeDocument/2006/relationships/hyperlink" Target="http://www2.camara.gov.br/legin/fed/lei/2012/lei-12599-23-marco-2012-612594-publicacaooriginal-135574-pl.html" TargetMode="External"/><Relationship Id="rId56" Type="http://schemas.openxmlformats.org/officeDocument/2006/relationships/hyperlink" Target="http://www2.camara.leg.br/legin/fed/medpro/2008/medidaprovisoria-433-27-maio-2008-575630-norma-pe.html" TargetMode="External"/><Relationship Id="rId77" Type="http://schemas.openxmlformats.org/officeDocument/2006/relationships/hyperlink" Target="http://www2.camara.gov.br/legin/fed/lei/2012/lei-12599-23-marco-2012-612594-publicacaooriginal-135574-pl.html" TargetMode="External"/><Relationship Id="rId100" Type="http://schemas.openxmlformats.org/officeDocument/2006/relationships/hyperlink" Target="http://www2.camara.leg.br/legin/fed/lei/2013/lei-12788-14-janeiro-2013-775064-norma-pl.html" TargetMode="External"/><Relationship Id="rId105" Type="http://schemas.openxmlformats.org/officeDocument/2006/relationships/hyperlink" Target="https://www2.camara.leg.br/legin/fed/lei/2022/lei-14301-7-janeiro-2022-792221-publicacaooriginal-164351-pl.html" TargetMode="External"/><Relationship Id="rId126" Type="http://schemas.openxmlformats.org/officeDocument/2006/relationships/hyperlink" Target="http://www2.camara.gov.br/legin/fed/medpro/2011/medidaprovisoria-545-29-setembro-2011-611522-publicacaooriginal-133720-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9606-546C-44AE-87F0-51E34103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11339</Words>
  <Characters>61234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72429</CharactersWithSpaces>
  <SharedDoc>false</SharedDoc>
  <HLinks>
    <vt:vector size="780" baseType="variant">
      <vt:variant>
        <vt:i4>2228346</vt:i4>
      </vt:variant>
      <vt:variant>
        <vt:i4>387</vt:i4>
      </vt:variant>
      <vt:variant>
        <vt:i4>0</vt:i4>
      </vt:variant>
      <vt:variant>
        <vt:i4>5</vt:i4>
      </vt:variant>
      <vt:variant>
        <vt:lpwstr>http://www2.camara.leg.br/legin/fed/lei/2013/lei-12788-14-janeiro-2013-775064-norma-pl.html</vt:lpwstr>
      </vt:variant>
      <vt:variant>
        <vt:lpwstr/>
      </vt:variant>
      <vt:variant>
        <vt:i4>2228346</vt:i4>
      </vt:variant>
      <vt:variant>
        <vt:i4>384</vt:i4>
      </vt:variant>
      <vt:variant>
        <vt:i4>0</vt:i4>
      </vt:variant>
      <vt:variant>
        <vt:i4>5</vt:i4>
      </vt:variant>
      <vt:variant>
        <vt:lpwstr>http://www2.camara.leg.br/legin/fed/lei/2013/lei-12788-14-janeiro-2013-775064-norma-pl.html</vt:lpwstr>
      </vt:variant>
      <vt:variant>
        <vt:lpwstr/>
      </vt:variant>
      <vt:variant>
        <vt:i4>1376272</vt:i4>
      </vt:variant>
      <vt:variant>
        <vt:i4>381</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378</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375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372</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369</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366</vt:i4>
      </vt:variant>
      <vt:variant>
        <vt:i4>0</vt:i4>
      </vt:variant>
      <vt:variant>
        <vt:i4>5</vt:i4>
      </vt:variant>
      <vt:variant>
        <vt:lpwstr>http://www2.camara.gov.br/legin/fed/medpro/2011/medidaprovisoria-545-29-setembro-2011-611522-publicacaooriginal-133720-pe.html</vt:lpwstr>
      </vt:variant>
      <vt:variant>
        <vt:lpwstr/>
      </vt:variant>
      <vt:variant>
        <vt:i4>2228346</vt:i4>
      </vt:variant>
      <vt:variant>
        <vt:i4>363</vt:i4>
      </vt:variant>
      <vt:variant>
        <vt:i4>0</vt:i4>
      </vt:variant>
      <vt:variant>
        <vt:i4>5</vt:i4>
      </vt:variant>
      <vt:variant>
        <vt:lpwstr>http://www2.camara.leg.br/legin/fed/lei/2013/lei-12788-14-janeiro-2013-775064-norma-pl.html</vt:lpwstr>
      </vt:variant>
      <vt:variant>
        <vt:lpwstr/>
      </vt:variant>
      <vt:variant>
        <vt:i4>6815802</vt:i4>
      </vt:variant>
      <vt:variant>
        <vt:i4>360</vt:i4>
      </vt:variant>
      <vt:variant>
        <vt:i4>0</vt:i4>
      </vt:variant>
      <vt:variant>
        <vt:i4>5</vt:i4>
      </vt:variant>
      <vt:variant>
        <vt:lpwstr>https://www2.camara.leg.br/legin/fed/lei/2022/lei-14301-7-janeiro-2022-792221-publicacaooriginal-164351-pl.html</vt:lpwstr>
      </vt:variant>
      <vt:variant>
        <vt:lpwstr/>
      </vt:variant>
      <vt:variant>
        <vt:i4>1376272</vt:i4>
      </vt:variant>
      <vt:variant>
        <vt:i4>357</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354</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351</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348</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345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342</vt:i4>
      </vt:variant>
      <vt:variant>
        <vt:i4>0</vt:i4>
      </vt:variant>
      <vt:variant>
        <vt:i4>5</vt:i4>
      </vt:variant>
      <vt:variant>
        <vt:lpwstr>http://www2.camara.gov.br/legin/fed/medpro/2011/medidaprovisoria-545-29-setembro-2011-611522-publicacaooriginal-133720-pe.html</vt:lpwstr>
      </vt:variant>
      <vt:variant>
        <vt:lpwstr/>
      </vt:variant>
      <vt:variant>
        <vt:i4>786509</vt:i4>
      </vt:variant>
      <vt:variant>
        <vt:i4>339</vt:i4>
      </vt:variant>
      <vt:variant>
        <vt:i4>0</vt:i4>
      </vt:variant>
      <vt:variant>
        <vt:i4>5</vt:i4>
      </vt:variant>
      <vt:variant>
        <vt:lpwstr>http://www2.camara.leg.br/legin/fed/lei/2006/lei-11434-28-dezembro-2006-548865-norma-pl.html</vt:lpwstr>
      </vt:variant>
      <vt:variant>
        <vt:lpwstr/>
      </vt:variant>
      <vt:variant>
        <vt:i4>786509</vt:i4>
      </vt:variant>
      <vt:variant>
        <vt:i4>336</vt:i4>
      </vt:variant>
      <vt:variant>
        <vt:i4>0</vt:i4>
      </vt:variant>
      <vt:variant>
        <vt:i4>5</vt:i4>
      </vt:variant>
      <vt:variant>
        <vt:lpwstr>http://www2.camara.leg.br/legin/fed/lei/2006/lei-11434-28-dezembro-2006-548865-norma-pl.html</vt:lpwstr>
      </vt:variant>
      <vt:variant>
        <vt:lpwstr/>
      </vt:variant>
      <vt:variant>
        <vt:i4>786509</vt:i4>
      </vt:variant>
      <vt:variant>
        <vt:i4>333</vt:i4>
      </vt:variant>
      <vt:variant>
        <vt:i4>0</vt:i4>
      </vt:variant>
      <vt:variant>
        <vt:i4>5</vt:i4>
      </vt:variant>
      <vt:variant>
        <vt:lpwstr>http://www2.camara.leg.br/legin/fed/lei/2006/lei-11434-28-dezembro-2006-548865-norma-pl.html</vt:lpwstr>
      </vt:variant>
      <vt:variant>
        <vt:lpwstr/>
      </vt:variant>
      <vt:variant>
        <vt:i4>786509</vt:i4>
      </vt:variant>
      <vt:variant>
        <vt:i4>330</vt:i4>
      </vt:variant>
      <vt:variant>
        <vt:i4>0</vt:i4>
      </vt:variant>
      <vt:variant>
        <vt:i4>5</vt:i4>
      </vt:variant>
      <vt:variant>
        <vt:lpwstr>http://www2.camara.leg.br/legin/fed/lei/2006/lei-11434-28-dezembro-2006-548865-norma-pl.html</vt:lpwstr>
      </vt:variant>
      <vt:variant>
        <vt:lpwstr/>
      </vt:variant>
      <vt:variant>
        <vt:i4>786509</vt:i4>
      </vt:variant>
      <vt:variant>
        <vt:i4>327</vt:i4>
      </vt:variant>
      <vt:variant>
        <vt:i4>0</vt:i4>
      </vt:variant>
      <vt:variant>
        <vt:i4>5</vt:i4>
      </vt:variant>
      <vt:variant>
        <vt:lpwstr>http://www2.camara.leg.br/legin/fed/lei/2006/lei-11434-28-dezembro-2006-548865-norma-pl.html</vt:lpwstr>
      </vt:variant>
      <vt:variant>
        <vt:lpwstr/>
      </vt:variant>
      <vt:variant>
        <vt:i4>1048589</vt:i4>
      </vt:variant>
      <vt:variant>
        <vt:i4>324</vt:i4>
      </vt:variant>
      <vt:variant>
        <vt:i4>0</vt:i4>
      </vt:variant>
      <vt:variant>
        <vt:i4>5</vt:i4>
      </vt:variant>
      <vt:variant>
        <vt:lpwstr>http://www2.camara.leg.br/legin/fed/lei/2017/lei-13483-21-setembro-2017-785500-publicacaooriginal-153817-pl.html</vt:lpwstr>
      </vt:variant>
      <vt:variant>
        <vt:lpwstr/>
      </vt:variant>
      <vt:variant>
        <vt:i4>3080230</vt:i4>
      </vt:variant>
      <vt:variant>
        <vt:i4>321</vt:i4>
      </vt:variant>
      <vt:variant>
        <vt:i4>0</vt:i4>
      </vt:variant>
      <vt:variant>
        <vt:i4>5</vt:i4>
      </vt:variant>
      <vt:variant>
        <vt:lpwstr>http://www2.camara.leg.br/legin/fed/medpro/2017/medidaprovisoria-777-26-abril-2017-784642-publicacaooriginal-152407-pe.html</vt:lpwstr>
      </vt:variant>
      <vt:variant>
        <vt:lpwstr/>
      </vt:variant>
      <vt:variant>
        <vt:i4>1048589</vt:i4>
      </vt:variant>
      <vt:variant>
        <vt:i4>318</vt:i4>
      </vt:variant>
      <vt:variant>
        <vt:i4>0</vt:i4>
      </vt:variant>
      <vt:variant>
        <vt:i4>5</vt:i4>
      </vt:variant>
      <vt:variant>
        <vt:lpwstr>http://www2.camara.leg.br/legin/fed/lei/2017/lei-13483-21-setembro-2017-785500-publicacaooriginal-153817-pl.html</vt:lpwstr>
      </vt:variant>
      <vt:variant>
        <vt:lpwstr/>
      </vt:variant>
      <vt:variant>
        <vt:i4>3080230</vt:i4>
      </vt:variant>
      <vt:variant>
        <vt:i4>315</vt:i4>
      </vt:variant>
      <vt:variant>
        <vt:i4>0</vt:i4>
      </vt:variant>
      <vt:variant>
        <vt:i4>5</vt:i4>
      </vt:variant>
      <vt:variant>
        <vt:lpwstr>http://www2.camara.leg.br/legin/fed/medpro/2017/medidaprovisoria-777-26-abril-2017-784642-publicacaooriginal-152407-pe.html</vt:lpwstr>
      </vt:variant>
      <vt:variant>
        <vt:lpwstr/>
      </vt:variant>
      <vt:variant>
        <vt:i4>1048589</vt:i4>
      </vt:variant>
      <vt:variant>
        <vt:i4>312</vt:i4>
      </vt:variant>
      <vt:variant>
        <vt:i4>0</vt:i4>
      </vt:variant>
      <vt:variant>
        <vt:i4>5</vt:i4>
      </vt:variant>
      <vt:variant>
        <vt:lpwstr>http://www2.camara.leg.br/legin/fed/lei/2017/lei-13483-21-setembro-2017-785500-publicacaooriginal-153817-pl.html</vt:lpwstr>
      </vt:variant>
      <vt:variant>
        <vt:lpwstr/>
      </vt:variant>
      <vt:variant>
        <vt:i4>3080230</vt:i4>
      </vt:variant>
      <vt:variant>
        <vt:i4>309</vt:i4>
      </vt:variant>
      <vt:variant>
        <vt:i4>0</vt:i4>
      </vt:variant>
      <vt:variant>
        <vt:i4>5</vt:i4>
      </vt:variant>
      <vt:variant>
        <vt:lpwstr>http://www2.camara.leg.br/legin/fed/medpro/2017/medidaprovisoria-777-26-abril-2017-784642-publicacaooriginal-152407-pe.html</vt:lpwstr>
      </vt:variant>
      <vt:variant>
        <vt:lpwstr/>
      </vt:variant>
      <vt:variant>
        <vt:i4>786509</vt:i4>
      </vt:variant>
      <vt:variant>
        <vt:i4>306</vt:i4>
      </vt:variant>
      <vt:variant>
        <vt:i4>0</vt:i4>
      </vt:variant>
      <vt:variant>
        <vt:i4>5</vt:i4>
      </vt:variant>
      <vt:variant>
        <vt:lpwstr>http://www2.camara.leg.br/legin/fed/lei/2006/lei-11434-28-dezembro-2006-548865-norma-pl.html</vt:lpwstr>
      </vt:variant>
      <vt:variant>
        <vt:lpwstr/>
      </vt:variant>
      <vt:variant>
        <vt:i4>786509</vt:i4>
      </vt:variant>
      <vt:variant>
        <vt:i4>303</vt:i4>
      </vt:variant>
      <vt:variant>
        <vt:i4>0</vt:i4>
      </vt:variant>
      <vt:variant>
        <vt:i4>5</vt:i4>
      </vt:variant>
      <vt:variant>
        <vt:lpwstr>http://www2.camara.leg.br/legin/fed/lei/2006/lei-11434-28-dezembro-2006-548865-norma-pl.html</vt:lpwstr>
      </vt:variant>
      <vt:variant>
        <vt:lpwstr/>
      </vt:variant>
      <vt:variant>
        <vt:i4>6815802</vt:i4>
      </vt:variant>
      <vt:variant>
        <vt:i4>300</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297</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294</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291</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288</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285</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282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279</vt:i4>
      </vt:variant>
      <vt:variant>
        <vt:i4>0</vt:i4>
      </vt:variant>
      <vt:variant>
        <vt:i4>5</vt:i4>
      </vt:variant>
      <vt:variant>
        <vt:lpwstr>https://www2.camara.leg.br/legin/fed/lei/2022/lei-14301-7-janeiro-2022-792221-publicacaooriginal-164351-pl.html</vt:lpwstr>
      </vt:variant>
      <vt:variant>
        <vt:lpwstr/>
      </vt:variant>
      <vt:variant>
        <vt:i4>2228346</vt:i4>
      </vt:variant>
      <vt:variant>
        <vt:i4>276</vt:i4>
      </vt:variant>
      <vt:variant>
        <vt:i4>0</vt:i4>
      </vt:variant>
      <vt:variant>
        <vt:i4>5</vt:i4>
      </vt:variant>
      <vt:variant>
        <vt:lpwstr>http://www2.camara.leg.br/legin/fed/lei/2013/lei-12788-14-janeiro-2013-775064-norma-pl.html</vt:lpwstr>
      </vt:variant>
      <vt:variant>
        <vt:lpwstr/>
      </vt:variant>
      <vt:variant>
        <vt:i4>2031619</vt:i4>
      </vt:variant>
      <vt:variant>
        <vt:i4>273</vt:i4>
      </vt:variant>
      <vt:variant>
        <vt:i4>0</vt:i4>
      </vt:variant>
      <vt:variant>
        <vt:i4>5</vt:i4>
      </vt:variant>
      <vt:variant>
        <vt:lpwstr>http://www2.camara.leg.br/legin/fed/lei/2017/lei-13482-20-setembro-2017-785467-publicacaooriginal-153780-pl.html</vt:lpwstr>
      </vt:variant>
      <vt:variant>
        <vt:lpwstr/>
      </vt:variant>
      <vt:variant>
        <vt:i4>2031619</vt:i4>
      </vt:variant>
      <vt:variant>
        <vt:i4>270</vt:i4>
      </vt:variant>
      <vt:variant>
        <vt:i4>0</vt:i4>
      </vt:variant>
      <vt:variant>
        <vt:i4>5</vt:i4>
      </vt:variant>
      <vt:variant>
        <vt:lpwstr>http://www2.camara.leg.br/legin/fed/lei/2017/lei-13482-20-setembro-2017-785467-publicacaooriginal-153780-pl.html</vt:lpwstr>
      </vt:variant>
      <vt:variant>
        <vt:lpwstr/>
      </vt:variant>
      <vt:variant>
        <vt:i4>6881378</vt:i4>
      </vt:variant>
      <vt:variant>
        <vt:i4>267</vt:i4>
      </vt:variant>
      <vt:variant>
        <vt:i4>0</vt:i4>
      </vt:variant>
      <vt:variant>
        <vt:i4>5</vt:i4>
      </vt:variant>
      <vt:variant>
        <vt:lpwstr>http://www2.camara.leg.br/legin/fed/lei/2007/lei-11518-5-setembro-2007-559260-norma-pl.html</vt:lpwstr>
      </vt:variant>
      <vt:variant>
        <vt:lpwstr/>
      </vt:variant>
      <vt:variant>
        <vt:i4>6815802</vt:i4>
      </vt:variant>
      <vt:variant>
        <vt:i4>264</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261</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258</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255</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252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249</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246</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243</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240</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237</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234</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231</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228</vt:i4>
      </vt:variant>
      <vt:variant>
        <vt:i4>0</vt:i4>
      </vt:variant>
      <vt:variant>
        <vt:i4>5</vt:i4>
      </vt:variant>
      <vt:variant>
        <vt:lpwstr>https://www2.camara.leg.br/legin/fed/lei/2022/lei-14301-7-janeiro-2022-792221-publicacaooriginal-164351-pl.html</vt:lpwstr>
      </vt:variant>
      <vt:variant>
        <vt:lpwstr/>
      </vt:variant>
      <vt:variant>
        <vt:i4>1376272</vt:i4>
      </vt:variant>
      <vt:variant>
        <vt:i4>225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222</vt:i4>
      </vt:variant>
      <vt:variant>
        <vt:i4>0</vt:i4>
      </vt:variant>
      <vt:variant>
        <vt:i4>5</vt:i4>
      </vt:variant>
      <vt:variant>
        <vt:lpwstr>http://www2.camara.gov.br/legin/fed/medpro/2011/medidaprovisoria-545-29-setembro-2011-611522-publicacaooriginal-133720-pe.html</vt:lpwstr>
      </vt:variant>
      <vt:variant>
        <vt:lpwstr/>
      </vt:variant>
      <vt:variant>
        <vt:i4>7012392</vt:i4>
      </vt:variant>
      <vt:variant>
        <vt:i4>219</vt:i4>
      </vt:variant>
      <vt:variant>
        <vt:i4>0</vt:i4>
      </vt:variant>
      <vt:variant>
        <vt:i4>5</vt:i4>
      </vt:variant>
      <vt:variant>
        <vt:lpwstr>https://www2.camara.leg.br/legin/fed/lei/2022/lei-14301-7-janeiro-2022-792221-promulgacaodevetos-164813-pl.html</vt:lpwstr>
      </vt:variant>
      <vt:variant>
        <vt:lpwstr/>
      </vt:variant>
      <vt:variant>
        <vt:i4>6815802</vt:i4>
      </vt:variant>
      <vt:variant>
        <vt:i4>216</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213</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210</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207</vt:i4>
      </vt:variant>
      <vt:variant>
        <vt:i4>0</vt:i4>
      </vt:variant>
      <vt:variant>
        <vt:i4>5</vt:i4>
      </vt:variant>
      <vt:variant>
        <vt:lpwstr>https://www2.camara.leg.br/legin/fed/lei/2022/lei-14301-7-janeiro-2022-792221-publicacaooriginal-164351-pl.html</vt:lpwstr>
      </vt:variant>
      <vt:variant>
        <vt:lpwstr/>
      </vt:variant>
      <vt:variant>
        <vt:i4>1376272</vt:i4>
      </vt:variant>
      <vt:variant>
        <vt:i4>204</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201</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198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195</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192</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189</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186</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183</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180</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177</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174</vt:i4>
      </vt:variant>
      <vt:variant>
        <vt:i4>0</vt:i4>
      </vt:variant>
      <vt:variant>
        <vt:i4>5</vt:i4>
      </vt:variant>
      <vt:variant>
        <vt:lpwstr>http://www2.camara.gov.br/legin/fed/lei/2012/lei-12599-23-marco-2012-612594-publicacaooriginal-135574-pl.html</vt:lpwstr>
      </vt:variant>
      <vt:variant>
        <vt:lpwstr/>
      </vt:variant>
      <vt:variant>
        <vt:i4>1376272</vt:i4>
      </vt:variant>
      <vt:variant>
        <vt:i4>171</vt:i4>
      </vt:variant>
      <vt:variant>
        <vt:i4>0</vt:i4>
      </vt:variant>
      <vt:variant>
        <vt:i4>5</vt:i4>
      </vt:variant>
      <vt:variant>
        <vt:lpwstr>http://www2.camara.gov.br/legin/fed/lei/2012/lei-12599-23-marco-2012-612594-publicacaooriginal-135574-pl.html</vt:lpwstr>
      </vt:variant>
      <vt:variant>
        <vt:lpwstr/>
      </vt:variant>
      <vt:variant>
        <vt:i4>1376272</vt:i4>
      </vt:variant>
      <vt:variant>
        <vt:i4>168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165</vt:i4>
      </vt:variant>
      <vt:variant>
        <vt:i4>0</vt:i4>
      </vt:variant>
      <vt:variant>
        <vt:i4>5</vt:i4>
      </vt:variant>
      <vt:variant>
        <vt:lpwstr>http://www2.camara.gov.br/legin/fed/medpro/2011/medidaprovisoria-545-29-setembro-2011-611522-publicacaooriginal-133720-pe.html</vt:lpwstr>
      </vt:variant>
      <vt:variant>
        <vt:lpwstr/>
      </vt:variant>
      <vt:variant>
        <vt:i4>720990</vt:i4>
      </vt:variant>
      <vt:variant>
        <vt:i4>162</vt:i4>
      </vt:variant>
      <vt:variant>
        <vt:i4>0</vt:i4>
      </vt:variant>
      <vt:variant>
        <vt:i4>5</vt:i4>
      </vt:variant>
      <vt:variant>
        <vt:lpwstr>https://www2.camara.leg.br/legin/fed/lei/2022/lei-14366-8-junho-2022-792801-publicacaooriginal-165489-pl.html</vt:lpwstr>
      </vt:variant>
      <vt:variant>
        <vt:lpwstr/>
      </vt:variant>
      <vt:variant>
        <vt:i4>720990</vt:i4>
      </vt:variant>
      <vt:variant>
        <vt:i4>159</vt:i4>
      </vt:variant>
      <vt:variant>
        <vt:i4>0</vt:i4>
      </vt:variant>
      <vt:variant>
        <vt:i4>5</vt:i4>
      </vt:variant>
      <vt:variant>
        <vt:lpwstr>https://www2.camara.leg.br/legin/fed/lei/2022/lei-14366-8-junho-2022-792801-publicacaooriginal-165489-pl.html</vt:lpwstr>
      </vt:variant>
      <vt:variant>
        <vt:lpwstr/>
      </vt:variant>
      <vt:variant>
        <vt:i4>196698</vt:i4>
      </vt:variant>
      <vt:variant>
        <vt:i4>156</vt:i4>
      </vt:variant>
      <vt:variant>
        <vt:i4>0</vt:i4>
      </vt:variant>
      <vt:variant>
        <vt:i4>5</vt:i4>
      </vt:variant>
      <vt:variant>
        <vt:lpwstr>http://www2.camara.leg.br/legin/fed/lei/2008/lei-11787-25-setembro-2008-581191-norma-pl.html</vt:lpwstr>
      </vt:variant>
      <vt:variant>
        <vt:lpwstr/>
      </vt:variant>
      <vt:variant>
        <vt:i4>2490485</vt:i4>
      </vt:variant>
      <vt:variant>
        <vt:i4>153</vt:i4>
      </vt:variant>
      <vt:variant>
        <vt:i4>0</vt:i4>
      </vt:variant>
      <vt:variant>
        <vt:i4>5</vt:i4>
      </vt:variant>
      <vt:variant>
        <vt:lpwstr>http://www2.camara.leg.br/legin/fed/medpro/2008/medidaprovisoria-433-27-maio-2008-575630-norma-pe.html</vt:lpwstr>
      </vt:variant>
      <vt:variant>
        <vt:lpwstr/>
      </vt:variant>
      <vt:variant>
        <vt:i4>196698</vt:i4>
      </vt:variant>
      <vt:variant>
        <vt:i4>150</vt:i4>
      </vt:variant>
      <vt:variant>
        <vt:i4>0</vt:i4>
      </vt:variant>
      <vt:variant>
        <vt:i4>5</vt:i4>
      </vt:variant>
      <vt:variant>
        <vt:lpwstr>http://www2.camara.leg.br/legin/fed/lei/2008/lei-11787-25-setembro-2008-581191-norma-pl.html</vt:lpwstr>
      </vt:variant>
      <vt:variant>
        <vt:lpwstr/>
      </vt:variant>
      <vt:variant>
        <vt:i4>2490485</vt:i4>
      </vt:variant>
      <vt:variant>
        <vt:i4>147</vt:i4>
      </vt:variant>
      <vt:variant>
        <vt:i4>0</vt:i4>
      </vt:variant>
      <vt:variant>
        <vt:i4>5</vt:i4>
      </vt:variant>
      <vt:variant>
        <vt:lpwstr>http://www2.camara.leg.br/legin/fed/medpro/2008/medidaprovisoria-433-27-maio-2008-575630-norma-pe.html</vt:lpwstr>
      </vt:variant>
      <vt:variant>
        <vt:lpwstr/>
      </vt:variant>
      <vt:variant>
        <vt:i4>196698</vt:i4>
      </vt:variant>
      <vt:variant>
        <vt:i4>144</vt:i4>
      </vt:variant>
      <vt:variant>
        <vt:i4>0</vt:i4>
      </vt:variant>
      <vt:variant>
        <vt:i4>5</vt:i4>
      </vt:variant>
      <vt:variant>
        <vt:lpwstr>http://www2.camara.leg.br/legin/fed/lei/2008/lei-11787-25-setembro-2008-581191-norma-pl.html</vt:lpwstr>
      </vt:variant>
      <vt:variant>
        <vt:lpwstr/>
      </vt:variant>
      <vt:variant>
        <vt:i4>2490485</vt:i4>
      </vt:variant>
      <vt:variant>
        <vt:i4>141</vt:i4>
      </vt:variant>
      <vt:variant>
        <vt:i4>0</vt:i4>
      </vt:variant>
      <vt:variant>
        <vt:i4>5</vt:i4>
      </vt:variant>
      <vt:variant>
        <vt:lpwstr>http://www2.camara.leg.br/legin/fed/medpro/2008/medidaprovisoria-433-27-maio-2008-575630-norma-pe.html</vt:lpwstr>
      </vt:variant>
      <vt:variant>
        <vt:lpwstr/>
      </vt:variant>
      <vt:variant>
        <vt:i4>1376272</vt:i4>
      </vt:variant>
      <vt:variant>
        <vt:i4>138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135</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132</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129</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126</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123</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120</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117</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114</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111</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108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105</vt:i4>
      </vt:variant>
      <vt:variant>
        <vt:i4>0</vt:i4>
      </vt:variant>
      <vt:variant>
        <vt:i4>5</vt:i4>
      </vt:variant>
      <vt:variant>
        <vt:lpwstr>http://www2.camara.gov.br/legin/fed/medpro/2011/medidaprovisoria-545-29-setembro-2011-611522-publicacaooriginal-133720-pe.html</vt:lpwstr>
      </vt:variant>
      <vt:variant>
        <vt:lpwstr/>
      </vt:variant>
      <vt:variant>
        <vt:i4>786509</vt:i4>
      </vt:variant>
      <vt:variant>
        <vt:i4>102</vt:i4>
      </vt:variant>
      <vt:variant>
        <vt:i4>0</vt:i4>
      </vt:variant>
      <vt:variant>
        <vt:i4>5</vt:i4>
      </vt:variant>
      <vt:variant>
        <vt:lpwstr>http://www2.camara.leg.br/legin/fed/lei/2006/lei-11434-28-dezembro-2006-548865-norma-pl.html</vt:lpwstr>
      </vt:variant>
      <vt:variant>
        <vt:lpwstr/>
      </vt:variant>
      <vt:variant>
        <vt:i4>1376272</vt:i4>
      </vt:variant>
      <vt:variant>
        <vt:i4>99</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96</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93</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90</vt:i4>
      </vt:variant>
      <vt:variant>
        <vt:i4>0</vt:i4>
      </vt:variant>
      <vt:variant>
        <vt:i4>5</vt:i4>
      </vt:variant>
      <vt:variant>
        <vt:lpwstr>http://www2.camara.gov.br/legin/fed/medpro/2011/medidaprovisoria-545-29-setembro-2011-611522-publicacaooriginal-133720-pe.html</vt:lpwstr>
      </vt:variant>
      <vt:variant>
        <vt:lpwstr/>
      </vt:variant>
      <vt:variant>
        <vt:i4>3276916</vt:i4>
      </vt:variant>
      <vt:variant>
        <vt:i4>87</vt:i4>
      </vt:variant>
      <vt:variant>
        <vt:i4>0</vt:i4>
      </vt:variant>
      <vt:variant>
        <vt:i4>5</vt:i4>
      </vt:variant>
      <vt:variant>
        <vt:lpwstr>http://www2.camara.gov.br/legin/fed/lei/2006/lei-11434-28-dezembro-2006-548865-publicacaooriginal-64078-pl.html</vt:lpwstr>
      </vt:variant>
      <vt:variant>
        <vt:lpwstr/>
      </vt:variant>
      <vt:variant>
        <vt:i4>1376272</vt:i4>
      </vt:variant>
      <vt:variant>
        <vt:i4>84</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81</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78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75</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72</vt:i4>
      </vt:variant>
      <vt:variant>
        <vt:i4>0</vt:i4>
      </vt:variant>
      <vt:variant>
        <vt:i4>5</vt:i4>
      </vt:variant>
      <vt:variant>
        <vt:lpwstr>http://www2.camara.gov.br/legin/fed/lei/2012/lei-12599-23-marco-2012-612594-publicacaooriginal-135574-pl.html</vt:lpwstr>
      </vt:variant>
      <vt:variant>
        <vt:lpwstr/>
      </vt:variant>
      <vt:variant>
        <vt:i4>1376272</vt:i4>
      </vt:variant>
      <vt:variant>
        <vt:i4>69</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66</vt:i4>
      </vt:variant>
      <vt:variant>
        <vt:i4>0</vt:i4>
      </vt:variant>
      <vt:variant>
        <vt:i4>5</vt:i4>
      </vt:variant>
      <vt:variant>
        <vt:lpwstr>http://www2.camara.gov.br/legin/fed/medpro/2011/medidaprovisoria-545-29-setembro-2011-611522-publicacaooriginal-133720-pe.html</vt:lpwstr>
      </vt:variant>
      <vt:variant>
        <vt:lpwstr/>
      </vt:variant>
      <vt:variant>
        <vt:i4>6815802</vt:i4>
      </vt:variant>
      <vt:variant>
        <vt:i4>63</vt:i4>
      </vt:variant>
      <vt:variant>
        <vt:i4>0</vt:i4>
      </vt:variant>
      <vt:variant>
        <vt:i4>5</vt:i4>
      </vt:variant>
      <vt:variant>
        <vt:lpwstr>https://www2.camara.leg.br/legin/fed/lei/2022/lei-14301-7-janeiro-2022-792221-publicacaooriginal-164351-pl.html</vt:lpwstr>
      </vt:variant>
      <vt:variant>
        <vt:lpwstr/>
      </vt:variant>
      <vt:variant>
        <vt:i4>7012392</vt:i4>
      </vt:variant>
      <vt:variant>
        <vt:i4>60</vt:i4>
      </vt:variant>
      <vt:variant>
        <vt:i4>0</vt:i4>
      </vt:variant>
      <vt:variant>
        <vt:i4>5</vt:i4>
      </vt:variant>
      <vt:variant>
        <vt:lpwstr>https://www2.camara.leg.br/legin/fed/lei/2022/lei-14301-7-janeiro-2022-792221-promulgacaodevetos-164813-pl.html</vt:lpwstr>
      </vt:variant>
      <vt:variant>
        <vt:lpwstr/>
      </vt:variant>
      <vt:variant>
        <vt:i4>7012392</vt:i4>
      </vt:variant>
      <vt:variant>
        <vt:i4>57</vt:i4>
      </vt:variant>
      <vt:variant>
        <vt:i4>0</vt:i4>
      </vt:variant>
      <vt:variant>
        <vt:i4>5</vt:i4>
      </vt:variant>
      <vt:variant>
        <vt:lpwstr>https://www2.camara.leg.br/legin/fed/lei/2022/lei-14301-7-janeiro-2022-792221-promulgacaodevetos-164813-pl.html</vt:lpwstr>
      </vt:variant>
      <vt:variant>
        <vt:lpwstr/>
      </vt:variant>
      <vt:variant>
        <vt:i4>7012392</vt:i4>
      </vt:variant>
      <vt:variant>
        <vt:i4>54</vt:i4>
      </vt:variant>
      <vt:variant>
        <vt:i4>0</vt:i4>
      </vt:variant>
      <vt:variant>
        <vt:i4>5</vt:i4>
      </vt:variant>
      <vt:variant>
        <vt:lpwstr>https://www2.camara.leg.br/legin/fed/lei/2022/lei-14301-7-janeiro-2022-792221-promulgacaodevetos-164813-pl.html</vt:lpwstr>
      </vt:variant>
      <vt:variant>
        <vt:lpwstr/>
      </vt:variant>
      <vt:variant>
        <vt:i4>7012392</vt:i4>
      </vt:variant>
      <vt:variant>
        <vt:i4>51</vt:i4>
      </vt:variant>
      <vt:variant>
        <vt:i4>0</vt:i4>
      </vt:variant>
      <vt:variant>
        <vt:i4>5</vt:i4>
      </vt:variant>
      <vt:variant>
        <vt:lpwstr>https://www2.camara.leg.br/legin/fed/lei/2022/lei-14301-7-janeiro-2022-792221-promulgacaodevetos-164813-pl.html</vt:lpwstr>
      </vt:variant>
      <vt:variant>
        <vt:lpwstr/>
      </vt:variant>
      <vt:variant>
        <vt:i4>7012392</vt:i4>
      </vt:variant>
      <vt:variant>
        <vt:i4>48</vt:i4>
      </vt:variant>
      <vt:variant>
        <vt:i4>0</vt:i4>
      </vt:variant>
      <vt:variant>
        <vt:i4>5</vt:i4>
      </vt:variant>
      <vt:variant>
        <vt:lpwstr>https://www2.camara.leg.br/legin/fed/lei/2022/lei-14301-7-janeiro-2022-792221-promulgacaodevetos-164813-pl.html</vt:lpwstr>
      </vt:variant>
      <vt:variant>
        <vt:lpwstr/>
      </vt:variant>
      <vt:variant>
        <vt:i4>7012392</vt:i4>
      </vt:variant>
      <vt:variant>
        <vt:i4>45</vt:i4>
      </vt:variant>
      <vt:variant>
        <vt:i4>0</vt:i4>
      </vt:variant>
      <vt:variant>
        <vt:i4>5</vt:i4>
      </vt:variant>
      <vt:variant>
        <vt:lpwstr>https://www2.camara.leg.br/legin/fed/lei/2022/lei-14301-7-janeiro-2022-792221-promulgacaodevetos-164813-pl.html</vt:lpwstr>
      </vt:variant>
      <vt:variant>
        <vt:lpwstr/>
      </vt:variant>
      <vt:variant>
        <vt:i4>6815802</vt:i4>
      </vt:variant>
      <vt:variant>
        <vt:i4>42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39</vt:i4>
      </vt:variant>
      <vt:variant>
        <vt:i4>0</vt:i4>
      </vt:variant>
      <vt:variant>
        <vt:i4>5</vt:i4>
      </vt:variant>
      <vt:variant>
        <vt:lpwstr>https://www2.camara.leg.br/legin/fed/lei/2022/lei-14301-7-janeiro-2022-792221-publicacaooriginal-164351-pl.html</vt:lpwstr>
      </vt:variant>
      <vt:variant>
        <vt:lpwstr/>
      </vt:variant>
      <vt:variant>
        <vt:i4>2228346</vt:i4>
      </vt:variant>
      <vt:variant>
        <vt:i4>36</vt:i4>
      </vt:variant>
      <vt:variant>
        <vt:i4>0</vt:i4>
      </vt:variant>
      <vt:variant>
        <vt:i4>5</vt:i4>
      </vt:variant>
      <vt:variant>
        <vt:lpwstr>http://www2.camara.leg.br/legin/fed/lei/2013/lei-12788-14-janeiro-2013-775064-norma-pl.html</vt:lpwstr>
      </vt:variant>
      <vt:variant>
        <vt:lpwstr/>
      </vt:variant>
      <vt:variant>
        <vt:i4>6815802</vt:i4>
      </vt:variant>
      <vt:variant>
        <vt:i4>33</vt:i4>
      </vt:variant>
      <vt:variant>
        <vt:i4>0</vt:i4>
      </vt:variant>
      <vt:variant>
        <vt:i4>5</vt:i4>
      </vt:variant>
      <vt:variant>
        <vt:lpwstr>https://www2.camara.leg.br/legin/fed/lei/2022/lei-14301-7-janeiro-2022-792221-publicacaooriginal-164351-pl.html</vt:lpwstr>
      </vt:variant>
      <vt:variant>
        <vt:lpwstr/>
      </vt:variant>
      <vt:variant>
        <vt:i4>2228346</vt:i4>
      </vt:variant>
      <vt:variant>
        <vt:i4>30</vt:i4>
      </vt:variant>
      <vt:variant>
        <vt:i4>0</vt:i4>
      </vt:variant>
      <vt:variant>
        <vt:i4>5</vt:i4>
      </vt:variant>
      <vt:variant>
        <vt:lpwstr>http://www2.camara.leg.br/legin/fed/lei/2013/lei-12788-14-janeiro-2013-775064-norma-pl.html</vt:lpwstr>
      </vt:variant>
      <vt:variant>
        <vt:lpwstr/>
      </vt:variant>
      <vt:variant>
        <vt:i4>6815802</vt:i4>
      </vt:variant>
      <vt:variant>
        <vt:i4>27</vt:i4>
      </vt:variant>
      <vt:variant>
        <vt:i4>0</vt:i4>
      </vt:variant>
      <vt:variant>
        <vt:i4>5</vt:i4>
      </vt:variant>
      <vt:variant>
        <vt:lpwstr>https://www2.camara.leg.br/legin/fed/lei/2022/lei-14301-7-janeiro-2022-792221-publicacaooriginal-164351-pl.html</vt:lpwstr>
      </vt:variant>
      <vt:variant>
        <vt:lpwstr/>
      </vt:variant>
      <vt:variant>
        <vt:i4>2031619</vt:i4>
      </vt:variant>
      <vt:variant>
        <vt:i4>24</vt:i4>
      </vt:variant>
      <vt:variant>
        <vt:i4>0</vt:i4>
      </vt:variant>
      <vt:variant>
        <vt:i4>5</vt:i4>
      </vt:variant>
      <vt:variant>
        <vt:lpwstr>http://www2.camara.leg.br/legin/fed/lei/2017/lei-13482-20-setembro-2017-785467-publicacaooriginal-153780-pl.html</vt:lpwstr>
      </vt:variant>
      <vt:variant>
        <vt:lpwstr/>
      </vt:variant>
      <vt:variant>
        <vt:i4>2228346</vt:i4>
      </vt:variant>
      <vt:variant>
        <vt:i4>21</vt:i4>
      </vt:variant>
      <vt:variant>
        <vt:i4>0</vt:i4>
      </vt:variant>
      <vt:variant>
        <vt:i4>5</vt:i4>
      </vt:variant>
      <vt:variant>
        <vt:lpwstr>http://www2.camara.leg.br/legin/fed/lei/2013/lei-12788-14-janeiro-2013-775064-norma-pl.html</vt:lpwstr>
      </vt:variant>
      <vt:variant>
        <vt:lpwstr/>
      </vt:variant>
      <vt:variant>
        <vt:i4>1376272</vt:i4>
      </vt:variant>
      <vt:variant>
        <vt:i4>18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15</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12</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9</vt:i4>
      </vt:variant>
      <vt:variant>
        <vt:i4>0</vt:i4>
      </vt:variant>
      <vt:variant>
        <vt:i4>5</vt:i4>
      </vt:variant>
      <vt:variant>
        <vt:lpwstr>http://www2.camara.gov.br/legin/fed/medpro/2011/medidaprovisoria-545-29-setembro-2011-611522-publicacaooriginal-133720-pe.html</vt:lpwstr>
      </vt:variant>
      <vt:variant>
        <vt:lpwstr/>
      </vt:variant>
      <vt:variant>
        <vt:i4>2228346</vt:i4>
      </vt:variant>
      <vt:variant>
        <vt:i4>5</vt:i4>
      </vt:variant>
      <vt:variant>
        <vt:i4>0</vt:i4>
      </vt:variant>
      <vt:variant>
        <vt:i4>5</vt:i4>
      </vt:variant>
      <vt:variant>
        <vt:lpwstr>http://www2.camara.leg.br/legin/fed/lei/2013/lei-12788-14-janeiro-2013-775064-norma-pl.html</vt:lpwstr>
      </vt:variant>
      <vt:variant>
        <vt:lpwstr/>
      </vt:variant>
      <vt:variant>
        <vt:i4>1376272</vt:i4>
      </vt:variant>
      <vt:variant>
        <vt:i4>3</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0</vt:i4>
      </vt:variant>
      <vt:variant>
        <vt:i4>0</vt:i4>
      </vt:variant>
      <vt:variant>
        <vt:i4>5</vt:i4>
      </vt:variant>
      <vt:variant>
        <vt:lpwstr>http://www2.camara.gov.br/legin/fed/medpro/2011/medidaprovisoria-545-29-setembro-2011-611522-publicacaooriginal-133720-pe.html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4</cp:revision>
  <dcterms:created xsi:type="dcterms:W3CDTF">2025-11-21T18:10:00Z</dcterms:created>
  <dcterms:modified xsi:type="dcterms:W3CDTF">2026-01-16T18:53:00Z</dcterms:modified>
</cp:coreProperties>
</file>