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4706D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242188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80FD6" w:rsidRDefault="00180FD6" w:rsidP="00180FD6">
      <w:pPr>
        <w:pStyle w:val="Cabealho"/>
        <w:jc w:val="center"/>
        <w:rPr>
          <w:b/>
          <w:sz w:val="28"/>
          <w:szCs w:val="28"/>
        </w:rPr>
      </w:pPr>
    </w:p>
    <w:p w:rsidR="00C55FE9" w:rsidRPr="00180FD6" w:rsidRDefault="00C55FE9" w:rsidP="00180FD6">
      <w:pPr>
        <w:pStyle w:val="Cabealho"/>
        <w:jc w:val="center"/>
        <w:rPr>
          <w:b/>
          <w:sz w:val="28"/>
          <w:szCs w:val="28"/>
        </w:rPr>
      </w:pPr>
      <w:r w:rsidRPr="00180FD6">
        <w:rPr>
          <w:b/>
          <w:sz w:val="28"/>
          <w:szCs w:val="28"/>
        </w:rPr>
        <w:t xml:space="preserve">DECRETO Nº 12.698, DE 28 DE OUTUBRO DE </w:t>
      </w:r>
      <w:proofErr w:type="gramStart"/>
      <w:r w:rsidRPr="00180FD6">
        <w:rPr>
          <w:b/>
          <w:sz w:val="28"/>
          <w:szCs w:val="28"/>
        </w:rPr>
        <w:t>2025</w:t>
      </w:r>
      <w:proofErr w:type="gramEnd"/>
    </w:p>
    <w:p w:rsidR="00C55FE9" w:rsidRPr="00C55FE9" w:rsidRDefault="00C55FE9" w:rsidP="00C55FE9">
      <w:pPr>
        <w:pStyle w:val="Cabealho"/>
        <w:jc w:val="both"/>
        <w:rPr>
          <w:sz w:val="24"/>
          <w:szCs w:val="24"/>
        </w:rPr>
      </w:pPr>
    </w:p>
    <w:p w:rsidR="00180FD6" w:rsidRDefault="00180FD6" w:rsidP="00180FD6">
      <w:pPr>
        <w:pStyle w:val="Cabealho"/>
        <w:ind w:left="4536"/>
        <w:jc w:val="both"/>
        <w:rPr>
          <w:sz w:val="24"/>
          <w:szCs w:val="24"/>
        </w:rPr>
      </w:pPr>
    </w:p>
    <w:p w:rsidR="00C55FE9" w:rsidRPr="00C55FE9" w:rsidRDefault="00180FD6" w:rsidP="00180FD6">
      <w:pPr>
        <w:pStyle w:val="Cabealh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55FE9" w:rsidRPr="00C55FE9">
        <w:rPr>
          <w:sz w:val="24"/>
          <w:szCs w:val="24"/>
        </w:rPr>
        <w:t>ltera o Decreto nº 11.492, de 17 de abril de 2023, que aprova a Estrutura Regimental e o Quadro Demonstrativo dos Cargos em Comissão e das Funções de Confiança do Ministério de Minas e Energia, e remaneja e transforma cargos em comissão e funções de confiança.</w:t>
      </w:r>
    </w:p>
    <w:p w:rsidR="00C55FE9" w:rsidRPr="00C55FE9" w:rsidRDefault="00C55FE9" w:rsidP="00C55FE9">
      <w:pPr>
        <w:pStyle w:val="Cabealho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C55FE9">
      <w:pPr>
        <w:pStyle w:val="Cabealho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232D05">
        <w:rPr>
          <w:b/>
          <w:sz w:val="24"/>
          <w:szCs w:val="24"/>
        </w:rPr>
        <w:t>O VICE-PRESIDENTE DA REPÚBLICA</w:t>
      </w:r>
      <w:r w:rsidRPr="00C55FE9">
        <w:rPr>
          <w:sz w:val="24"/>
          <w:szCs w:val="24"/>
        </w:rPr>
        <w:t xml:space="preserve">, no exercício do cargo de PRESIDENTE DA REPÚBLICA, no uso da atribuição que lhe confere o art. 84, </w:t>
      </w:r>
      <w:r w:rsidR="00D4706D" w:rsidRPr="00D4706D">
        <w:rPr>
          <w:i/>
          <w:sz w:val="24"/>
          <w:szCs w:val="24"/>
        </w:rPr>
        <w:t>caput</w:t>
      </w:r>
      <w:r w:rsidRPr="00C55FE9">
        <w:rPr>
          <w:sz w:val="24"/>
          <w:szCs w:val="24"/>
        </w:rPr>
        <w:t xml:space="preserve">, inciso VI, alínea "a", da Constituição,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232D05">
        <w:rPr>
          <w:b/>
          <w:sz w:val="24"/>
          <w:szCs w:val="24"/>
        </w:rPr>
        <w:t>DECRETA</w:t>
      </w:r>
      <w:r w:rsidRPr="00C55FE9">
        <w:rPr>
          <w:sz w:val="24"/>
          <w:szCs w:val="24"/>
        </w:rPr>
        <w:t xml:space="preserve">: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 - do Ministério de Minas e Energia para a Secretaria de Gestão e Inovação do Ministério da Gestão e da Inovação em Serviços Públicos: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a) </w:t>
      </w:r>
      <w:proofErr w:type="gramStart"/>
      <w:r w:rsidRPr="00C55FE9">
        <w:rPr>
          <w:sz w:val="24"/>
          <w:szCs w:val="24"/>
        </w:rPr>
        <w:t>um CCE 1.13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b) </w:t>
      </w:r>
      <w:proofErr w:type="gramStart"/>
      <w:r w:rsidRPr="00C55FE9">
        <w:rPr>
          <w:sz w:val="24"/>
          <w:szCs w:val="24"/>
        </w:rPr>
        <w:t>dois CCE 2.07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c) </w:t>
      </w:r>
      <w:proofErr w:type="gramStart"/>
      <w:r w:rsidRPr="00C55FE9">
        <w:rPr>
          <w:sz w:val="24"/>
          <w:szCs w:val="24"/>
        </w:rPr>
        <w:t>um CCE 3.10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>d) uma FCE 1.16;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e) duas FCE 1.15;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f) uma FCE 2.15;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g) uma FCE 2.12;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h) quatro FCE 2.04;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i) duas FCE 3.15;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 xml:space="preserve">j) quatro FCE 4.05; </w:t>
      </w:r>
      <w:proofErr w:type="spellStart"/>
      <w:proofErr w:type="gramStart"/>
      <w:r w:rsidRPr="00C55FE9">
        <w:rPr>
          <w:sz w:val="24"/>
          <w:szCs w:val="24"/>
        </w:rPr>
        <w:t>ep</w:t>
      </w:r>
      <w:proofErr w:type="spellEnd"/>
      <w:proofErr w:type="gramEnd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k) três FCE 4.04; </w:t>
      </w:r>
      <w:proofErr w:type="gramStart"/>
      <w:r w:rsidRPr="00C55FE9">
        <w:rPr>
          <w:sz w:val="24"/>
          <w:szCs w:val="24"/>
        </w:rPr>
        <w:t>e</w:t>
      </w:r>
      <w:proofErr w:type="gramEnd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II - da Secretaria de Gestão e Inovação para o Ministério de Minas e Energia: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a) </w:t>
      </w:r>
      <w:proofErr w:type="gramStart"/>
      <w:r w:rsidRPr="00C55FE9">
        <w:rPr>
          <w:sz w:val="24"/>
          <w:szCs w:val="24"/>
        </w:rPr>
        <w:t>um CCE 1.16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b) </w:t>
      </w:r>
      <w:proofErr w:type="gramStart"/>
      <w:r w:rsidRPr="00C55FE9">
        <w:rPr>
          <w:sz w:val="24"/>
          <w:szCs w:val="24"/>
        </w:rPr>
        <w:t>três CCE 1.15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c) </w:t>
      </w:r>
      <w:proofErr w:type="gramStart"/>
      <w:r w:rsidRPr="00C55FE9">
        <w:rPr>
          <w:sz w:val="24"/>
          <w:szCs w:val="24"/>
        </w:rPr>
        <w:t>um CCE 1.14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d) </w:t>
      </w:r>
      <w:proofErr w:type="gramStart"/>
      <w:r w:rsidRPr="00C55FE9">
        <w:rPr>
          <w:sz w:val="24"/>
          <w:szCs w:val="24"/>
        </w:rPr>
        <w:t>um CCE 1.07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e) </w:t>
      </w:r>
      <w:proofErr w:type="gramStart"/>
      <w:r w:rsidRPr="00C55FE9">
        <w:rPr>
          <w:sz w:val="24"/>
          <w:szCs w:val="24"/>
        </w:rPr>
        <w:t>um CCE 2.15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f) </w:t>
      </w:r>
      <w:proofErr w:type="gramStart"/>
      <w:r w:rsidRPr="00C55FE9">
        <w:rPr>
          <w:sz w:val="24"/>
          <w:szCs w:val="24"/>
        </w:rPr>
        <w:t>dois CCE 2.13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lastRenderedPageBreak/>
        <w:t xml:space="preserve">g) </w:t>
      </w:r>
      <w:proofErr w:type="gramStart"/>
      <w:r w:rsidRPr="00C55FE9">
        <w:rPr>
          <w:sz w:val="24"/>
          <w:szCs w:val="24"/>
        </w:rPr>
        <w:t>um</w:t>
      </w:r>
      <w:r w:rsidR="0078221B">
        <w:rPr>
          <w:sz w:val="24"/>
          <w:szCs w:val="24"/>
        </w:rPr>
        <w:t xml:space="preserve"> </w:t>
      </w:r>
      <w:r w:rsidRPr="00C55FE9">
        <w:rPr>
          <w:sz w:val="24"/>
          <w:szCs w:val="24"/>
        </w:rPr>
        <w:t>CCE 2.12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h) </w:t>
      </w:r>
      <w:proofErr w:type="gramStart"/>
      <w:r w:rsidRPr="00C55FE9">
        <w:rPr>
          <w:sz w:val="24"/>
          <w:szCs w:val="24"/>
        </w:rPr>
        <w:t>sete CCE 2.04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i) </w:t>
      </w:r>
      <w:proofErr w:type="gramStart"/>
      <w:r w:rsidRPr="00C55FE9">
        <w:rPr>
          <w:sz w:val="24"/>
          <w:szCs w:val="24"/>
        </w:rPr>
        <w:t>dois CCE 3.15</w:t>
      </w:r>
      <w:proofErr w:type="gramEnd"/>
      <w:r w:rsidRPr="00C55FE9">
        <w:rPr>
          <w:sz w:val="24"/>
          <w:szCs w:val="24"/>
        </w:rPr>
        <w:t xml:space="preserve">;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>j) cinco FCE 1.13;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k) uma FCE 1.10;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>l) três FCE 1.05;</w:t>
      </w:r>
      <w:proofErr w:type="gramStart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C55FE9">
        <w:rPr>
          <w:sz w:val="24"/>
          <w:szCs w:val="24"/>
        </w:rPr>
        <w:t xml:space="preserve">m) uma FCE 3.10; </w:t>
      </w:r>
      <w:proofErr w:type="gramStart"/>
      <w:r w:rsidRPr="00C55FE9">
        <w:rPr>
          <w:sz w:val="24"/>
          <w:szCs w:val="24"/>
        </w:rPr>
        <w:t>e</w:t>
      </w:r>
      <w:proofErr w:type="gramEnd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n) uma FCE 4.06. 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Art. 3º O Anexo I ao Decreto nº 11.492, de 17 de abril de 2023, passa a vigorar com as seguintes alterações: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"Art. </w:t>
      </w:r>
      <w:proofErr w:type="gramStart"/>
      <w:r w:rsidRPr="00C55FE9">
        <w:rPr>
          <w:sz w:val="24"/>
          <w:szCs w:val="24"/>
        </w:rPr>
        <w:t>2º ...</w:t>
      </w:r>
      <w:proofErr w:type="gramEnd"/>
      <w:r w:rsidRPr="00C55FE9">
        <w:rPr>
          <w:sz w:val="24"/>
          <w:szCs w:val="24"/>
        </w:rPr>
        <w:t xml:space="preserve">......................................................................................................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 </w:t>
      </w:r>
      <w:proofErr w:type="gramStart"/>
      <w:r w:rsidRPr="00C55FE9">
        <w:rPr>
          <w:sz w:val="24"/>
          <w:szCs w:val="24"/>
        </w:rPr>
        <w:t>- ...</w:t>
      </w:r>
      <w:proofErr w:type="gramEnd"/>
      <w:r w:rsidRPr="00C55FE9">
        <w:rPr>
          <w:sz w:val="24"/>
          <w:szCs w:val="24"/>
        </w:rPr>
        <w:t>................................................................................................................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h)</w:t>
      </w:r>
      <w:proofErr w:type="gramEnd"/>
      <w:r w:rsidRPr="00C55FE9">
        <w:rPr>
          <w:sz w:val="24"/>
          <w:szCs w:val="24"/>
        </w:rPr>
        <w:t>Assessoria Especial de Controle Interno;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k)</w:t>
      </w:r>
      <w:proofErr w:type="gramEnd"/>
      <w:r w:rsidRPr="00C55FE9">
        <w:rPr>
          <w:sz w:val="24"/>
          <w:szCs w:val="24"/>
        </w:rPr>
        <w:t>........................................................................................................................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>2. Subsecretaria de Governança;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II </w:t>
      </w:r>
      <w:proofErr w:type="gramStart"/>
      <w:r w:rsidRPr="00C55FE9">
        <w:rPr>
          <w:sz w:val="24"/>
          <w:szCs w:val="24"/>
        </w:rPr>
        <w:t>- ...</w:t>
      </w:r>
      <w:proofErr w:type="gramEnd"/>
      <w:r w:rsidRPr="00C55FE9">
        <w:rPr>
          <w:sz w:val="24"/>
          <w:szCs w:val="24"/>
        </w:rPr>
        <w:t xml:space="preserve">...................................................................................................................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c)</w:t>
      </w:r>
      <w:proofErr w:type="gramEnd"/>
      <w:r w:rsidRPr="00C55FE9">
        <w:rPr>
          <w:sz w:val="24"/>
          <w:szCs w:val="24"/>
        </w:rPr>
        <w:t xml:space="preserve">........................................................................................................................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>3. Departamento de Combustíveis Derivados de Petróleo;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5. Departamento de Políticas Sociais para o GLP e Promoção do Cozimento Limpo; </w:t>
      </w:r>
      <w:proofErr w:type="gramStart"/>
      <w:r w:rsidRPr="00C55FE9">
        <w:rPr>
          <w:sz w:val="24"/>
          <w:szCs w:val="24"/>
        </w:rPr>
        <w:t>e</w:t>
      </w:r>
      <w:proofErr w:type="gramEnd"/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  <w:proofErr w:type="gramStart"/>
      <w:r w:rsidRPr="00C55FE9">
        <w:rPr>
          <w:sz w:val="24"/>
          <w:szCs w:val="24"/>
        </w:rPr>
        <w:t xml:space="preserve">" </w:t>
      </w:r>
      <w:proofErr w:type="gramEnd"/>
      <w:r w:rsidRPr="00C55FE9">
        <w:rPr>
          <w:sz w:val="24"/>
          <w:szCs w:val="24"/>
        </w:rPr>
        <w:t>(NR)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"Art. 10.</w:t>
      </w:r>
      <w:proofErr w:type="gramEnd"/>
      <w:r w:rsidRPr="00C55FE9">
        <w:rPr>
          <w:sz w:val="24"/>
          <w:szCs w:val="24"/>
        </w:rPr>
        <w:t xml:space="preserve"> À Assessoria Especial de Controle Interno compete: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XII - atuar, em articulação com </w:t>
      </w:r>
      <w:proofErr w:type="gramStart"/>
      <w:r w:rsidRPr="00C55FE9">
        <w:rPr>
          <w:sz w:val="24"/>
          <w:szCs w:val="24"/>
        </w:rPr>
        <w:t>a Subsecretaria</w:t>
      </w:r>
      <w:proofErr w:type="gramEnd"/>
      <w:r w:rsidRPr="00C55FE9">
        <w:rPr>
          <w:sz w:val="24"/>
          <w:szCs w:val="24"/>
        </w:rPr>
        <w:t xml:space="preserve"> de Governança, nas ações relacionadas à governança e à gestão de risco institucional do Ministério;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>" (NR)</w:t>
      </w:r>
    </w:p>
    <w:p w:rsidR="0078221B" w:rsidRDefault="0078221B" w:rsidP="0078221B">
      <w:pPr>
        <w:pStyle w:val="Cabealho"/>
        <w:ind w:left="1701"/>
        <w:jc w:val="both"/>
        <w:rPr>
          <w:sz w:val="24"/>
          <w:szCs w:val="24"/>
        </w:rPr>
      </w:pP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>"Art. 13</w:t>
      </w:r>
      <w:proofErr w:type="gramStart"/>
      <w:r w:rsidRPr="00C55FE9">
        <w:rPr>
          <w:sz w:val="24"/>
          <w:szCs w:val="24"/>
        </w:rPr>
        <w:t>. ...</w:t>
      </w:r>
      <w:proofErr w:type="gramEnd"/>
      <w:r w:rsidRPr="00C55FE9">
        <w:rPr>
          <w:sz w:val="24"/>
          <w:szCs w:val="24"/>
        </w:rPr>
        <w:t xml:space="preserve">........................................................................................................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Parágrafo único. A Secretaria-Executiva exerce, por meio da Subsecretaria de Governança, da Subsecretaria de Tecnologia e Inovação e da Subsecretaria de Planejamento, Orçamento e Administração, a função de órgão setorial do: </w:t>
      </w:r>
      <w:proofErr w:type="gramStart"/>
      <w:r w:rsidRPr="00C55FE9">
        <w:rPr>
          <w:sz w:val="24"/>
          <w:szCs w:val="24"/>
        </w:rPr>
        <w:lastRenderedPageBreak/>
        <w:t>............................................................................................................................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>" (NR)</w:t>
      </w:r>
    </w:p>
    <w:p w:rsidR="0078221B" w:rsidRDefault="0078221B" w:rsidP="0078221B">
      <w:pPr>
        <w:pStyle w:val="Cabealho"/>
        <w:ind w:left="1701"/>
        <w:jc w:val="both"/>
        <w:rPr>
          <w:sz w:val="24"/>
          <w:szCs w:val="24"/>
        </w:rPr>
      </w:pP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"Art. 15. </w:t>
      </w:r>
      <w:proofErr w:type="gramStart"/>
      <w:r w:rsidRPr="00C55FE9">
        <w:rPr>
          <w:sz w:val="24"/>
          <w:szCs w:val="24"/>
        </w:rPr>
        <w:t>À</w:t>
      </w:r>
      <w:proofErr w:type="gramEnd"/>
      <w:r w:rsidRPr="00C55FE9">
        <w:rPr>
          <w:sz w:val="24"/>
          <w:szCs w:val="24"/>
        </w:rPr>
        <w:t xml:space="preserve"> Subsecretaria de Governança compete: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>XII - acompanhar, em articulação com a Assessoria Especial de Controle Interno, os dados e os resultados de desempenho das empresas estatais vinculadas ao Ministério;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C55FE9">
        <w:rPr>
          <w:sz w:val="24"/>
          <w:szCs w:val="24"/>
        </w:rPr>
        <w:t>" (NR)</w:t>
      </w:r>
    </w:p>
    <w:p w:rsidR="0078221B" w:rsidRDefault="0078221B" w:rsidP="0078221B">
      <w:pPr>
        <w:pStyle w:val="Cabealho"/>
        <w:ind w:left="1701"/>
        <w:jc w:val="both"/>
        <w:rPr>
          <w:sz w:val="24"/>
          <w:szCs w:val="24"/>
        </w:rPr>
      </w:pP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"Art. 33-A.</w:t>
      </w:r>
      <w:proofErr w:type="gramEnd"/>
      <w:r w:rsidRPr="00C55FE9">
        <w:rPr>
          <w:sz w:val="24"/>
          <w:szCs w:val="24"/>
        </w:rPr>
        <w:t xml:space="preserve"> Ao Departamento de Políticas Sociais para o GLP e Promoção do Cozimento Limpo compete: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 - formular, executar, avaliar e revisar políticas sociais para o gás liquefeito de petróleo - GLP e para a promoção do cozimento limpo;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II - gerir contratos e processos </w:t>
      </w:r>
      <w:proofErr w:type="gramStart"/>
      <w:r w:rsidRPr="00C55FE9">
        <w:rPr>
          <w:sz w:val="24"/>
          <w:szCs w:val="24"/>
        </w:rPr>
        <w:t>orçamentário</w:t>
      </w:r>
      <w:proofErr w:type="gramEnd"/>
      <w:r w:rsidRPr="00C55FE9">
        <w:rPr>
          <w:sz w:val="24"/>
          <w:szCs w:val="24"/>
        </w:rPr>
        <w:t xml:space="preserve"> e de execução financeira relativos a políticas sociais para o GLP e para a promoção do cozimento limpo, no que compete ao Ministério;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III - acompanhar estudos sobre o mercado de GLP e sobre a infraestrutura e a logística de seu abastecimento;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IV - acompanhar, elaborar e participar de estudos acerca da redução da pobreza energética e promoção do cozimento limpo; </w:t>
      </w:r>
      <w:proofErr w:type="gramStart"/>
      <w:r w:rsidRPr="00C55FE9">
        <w:rPr>
          <w:sz w:val="24"/>
          <w:szCs w:val="24"/>
        </w:rPr>
        <w:t>e</w:t>
      </w:r>
      <w:proofErr w:type="gramEnd"/>
      <w:r w:rsidRPr="00C55FE9">
        <w:rPr>
          <w:sz w:val="24"/>
          <w:szCs w:val="24"/>
        </w:rPr>
        <w:t xml:space="preserve"> </w:t>
      </w:r>
    </w:p>
    <w:p w:rsidR="00C55FE9" w:rsidRPr="00C55FE9" w:rsidRDefault="00C55FE9" w:rsidP="0078221B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C55FE9">
        <w:rPr>
          <w:sz w:val="24"/>
          <w:szCs w:val="24"/>
        </w:rPr>
        <w:t>V - prospectar soluções tecnológicas para suporte às políticas públicas geridas no âmbito do Departamento em articulação com a Subsecretaria de Tecnologia e Inovação."</w:t>
      </w:r>
      <w:proofErr w:type="gramEnd"/>
      <w:r w:rsidRPr="00C55FE9">
        <w:rPr>
          <w:sz w:val="24"/>
          <w:szCs w:val="24"/>
        </w:rPr>
        <w:t xml:space="preserve"> (NR)</w:t>
      </w:r>
    </w:p>
    <w:p w:rsidR="0078221B" w:rsidRPr="00105DFB" w:rsidRDefault="0078221B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105DFB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105DFB">
        <w:rPr>
          <w:sz w:val="24"/>
          <w:szCs w:val="24"/>
        </w:rPr>
        <w:t xml:space="preserve">Art. 4º </w:t>
      </w:r>
      <w:hyperlink r:id="rId8" w:history="1">
        <w:r w:rsidR="00105DFB" w:rsidRPr="00105DFB">
          <w:rPr>
            <w:rStyle w:val="Hyperlink"/>
            <w:i/>
            <w:sz w:val="24"/>
            <w:szCs w:val="24"/>
          </w:rPr>
          <w:t>(</w:t>
        </w:r>
        <w:r w:rsidR="00105DFB">
          <w:rPr>
            <w:rStyle w:val="Hyperlink"/>
            <w:i/>
            <w:sz w:val="24"/>
            <w:szCs w:val="24"/>
          </w:rPr>
          <w:t xml:space="preserve">Revogado </w:t>
        </w:r>
        <w:r w:rsidR="00105DFB" w:rsidRPr="00105DFB">
          <w:rPr>
            <w:rStyle w:val="Hyperlink"/>
            <w:i/>
            <w:sz w:val="24"/>
            <w:szCs w:val="24"/>
          </w:rPr>
          <w:t>pelo Decreto nº 12.973, de 13/5/2026, publicado no DOU de 14/5/2026, em vigor 21 dias após a publicação)</w:t>
        </w:r>
        <w:proofErr w:type="gramStart"/>
      </w:hyperlink>
      <w:proofErr w:type="gramEnd"/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Art. 5º Ficam revogados os seguintes dispositivos do Decreto nº 12.212, de </w:t>
      </w:r>
      <w:proofErr w:type="gramStart"/>
      <w:r w:rsidRPr="00C55FE9">
        <w:rPr>
          <w:sz w:val="24"/>
          <w:szCs w:val="24"/>
        </w:rPr>
        <w:t>8</w:t>
      </w:r>
      <w:proofErr w:type="gramEnd"/>
      <w:r w:rsidRPr="00C55FE9">
        <w:rPr>
          <w:sz w:val="24"/>
          <w:szCs w:val="24"/>
        </w:rPr>
        <w:t xml:space="preserve"> de outubro de 2024: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 - o art. 4º; e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II - o Anexo III.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Art. 6º Este Decreto entra em vigor vinte e um dias após a data de sua publicação.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  <w:r w:rsidRPr="00C55FE9">
        <w:rPr>
          <w:sz w:val="24"/>
          <w:szCs w:val="24"/>
        </w:rPr>
        <w:t xml:space="preserve">Brasília, 28 de outubro de 2025; 204º da Independência e 137º da República. </w:t>
      </w:r>
    </w:p>
    <w:p w:rsidR="00C55FE9" w:rsidRPr="00C55FE9" w:rsidRDefault="00C55FE9" w:rsidP="00232D05">
      <w:pPr>
        <w:pStyle w:val="Cabealho"/>
        <w:ind w:firstLine="1134"/>
        <w:jc w:val="both"/>
        <w:rPr>
          <w:sz w:val="24"/>
          <w:szCs w:val="24"/>
        </w:rPr>
      </w:pPr>
    </w:p>
    <w:p w:rsidR="0082751E" w:rsidRDefault="0082751E" w:rsidP="00232D05">
      <w:pPr>
        <w:pStyle w:val="Cabealho"/>
        <w:ind w:firstLine="1134"/>
        <w:jc w:val="both"/>
        <w:rPr>
          <w:sz w:val="24"/>
          <w:szCs w:val="24"/>
        </w:rPr>
      </w:pPr>
      <w:r w:rsidRPr="0082751E">
        <w:rPr>
          <w:sz w:val="24"/>
          <w:szCs w:val="24"/>
        </w:rPr>
        <w:t>GERALDO JOSÉ RODRIGUES ALCKMIN FILHO</w:t>
      </w:r>
    </w:p>
    <w:p w:rsidR="0082751E" w:rsidRDefault="0082751E" w:rsidP="00232D05">
      <w:pPr>
        <w:pStyle w:val="Cabealho"/>
        <w:ind w:firstLine="1134"/>
        <w:jc w:val="both"/>
        <w:rPr>
          <w:sz w:val="24"/>
          <w:szCs w:val="24"/>
        </w:rPr>
      </w:pPr>
      <w:r w:rsidRPr="0082751E">
        <w:rPr>
          <w:sz w:val="24"/>
          <w:szCs w:val="24"/>
        </w:rPr>
        <w:t xml:space="preserve">Cristina </w:t>
      </w:r>
      <w:proofErr w:type="spellStart"/>
      <w:r w:rsidRPr="0082751E">
        <w:rPr>
          <w:sz w:val="24"/>
          <w:szCs w:val="24"/>
        </w:rPr>
        <w:t>Kiomi</w:t>
      </w:r>
      <w:proofErr w:type="spellEnd"/>
      <w:r w:rsidRPr="0082751E">
        <w:rPr>
          <w:sz w:val="24"/>
          <w:szCs w:val="24"/>
        </w:rPr>
        <w:t xml:space="preserve"> Mori</w:t>
      </w:r>
    </w:p>
    <w:p w:rsidR="0082751E" w:rsidRDefault="0082751E" w:rsidP="00232D05">
      <w:pPr>
        <w:pStyle w:val="Cabealho"/>
        <w:ind w:firstLine="1134"/>
        <w:jc w:val="both"/>
        <w:rPr>
          <w:sz w:val="24"/>
          <w:szCs w:val="24"/>
        </w:rPr>
      </w:pPr>
      <w:r w:rsidRPr="0082751E">
        <w:rPr>
          <w:sz w:val="24"/>
          <w:szCs w:val="24"/>
        </w:rPr>
        <w:t>Arthur Cerqueira Valério.</w:t>
      </w:r>
      <w:r w:rsidR="00DA1538">
        <w:rPr>
          <w:sz w:val="24"/>
          <w:szCs w:val="24"/>
        </w:rPr>
        <w:t xml:space="preserve"> </w:t>
      </w:r>
      <w:hyperlink r:id="rId9" w:history="1">
        <w:r w:rsidR="00DA1538" w:rsidRPr="00DA1538">
          <w:rPr>
            <w:rStyle w:val="Hyperlink"/>
            <w:i/>
            <w:sz w:val="24"/>
            <w:szCs w:val="24"/>
          </w:rPr>
          <w:t>(Retificada no DOU de 30/10/2025)</w:t>
        </w:r>
      </w:hyperlink>
    </w:p>
    <w:p w:rsidR="004D0106" w:rsidRDefault="004D0106" w:rsidP="004D0106">
      <w:pPr>
        <w:pStyle w:val="Cabealho"/>
        <w:jc w:val="both"/>
        <w:rPr>
          <w:sz w:val="24"/>
          <w:szCs w:val="24"/>
        </w:rPr>
      </w:pPr>
    </w:p>
    <w:p w:rsidR="004D0106" w:rsidRDefault="004D0106" w:rsidP="004D0106">
      <w:pPr>
        <w:pStyle w:val="Cabealho"/>
        <w:jc w:val="both"/>
        <w:rPr>
          <w:sz w:val="24"/>
          <w:szCs w:val="24"/>
        </w:rPr>
      </w:pPr>
    </w:p>
    <w:p w:rsidR="004D0106" w:rsidRPr="00A142C8" w:rsidRDefault="004D0106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142C8">
        <w:rPr>
          <w:b/>
          <w:bCs/>
          <w:color w:val="000000"/>
        </w:rPr>
        <w:t>ANEXO I</w:t>
      </w:r>
    </w:p>
    <w:p w:rsidR="004D0106" w:rsidRPr="00A142C8" w:rsidRDefault="004D0106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142C8">
        <w:rPr>
          <w:color w:val="000000"/>
        </w:rPr>
        <w:t>REMANEJAMENTO DE CARGOS COMISSIONADOS EXECUTIVOS — CCE E DE FUNÇÕES COMISSIONADAS EXECUTIVAS — FCE</w:t>
      </w:r>
    </w:p>
    <w:p w:rsidR="004D0106" w:rsidRPr="00A142C8" w:rsidRDefault="004D0106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142C8">
        <w:rPr>
          <w:color w:val="000000"/>
        </w:rPr>
        <w:lastRenderedPageBreak/>
        <w:t>a) DO MINISTÉRIO DE MINAS E ENERGIA PARA A SECRETARIA DE GESTÃO E INOVAÇÃO DO MINISTÉRIO DA GESTÃO E DA INOVAÇÃO EM SERVIÇOS PÚBLICOS: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904"/>
        <w:gridCol w:w="1974"/>
        <w:gridCol w:w="1702"/>
      </w:tblGrid>
      <w:tr w:rsidR="004D0106" w:rsidRPr="00A142C8" w:rsidTr="00A142C8">
        <w:trPr>
          <w:trHeight w:val="300"/>
          <w:jc w:val="center"/>
        </w:trPr>
        <w:tc>
          <w:tcPr>
            <w:tcW w:w="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DO MME PARA A SEGES/MGI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1.13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4,12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2.07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3.10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2,12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9,02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1.16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3,74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3,74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2.15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3,25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2.12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1,86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2.04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1,76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3.15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6,50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4.05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2,40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4.04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1,32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27,33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22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36,35</w:t>
            </w:r>
          </w:p>
        </w:tc>
      </w:tr>
    </w:tbl>
    <w:p w:rsidR="00D4706D" w:rsidRDefault="00D4706D" w:rsidP="00A142C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4D0106" w:rsidRDefault="004D0106" w:rsidP="00A142C8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142C8">
        <w:rPr>
          <w:color w:val="000000"/>
        </w:rPr>
        <w:t>b) DA SECRETARIA DE GESTÃO E INOVAÇÃO PARA O MINISTÉRIO DE MINAS E ENERGIA:</w:t>
      </w:r>
    </w:p>
    <w:p w:rsidR="00D4706D" w:rsidRPr="00A142C8" w:rsidRDefault="00D4706D" w:rsidP="00A142C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1733"/>
        <w:gridCol w:w="1958"/>
        <w:gridCol w:w="2034"/>
      </w:tblGrid>
      <w:tr w:rsidR="004D0106" w:rsidRPr="00A142C8" w:rsidTr="00D4706D">
        <w:trPr>
          <w:trHeight w:val="300"/>
          <w:tblHeader/>
          <w:jc w:val="center"/>
        </w:trPr>
        <w:tc>
          <w:tcPr>
            <w:tcW w:w="1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6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DA SEGES/MGI PARA O MME</w:t>
            </w:r>
          </w:p>
        </w:tc>
      </w:tr>
      <w:tr w:rsidR="004D0106" w:rsidRPr="00A142C8" w:rsidTr="00D4706D">
        <w:trPr>
          <w:trHeight w:val="30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1.16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6,23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6,23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1.15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16,23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1.14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4,63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1.07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1,39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2.15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5,41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2.13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4,12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8,24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2.12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3,10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2.04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3,08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CCE 3.15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5,41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10,82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59,13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12,35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1.05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1,80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3.10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FCE 4.06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0,70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A142C8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17,39</w:t>
            </w:r>
          </w:p>
        </w:tc>
      </w:tr>
      <w:tr w:rsidR="004D0106" w:rsidRPr="00A142C8" w:rsidTr="00A142C8">
        <w:trPr>
          <w:trHeight w:val="300"/>
          <w:jc w:val="center"/>
        </w:trPr>
        <w:tc>
          <w:tcPr>
            <w:tcW w:w="2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lastRenderedPageBreak/>
              <w:t>TOTAL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color w:val="000000"/>
                <w:sz w:val="22"/>
                <w:szCs w:val="22"/>
              </w:rPr>
              <w:t>76,52</w:t>
            </w:r>
          </w:p>
        </w:tc>
      </w:tr>
    </w:tbl>
    <w:p w:rsidR="00A142C8" w:rsidRDefault="00A142C8" w:rsidP="00A142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bookmarkStart w:id="0" w:name="anexo2"/>
      <w:bookmarkEnd w:id="0"/>
    </w:p>
    <w:p w:rsidR="004D0106" w:rsidRPr="00A142C8" w:rsidRDefault="004D0106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142C8">
        <w:rPr>
          <w:b/>
          <w:bCs/>
          <w:color w:val="000000"/>
        </w:rPr>
        <w:t>ANEXO II</w:t>
      </w:r>
    </w:p>
    <w:p w:rsidR="004D0106" w:rsidRDefault="004D0106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A142C8">
        <w:rPr>
          <w:color w:val="000000"/>
        </w:rPr>
        <w:t xml:space="preserve">DEMONSTRATIVO DOS CARGOS COMISSIONADOS EXECUTIVOS — CCE E DAS FUNÇÕES COMISSIONADAS EXECUTIVAS — FCE, TRANSFORMADOS NOS TERMOS DO DISPOSTO NO ART. 7º DA LEI Nº 14.204, DE 16 DE SETEMBRO DE </w:t>
      </w:r>
      <w:proofErr w:type="gramStart"/>
      <w:r w:rsidRPr="00A142C8">
        <w:rPr>
          <w:color w:val="000000"/>
        </w:rPr>
        <w:t>2021</w:t>
      </w:r>
      <w:proofErr w:type="gramEnd"/>
    </w:p>
    <w:p w:rsidR="00A142C8" w:rsidRPr="00A142C8" w:rsidRDefault="00A142C8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1641"/>
        <w:gridCol w:w="869"/>
        <w:gridCol w:w="1255"/>
        <w:gridCol w:w="869"/>
        <w:gridCol w:w="1255"/>
        <w:gridCol w:w="869"/>
        <w:gridCol w:w="1255"/>
      </w:tblGrid>
      <w:tr w:rsidR="004D0106" w:rsidRPr="00A142C8" w:rsidTr="00A142C8">
        <w:trPr>
          <w:trHeight w:val="315"/>
          <w:jc w:val="center"/>
        </w:trPr>
        <w:tc>
          <w:tcPr>
            <w:tcW w:w="8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CÓDIGO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CCE-UNITÁRIO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SITUAÇÃO ATUAL (a)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SITUAÇÃO NOVA (b)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DIFERENÇA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(c = b - a)</w:t>
            </w:r>
          </w:p>
        </w:tc>
      </w:tr>
      <w:tr w:rsidR="004D0106" w:rsidRPr="00A142C8" w:rsidTr="00A142C8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106" w:rsidRPr="00A142C8" w:rsidRDefault="004D0106" w:rsidP="00A142C8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VALOR TOTAL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6,23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6,23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6,23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21,64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21,64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CCE-14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4,63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4,12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-4,12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3,10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6,36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-6,36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5,56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-5,56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CCE-4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3,08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3,74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-3,74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22,75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-22,75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FCE-13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12,35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12,35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FCE-12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-1,86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FCE-10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-1,27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-3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-2,49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0,70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-0,60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FCE-4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142C8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3,08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-3,08</w:t>
            </w:r>
          </w:p>
        </w:tc>
      </w:tr>
      <w:tr w:rsidR="004D0106" w:rsidRPr="00A142C8" w:rsidTr="00A142C8">
        <w:trPr>
          <w:trHeight w:val="315"/>
          <w:jc w:val="center"/>
        </w:trPr>
        <w:tc>
          <w:tcPr>
            <w:tcW w:w="16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51,83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20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51,73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4D0106" w:rsidRPr="00A142C8" w:rsidRDefault="004D0106" w:rsidP="00A142C8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142C8">
              <w:rPr>
                <w:sz w:val="22"/>
                <w:szCs w:val="22"/>
              </w:rPr>
              <w:t>-0,10</w:t>
            </w:r>
          </w:p>
        </w:tc>
      </w:tr>
    </w:tbl>
    <w:p w:rsidR="004D0106" w:rsidRPr="00A142C8" w:rsidRDefault="004D0106" w:rsidP="00A142C8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A142C8">
        <w:rPr>
          <w:color w:val="000000"/>
          <w:sz w:val="22"/>
          <w:szCs w:val="22"/>
        </w:rPr>
        <w:t> </w:t>
      </w:r>
    </w:p>
    <w:p w:rsidR="004D0106" w:rsidRDefault="004D0106" w:rsidP="00A142C8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anexo3"/>
      <w:bookmarkEnd w:id="1"/>
      <w:r w:rsidRPr="00514354">
        <w:rPr>
          <w:b/>
          <w:bCs/>
          <w:color w:val="000000"/>
        </w:rPr>
        <w:t>ANEXO III</w:t>
      </w:r>
    </w:p>
    <w:p w:rsidR="00105DFB" w:rsidRPr="00514354" w:rsidRDefault="00D4706D" w:rsidP="00A142C8">
      <w:pPr>
        <w:pStyle w:val="NormalWeb"/>
        <w:spacing w:before="0" w:beforeAutospacing="0" w:after="0" w:afterAutospacing="0"/>
        <w:jc w:val="center"/>
        <w:rPr>
          <w:color w:val="000000"/>
        </w:rPr>
      </w:pPr>
      <w:hyperlink r:id="rId10" w:history="1">
        <w:r w:rsidR="00105DFB" w:rsidRPr="00324E99">
          <w:rPr>
            <w:rStyle w:val="Hyperlink"/>
            <w:i/>
          </w:rPr>
          <w:t>(</w:t>
        </w:r>
        <w:r w:rsidR="00E52396">
          <w:rPr>
            <w:rStyle w:val="Hyperlink"/>
            <w:i/>
          </w:rPr>
          <w:t xml:space="preserve">Revogado </w:t>
        </w:r>
        <w:r w:rsidR="00105DFB" w:rsidRPr="00324E99">
          <w:rPr>
            <w:rStyle w:val="Hyperlink"/>
            <w:i/>
          </w:rPr>
          <w:t>pelo Decreto nº 12.973, de 13/5/2026, publicado no DOU de</w:t>
        </w:r>
        <w:r w:rsidR="00E52396">
          <w:rPr>
            <w:rStyle w:val="Hyperlink"/>
            <w:i/>
          </w:rPr>
          <w:t xml:space="preserve"> </w:t>
        </w:r>
        <w:r w:rsidR="00105DFB" w:rsidRPr="00324E99">
          <w:rPr>
            <w:rStyle w:val="Hyperlink"/>
            <w:i/>
          </w:rPr>
          <w:t>14/5/2026, em vigor 21 dias após a public</w:t>
        </w:r>
        <w:bookmarkStart w:id="2" w:name="_GoBack"/>
        <w:bookmarkEnd w:id="2"/>
        <w:r w:rsidR="00105DFB" w:rsidRPr="00324E99">
          <w:rPr>
            <w:rStyle w:val="Hyperlink"/>
            <w:i/>
          </w:rPr>
          <w:t>ação)</w:t>
        </w:r>
      </w:hyperlink>
    </w:p>
    <w:sectPr w:rsidR="00105DFB" w:rsidRPr="0051435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05DFB"/>
    <w:rsid w:val="00163775"/>
    <w:rsid w:val="0016605A"/>
    <w:rsid w:val="00175214"/>
    <w:rsid w:val="00180FD6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2D05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0106"/>
    <w:rsid w:val="004D55FA"/>
    <w:rsid w:val="004E2F52"/>
    <w:rsid w:val="004E79A8"/>
    <w:rsid w:val="00502069"/>
    <w:rsid w:val="00502BA4"/>
    <w:rsid w:val="0051435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221B"/>
    <w:rsid w:val="00784616"/>
    <w:rsid w:val="00787EE7"/>
    <w:rsid w:val="007959C8"/>
    <w:rsid w:val="007A4576"/>
    <w:rsid w:val="007A6666"/>
    <w:rsid w:val="007C66B0"/>
    <w:rsid w:val="007D223A"/>
    <w:rsid w:val="007D7D15"/>
    <w:rsid w:val="007E0856"/>
    <w:rsid w:val="007E79C2"/>
    <w:rsid w:val="007F111E"/>
    <w:rsid w:val="008119B6"/>
    <w:rsid w:val="008233DA"/>
    <w:rsid w:val="0082447E"/>
    <w:rsid w:val="0082751E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81A7D"/>
    <w:rsid w:val="009B617B"/>
    <w:rsid w:val="009C06C6"/>
    <w:rsid w:val="009D1B32"/>
    <w:rsid w:val="009D26E2"/>
    <w:rsid w:val="009E2F21"/>
    <w:rsid w:val="009F1493"/>
    <w:rsid w:val="00A00031"/>
    <w:rsid w:val="00A142C8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55FE9"/>
    <w:rsid w:val="00C567B0"/>
    <w:rsid w:val="00C66170"/>
    <w:rsid w:val="00C72B05"/>
    <w:rsid w:val="00CB2623"/>
    <w:rsid w:val="00CB7ABD"/>
    <w:rsid w:val="00CC0A60"/>
    <w:rsid w:val="00CF67BB"/>
    <w:rsid w:val="00CF7403"/>
    <w:rsid w:val="00CF7858"/>
    <w:rsid w:val="00D4706D"/>
    <w:rsid w:val="00D72970"/>
    <w:rsid w:val="00D960E9"/>
    <w:rsid w:val="00DA1538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52396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4D0106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lterao">
    <w:name w:val="sei-atosatonormalterao"/>
    <w:basedOn w:val="Normal"/>
    <w:rsid w:val="004D010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4D0106"/>
    <w:pPr>
      <w:spacing w:before="100" w:beforeAutospacing="1" w:after="100" w:afterAutospacing="1"/>
    </w:pPr>
    <w:rPr>
      <w:sz w:val="24"/>
      <w:szCs w:val="24"/>
    </w:rPr>
  </w:style>
  <w:style w:type="paragraph" w:customStyle="1" w:styleId="sei-atosatonormalterao">
    <w:name w:val="sei-atosatonormalterao"/>
    <w:basedOn w:val="Normal"/>
    <w:rsid w:val="004D01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2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0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73-13-maio-2026-799114-publicacaooriginal-179289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decret/2026/decreto-12973-13-maio-2026-799114-publicacaooriginal-179289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698-28-outubro-2025-798206-retificacao-17687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1134</Words>
  <Characters>7832</Characters>
  <Application>Microsoft Office Word</Application>
  <DocSecurity>0</DocSecurity>
  <Lines>65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2026-05-25T18:27:00Z</dcterms:created>
  <dcterms:modified xsi:type="dcterms:W3CDTF">2026-06-08T14:05:00Z</dcterms:modified>
</cp:coreProperties>
</file>