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47500A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34818926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8E34E1" w:rsidRDefault="008E34E1" w:rsidP="00641CE8">
      <w:pPr>
        <w:pStyle w:val="Cabealho"/>
        <w:jc w:val="both"/>
        <w:rPr>
          <w:sz w:val="24"/>
          <w:szCs w:val="24"/>
        </w:rPr>
      </w:pPr>
    </w:p>
    <w:p w:rsidR="008E34E1" w:rsidRPr="003C656F" w:rsidRDefault="008E34E1" w:rsidP="003C656F">
      <w:pPr>
        <w:pStyle w:val="Cabealho"/>
        <w:jc w:val="center"/>
        <w:rPr>
          <w:b/>
          <w:sz w:val="28"/>
          <w:szCs w:val="28"/>
        </w:rPr>
      </w:pPr>
      <w:r w:rsidRPr="003C656F">
        <w:rPr>
          <w:b/>
          <w:sz w:val="28"/>
          <w:szCs w:val="28"/>
        </w:rPr>
        <w:t xml:space="preserve">DECRETO Nº 12.604, DE 28 DE AGOSTO DE </w:t>
      </w:r>
      <w:proofErr w:type="gramStart"/>
      <w:r w:rsidRPr="003C656F">
        <w:rPr>
          <w:b/>
          <w:sz w:val="28"/>
          <w:szCs w:val="28"/>
        </w:rPr>
        <w:t>2025</w:t>
      </w:r>
      <w:proofErr w:type="gramEnd"/>
    </w:p>
    <w:p w:rsidR="008E34E1" w:rsidRPr="008E34E1" w:rsidRDefault="008E34E1" w:rsidP="008E34E1">
      <w:pPr>
        <w:pStyle w:val="Cabealho"/>
        <w:jc w:val="both"/>
        <w:rPr>
          <w:sz w:val="24"/>
          <w:szCs w:val="24"/>
        </w:rPr>
      </w:pPr>
    </w:p>
    <w:p w:rsidR="008E34E1" w:rsidRPr="008E34E1" w:rsidRDefault="008E34E1" w:rsidP="008E34E1">
      <w:pPr>
        <w:pStyle w:val="Cabealho"/>
        <w:jc w:val="both"/>
        <w:rPr>
          <w:sz w:val="24"/>
          <w:szCs w:val="24"/>
        </w:rPr>
      </w:pPr>
    </w:p>
    <w:p w:rsidR="008E34E1" w:rsidRPr="008E34E1" w:rsidRDefault="008E34E1" w:rsidP="003C656F">
      <w:pPr>
        <w:pStyle w:val="Cabealho"/>
        <w:ind w:left="4536"/>
        <w:jc w:val="both"/>
        <w:rPr>
          <w:sz w:val="24"/>
          <w:szCs w:val="24"/>
        </w:rPr>
      </w:pPr>
      <w:r w:rsidRPr="008E34E1">
        <w:rPr>
          <w:sz w:val="24"/>
          <w:szCs w:val="24"/>
        </w:rPr>
        <w:t>Remaneja, em caráter temporário, cargos em comissão e função de confiança para a Casa de Governo no Estado do Rio Grande do Sul e transforma cargos em comissão, altera o Decreto nº 11.329, de 1º de janeiro de 2023, que dispõe sobre a Estrutura Regimental e o Quadro Demonstrativo dos Cargos em Comissão, das Funções de Confiança e das Gratificações da Casa Civil da Presidência da República, e altera o Decreto nº 11.400, de 21 de janeiro de 2023, que dispõe sobre a Estrutura Regimental e o Quadro Demonstrativo dos Cargos em Comissão e das Funções de Confiança do Gabinete Pessoal do Presidente da República e da Assessoria Especial da Presidência da República.</w:t>
      </w:r>
    </w:p>
    <w:p w:rsidR="008E34E1" w:rsidRDefault="008E34E1" w:rsidP="008E34E1">
      <w:pPr>
        <w:pStyle w:val="Cabealho"/>
        <w:jc w:val="both"/>
        <w:rPr>
          <w:sz w:val="24"/>
          <w:szCs w:val="24"/>
        </w:rPr>
      </w:pPr>
    </w:p>
    <w:p w:rsidR="003C656F" w:rsidRPr="008E34E1" w:rsidRDefault="003C656F" w:rsidP="008E34E1">
      <w:pPr>
        <w:pStyle w:val="Cabealho"/>
        <w:jc w:val="both"/>
        <w:rPr>
          <w:sz w:val="24"/>
          <w:szCs w:val="24"/>
        </w:rPr>
      </w:pP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r w:rsidRPr="003C656F">
        <w:rPr>
          <w:b/>
          <w:sz w:val="24"/>
          <w:szCs w:val="24"/>
        </w:rPr>
        <w:t>O PRESIDENTE DA REPÚBLICA</w:t>
      </w:r>
      <w:r w:rsidRPr="008E34E1">
        <w:rPr>
          <w:sz w:val="24"/>
          <w:szCs w:val="24"/>
        </w:rPr>
        <w:t xml:space="preserve">, no uso da atribuição que lhe confere o art. 84, </w:t>
      </w:r>
      <w:r w:rsidR="009048A4" w:rsidRPr="009048A4">
        <w:rPr>
          <w:i/>
          <w:sz w:val="24"/>
          <w:szCs w:val="24"/>
        </w:rPr>
        <w:t>caput</w:t>
      </w:r>
      <w:r w:rsidRPr="008E34E1">
        <w:rPr>
          <w:sz w:val="24"/>
          <w:szCs w:val="24"/>
        </w:rPr>
        <w:t xml:space="preserve">, inciso VI, alínea "a", da Constituição, 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r w:rsidRPr="003C656F">
        <w:rPr>
          <w:b/>
          <w:sz w:val="24"/>
          <w:szCs w:val="24"/>
        </w:rPr>
        <w:t>DECRETA</w:t>
      </w:r>
      <w:r w:rsidRPr="008E34E1">
        <w:rPr>
          <w:sz w:val="24"/>
          <w:szCs w:val="24"/>
        </w:rPr>
        <w:t xml:space="preserve">: 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Art. 1º Este Decreto: 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I - remaneja, em caráter temporário, cargos em comissão e função de confiança da Secretaria de Gestão e Inovação do Ministério da Gestão e da Inovação em Serviços Públicos para a Casa de Governo no Estado do Rio Grande do Sul e transforma cargos em comissão; 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II - altera o Decreto nº 11.329, de 1º de janeiro de 2023, que dispõe sobre a Estrutura Regimental e o Quadro Demonstrativo dos Cargos em Comissão, das Funções de Confiança e das Gratificações da Casa Civil da Presidência da República; </w:t>
      </w:r>
      <w:proofErr w:type="gramStart"/>
      <w:r w:rsidRPr="008E34E1">
        <w:rPr>
          <w:sz w:val="24"/>
          <w:szCs w:val="24"/>
        </w:rPr>
        <w:t>e</w:t>
      </w:r>
      <w:proofErr w:type="gramEnd"/>
      <w:r w:rsidRPr="008E34E1">
        <w:rPr>
          <w:sz w:val="24"/>
          <w:szCs w:val="24"/>
        </w:rPr>
        <w:t xml:space="preserve"> 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III - altera o Decreto nº 11.400, de 21 de janeiro de 2023, que dispõe sobre a Estrutura Regimental e o Quadro Demonstrativo dos Cargos em Comissão e das Funções de Confiança do Gabinete Pessoal do Presidente da República e da Assessoria Especial da Presidência da República. 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Art. 2º Ficam remanejados, em caráter temporário, na forma do Anexo I, os seguintes Cargos Comissionados Executivos - CCE e a Função Comissionada Executiva - FCE da Secretaria de Gestão e Inovação para a Casa de Governo no Estado do Rio Grande do Sul: 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r w:rsidRPr="008E34E1">
        <w:rPr>
          <w:sz w:val="24"/>
          <w:szCs w:val="24"/>
        </w:rPr>
        <w:lastRenderedPageBreak/>
        <w:t xml:space="preserve">I - </w:t>
      </w:r>
      <w:proofErr w:type="gramStart"/>
      <w:r w:rsidRPr="008E34E1">
        <w:rPr>
          <w:sz w:val="24"/>
          <w:szCs w:val="24"/>
        </w:rPr>
        <w:t>um CCE 1.10</w:t>
      </w:r>
      <w:proofErr w:type="gramEnd"/>
      <w:r w:rsidRPr="008E34E1">
        <w:rPr>
          <w:sz w:val="24"/>
          <w:szCs w:val="24"/>
        </w:rPr>
        <w:t xml:space="preserve">; 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II - </w:t>
      </w:r>
      <w:proofErr w:type="gramStart"/>
      <w:r w:rsidRPr="008E34E1">
        <w:rPr>
          <w:sz w:val="24"/>
          <w:szCs w:val="24"/>
        </w:rPr>
        <w:t>um CCE 1.06</w:t>
      </w:r>
      <w:proofErr w:type="gramEnd"/>
      <w:r w:rsidRPr="008E34E1">
        <w:rPr>
          <w:sz w:val="24"/>
          <w:szCs w:val="24"/>
        </w:rPr>
        <w:t xml:space="preserve">; 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III - </w:t>
      </w:r>
      <w:proofErr w:type="gramStart"/>
      <w:r w:rsidRPr="008E34E1">
        <w:rPr>
          <w:sz w:val="24"/>
          <w:szCs w:val="24"/>
        </w:rPr>
        <w:t>um CCE 2.11</w:t>
      </w:r>
      <w:proofErr w:type="gramEnd"/>
      <w:r w:rsidRPr="008E34E1">
        <w:rPr>
          <w:sz w:val="24"/>
          <w:szCs w:val="24"/>
        </w:rPr>
        <w:t xml:space="preserve">; 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IV - </w:t>
      </w:r>
      <w:proofErr w:type="gramStart"/>
      <w:r w:rsidRPr="008E34E1">
        <w:rPr>
          <w:sz w:val="24"/>
          <w:szCs w:val="24"/>
        </w:rPr>
        <w:t>dois CCE 2.08</w:t>
      </w:r>
      <w:proofErr w:type="gramEnd"/>
      <w:r w:rsidRPr="008E34E1">
        <w:rPr>
          <w:sz w:val="24"/>
          <w:szCs w:val="24"/>
        </w:rPr>
        <w:t xml:space="preserve">; 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V - </w:t>
      </w:r>
      <w:proofErr w:type="gramStart"/>
      <w:r w:rsidRPr="008E34E1">
        <w:rPr>
          <w:sz w:val="24"/>
          <w:szCs w:val="24"/>
        </w:rPr>
        <w:t>dois CCE 2.06</w:t>
      </w:r>
      <w:proofErr w:type="gramEnd"/>
      <w:r w:rsidRPr="008E34E1">
        <w:rPr>
          <w:sz w:val="24"/>
          <w:szCs w:val="24"/>
        </w:rPr>
        <w:t xml:space="preserve">; 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VI - </w:t>
      </w:r>
      <w:proofErr w:type="gramStart"/>
      <w:r w:rsidRPr="008E34E1">
        <w:rPr>
          <w:sz w:val="24"/>
          <w:szCs w:val="24"/>
        </w:rPr>
        <w:t>um CCE 2.05</w:t>
      </w:r>
      <w:proofErr w:type="gramEnd"/>
      <w:r w:rsidRPr="008E34E1">
        <w:rPr>
          <w:sz w:val="24"/>
          <w:szCs w:val="24"/>
        </w:rPr>
        <w:t xml:space="preserve">; 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VII - </w:t>
      </w:r>
      <w:proofErr w:type="gramStart"/>
      <w:r w:rsidRPr="008E34E1">
        <w:rPr>
          <w:sz w:val="24"/>
          <w:szCs w:val="24"/>
        </w:rPr>
        <w:t>um CCE 3.08</w:t>
      </w:r>
      <w:proofErr w:type="gramEnd"/>
      <w:r w:rsidRPr="008E34E1">
        <w:rPr>
          <w:sz w:val="24"/>
          <w:szCs w:val="24"/>
        </w:rPr>
        <w:t xml:space="preserve">; e 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VIII - uma FCE 3.13. 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§ 1º Os CCE e a FCE de que trata o </w:t>
      </w:r>
      <w:r w:rsidR="009048A4" w:rsidRPr="009048A4">
        <w:rPr>
          <w:i/>
          <w:sz w:val="24"/>
          <w:szCs w:val="24"/>
        </w:rPr>
        <w:t>caput</w:t>
      </w:r>
      <w:r w:rsidRPr="008E34E1">
        <w:rPr>
          <w:sz w:val="24"/>
          <w:szCs w:val="24"/>
        </w:rPr>
        <w:t xml:space="preserve"> não integrarão a Estrutura Regimental da Casa Civil, e seu caráter de transitoriedade constará nos atos de nomeação ou de designação, nos termos do disposto no </w:t>
      </w:r>
      <w:r w:rsidR="009048A4" w:rsidRPr="009048A4">
        <w:rPr>
          <w:i/>
          <w:sz w:val="24"/>
          <w:szCs w:val="24"/>
        </w:rPr>
        <w:t>caput</w:t>
      </w:r>
      <w:r w:rsidRPr="008E34E1">
        <w:rPr>
          <w:sz w:val="24"/>
          <w:szCs w:val="24"/>
        </w:rPr>
        <w:t xml:space="preserve">. 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§ 2º Encerrado o prazo estabelecido no art. 1º, parágrafo único, do Decreto nº 12.317, de 18 de dezembro de 2024, os CCE e a FCE de que trata o </w:t>
      </w:r>
      <w:r w:rsidR="009048A4" w:rsidRPr="009048A4">
        <w:rPr>
          <w:i/>
          <w:sz w:val="24"/>
          <w:szCs w:val="24"/>
        </w:rPr>
        <w:t>caput</w:t>
      </w:r>
      <w:r w:rsidRPr="008E34E1">
        <w:rPr>
          <w:sz w:val="24"/>
          <w:szCs w:val="24"/>
        </w:rPr>
        <w:t xml:space="preserve"> serão restituídos à Secretaria de Gestão e Inovação e os seus ocupantes ficarão </w:t>
      </w:r>
      <w:proofErr w:type="gramStart"/>
      <w:r w:rsidRPr="008E34E1">
        <w:rPr>
          <w:sz w:val="24"/>
          <w:szCs w:val="24"/>
        </w:rPr>
        <w:t>automaticamente exonerados ou dispensado</w:t>
      </w:r>
      <w:proofErr w:type="gramEnd"/>
      <w:r w:rsidRPr="008E34E1">
        <w:rPr>
          <w:sz w:val="24"/>
          <w:szCs w:val="24"/>
        </w:rPr>
        <w:t xml:space="preserve">. 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Art. 3º O Anexo I ao Decreto nº 12.317, de 18 de dezembro de 2024, passa a vigorar na forma do Anexo III a este Decreto. </w:t>
      </w:r>
    </w:p>
    <w:p w:rsidR="003C656F" w:rsidRDefault="003C656F" w:rsidP="003C656F">
      <w:pPr>
        <w:pStyle w:val="Cabealho"/>
        <w:ind w:firstLine="1134"/>
        <w:jc w:val="both"/>
        <w:rPr>
          <w:sz w:val="24"/>
          <w:szCs w:val="24"/>
        </w:rPr>
      </w:pP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Art. 4º Ficam remanejados, na forma do Anexo IV, os seguintes CCE e FCE: 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I - da Casa Civil para a Secretaria de Gestão e Inovação: 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a) </w:t>
      </w:r>
      <w:proofErr w:type="gramStart"/>
      <w:r w:rsidRPr="008E34E1">
        <w:rPr>
          <w:sz w:val="24"/>
          <w:szCs w:val="24"/>
        </w:rPr>
        <w:t>um CCE 2.06</w:t>
      </w:r>
      <w:proofErr w:type="gramEnd"/>
      <w:r w:rsidRPr="008E34E1">
        <w:rPr>
          <w:sz w:val="24"/>
          <w:szCs w:val="24"/>
        </w:rPr>
        <w:t xml:space="preserve">;  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b) uma FCE 1.15; </w:t>
      </w:r>
      <w:proofErr w:type="gramStart"/>
      <w:r w:rsidRPr="008E34E1">
        <w:rPr>
          <w:sz w:val="24"/>
          <w:szCs w:val="24"/>
        </w:rPr>
        <w:t>e</w:t>
      </w:r>
      <w:proofErr w:type="gramEnd"/>
      <w:r w:rsidRPr="008E34E1">
        <w:rPr>
          <w:sz w:val="24"/>
          <w:szCs w:val="24"/>
        </w:rPr>
        <w:t xml:space="preserve">  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c) uma FCE 2.11; </w:t>
      </w:r>
      <w:proofErr w:type="gramStart"/>
      <w:r w:rsidRPr="008E34E1">
        <w:rPr>
          <w:sz w:val="24"/>
          <w:szCs w:val="24"/>
        </w:rPr>
        <w:t>e</w:t>
      </w:r>
      <w:proofErr w:type="gramEnd"/>
      <w:r w:rsidRPr="008E34E1">
        <w:rPr>
          <w:sz w:val="24"/>
          <w:szCs w:val="24"/>
        </w:rPr>
        <w:t xml:space="preserve">  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II - da Secretaria de Gestão e Inovação para a Casa Civil: 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a) </w:t>
      </w:r>
      <w:proofErr w:type="gramStart"/>
      <w:r w:rsidRPr="008E34E1">
        <w:rPr>
          <w:sz w:val="24"/>
          <w:szCs w:val="24"/>
        </w:rPr>
        <w:t>três CCE 1.15</w:t>
      </w:r>
      <w:proofErr w:type="gramEnd"/>
      <w:r w:rsidRPr="008E34E1">
        <w:rPr>
          <w:sz w:val="24"/>
          <w:szCs w:val="24"/>
        </w:rPr>
        <w:t xml:space="preserve">;  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b) </w:t>
      </w:r>
      <w:proofErr w:type="gramStart"/>
      <w:r w:rsidRPr="008E34E1">
        <w:rPr>
          <w:sz w:val="24"/>
          <w:szCs w:val="24"/>
        </w:rPr>
        <w:t>um CCE 1.10</w:t>
      </w:r>
      <w:proofErr w:type="gramEnd"/>
      <w:r w:rsidRPr="008E34E1">
        <w:rPr>
          <w:sz w:val="24"/>
          <w:szCs w:val="24"/>
        </w:rPr>
        <w:t xml:space="preserve">;  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c) </w:t>
      </w:r>
      <w:proofErr w:type="gramStart"/>
      <w:r w:rsidRPr="008E34E1">
        <w:rPr>
          <w:sz w:val="24"/>
          <w:szCs w:val="24"/>
        </w:rPr>
        <w:t>um CCE 2.17</w:t>
      </w:r>
      <w:proofErr w:type="gramEnd"/>
      <w:r w:rsidRPr="008E34E1">
        <w:rPr>
          <w:sz w:val="24"/>
          <w:szCs w:val="24"/>
        </w:rPr>
        <w:t xml:space="preserve">;  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d) </w:t>
      </w:r>
      <w:proofErr w:type="gramStart"/>
      <w:r w:rsidRPr="008E34E1">
        <w:rPr>
          <w:sz w:val="24"/>
          <w:szCs w:val="24"/>
        </w:rPr>
        <w:t>três CCE 2.10</w:t>
      </w:r>
      <w:proofErr w:type="gramEnd"/>
      <w:r w:rsidRPr="008E34E1">
        <w:rPr>
          <w:sz w:val="24"/>
          <w:szCs w:val="24"/>
        </w:rPr>
        <w:t xml:space="preserve">;  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e) </w:t>
      </w:r>
      <w:proofErr w:type="gramStart"/>
      <w:r w:rsidRPr="008E34E1">
        <w:rPr>
          <w:sz w:val="24"/>
          <w:szCs w:val="24"/>
        </w:rPr>
        <w:t>três CCE 3.13</w:t>
      </w:r>
      <w:proofErr w:type="gramEnd"/>
      <w:r w:rsidRPr="008E34E1">
        <w:rPr>
          <w:sz w:val="24"/>
          <w:szCs w:val="24"/>
        </w:rPr>
        <w:t xml:space="preserve">;  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r w:rsidRPr="008E34E1">
        <w:rPr>
          <w:sz w:val="24"/>
          <w:szCs w:val="24"/>
        </w:rPr>
        <w:t>f) uma FCE 1.17;</w:t>
      </w:r>
      <w:proofErr w:type="gramStart"/>
      <w:r w:rsidRPr="008E34E1">
        <w:rPr>
          <w:sz w:val="24"/>
          <w:szCs w:val="24"/>
        </w:rPr>
        <w:t xml:space="preserve">  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8E34E1">
        <w:rPr>
          <w:sz w:val="24"/>
          <w:szCs w:val="24"/>
        </w:rPr>
        <w:t>g) uma FCE 2.15;</w:t>
      </w:r>
      <w:proofErr w:type="gramStart"/>
      <w:r w:rsidRPr="008E34E1">
        <w:rPr>
          <w:sz w:val="24"/>
          <w:szCs w:val="24"/>
        </w:rPr>
        <w:t xml:space="preserve">  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8E34E1">
        <w:rPr>
          <w:sz w:val="24"/>
          <w:szCs w:val="24"/>
        </w:rPr>
        <w:t xml:space="preserve">h) quatro FCE 2.13; </w:t>
      </w:r>
      <w:proofErr w:type="gramStart"/>
      <w:r w:rsidRPr="008E34E1">
        <w:rPr>
          <w:sz w:val="24"/>
          <w:szCs w:val="24"/>
        </w:rPr>
        <w:t>e</w:t>
      </w:r>
      <w:proofErr w:type="gramEnd"/>
      <w:r w:rsidRPr="008E34E1">
        <w:rPr>
          <w:sz w:val="24"/>
          <w:szCs w:val="24"/>
        </w:rPr>
        <w:t xml:space="preserve">  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i) duas FCE 3.13.  </w:t>
      </w:r>
    </w:p>
    <w:p w:rsidR="003C656F" w:rsidRDefault="003C656F" w:rsidP="003C656F">
      <w:pPr>
        <w:pStyle w:val="Cabealho"/>
        <w:ind w:firstLine="1134"/>
        <w:jc w:val="both"/>
        <w:rPr>
          <w:sz w:val="24"/>
          <w:szCs w:val="24"/>
        </w:rPr>
      </w:pPr>
    </w:p>
    <w:p w:rsid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Art. 5º O Anexo I ao Decreto nº 11.329, de 1º de janeiro de 2023, passa a vigorar com as seguintes alterações: </w:t>
      </w:r>
    </w:p>
    <w:p w:rsidR="00BB56F7" w:rsidRPr="008E34E1" w:rsidRDefault="00BB56F7" w:rsidP="003C656F">
      <w:pPr>
        <w:pStyle w:val="Cabealho"/>
        <w:ind w:firstLine="1134"/>
        <w:jc w:val="both"/>
        <w:rPr>
          <w:sz w:val="24"/>
          <w:szCs w:val="24"/>
        </w:rPr>
      </w:pPr>
    </w:p>
    <w:p w:rsidR="008E34E1" w:rsidRPr="008E34E1" w:rsidRDefault="008E34E1" w:rsidP="00BB56F7">
      <w:pPr>
        <w:pStyle w:val="Cabealho"/>
        <w:ind w:left="1701"/>
        <w:jc w:val="both"/>
        <w:rPr>
          <w:sz w:val="24"/>
          <w:szCs w:val="24"/>
        </w:rPr>
      </w:pPr>
      <w:r w:rsidRPr="008E34E1">
        <w:rPr>
          <w:sz w:val="24"/>
          <w:szCs w:val="24"/>
        </w:rPr>
        <w:t>"Art. 35. Às Secretarias Adjuntas da Secretaria de Articulação e Monitoramento compete a articulação e o monitoramento de ações prioritárias nas áreas de políticas sociais, gestão pública, meio ambiente, agricultura, desenvolvimento produtivo, inovação e transformação digital e de ações decorrentes do Acordo Judicial para Reparação Integral e Definitiva relativa ao Rompimento da Barragem de Fundão, atribuídas pelo Secretário de Articulação e Monitoramento." (NR</w:t>
      </w:r>
      <w:proofErr w:type="gramStart"/>
      <w:r w:rsidRPr="008E34E1">
        <w:rPr>
          <w:sz w:val="24"/>
          <w:szCs w:val="24"/>
        </w:rPr>
        <w:t>)</w:t>
      </w:r>
      <w:proofErr w:type="gramEnd"/>
    </w:p>
    <w:p w:rsidR="003C656F" w:rsidRDefault="003C656F" w:rsidP="003C656F">
      <w:pPr>
        <w:pStyle w:val="Cabealho"/>
        <w:ind w:firstLine="1134"/>
        <w:jc w:val="both"/>
        <w:rPr>
          <w:sz w:val="24"/>
          <w:szCs w:val="24"/>
        </w:rPr>
      </w:pP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Art. 6º O Anexo II ao Decreto nº 11.329, de 1º de janeiro de 2023, passa a vigorar na forma do Anexo VI a este Decreto. 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r w:rsidRPr="008E34E1">
        <w:rPr>
          <w:sz w:val="24"/>
          <w:szCs w:val="24"/>
        </w:rPr>
        <w:t>Art.</w:t>
      </w:r>
      <w:bookmarkStart w:id="0" w:name="_GoBack"/>
      <w:bookmarkEnd w:id="0"/>
      <w:r w:rsidRPr="008E34E1">
        <w:rPr>
          <w:sz w:val="24"/>
          <w:szCs w:val="24"/>
        </w:rPr>
        <w:t xml:space="preserve"> 7º Ficam transformados CCE e FCE, nos termos do disposto no art. 7º da Lei nº 14.204, de 16 de setembro de 2021, na forma dos Anexos II e V. 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Art. 8º O Anexo I ao Decreto nº 11.400, de 21 de janeiro de 2023, passa a vigorar com as seguintes alterações: </w:t>
      </w:r>
    </w:p>
    <w:p w:rsidR="00C920AC" w:rsidRDefault="00C920AC" w:rsidP="003C656F">
      <w:pPr>
        <w:pStyle w:val="Cabealho"/>
        <w:ind w:firstLine="1134"/>
        <w:jc w:val="both"/>
        <w:rPr>
          <w:sz w:val="24"/>
          <w:szCs w:val="24"/>
        </w:rPr>
      </w:pPr>
    </w:p>
    <w:p w:rsidR="008E34E1" w:rsidRPr="008E34E1" w:rsidRDefault="008E34E1" w:rsidP="00BB56F7">
      <w:pPr>
        <w:pStyle w:val="Cabealho"/>
        <w:ind w:left="1701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"Art. </w:t>
      </w:r>
      <w:proofErr w:type="gramStart"/>
      <w:r w:rsidRPr="008E34E1">
        <w:rPr>
          <w:sz w:val="24"/>
          <w:szCs w:val="24"/>
        </w:rPr>
        <w:t>1º ...</w:t>
      </w:r>
      <w:proofErr w:type="gramEnd"/>
      <w:r w:rsidRPr="008E34E1">
        <w:rPr>
          <w:sz w:val="24"/>
          <w:szCs w:val="24"/>
        </w:rPr>
        <w:t xml:space="preserve">.............................................................................................................. </w:t>
      </w:r>
    </w:p>
    <w:p w:rsidR="008E34E1" w:rsidRPr="008E34E1" w:rsidRDefault="008E34E1" w:rsidP="00BB56F7">
      <w:pPr>
        <w:pStyle w:val="Cabealho"/>
        <w:ind w:left="1701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VII </w:t>
      </w:r>
      <w:proofErr w:type="gramStart"/>
      <w:r w:rsidRPr="008E34E1">
        <w:rPr>
          <w:sz w:val="24"/>
          <w:szCs w:val="24"/>
        </w:rPr>
        <w:t>- ...</w:t>
      </w:r>
      <w:proofErr w:type="gramEnd"/>
      <w:r w:rsidRPr="008E34E1">
        <w:rPr>
          <w:sz w:val="24"/>
          <w:szCs w:val="24"/>
        </w:rPr>
        <w:t xml:space="preserve">.................................................................................................................... </w:t>
      </w:r>
    </w:p>
    <w:p w:rsidR="008E34E1" w:rsidRPr="008E34E1" w:rsidRDefault="008E34E1" w:rsidP="00BB56F7">
      <w:pPr>
        <w:pStyle w:val="Cabealho"/>
        <w:ind w:left="1701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b) a formação do acervo privado do Presidente da República; </w:t>
      </w:r>
    </w:p>
    <w:p w:rsidR="008E34E1" w:rsidRPr="008E34E1" w:rsidRDefault="008E34E1" w:rsidP="00BB56F7">
      <w:pPr>
        <w:pStyle w:val="Cabealho"/>
        <w:ind w:left="1701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c) as atividades de preservação, de organização e de proteção dos acervos documentais privados do Presidente da República e de apoio, no que couber, ao funcionamento da Comissão Memória dos Presidentes da República, de acordo com o disposto na Lei nº 8.394, de 30 de dezembro de 1991, e no seu regulamento; </w:t>
      </w:r>
    </w:p>
    <w:p w:rsidR="008E34E1" w:rsidRPr="008E34E1" w:rsidRDefault="008E34E1" w:rsidP="00BB56F7">
      <w:pPr>
        <w:pStyle w:val="Cabealho"/>
        <w:ind w:left="1701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d) a administração, a conservação e o restauro do acervo artístico e cultural da Presidência da República; </w:t>
      </w:r>
      <w:proofErr w:type="gramStart"/>
      <w:r w:rsidRPr="008E34E1">
        <w:rPr>
          <w:sz w:val="24"/>
          <w:szCs w:val="24"/>
        </w:rPr>
        <w:t>e</w:t>
      </w:r>
      <w:proofErr w:type="gramEnd"/>
      <w:r w:rsidRPr="008E34E1">
        <w:rPr>
          <w:sz w:val="24"/>
          <w:szCs w:val="24"/>
        </w:rPr>
        <w:t xml:space="preserve"> </w:t>
      </w:r>
    </w:p>
    <w:p w:rsidR="008E34E1" w:rsidRPr="008E34E1" w:rsidRDefault="008E34E1" w:rsidP="00BB56F7">
      <w:pPr>
        <w:pStyle w:val="Cabealho"/>
        <w:ind w:left="1701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e) a preservação e a adequação dos palácios e das residências oficiais do Presidente da República; </w:t>
      </w:r>
    </w:p>
    <w:p w:rsidR="008E34E1" w:rsidRPr="008E34E1" w:rsidRDefault="008E34E1" w:rsidP="00BB56F7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8E34E1">
        <w:rPr>
          <w:sz w:val="24"/>
          <w:szCs w:val="24"/>
        </w:rPr>
        <w:t>.......................................................................................................................................</w:t>
      </w:r>
      <w:proofErr w:type="gramEnd"/>
      <w:r w:rsidRPr="008E34E1">
        <w:rPr>
          <w:sz w:val="24"/>
          <w:szCs w:val="24"/>
        </w:rPr>
        <w:t xml:space="preserve"> </w:t>
      </w:r>
    </w:p>
    <w:p w:rsidR="008E34E1" w:rsidRPr="008E34E1" w:rsidRDefault="008E34E1" w:rsidP="00BB56F7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8E34E1">
        <w:rPr>
          <w:sz w:val="24"/>
          <w:szCs w:val="24"/>
        </w:rPr>
        <w:t>XII - apoiar o cônjuge de Presidente da República no exercício das atividades de interesse público."</w:t>
      </w:r>
      <w:proofErr w:type="gramEnd"/>
      <w:r w:rsidRPr="008E34E1">
        <w:rPr>
          <w:sz w:val="24"/>
          <w:szCs w:val="24"/>
        </w:rPr>
        <w:t xml:space="preserve"> (NR)</w:t>
      </w:r>
    </w:p>
    <w:p w:rsidR="00C920AC" w:rsidRDefault="00C920AC" w:rsidP="00BB56F7">
      <w:pPr>
        <w:pStyle w:val="Cabealho"/>
        <w:ind w:left="1701"/>
        <w:jc w:val="both"/>
        <w:rPr>
          <w:sz w:val="24"/>
          <w:szCs w:val="24"/>
        </w:rPr>
      </w:pPr>
    </w:p>
    <w:p w:rsidR="008E34E1" w:rsidRPr="008E34E1" w:rsidRDefault="008E34E1" w:rsidP="00BB56F7">
      <w:pPr>
        <w:pStyle w:val="Cabealho"/>
        <w:ind w:left="1701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"Art. </w:t>
      </w:r>
      <w:proofErr w:type="gramStart"/>
      <w:r w:rsidRPr="008E34E1">
        <w:rPr>
          <w:sz w:val="24"/>
          <w:szCs w:val="24"/>
        </w:rPr>
        <w:t>4º ...</w:t>
      </w:r>
      <w:proofErr w:type="gramEnd"/>
      <w:r w:rsidRPr="008E34E1">
        <w:rPr>
          <w:sz w:val="24"/>
          <w:szCs w:val="24"/>
        </w:rPr>
        <w:t xml:space="preserve">............................................................................................................. </w:t>
      </w:r>
    </w:p>
    <w:p w:rsidR="008E34E1" w:rsidRPr="008E34E1" w:rsidRDefault="008E34E1" w:rsidP="00BB56F7">
      <w:pPr>
        <w:pStyle w:val="Cabealho"/>
        <w:ind w:left="1701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VII - coordenar os assuntos relacionados às diárias e passagens dos servidores do Gabinete Pessoal e da Assessoria Especial do Presidente da República; </w:t>
      </w:r>
    </w:p>
    <w:p w:rsidR="008E34E1" w:rsidRPr="008E34E1" w:rsidRDefault="008E34E1" w:rsidP="00BB56F7">
      <w:pPr>
        <w:pStyle w:val="Cabealho"/>
        <w:ind w:left="1701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VIII - assistir o Chefe de Gabinete Adjunto de Gestão Interna, no âmbito da sua atuação, quando solicitado; </w:t>
      </w:r>
      <w:proofErr w:type="gramStart"/>
      <w:r w:rsidRPr="008E34E1">
        <w:rPr>
          <w:sz w:val="24"/>
          <w:szCs w:val="24"/>
        </w:rPr>
        <w:t>e</w:t>
      </w:r>
      <w:proofErr w:type="gramEnd"/>
      <w:r w:rsidRPr="008E34E1">
        <w:rPr>
          <w:sz w:val="24"/>
          <w:szCs w:val="24"/>
        </w:rPr>
        <w:t xml:space="preserve"> </w:t>
      </w:r>
    </w:p>
    <w:p w:rsidR="008E34E1" w:rsidRPr="008E34E1" w:rsidRDefault="008E34E1" w:rsidP="00BB56F7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8E34E1">
        <w:rPr>
          <w:sz w:val="24"/>
          <w:szCs w:val="24"/>
        </w:rPr>
        <w:t>IX - prestar outros atendimentos e serviços ao Gabinete Pessoal do Presidente da República, conforme as suas atribuições."</w:t>
      </w:r>
      <w:proofErr w:type="gramEnd"/>
      <w:r w:rsidRPr="008E34E1">
        <w:rPr>
          <w:sz w:val="24"/>
          <w:szCs w:val="24"/>
        </w:rPr>
        <w:t xml:space="preserve"> (NR)</w:t>
      </w:r>
    </w:p>
    <w:p w:rsidR="00C920AC" w:rsidRDefault="00C920AC" w:rsidP="00BB56F7">
      <w:pPr>
        <w:pStyle w:val="Cabealho"/>
        <w:ind w:left="1701"/>
        <w:jc w:val="both"/>
        <w:rPr>
          <w:sz w:val="24"/>
          <w:szCs w:val="24"/>
        </w:rPr>
      </w:pPr>
    </w:p>
    <w:p w:rsidR="008E34E1" w:rsidRPr="008E34E1" w:rsidRDefault="008E34E1" w:rsidP="00BB56F7">
      <w:pPr>
        <w:pStyle w:val="Cabealho"/>
        <w:ind w:left="1701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"Art. </w:t>
      </w:r>
      <w:proofErr w:type="gramStart"/>
      <w:r w:rsidRPr="008E34E1">
        <w:rPr>
          <w:sz w:val="24"/>
          <w:szCs w:val="24"/>
        </w:rPr>
        <w:t>5º ...</w:t>
      </w:r>
      <w:proofErr w:type="gramEnd"/>
      <w:r w:rsidRPr="008E34E1">
        <w:rPr>
          <w:sz w:val="24"/>
          <w:szCs w:val="24"/>
        </w:rPr>
        <w:t xml:space="preserve">................................................................................................................ </w:t>
      </w:r>
    </w:p>
    <w:p w:rsidR="008E34E1" w:rsidRPr="008E34E1" w:rsidRDefault="008E34E1" w:rsidP="00BB56F7">
      <w:pPr>
        <w:pStyle w:val="Cabealho"/>
        <w:ind w:left="1701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IV - realizar trabalhos de pesquisa histórica e documental sobre os acervos bibliográfico, museológico e </w:t>
      </w:r>
      <w:proofErr w:type="spellStart"/>
      <w:r w:rsidRPr="008E34E1">
        <w:rPr>
          <w:sz w:val="24"/>
          <w:szCs w:val="24"/>
        </w:rPr>
        <w:t>arquivístico</w:t>
      </w:r>
      <w:proofErr w:type="spellEnd"/>
      <w:r w:rsidRPr="008E34E1">
        <w:rPr>
          <w:sz w:val="24"/>
          <w:szCs w:val="24"/>
        </w:rPr>
        <w:t xml:space="preserve"> referentes ao Presidente da República e à sua época; </w:t>
      </w:r>
    </w:p>
    <w:p w:rsidR="008E34E1" w:rsidRPr="008E34E1" w:rsidRDefault="008E34E1" w:rsidP="00BB56F7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8E34E1">
        <w:rPr>
          <w:sz w:val="24"/>
          <w:szCs w:val="24"/>
        </w:rPr>
        <w:t>.....................................................................................................................</w:t>
      </w:r>
      <w:proofErr w:type="gramEnd"/>
      <w:r w:rsidRPr="008E34E1">
        <w:rPr>
          <w:sz w:val="24"/>
          <w:szCs w:val="24"/>
        </w:rPr>
        <w:t>" (NR)</w:t>
      </w:r>
    </w:p>
    <w:p w:rsidR="00297EBF" w:rsidRDefault="00297EBF" w:rsidP="00BB56F7">
      <w:pPr>
        <w:pStyle w:val="Cabealho"/>
        <w:ind w:left="1701"/>
        <w:jc w:val="both"/>
        <w:rPr>
          <w:sz w:val="24"/>
          <w:szCs w:val="24"/>
        </w:rPr>
      </w:pPr>
    </w:p>
    <w:p w:rsidR="008E34E1" w:rsidRPr="008E34E1" w:rsidRDefault="008E34E1" w:rsidP="00BB56F7">
      <w:pPr>
        <w:pStyle w:val="Cabealho"/>
        <w:ind w:left="1701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"Art. </w:t>
      </w:r>
      <w:proofErr w:type="gramStart"/>
      <w:r w:rsidRPr="008E34E1">
        <w:rPr>
          <w:sz w:val="24"/>
          <w:szCs w:val="24"/>
        </w:rPr>
        <w:t>6º ...</w:t>
      </w:r>
      <w:proofErr w:type="gramEnd"/>
      <w:r w:rsidRPr="008E34E1">
        <w:rPr>
          <w:sz w:val="24"/>
          <w:szCs w:val="24"/>
        </w:rPr>
        <w:t xml:space="preserve">................................................................................................................ </w:t>
      </w:r>
    </w:p>
    <w:p w:rsidR="008E34E1" w:rsidRPr="008E34E1" w:rsidRDefault="008E34E1" w:rsidP="00BB56F7">
      <w:pPr>
        <w:pStyle w:val="Cabealho"/>
        <w:ind w:left="1701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III - coordenar e executar as atividades de preservação e de adequação das ambiências dos palácios e das residências oficiais da Presidência da República; </w:t>
      </w:r>
    </w:p>
    <w:p w:rsidR="008E34E1" w:rsidRPr="008E34E1" w:rsidRDefault="008E34E1" w:rsidP="00BB56F7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8E34E1">
        <w:rPr>
          <w:sz w:val="24"/>
          <w:szCs w:val="24"/>
        </w:rPr>
        <w:t>..................................................................................................................................</w:t>
      </w:r>
      <w:proofErr w:type="gramEnd"/>
      <w:r w:rsidRPr="008E34E1">
        <w:rPr>
          <w:sz w:val="24"/>
          <w:szCs w:val="24"/>
        </w:rPr>
        <w:t xml:space="preserve"> </w:t>
      </w:r>
    </w:p>
    <w:p w:rsidR="008E34E1" w:rsidRPr="008E34E1" w:rsidRDefault="008E34E1" w:rsidP="00BB56F7">
      <w:pPr>
        <w:pStyle w:val="Cabealho"/>
        <w:ind w:left="1701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IX - disciplinar e aprovar, no âmbito de suas competências, as interferências artísticas e arquitetônicas nos palácios presidenciais; </w:t>
      </w:r>
      <w:proofErr w:type="gramStart"/>
      <w:r w:rsidRPr="008E34E1">
        <w:rPr>
          <w:sz w:val="24"/>
          <w:szCs w:val="24"/>
        </w:rPr>
        <w:t>e</w:t>
      </w:r>
      <w:proofErr w:type="gramEnd"/>
      <w:r w:rsidRPr="008E34E1">
        <w:rPr>
          <w:sz w:val="24"/>
          <w:szCs w:val="24"/>
        </w:rPr>
        <w:t xml:space="preserve"> </w:t>
      </w:r>
    </w:p>
    <w:p w:rsidR="008E34E1" w:rsidRPr="008E34E1" w:rsidRDefault="008E34E1" w:rsidP="00BB56F7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8E34E1">
        <w:rPr>
          <w:sz w:val="24"/>
          <w:szCs w:val="24"/>
        </w:rPr>
        <w:t>.................................................................................................................................</w:t>
      </w:r>
      <w:proofErr w:type="gramEnd"/>
      <w:r w:rsidRPr="008E34E1">
        <w:rPr>
          <w:sz w:val="24"/>
          <w:szCs w:val="24"/>
        </w:rPr>
        <w:t>" (NR)</w:t>
      </w:r>
    </w:p>
    <w:p w:rsidR="00C920AC" w:rsidRDefault="00C920AC" w:rsidP="003C656F">
      <w:pPr>
        <w:pStyle w:val="Cabealho"/>
        <w:ind w:firstLine="1134"/>
        <w:jc w:val="both"/>
        <w:rPr>
          <w:sz w:val="24"/>
          <w:szCs w:val="24"/>
        </w:rPr>
      </w:pP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Art. 9º Ficam revogados os seguintes dispositivos: 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I - do Decreto nº 12.098, de </w:t>
      </w:r>
      <w:proofErr w:type="gramStart"/>
      <w:r w:rsidRPr="008E34E1">
        <w:rPr>
          <w:sz w:val="24"/>
          <w:szCs w:val="24"/>
        </w:rPr>
        <w:t>3</w:t>
      </w:r>
      <w:proofErr w:type="gramEnd"/>
      <w:r w:rsidRPr="008E34E1">
        <w:rPr>
          <w:sz w:val="24"/>
          <w:szCs w:val="24"/>
        </w:rPr>
        <w:t xml:space="preserve"> de julho de 2024: 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r w:rsidRPr="008E34E1">
        <w:rPr>
          <w:sz w:val="24"/>
          <w:szCs w:val="24"/>
        </w:rPr>
        <w:t>a) o art. 3º; e</w:t>
      </w:r>
      <w:proofErr w:type="gramStart"/>
      <w:r w:rsidRPr="008E34E1">
        <w:rPr>
          <w:sz w:val="24"/>
          <w:szCs w:val="24"/>
        </w:rPr>
        <w:t xml:space="preserve">  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8E34E1">
        <w:rPr>
          <w:sz w:val="24"/>
          <w:szCs w:val="24"/>
        </w:rPr>
        <w:t>b) o Anexo III;</w:t>
      </w:r>
      <w:proofErr w:type="gramStart"/>
      <w:r w:rsidRPr="008E34E1">
        <w:rPr>
          <w:sz w:val="24"/>
          <w:szCs w:val="24"/>
        </w:rPr>
        <w:t xml:space="preserve">  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8E34E1">
        <w:rPr>
          <w:sz w:val="24"/>
          <w:szCs w:val="24"/>
        </w:rPr>
        <w:t xml:space="preserve">II - do Decreto nº 12.169, de </w:t>
      </w:r>
      <w:proofErr w:type="gramStart"/>
      <w:r w:rsidRPr="008E34E1">
        <w:rPr>
          <w:sz w:val="24"/>
          <w:szCs w:val="24"/>
        </w:rPr>
        <w:t>9</w:t>
      </w:r>
      <w:proofErr w:type="gramEnd"/>
      <w:r w:rsidRPr="008E34E1">
        <w:rPr>
          <w:sz w:val="24"/>
          <w:szCs w:val="24"/>
        </w:rPr>
        <w:t xml:space="preserve"> de setembro de 2024: 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r w:rsidRPr="008E34E1">
        <w:rPr>
          <w:sz w:val="24"/>
          <w:szCs w:val="24"/>
        </w:rPr>
        <w:t>a) o art. 4º;</w:t>
      </w:r>
      <w:proofErr w:type="gramStart"/>
      <w:r w:rsidRPr="008E34E1">
        <w:rPr>
          <w:sz w:val="24"/>
          <w:szCs w:val="24"/>
        </w:rPr>
        <w:t xml:space="preserve">  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8E34E1">
        <w:rPr>
          <w:sz w:val="24"/>
          <w:szCs w:val="24"/>
        </w:rPr>
        <w:t xml:space="preserve">b) o art. 5º, na parte em que altera o art. 35 do Anexo I ao Decreto nº 11.329, de 1º de janeiro de 2023; </w:t>
      </w:r>
      <w:proofErr w:type="gramStart"/>
      <w:r w:rsidRPr="008E34E1">
        <w:rPr>
          <w:sz w:val="24"/>
          <w:szCs w:val="24"/>
        </w:rPr>
        <w:t>e</w:t>
      </w:r>
      <w:proofErr w:type="gramEnd"/>
      <w:r w:rsidRPr="008E34E1">
        <w:rPr>
          <w:sz w:val="24"/>
          <w:szCs w:val="24"/>
        </w:rPr>
        <w:t xml:space="preserve">  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c) o Anexo III; </w:t>
      </w:r>
      <w:proofErr w:type="gramStart"/>
      <w:r w:rsidRPr="008E34E1">
        <w:rPr>
          <w:sz w:val="24"/>
          <w:szCs w:val="24"/>
        </w:rPr>
        <w:t>e</w:t>
      </w:r>
      <w:proofErr w:type="gramEnd"/>
      <w:r w:rsidRPr="008E34E1">
        <w:rPr>
          <w:sz w:val="24"/>
          <w:szCs w:val="24"/>
        </w:rPr>
        <w:t xml:space="preserve">  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III - do Decreto nº 12.420, de 25 de março de 2025: 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r w:rsidRPr="008E34E1">
        <w:rPr>
          <w:sz w:val="24"/>
          <w:szCs w:val="24"/>
        </w:rPr>
        <w:t>a) o art. 7º; e</w:t>
      </w:r>
      <w:proofErr w:type="gramStart"/>
      <w:r w:rsidRPr="008E34E1">
        <w:rPr>
          <w:sz w:val="24"/>
          <w:szCs w:val="24"/>
        </w:rPr>
        <w:t xml:space="preserve">  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8E34E1">
        <w:rPr>
          <w:sz w:val="24"/>
          <w:szCs w:val="24"/>
        </w:rPr>
        <w:t xml:space="preserve">b) o Anexo III.  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Art. 10. Este Decreto entra em vigor na data de sua publicação. 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Brasília, 28 de agosto de 2025; 204º da Independência e 137º da República. 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r w:rsidRPr="008E34E1">
        <w:rPr>
          <w:sz w:val="24"/>
          <w:szCs w:val="24"/>
        </w:rPr>
        <w:t>LUIZ INÁCIO LULA DA SILVA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Esther </w:t>
      </w:r>
      <w:proofErr w:type="spellStart"/>
      <w:r w:rsidRPr="008E34E1">
        <w:rPr>
          <w:sz w:val="24"/>
          <w:szCs w:val="24"/>
        </w:rPr>
        <w:t>Dweck</w:t>
      </w:r>
      <w:proofErr w:type="spellEnd"/>
      <w:r w:rsidRPr="008E34E1">
        <w:rPr>
          <w:sz w:val="24"/>
          <w:szCs w:val="24"/>
        </w:rPr>
        <w:t xml:space="preserve"> </w:t>
      </w:r>
    </w:p>
    <w:p w:rsidR="008E34E1" w:rsidRPr="008E34E1" w:rsidRDefault="008E34E1" w:rsidP="003C656F">
      <w:pPr>
        <w:pStyle w:val="Cabealho"/>
        <w:ind w:firstLine="1134"/>
        <w:jc w:val="both"/>
        <w:rPr>
          <w:sz w:val="24"/>
          <w:szCs w:val="24"/>
        </w:rPr>
      </w:pPr>
      <w:r w:rsidRPr="008E34E1">
        <w:rPr>
          <w:sz w:val="24"/>
          <w:szCs w:val="24"/>
        </w:rPr>
        <w:t xml:space="preserve">Rui Costa dos Santos </w:t>
      </w:r>
    </w:p>
    <w:p w:rsidR="008E34E1" w:rsidRDefault="008E34E1" w:rsidP="00641CE8">
      <w:pPr>
        <w:pStyle w:val="Cabealho"/>
        <w:jc w:val="both"/>
        <w:rPr>
          <w:sz w:val="24"/>
          <w:szCs w:val="24"/>
        </w:rPr>
      </w:pPr>
    </w:p>
    <w:p w:rsidR="00620ACA" w:rsidRPr="00620ACA" w:rsidRDefault="00620ACA" w:rsidP="00620ACA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 w:rsidRPr="00620ACA">
        <w:rPr>
          <w:b/>
          <w:bCs/>
          <w:color w:val="000000"/>
          <w:sz w:val="24"/>
          <w:szCs w:val="24"/>
        </w:rPr>
        <w:t>ANEXO I</w:t>
      </w:r>
    </w:p>
    <w:p w:rsidR="00620ACA" w:rsidRPr="00620ACA" w:rsidRDefault="00620ACA" w:rsidP="00620ACA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 w:rsidRPr="00620ACA">
        <w:rPr>
          <w:color w:val="000000"/>
          <w:sz w:val="24"/>
          <w:szCs w:val="24"/>
        </w:rPr>
        <w:t>REMANEJAMENTO DE CARGOS COMISSIONADOS EXECUTIVOS – CCE E DE FUNÇÃO COMISSIONADA EXECUTIVA – FCE DA SECRETARIA DE GESTÃO E INOVAÇÃO DO MINISTÉRIO DA GESTÃO E DA INOVAÇÃO EM SERVIÇOS PÚBLICOS PARA A </w:t>
      </w:r>
      <w:r w:rsidRPr="00620ACA">
        <w:rPr>
          <w:color w:val="000000"/>
          <w:sz w:val="24"/>
          <w:szCs w:val="24"/>
          <w:lang w:val="pt-PT"/>
        </w:rPr>
        <w:t>CASA DE GOVERNO NO ESTADO DO RIO GRANDE DO SUL</w:t>
      </w:r>
      <w:r w:rsidRPr="00620ACA">
        <w:rPr>
          <w:color w:val="000000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3"/>
        <w:gridCol w:w="2410"/>
        <w:gridCol w:w="1157"/>
        <w:gridCol w:w="3375"/>
      </w:tblGrid>
      <w:tr w:rsidR="00620ACA" w:rsidRPr="00620ACA" w:rsidTr="00034F07">
        <w:trPr>
          <w:trHeight w:val="681"/>
          <w:tblHeader/>
          <w:jc w:val="center"/>
        </w:trPr>
        <w:tc>
          <w:tcPr>
            <w:tcW w:w="1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CÓDIGO</w:t>
            </w:r>
          </w:p>
        </w:tc>
        <w:tc>
          <w:tcPr>
            <w:tcW w:w="1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CCE-UNITÁRIO</w:t>
            </w:r>
          </w:p>
        </w:tc>
        <w:tc>
          <w:tcPr>
            <w:tcW w:w="23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DA SEGES/MGI PARA A CASA DE GOVERNO NO ESTADO DO RS</w:t>
            </w:r>
          </w:p>
        </w:tc>
      </w:tr>
      <w:tr w:rsidR="00620ACA" w:rsidRPr="00620ACA" w:rsidTr="00620ACA">
        <w:trPr>
          <w:trHeight w:val="36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ACA" w:rsidRPr="00620ACA" w:rsidRDefault="00620ACA" w:rsidP="00620AC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ACA" w:rsidRPr="00620ACA" w:rsidRDefault="00620ACA" w:rsidP="00620ACA">
            <w:pPr>
              <w:rPr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QTD.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VALOR TOTAL</w:t>
            </w:r>
          </w:p>
        </w:tc>
      </w:tr>
      <w:tr w:rsidR="00620ACA" w:rsidRPr="00620ACA" w:rsidTr="00620ACA">
        <w:trPr>
          <w:trHeight w:val="360"/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CCE 1.10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2,12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2,12</w:t>
            </w:r>
          </w:p>
        </w:tc>
      </w:tr>
      <w:tr w:rsidR="00620ACA" w:rsidRPr="00620ACA" w:rsidTr="00620ACA">
        <w:trPr>
          <w:trHeight w:val="360"/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CCE 1.06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1,17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1,17</w:t>
            </w:r>
          </w:p>
        </w:tc>
      </w:tr>
      <w:tr w:rsidR="00620ACA" w:rsidRPr="00620ACA" w:rsidTr="00620ACA">
        <w:trPr>
          <w:trHeight w:val="360"/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CCE 2.11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2,47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2,47</w:t>
            </w:r>
          </w:p>
        </w:tc>
      </w:tr>
      <w:tr w:rsidR="00620ACA" w:rsidRPr="00620ACA" w:rsidTr="00620ACA">
        <w:trPr>
          <w:trHeight w:val="360"/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CCE 2.08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1,60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3,20</w:t>
            </w:r>
          </w:p>
        </w:tc>
      </w:tr>
      <w:tr w:rsidR="00620ACA" w:rsidRPr="00620ACA" w:rsidTr="00620ACA">
        <w:trPr>
          <w:trHeight w:val="360"/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CCE 2.06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1,17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2,34</w:t>
            </w:r>
          </w:p>
        </w:tc>
      </w:tr>
      <w:tr w:rsidR="00620ACA" w:rsidRPr="00620ACA" w:rsidTr="00620ACA">
        <w:trPr>
          <w:trHeight w:val="360"/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CCE 2.05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1,00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1,00</w:t>
            </w:r>
          </w:p>
        </w:tc>
      </w:tr>
      <w:tr w:rsidR="00620ACA" w:rsidRPr="00620ACA" w:rsidTr="00620ACA">
        <w:trPr>
          <w:trHeight w:val="360"/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CCE 3.08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1,60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1,60</w:t>
            </w:r>
          </w:p>
        </w:tc>
      </w:tr>
      <w:tr w:rsidR="00620ACA" w:rsidRPr="00620ACA" w:rsidTr="00620ACA">
        <w:trPr>
          <w:trHeight w:val="360"/>
          <w:jc w:val="center"/>
        </w:trPr>
        <w:tc>
          <w:tcPr>
            <w:tcW w:w="2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 xml:space="preserve">SUBTOTAL </w:t>
            </w:r>
            <w:proofErr w:type="gramStart"/>
            <w:r w:rsidRPr="00620ACA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9</w:t>
            </w:r>
            <w:proofErr w:type="gram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13,90</w:t>
            </w:r>
          </w:p>
        </w:tc>
      </w:tr>
      <w:tr w:rsidR="00620ACA" w:rsidRPr="00620ACA" w:rsidTr="00620ACA">
        <w:trPr>
          <w:trHeight w:val="360"/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FCE 3.13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2,47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2,47</w:t>
            </w:r>
          </w:p>
        </w:tc>
      </w:tr>
      <w:tr w:rsidR="00620ACA" w:rsidRPr="00620ACA" w:rsidTr="00620ACA">
        <w:trPr>
          <w:trHeight w:val="360"/>
          <w:jc w:val="center"/>
        </w:trPr>
        <w:tc>
          <w:tcPr>
            <w:tcW w:w="2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lastRenderedPageBreak/>
              <w:t xml:space="preserve">SUBTOTAL </w:t>
            </w:r>
            <w:proofErr w:type="gramStart"/>
            <w:r w:rsidRPr="00620ACA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2,47</w:t>
            </w:r>
          </w:p>
        </w:tc>
      </w:tr>
      <w:tr w:rsidR="00620ACA" w:rsidRPr="00620ACA" w:rsidTr="00620ACA">
        <w:trPr>
          <w:trHeight w:val="360"/>
          <w:jc w:val="center"/>
        </w:trPr>
        <w:tc>
          <w:tcPr>
            <w:tcW w:w="2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TOTAL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10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16,37</w:t>
            </w:r>
          </w:p>
        </w:tc>
      </w:tr>
    </w:tbl>
    <w:p w:rsidR="00620ACA" w:rsidRPr="00620ACA" w:rsidRDefault="00620ACA" w:rsidP="00620ACA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 w:rsidRPr="00620ACA">
        <w:rPr>
          <w:caps/>
          <w:color w:val="000000"/>
          <w:sz w:val="24"/>
          <w:szCs w:val="24"/>
        </w:rPr>
        <w:t> </w:t>
      </w:r>
      <w:bookmarkStart w:id="1" w:name="anexo2"/>
      <w:bookmarkEnd w:id="1"/>
      <w:r w:rsidRPr="00620ACA">
        <w:rPr>
          <w:b/>
          <w:bCs/>
          <w:color w:val="000000"/>
          <w:sz w:val="24"/>
          <w:szCs w:val="24"/>
        </w:rPr>
        <w:t>ANEXO II</w:t>
      </w:r>
    </w:p>
    <w:p w:rsidR="00620ACA" w:rsidRPr="00620ACA" w:rsidRDefault="00620ACA" w:rsidP="00620ACA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 w:rsidRPr="00620ACA">
        <w:rPr>
          <w:color w:val="000000"/>
          <w:sz w:val="24"/>
          <w:szCs w:val="24"/>
        </w:rPr>
        <w:t>DEMONSTRATIVO DOS CARGOS COMISSIONADOS EXECUTIVOS – CCE, TRANSFORMADOS NOS TERMOS DO DISPOSTO NO </w:t>
      </w:r>
      <w:r w:rsidRPr="0057465B">
        <w:rPr>
          <w:color w:val="000000"/>
          <w:sz w:val="24"/>
          <w:szCs w:val="24"/>
        </w:rPr>
        <w:t xml:space="preserve">ART. 7º DA LEI Nº 14.204, DE 16 DE SETEMBRO DE </w:t>
      </w:r>
      <w:proofErr w:type="gramStart"/>
      <w:r w:rsidRPr="0057465B">
        <w:rPr>
          <w:color w:val="000000"/>
          <w:sz w:val="24"/>
          <w:szCs w:val="24"/>
        </w:rPr>
        <w:t>2021</w:t>
      </w:r>
      <w:proofErr w:type="gram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1300"/>
        <w:gridCol w:w="969"/>
        <w:gridCol w:w="1358"/>
        <w:gridCol w:w="969"/>
        <w:gridCol w:w="1262"/>
        <w:gridCol w:w="970"/>
        <w:gridCol w:w="970"/>
      </w:tblGrid>
      <w:tr w:rsidR="00620ACA" w:rsidRPr="00620ACA" w:rsidTr="00620ACA">
        <w:trPr>
          <w:trHeight w:val="315"/>
          <w:jc w:val="center"/>
        </w:trPr>
        <w:tc>
          <w:tcPr>
            <w:tcW w:w="9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CÓDIGO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CCE-UNITÁRIO</w:t>
            </w:r>
          </w:p>
        </w:tc>
        <w:tc>
          <w:tcPr>
            <w:tcW w:w="120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SITUAÇÃO ATUAL (a)</w:t>
            </w:r>
          </w:p>
        </w:tc>
        <w:tc>
          <w:tcPr>
            <w:tcW w:w="115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SITUAÇÃO NOVA (b)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DIFERENÇA</w:t>
            </w:r>
          </w:p>
        </w:tc>
      </w:tr>
      <w:tr w:rsidR="00620ACA" w:rsidRPr="00620ACA" w:rsidTr="00620ACA">
        <w:trPr>
          <w:trHeight w:val="31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ACA" w:rsidRPr="00620ACA" w:rsidRDefault="00620ACA" w:rsidP="00620AC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ACA" w:rsidRPr="00620ACA" w:rsidRDefault="00620ACA" w:rsidP="00620AC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ACA" w:rsidRPr="00620ACA" w:rsidRDefault="00620ACA" w:rsidP="00620AC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ACA" w:rsidRPr="00620ACA" w:rsidRDefault="00620ACA" w:rsidP="00620ACA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(c = b - a)</w:t>
            </w:r>
          </w:p>
        </w:tc>
      </w:tr>
      <w:tr w:rsidR="00620ACA" w:rsidRPr="00620ACA" w:rsidTr="00620ACA">
        <w:trPr>
          <w:trHeight w:val="63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ACA" w:rsidRPr="00620ACA" w:rsidRDefault="00620ACA" w:rsidP="00620AC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ACA" w:rsidRPr="00620ACA" w:rsidRDefault="00620ACA" w:rsidP="00620ACA">
            <w:pPr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QTD.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VALOR TOTAL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QTD.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VALOR TOTAL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QTD.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VALOR TOTAL</w:t>
            </w:r>
          </w:p>
        </w:tc>
      </w:tr>
      <w:tr w:rsidR="00620ACA" w:rsidRPr="00620ACA" w:rsidTr="00620ACA">
        <w:trPr>
          <w:trHeight w:val="310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CCE-15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5,41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10,82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-2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-10,82</w:t>
            </w:r>
          </w:p>
        </w:tc>
      </w:tr>
      <w:tr w:rsidR="00620ACA" w:rsidRPr="00620ACA" w:rsidTr="00620ACA">
        <w:trPr>
          <w:trHeight w:val="310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CCE-11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2,47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2,47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2,47</w:t>
            </w:r>
          </w:p>
        </w:tc>
      </w:tr>
      <w:tr w:rsidR="00620ACA" w:rsidRPr="00620ACA" w:rsidTr="00620ACA">
        <w:trPr>
          <w:trHeight w:val="310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CCE-8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1,60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4,80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4,80</w:t>
            </w:r>
          </w:p>
        </w:tc>
      </w:tr>
      <w:tr w:rsidR="00620ACA" w:rsidRPr="00620ACA" w:rsidTr="00620ACA">
        <w:trPr>
          <w:trHeight w:val="310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CCE-6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1,17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3,51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3,51</w:t>
            </w:r>
          </w:p>
        </w:tc>
      </w:tr>
      <w:tr w:rsidR="00620ACA" w:rsidRPr="00620ACA" w:rsidTr="00620ACA">
        <w:trPr>
          <w:trHeight w:val="310"/>
          <w:jc w:val="center"/>
        </w:trPr>
        <w:tc>
          <w:tcPr>
            <w:tcW w:w="1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TOTAL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10,82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10,78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-0,04</w:t>
            </w:r>
          </w:p>
        </w:tc>
      </w:tr>
    </w:tbl>
    <w:p w:rsidR="00CA335D" w:rsidRDefault="00CA335D" w:rsidP="00620ACA">
      <w:pPr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  <w:highlight w:val="yellow"/>
        </w:rPr>
      </w:pPr>
      <w:bookmarkStart w:id="2" w:name="anexo3"/>
      <w:bookmarkEnd w:id="2"/>
    </w:p>
    <w:p w:rsidR="009540E8" w:rsidRDefault="00620ACA" w:rsidP="009540E8">
      <w:pPr>
        <w:jc w:val="center"/>
        <w:rPr>
          <w:b/>
          <w:bCs/>
          <w:color w:val="000000"/>
          <w:sz w:val="24"/>
          <w:szCs w:val="24"/>
        </w:rPr>
      </w:pPr>
      <w:r w:rsidRPr="009540E8">
        <w:rPr>
          <w:b/>
          <w:bCs/>
          <w:color w:val="000000"/>
          <w:sz w:val="24"/>
          <w:szCs w:val="24"/>
        </w:rPr>
        <w:t>ANEXO III</w:t>
      </w:r>
    </w:p>
    <w:p w:rsidR="00620ACA" w:rsidRPr="00620ACA" w:rsidRDefault="0047500A" w:rsidP="009540E8">
      <w:pPr>
        <w:spacing w:after="100" w:afterAutospacing="1"/>
        <w:jc w:val="center"/>
        <w:rPr>
          <w:color w:val="000000"/>
          <w:sz w:val="24"/>
          <w:szCs w:val="24"/>
        </w:rPr>
      </w:pPr>
      <w:hyperlink r:id="rId8" w:history="1">
        <w:r w:rsidR="009540E8" w:rsidRPr="009540E8">
          <w:rPr>
            <w:rStyle w:val="Hyperlink"/>
            <w:sz w:val="24"/>
            <w:szCs w:val="24"/>
          </w:rPr>
          <w:t>(Anexo I ao Decreto nº 12.317, de 18 de dezembro de 2024)</w:t>
        </w:r>
        <w:proofErr w:type="gramStart"/>
      </w:hyperlink>
      <w:proofErr w:type="gramEnd"/>
    </w:p>
    <w:p w:rsidR="00620ACA" w:rsidRDefault="00620ACA" w:rsidP="00620ACA">
      <w:pPr>
        <w:spacing w:beforeAutospacing="1" w:after="120"/>
        <w:jc w:val="both"/>
        <w:rPr>
          <w:color w:val="000000"/>
          <w:sz w:val="24"/>
          <w:szCs w:val="24"/>
          <w:lang w:val="pt-PT"/>
        </w:rPr>
      </w:pPr>
      <w:r w:rsidRPr="00620ACA">
        <w:rPr>
          <w:color w:val="000000"/>
          <w:sz w:val="24"/>
          <w:szCs w:val="24"/>
        </w:rPr>
        <w:t>“</w:t>
      </w:r>
      <w:proofErr w:type="gramStart"/>
      <w:r w:rsidRPr="00620ACA">
        <w:rPr>
          <w:color w:val="000000"/>
          <w:sz w:val="24"/>
          <w:szCs w:val="24"/>
        </w:rPr>
        <w:t>a)</w:t>
      </w:r>
      <w:proofErr w:type="gramEnd"/>
      <w:r w:rsidRPr="00620ACA">
        <w:rPr>
          <w:color w:val="000000"/>
          <w:sz w:val="24"/>
          <w:szCs w:val="24"/>
        </w:rPr>
        <w:t xml:space="preserve"> QUADRO DEMONSTRATIVO DOS CARGOS EM COMISSÃO E DA FUNÇÃO DE CONFIANÇA DA </w:t>
      </w:r>
      <w:r w:rsidRPr="00620ACA">
        <w:rPr>
          <w:color w:val="000000"/>
          <w:sz w:val="24"/>
          <w:szCs w:val="24"/>
          <w:lang w:val="pt-PT"/>
        </w:rPr>
        <w:t>CASA DE GOVERNO NO ESTADO DO RIO GRANDE DO SUL: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9"/>
        <w:gridCol w:w="2161"/>
        <w:gridCol w:w="2257"/>
        <w:gridCol w:w="1764"/>
      </w:tblGrid>
      <w:tr w:rsidR="00620ACA" w:rsidRPr="00620ACA" w:rsidTr="009540E8">
        <w:trPr>
          <w:trHeight w:val="1160"/>
          <w:tblHeader/>
          <w:jc w:val="center"/>
        </w:trPr>
        <w:tc>
          <w:tcPr>
            <w:tcW w:w="1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color w:val="000000"/>
                <w:sz w:val="24"/>
                <w:szCs w:val="24"/>
                <w:lang w:val="pt-PT"/>
              </w:rPr>
              <w:t>UNIDADE</w:t>
            </w:r>
          </w:p>
        </w:tc>
        <w:tc>
          <w:tcPr>
            <w:tcW w:w="11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color w:val="000000"/>
                <w:sz w:val="24"/>
                <w:szCs w:val="24"/>
                <w:lang w:val="pt-PT"/>
              </w:rPr>
              <w:t>CARGO/FUNÇÃO Nº</w:t>
            </w:r>
          </w:p>
        </w:tc>
        <w:tc>
          <w:tcPr>
            <w:tcW w:w="11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color w:val="000000"/>
                <w:sz w:val="24"/>
                <w:szCs w:val="24"/>
                <w:lang w:val="pt-PT"/>
              </w:rPr>
              <w:t>DENOMINAÇÃO CARGO/FUNÇÃO</w:t>
            </w:r>
          </w:p>
        </w:tc>
        <w:tc>
          <w:tcPr>
            <w:tcW w:w="9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color w:val="000000"/>
                <w:sz w:val="24"/>
                <w:szCs w:val="24"/>
                <w:lang w:val="pt-PT"/>
              </w:rPr>
              <w:t>CCE/FCE</w:t>
            </w:r>
          </w:p>
        </w:tc>
      </w:tr>
      <w:tr w:rsidR="00620ACA" w:rsidRPr="00620ACA" w:rsidTr="009540E8">
        <w:trPr>
          <w:trHeight w:val="460"/>
          <w:jc w:val="center"/>
        </w:trPr>
        <w:tc>
          <w:tcPr>
            <w:tcW w:w="17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rPr>
                <w:sz w:val="24"/>
                <w:szCs w:val="24"/>
              </w:rPr>
            </w:pPr>
            <w:r w:rsidRPr="00620ACA">
              <w:rPr>
                <w:color w:val="000000"/>
                <w:sz w:val="24"/>
                <w:szCs w:val="24"/>
                <w:lang w:val="pt-PT"/>
              </w:rPr>
              <w:t>CASA DE GOVERNO NO ESTADO DO RIO GRANDE DO SUL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color w:val="000000"/>
                <w:sz w:val="24"/>
                <w:szCs w:val="24"/>
                <w:lang w:val="pt-PT"/>
              </w:rPr>
              <w:t>1</w:t>
            </w:r>
            <w:proofErr w:type="gramEnd"/>
          </w:p>
        </w:tc>
        <w:tc>
          <w:tcPr>
            <w:tcW w:w="11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color w:val="000000"/>
                <w:sz w:val="24"/>
                <w:szCs w:val="24"/>
                <w:lang w:val="pt-PT"/>
              </w:rPr>
              <w:t>Diretor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color w:val="000000"/>
                <w:sz w:val="24"/>
                <w:szCs w:val="24"/>
                <w:lang w:val="pt-PT"/>
              </w:rPr>
              <w:t>CCE 1.15</w:t>
            </w:r>
          </w:p>
        </w:tc>
      </w:tr>
      <w:tr w:rsidR="00620ACA" w:rsidRPr="00620ACA" w:rsidTr="009540E8">
        <w:trPr>
          <w:trHeight w:val="260"/>
          <w:jc w:val="center"/>
        </w:trPr>
        <w:tc>
          <w:tcPr>
            <w:tcW w:w="17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rPr>
                <w:sz w:val="24"/>
                <w:szCs w:val="24"/>
              </w:rPr>
            </w:pPr>
            <w:r w:rsidRPr="00620ACA">
              <w:rPr>
                <w:color w:val="000000"/>
                <w:sz w:val="24"/>
                <w:szCs w:val="24"/>
                <w:lang w:val="pt-PT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color w:val="000000"/>
                <w:sz w:val="24"/>
                <w:szCs w:val="24"/>
                <w:lang w:val="pt-PT"/>
              </w:rPr>
              <w:t>2</w:t>
            </w:r>
            <w:proofErr w:type="gramEnd"/>
          </w:p>
        </w:tc>
        <w:tc>
          <w:tcPr>
            <w:tcW w:w="11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color w:val="000000"/>
                <w:sz w:val="24"/>
                <w:szCs w:val="24"/>
                <w:lang w:val="pt-PT"/>
              </w:rPr>
              <w:t>Gerente de Projeto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color w:val="000000"/>
                <w:sz w:val="24"/>
                <w:szCs w:val="24"/>
                <w:lang w:val="pt-PT"/>
              </w:rPr>
              <w:t>CCE 3.13</w:t>
            </w:r>
          </w:p>
        </w:tc>
      </w:tr>
      <w:tr w:rsidR="00620ACA" w:rsidRPr="00620ACA" w:rsidTr="009540E8">
        <w:trPr>
          <w:trHeight w:val="268"/>
          <w:jc w:val="center"/>
        </w:trPr>
        <w:tc>
          <w:tcPr>
            <w:tcW w:w="17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rPr>
                <w:sz w:val="24"/>
                <w:szCs w:val="24"/>
              </w:rPr>
            </w:pPr>
            <w:r w:rsidRPr="00620ACA">
              <w:rPr>
                <w:color w:val="000000"/>
                <w:sz w:val="24"/>
                <w:szCs w:val="24"/>
                <w:lang w:val="pt-PT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color w:val="000000"/>
                <w:sz w:val="24"/>
                <w:szCs w:val="24"/>
                <w:lang w:val="pt-PT"/>
              </w:rPr>
              <w:t>1</w:t>
            </w:r>
            <w:proofErr w:type="gramEnd"/>
          </w:p>
        </w:tc>
        <w:tc>
          <w:tcPr>
            <w:tcW w:w="11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color w:val="000000"/>
                <w:sz w:val="24"/>
                <w:szCs w:val="24"/>
                <w:lang w:val="pt-PT"/>
              </w:rPr>
              <w:t>Gerente de Projeto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color w:val="000000"/>
                <w:sz w:val="24"/>
                <w:szCs w:val="24"/>
                <w:lang w:val="pt-PT"/>
              </w:rPr>
              <w:t>FCE 3.13</w:t>
            </w:r>
          </w:p>
        </w:tc>
      </w:tr>
      <w:tr w:rsidR="00620ACA" w:rsidRPr="00620ACA" w:rsidTr="009540E8">
        <w:trPr>
          <w:trHeight w:val="260"/>
          <w:jc w:val="center"/>
        </w:trPr>
        <w:tc>
          <w:tcPr>
            <w:tcW w:w="17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rPr>
                <w:sz w:val="24"/>
                <w:szCs w:val="24"/>
              </w:rPr>
            </w:pPr>
            <w:r w:rsidRPr="00620ACA">
              <w:rPr>
                <w:color w:val="000000"/>
                <w:sz w:val="24"/>
                <w:szCs w:val="24"/>
                <w:lang w:val="pt-PT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color w:val="000000"/>
                <w:sz w:val="24"/>
                <w:szCs w:val="24"/>
                <w:lang w:val="pt-PT"/>
              </w:rPr>
              <w:t>1</w:t>
            </w:r>
            <w:proofErr w:type="gramEnd"/>
          </w:p>
        </w:tc>
        <w:tc>
          <w:tcPr>
            <w:tcW w:w="11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color w:val="000000"/>
                <w:sz w:val="24"/>
                <w:szCs w:val="24"/>
                <w:lang w:val="pt-PT"/>
              </w:rPr>
              <w:t>Assessor Técnico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color w:val="000000"/>
                <w:sz w:val="24"/>
                <w:szCs w:val="24"/>
                <w:lang w:val="pt-PT"/>
              </w:rPr>
              <w:t>CCE 2.11</w:t>
            </w:r>
          </w:p>
        </w:tc>
      </w:tr>
      <w:tr w:rsidR="00620ACA" w:rsidRPr="00620ACA" w:rsidTr="009540E8">
        <w:trPr>
          <w:trHeight w:val="260"/>
          <w:jc w:val="center"/>
        </w:trPr>
        <w:tc>
          <w:tcPr>
            <w:tcW w:w="17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rPr>
                <w:sz w:val="24"/>
                <w:szCs w:val="24"/>
              </w:rPr>
            </w:pPr>
            <w:r w:rsidRPr="00620ACA">
              <w:rPr>
                <w:color w:val="000000"/>
                <w:sz w:val="24"/>
                <w:szCs w:val="24"/>
                <w:lang w:val="pt-PT"/>
              </w:rPr>
              <w:t>Coordenação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color w:val="000000"/>
                <w:sz w:val="24"/>
                <w:szCs w:val="24"/>
                <w:lang w:val="pt-PT"/>
              </w:rPr>
              <w:t>1</w:t>
            </w:r>
            <w:proofErr w:type="gramEnd"/>
          </w:p>
        </w:tc>
        <w:tc>
          <w:tcPr>
            <w:tcW w:w="11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color w:val="000000"/>
                <w:sz w:val="24"/>
                <w:szCs w:val="24"/>
                <w:lang w:val="pt-PT"/>
              </w:rPr>
              <w:t>Coordenador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color w:val="000000"/>
                <w:sz w:val="24"/>
                <w:szCs w:val="24"/>
                <w:lang w:val="pt-PT"/>
              </w:rPr>
              <w:t>CCE 1.10</w:t>
            </w:r>
          </w:p>
        </w:tc>
      </w:tr>
      <w:tr w:rsidR="00620ACA" w:rsidRPr="00620ACA" w:rsidTr="009540E8">
        <w:trPr>
          <w:trHeight w:val="260"/>
          <w:jc w:val="center"/>
        </w:trPr>
        <w:tc>
          <w:tcPr>
            <w:tcW w:w="17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rPr>
                <w:sz w:val="24"/>
                <w:szCs w:val="24"/>
              </w:rPr>
            </w:pPr>
            <w:r w:rsidRPr="00620ACA">
              <w:rPr>
                <w:color w:val="000000"/>
                <w:sz w:val="24"/>
                <w:szCs w:val="24"/>
                <w:lang w:val="pt-PT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color w:val="000000"/>
                <w:sz w:val="24"/>
                <w:szCs w:val="24"/>
                <w:lang w:val="pt-PT"/>
              </w:rPr>
              <w:t>2</w:t>
            </w:r>
            <w:proofErr w:type="gramEnd"/>
          </w:p>
        </w:tc>
        <w:tc>
          <w:tcPr>
            <w:tcW w:w="11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color w:val="000000"/>
                <w:sz w:val="24"/>
                <w:szCs w:val="24"/>
                <w:lang w:val="pt-PT"/>
              </w:rPr>
              <w:t>Assistente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color w:val="000000"/>
                <w:sz w:val="24"/>
                <w:szCs w:val="24"/>
                <w:lang w:val="pt-PT"/>
              </w:rPr>
              <w:t>CCE 2.08</w:t>
            </w:r>
          </w:p>
        </w:tc>
      </w:tr>
      <w:tr w:rsidR="00620ACA" w:rsidRPr="00620ACA" w:rsidTr="009540E8">
        <w:trPr>
          <w:trHeight w:val="260"/>
          <w:jc w:val="center"/>
        </w:trPr>
        <w:tc>
          <w:tcPr>
            <w:tcW w:w="17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rPr>
                <w:sz w:val="24"/>
                <w:szCs w:val="24"/>
              </w:rPr>
            </w:pPr>
            <w:r w:rsidRPr="00620ACA">
              <w:rPr>
                <w:color w:val="000000"/>
                <w:sz w:val="24"/>
                <w:szCs w:val="24"/>
                <w:lang w:val="pt-PT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color w:val="000000"/>
                <w:sz w:val="24"/>
                <w:szCs w:val="24"/>
                <w:lang w:val="pt-PT"/>
              </w:rPr>
              <w:t>1</w:t>
            </w:r>
            <w:proofErr w:type="gramEnd"/>
          </w:p>
        </w:tc>
        <w:tc>
          <w:tcPr>
            <w:tcW w:w="11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color w:val="000000"/>
                <w:sz w:val="24"/>
                <w:szCs w:val="24"/>
                <w:lang w:val="pt-PT"/>
              </w:rPr>
              <w:t>Chefe de Projeto II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color w:val="000000"/>
                <w:sz w:val="24"/>
                <w:szCs w:val="24"/>
                <w:lang w:val="pt-PT"/>
              </w:rPr>
              <w:t>CCE 3.08</w:t>
            </w:r>
          </w:p>
        </w:tc>
      </w:tr>
      <w:tr w:rsidR="00620ACA" w:rsidRPr="00620ACA" w:rsidTr="009540E8">
        <w:trPr>
          <w:trHeight w:val="260"/>
          <w:jc w:val="center"/>
        </w:trPr>
        <w:tc>
          <w:tcPr>
            <w:tcW w:w="17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rPr>
                <w:sz w:val="24"/>
                <w:szCs w:val="24"/>
              </w:rPr>
            </w:pPr>
            <w:r w:rsidRPr="00620ACA">
              <w:rPr>
                <w:color w:val="000000"/>
                <w:sz w:val="24"/>
                <w:szCs w:val="24"/>
                <w:lang w:val="pt-PT"/>
              </w:rPr>
              <w:t>Serviço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color w:val="000000"/>
                <w:sz w:val="24"/>
                <w:szCs w:val="24"/>
                <w:lang w:val="pt-PT"/>
              </w:rPr>
              <w:t>1</w:t>
            </w:r>
            <w:proofErr w:type="gramEnd"/>
          </w:p>
        </w:tc>
        <w:tc>
          <w:tcPr>
            <w:tcW w:w="11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color w:val="000000"/>
                <w:sz w:val="24"/>
                <w:szCs w:val="24"/>
                <w:lang w:val="pt-PT"/>
              </w:rPr>
              <w:t>Chefe de Serviço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color w:val="000000"/>
                <w:sz w:val="24"/>
                <w:szCs w:val="24"/>
                <w:lang w:val="pt-PT"/>
              </w:rPr>
              <w:t>CCE 1.06</w:t>
            </w:r>
          </w:p>
        </w:tc>
      </w:tr>
      <w:tr w:rsidR="00620ACA" w:rsidRPr="00620ACA" w:rsidTr="009540E8">
        <w:trPr>
          <w:trHeight w:val="260"/>
          <w:jc w:val="center"/>
        </w:trPr>
        <w:tc>
          <w:tcPr>
            <w:tcW w:w="17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rPr>
                <w:sz w:val="24"/>
                <w:szCs w:val="24"/>
              </w:rPr>
            </w:pPr>
            <w:r w:rsidRPr="00620ACA">
              <w:rPr>
                <w:color w:val="000000"/>
                <w:sz w:val="24"/>
                <w:szCs w:val="24"/>
                <w:lang w:val="pt-PT"/>
              </w:rPr>
              <w:lastRenderedPageBreak/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color w:val="000000"/>
                <w:sz w:val="24"/>
                <w:szCs w:val="24"/>
                <w:lang w:val="pt-PT"/>
              </w:rPr>
              <w:t>2</w:t>
            </w:r>
            <w:proofErr w:type="gramEnd"/>
          </w:p>
        </w:tc>
        <w:tc>
          <w:tcPr>
            <w:tcW w:w="11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color w:val="000000"/>
                <w:sz w:val="24"/>
                <w:szCs w:val="24"/>
                <w:lang w:val="pt-PT"/>
              </w:rPr>
              <w:t>Assistente Técnico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color w:val="000000"/>
                <w:sz w:val="24"/>
                <w:szCs w:val="24"/>
                <w:lang w:val="pt-PT"/>
              </w:rPr>
              <w:t>CCE 2.06</w:t>
            </w:r>
          </w:p>
        </w:tc>
      </w:tr>
      <w:tr w:rsidR="00620ACA" w:rsidRPr="00620ACA" w:rsidTr="009540E8">
        <w:trPr>
          <w:trHeight w:val="260"/>
          <w:jc w:val="center"/>
        </w:trPr>
        <w:tc>
          <w:tcPr>
            <w:tcW w:w="17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rPr>
                <w:sz w:val="24"/>
                <w:szCs w:val="24"/>
              </w:rPr>
            </w:pPr>
            <w:r w:rsidRPr="00620ACA">
              <w:rPr>
                <w:color w:val="000000"/>
                <w:sz w:val="24"/>
                <w:szCs w:val="24"/>
                <w:lang w:val="pt-PT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color w:val="000000"/>
                <w:sz w:val="24"/>
                <w:szCs w:val="24"/>
                <w:lang w:val="pt-PT"/>
              </w:rPr>
              <w:t>1</w:t>
            </w:r>
            <w:proofErr w:type="gramEnd"/>
          </w:p>
        </w:tc>
        <w:tc>
          <w:tcPr>
            <w:tcW w:w="11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color w:val="000000"/>
                <w:sz w:val="24"/>
                <w:szCs w:val="24"/>
                <w:lang w:val="pt-PT"/>
              </w:rPr>
              <w:t>Assistente Técnico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color w:val="000000"/>
                <w:sz w:val="24"/>
                <w:szCs w:val="24"/>
                <w:lang w:val="pt-PT"/>
              </w:rPr>
              <w:t>CCE 2.05</w:t>
            </w:r>
          </w:p>
        </w:tc>
      </w:tr>
    </w:tbl>
    <w:p w:rsidR="00D41CC6" w:rsidRDefault="00D41CC6" w:rsidP="00D41CC6">
      <w:pPr>
        <w:rPr>
          <w:color w:val="000000"/>
          <w:sz w:val="24"/>
          <w:szCs w:val="24"/>
        </w:rPr>
      </w:pPr>
    </w:p>
    <w:p w:rsidR="00620ACA" w:rsidRDefault="00620ACA" w:rsidP="00D41CC6">
      <w:pPr>
        <w:rPr>
          <w:color w:val="000000"/>
          <w:sz w:val="24"/>
          <w:szCs w:val="24"/>
        </w:rPr>
      </w:pPr>
      <w:r w:rsidRPr="00620ACA">
        <w:rPr>
          <w:color w:val="000000"/>
          <w:sz w:val="24"/>
          <w:szCs w:val="24"/>
        </w:rPr>
        <w:t>b) QUADRO RESUMO DE CUSTOS DOS CARGOS EM COMISSÃO E DA FUNÇÃO DE</w:t>
      </w:r>
      <w:proofErr w:type="gramStart"/>
      <w:r w:rsidR="00D41CC6">
        <w:rPr>
          <w:color w:val="000000"/>
          <w:sz w:val="24"/>
          <w:szCs w:val="24"/>
        </w:rPr>
        <w:t xml:space="preserve"> </w:t>
      </w:r>
      <w:r w:rsidRPr="00620ACA">
        <w:rPr>
          <w:color w:val="000000"/>
          <w:sz w:val="24"/>
          <w:szCs w:val="24"/>
        </w:rPr>
        <w:t xml:space="preserve"> </w:t>
      </w:r>
      <w:proofErr w:type="gramEnd"/>
      <w:r w:rsidRPr="00620ACA">
        <w:rPr>
          <w:color w:val="000000"/>
          <w:sz w:val="24"/>
          <w:szCs w:val="24"/>
        </w:rPr>
        <w:t>CONFIANÇA DA </w:t>
      </w:r>
      <w:r w:rsidRPr="00620ACA">
        <w:rPr>
          <w:color w:val="000000"/>
          <w:sz w:val="24"/>
          <w:szCs w:val="24"/>
          <w:lang w:val="pt-PT"/>
        </w:rPr>
        <w:t>CASA DE GOVERNO NO ESTADO DO RIO GRANDE DO SUL</w:t>
      </w:r>
      <w:r w:rsidRPr="00620ACA">
        <w:rPr>
          <w:color w:val="000000"/>
          <w:sz w:val="24"/>
          <w:szCs w:val="24"/>
        </w:rPr>
        <w:t>:</w:t>
      </w:r>
    </w:p>
    <w:p w:rsidR="00D41CC6" w:rsidRPr="00620ACA" w:rsidRDefault="00D41CC6" w:rsidP="00D41CC6">
      <w:pPr>
        <w:rPr>
          <w:color w:val="00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2"/>
        <w:gridCol w:w="1847"/>
        <w:gridCol w:w="741"/>
        <w:gridCol w:w="2201"/>
        <w:gridCol w:w="742"/>
        <w:gridCol w:w="2202"/>
      </w:tblGrid>
      <w:tr w:rsidR="00620ACA" w:rsidRPr="00620ACA" w:rsidTr="00620ACA">
        <w:trPr>
          <w:trHeight w:val="310"/>
        </w:trPr>
        <w:tc>
          <w:tcPr>
            <w:tcW w:w="9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CÓDIGO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CCE-UNITÁRIO</w:t>
            </w:r>
          </w:p>
        </w:tc>
        <w:tc>
          <w:tcPr>
            <w:tcW w:w="15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SITUAÇÃO ATUAL</w:t>
            </w:r>
          </w:p>
        </w:tc>
        <w:tc>
          <w:tcPr>
            <w:tcW w:w="15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SITUAÇÃO NOVA</w:t>
            </w:r>
          </w:p>
        </w:tc>
      </w:tr>
      <w:tr w:rsidR="00620ACA" w:rsidRPr="00620ACA" w:rsidTr="00620ACA">
        <w:trPr>
          <w:trHeight w:val="3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ACA" w:rsidRPr="00620ACA" w:rsidRDefault="00620ACA" w:rsidP="00620AC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ACA" w:rsidRPr="00620ACA" w:rsidRDefault="00620ACA" w:rsidP="00620ACA">
            <w:pPr>
              <w:rPr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QTD.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VALOR TOTAL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QTD.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VALOR TOTAL</w:t>
            </w:r>
          </w:p>
        </w:tc>
      </w:tr>
      <w:tr w:rsidR="00620ACA" w:rsidRPr="00620ACA" w:rsidTr="00620ACA">
        <w:trPr>
          <w:trHeight w:val="310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CCE 1.15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5,41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5,41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5,41</w:t>
            </w:r>
          </w:p>
        </w:tc>
      </w:tr>
      <w:tr w:rsidR="00620ACA" w:rsidRPr="00620ACA" w:rsidTr="00620ACA">
        <w:trPr>
          <w:trHeight w:val="310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CCE 1.10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2,12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2,12</w:t>
            </w:r>
          </w:p>
        </w:tc>
      </w:tr>
      <w:tr w:rsidR="00620ACA" w:rsidRPr="00620ACA" w:rsidTr="00620ACA">
        <w:trPr>
          <w:trHeight w:val="310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CCE 1.06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1,17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1,17</w:t>
            </w:r>
          </w:p>
        </w:tc>
      </w:tr>
      <w:tr w:rsidR="00620ACA" w:rsidRPr="00620ACA" w:rsidTr="00620ACA">
        <w:trPr>
          <w:trHeight w:val="310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CCE 2.11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2,47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2,47</w:t>
            </w:r>
          </w:p>
        </w:tc>
      </w:tr>
      <w:tr w:rsidR="00620ACA" w:rsidRPr="00620ACA" w:rsidTr="00620ACA">
        <w:trPr>
          <w:trHeight w:val="310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CCE 2.08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1,60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3,20</w:t>
            </w:r>
          </w:p>
        </w:tc>
      </w:tr>
      <w:tr w:rsidR="00620ACA" w:rsidRPr="00620ACA" w:rsidTr="00620ACA">
        <w:trPr>
          <w:trHeight w:val="310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CCE 2.06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1,17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2,34</w:t>
            </w:r>
          </w:p>
        </w:tc>
      </w:tr>
      <w:tr w:rsidR="00620ACA" w:rsidRPr="00620ACA" w:rsidTr="00620ACA">
        <w:trPr>
          <w:trHeight w:val="310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CCE 2.05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1,00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1,00</w:t>
            </w:r>
          </w:p>
        </w:tc>
      </w:tr>
      <w:tr w:rsidR="00620ACA" w:rsidRPr="00620ACA" w:rsidTr="00620ACA">
        <w:trPr>
          <w:trHeight w:val="310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CCE 3.13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4,12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8,24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8,24</w:t>
            </w:r>
          </w:p>
        </w:tc>
      </w:tr>
      <w:tr w:rsidR="00620ACA" w:rsidRPr="00620ACA" w:rsidTr="00620ACA">
        <w:trPr>
          <w:trHeight w:val="310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CCE 3.08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1,60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1,60</w:t>
            </w:r>
          </w:p>
        </w:tc>
      </w:tr>
      <w:tr w:rsidR="00620ACA" w:rsidRPr="00620ACA" w:rsidTr="00620ACA">
        <w:trPr>
          <w:trHeight w:val="310"/>
        </w:trPr>
        <w:tc>
          <w:tcPr>
            <w:tcW w:w="1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 xml:space="preserve">SUBTOTAL </w:t>
            </w:r>
            <w:proofErr w:type="gramStart"/>
            <w:r w:rsidRPr="00620ACA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13,65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12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27,55</w:t>
            </w:r>
          </w:p>
        </w:tc>
      </w:tr>
      <w:tr w:rsidR="00620ACA" w:rsidRPr="00620ACA" w:rsidTr="00620ACA">
        <w:trPr>
          <w:trHeight w:val="310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FCE 3.13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2,47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2,47</w:t>
            </w:r>
          </w:p>
        </w:tc>
      </w:tr>
      <w:tr w:rsidR="00620ACA" w:rsidRPr="00620ACA" w:rsidTr="00620ACA">
        <w:trPr>
          <w:trHeight w:val="310"/>
        </w:trPr>
        <w:tc>
          <w:tcPr>
            <w:tcW w:w="1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 xml:space="preserve">SUBTOTAL </w:t>
            </w:r>
            <w:proofErr w:type="gramStart"/>
            <w:r w:rsidRPr="00620ACA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2,47</w:t>
            </w:r>
          </w:p>
        </w:tc>
      </w:tr>
      <w:tr w:rsidR="00620ACA" w:rsidRPr="00620ACA" w:rsidTr="00620ACA">
        <w:trPr>
          <w:trHeight w:val="310"/>
        </w:trPr>
        <w:tc>
          <w:tcPr>
            <w:tcW w:w="1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TOTAL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13,65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13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0ACA" w:rsidRPr="00620ACA" w:rsidRDefault="00620ACA" w:rsidP="00620AC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30,02</w:t>
            </w:r>
          </w:p>
        </w:tc>
      </w:tr>
    </w:tbl>
    <w:p w:rsidR="00620ACA" w:rsidRPr="00620ACA" w:rsidRDefault="00620ACA" w:rsidP="00620ACA">
      <w:pPr>
        <w:spacing w:before="100" w:beforeAutospacing="1" w:after="100" w:afterAutospacing="1"/>
        <w:ind w:left="8505"/>
        <w:jc w:val="right"/>
        <w:rPr>
          <w:color w:val="000000"/>
          <w:sz w:val="24"/>
          <w:szCs w:val="24"/>
        </w:rPr>
      </w:pPr>
      <w:proofErr w:type="gramStart"/>
      <w:r w:rsidRPr="00620ACA">
        <w:rPr>
          <w:color w:val="000000"/>
          <w:sz w:val="24"/>
          <w:szCs w:val="24"/>
        </w:rPr>
        <w:t xml:space="preserve">” </w:t>
      </w:r>
      <w:proofErr w:type="gramEnd"/>
      <w:r w:rsidRPr="00620ACA">
        <w:rPr>
          <w:color w:val="000000"/>
          <w:sz w:val="24"/>
          <w:szCs w:val="24"/>
        </w:rPr>
        <w:t>(NR)</w:t>
      </w:r>
    </w:p>
    <w:p w:rsidR="00620ACA" w:rsidRPr="00620ACA" w:rsidRDefault="00620ACA" w:rsidP="004D7898">
      <w:pPr>
        <w:jc w:val="center"/>
        <w:rPr>
          <w:color w:val="000000"/>
          <w:sz w:val="24"/>
          <w:szCs w:val="24"/>
        </w:rPr>
      </w:pPr>
      <w:bookmarkStart w:id="3" w:name="anexo4"/>
      <w:bookmarkEnd w:id="3"/>
      <w:r w:rsidRPr="00620ACA">
        <w:rPr>
          <w:b/>
          <w:bCs/>
          <w:sz w:val="24"/>
          <w:szCs w:val="24"/>
        </w:rPr>
        <w:t>ANEXO</w:t>
      </w:r>
      <w:r w:rsidRPr="00620ACA">
        <w:rPr>
          <w:b/>
          <w:bCs/>
          <w:spacing w:val="12"/>
          <w:sz w:val="24"/>
          <w:szCs w:val="24"/>
        </w:rPr>
        <w:t> </w:t>
      </w:r>
      <w:r w:rsidRPr="00620ACA">
        <w:rPr>
          <w:b/>
          <w:bCs/>
          <w:spacing w:val="-10"/>
          <w:sz w:val="24"/>
          <w:szCs w:val="24"/>
        </w:rPr>
        <w:t>IV</w:t>
      </w:r>
    </w:p>
    <w:p w:rsidR="00620ACA" w:rsidRPr="00620ACA" w:rsidRDefault="00620ACA" w:rsidP="004D7898">
      <w:pPr>
        <w:ind w:right="70"/>
        <w:jc w:val="center"/>
        <w:rPr>
          <w:color w:val="000000"/>
          <w:sz w:val="24"/>
          <w:szCs w:val="24"/>
        </w:rPr>
      </w:pPr>
      <w:r w:rsidRPr="00620ACA">
        <w:rPr>
          <w:color w:val="000000"/>
          <w:sz w:val="24"/>
          <w:szCs w:val="24"/>
        </w:rPr>
        <w:t>REMANEJAMENTO</w:t>
      </w:r>
      <w:r w:rsidRPr="00620ACA">
        <w:rPr>
          <w:color w:val="000000"/>
          <w:spacing w:val="40"/>
          <w:sz w:val="24"/>
          <w:szCs w:val="24"/>
        </w:rPr>
        <w:t> </w:t>
      </w:r>
      <w:r w:rsidRPr="00620ACA">
        <w:rPr>
          <w:color w:val="000000"/>
          <w:sz w:val="24"/>
          <w:szCs w:val="24"/>
        </w:rPr>
        <w:t>DE</w:t>
      </w:r>
      <w:r w:rsidRPr="00620ACA">
        <w:rPr>
          <w:color w:val="000000"/>
          <w:spacing w:val="40"/>
          <w:sz w:val="24"/>
          <w:szCs w:val="24"/>
        </w:rPr>
        <w:t> </w:t>
      </w:r>
      <w:r w:rsidRPr="00620ACA">
        <w:rPr>
          <w:color w:val="000000"/>
          <w:sz w:val="24"/>
          <w:szCs w:val="24"/>
        </w:rPr>
        <w:t>CARGOS</w:t>
      </w:r>
      <w:r w:rsidRPr="00620ACA">
        <w:rPr>
          <w:color w:val="000000"/>
          <w:spacing w:val="40"/>
          <w:sz w:val="24"/>
          <w:szCs w:val="24"/>
        </w:rPr>
        <w:t> </w:t>
      </w:r>
      <w:r w:rsidRPr="00620ACA">
        <w:rPr>
          <w:color w:val="000000"/>
          <w:sz w:val="24"/>
          <w:szCs w:val="24"/>
        </w:rPr>
        <w:t>COMISSIONADOS</w:t>
      </w:r>
      <w:r w:rsidRPr="00620ACA">
        <w:rPr>
          <w:color w:val="000000"/>
          <w:spacing w:val="40"/>
          <w:sz w:val="24"/>
          <w:szCs w:val="24"/>
        </w:rPr>
        <w:t> </w:t>
      </w:r>
      <w:r w:rsidRPr="00620ACA">
        <w:rPr>
          <w:color w:val="000000"/>
          <w:sz w:val="24"/>
          <w:szCs w:val="24"/>
        </w:rPr>
        <w:t>EXECUTIVOS</w:t>
      </w:r>
      <w:r w:rsidRPr="00620ACA">
        <w:rPr>
          <w:color w:val="000000"/>
          <w:spacing w:val="40"/>
          <w:sz w:val="24"/>
          <w:szCs w:val="24"/>
        </w:rPr>
        <w:t> </w:t>
      </w:r>
      <w:r w:rsidRPr="00620ACA">
        <w:rPr>
          <w:color w:val="000000"/>
          <w:sz w:val="24"/>
          <w:szCs w:val="24"/>
        </w:rPr>
        <w:t>–</w:t>
      </w:r>
      <w:r w:rsidRPr="00620ACA">
        <w:rPr>
          <w:color w:val="000000"/>
          <w:spacing w:val="40"/>
          <w:sz w:val="24"/>
          <w:szCs w:val="24"/>
        </w:rPr>
        <w:t> </w:t>
      </w:r>
      <w:r w:rsidRPr="00620ACA">
        <w:rPr>
          <w:color w:val="000000"/>
          <w:sz w:val="24"/>
          <w:szCs w:val="24"/>
        </w:rPr>
        <w:t>CCE</w:t>
      </w:r>
      <w:r w:rsidRPr="00620ACA">
        <w:rPr>
          <w:color w:val="000000"/>
          <w:spacing w:val="40"/>
          <w:sz w:val="24"/>
          <w:szCs w:val="24"/>
        </w:rPr>
        <w:t> </w:t>
      </w:r>
      <w:r w:rsidRPr="00620ACA">
        <w:rPr>
          <w:color w:val="000000"/>
          <w:sz w:val="24"/>
          <w:szCs w:val="24"/>
        </w:rPr>
        <w:t>E</w:t>
      </w:r>
      <w:r w:rsidRPr="00620ACA">
        <w:rPr>
          <w:color w:val="000000"/>
          <w:spacing w:val="40"/>
          <w:sz w:val="24"/>
          <w:szCs w:val="24"/>
        </w:rPr>
        <w:t> </w:t>
      </w:r>
      <w:r w:rsidRPr="00620ACA">
        <w:rPr>
          <w:color w:val="000000"/>
          <w:sz w:val="24"/>
          <w:szCs w:val="24"/>
        </w:rPr>
        <w:t>DE</w:t>
      </w:r>
      <w:r w:rsidRPr="00620ACA">
        <w:rPr>
          <w:color w:val="000000"/>
          <w:spacing w:val="40"/>
          <w:sz w:val="24"/>
          <w:szCs w:val="24"/>
        </w:rPr>
        <w:t> </w:t>
      </w:r>
      <w:r w:rsidRPr="00620ACA">
        <w:rPr>
          <w:color w:val="000000"/>
          <w:sz w:val="24"/>
          <w:szCs w:val="24"/>
        </w:rPr>
        <w:t>FUNÇÕES</w:t>
      </w:r>
      <w:r w:rsidRPr="00620ACA">
        <w:rPr>
          <w:color w:val="000000"/>
          <w:spacing w:val="40"/>
          <w:sz w:val="24"/>
          <w:szCs w:val="24"/>
        </w:rPr>
        <w:t> </w:t>
      </w:r>
      <w:r w:rsidRPr="00620ACA">
        <w:rPr>
          <w:color w:val="000000"/>
          <w:sz w:val="24"/>
          <w:szCs w:val="24"/>
        </w:rPr>
        <w:t>COMISSIONADAS</w:t>
      </w:r>
      <w:r w:rsidRPr="00620ACA">
        <w:rPr>
          <w:color w:val="000000"/>
          <w:spacing w:val="40"/>
          <w:sz w:val="24"/>
          <w:szCs w:val="24"/>
        </w:rPr>
        <w:t> </w:t>
      </w:r>
      <w:r w:rsidRPr="00620ACA">
        <w:rPr>
          <w:color w:val="000000"/>
          <w:sz w:val="24"/>
          <w:szCs w:val="24"/>
        </w:rPr>
        <w:t>EXECUTIVAS – FCE </w:t>
      </w:r>
    </w:p>
    <w:p w:rsidR="00CA335D" w:rsidRDefault="00CA335D" w:rsidP="004D7898">
      <w:pPr>
        <w:ind w:right="719"/>
        <w:jc w:val="both"/>
        <w:rPr>
          <w:color w:val="000000"/>
          <w:sz w:val="24"/>
          <w:szCs w:val="24"/>
        </w:rPr>
      </w:pPr>
    </w:p>
    <w:p w:rsidR="00CA335D" w:rsidRDefault="004D7898" w:rsidP="004D7898">
      <w:pPr>
        <w:ind w:right="719"/>
        <w:jc w:val="both"/>
        <w:rPr>
          <w:color w:val="000000"/>
          <w:sz w:val="24"/>
          <w:szCs w:val="24"/>
        </w:rPr>
      </w:pPr>
      <w:r w:rsidRPr="004D7898">
        <w:rPr>
          <w:color w:val="000000"/>
          <w:sz w:val="24"/>
          <w:szCs w:val="24"/>
        </w:rPr>
        <w:t>a) DA CASA CIVIL DA PRESIDÊNCIA DA REPÚBLICA PARA A SECRETARIA DE GESTÃO E INOVAÇÃO DO MINISTÉRIO DA GESTÃO E DA INOVAÇÃO EM SERVIÇOS PÚBLICOS:</w:t>
      </w:r>
    </w:p>
    <w:p w:rsidR="004D7898" w:rsidRPr="00620ACA" w:rsidRDefault="004D7898" w:rsidP="004D7898">
      <w:pPr>
        <w:ind w:right="719"/>
        <w:jc w:val="both"/>
        <w:rPr>
          <w:color w:val="00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2475"/>
        <w:gridCol w:w="1333"/>
        <w:gridCol w:w="3237"/>
      </w:tblGrid>
      <w:tr w:rsidR="00620ACA" w:rsidRPr="00620ACA" w:rsidTr="003B6C38">
        <w:trPr>
          <w:trHeight w:val="312"/>
          <w:tblHeader/>
        </w:trPr>
        <w:tc>
          <w:tcPr>
            <w:tcW w:w="12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CÓDIGO</w:t>
            </w:r>
          </w:p>
        </w:tc>
        <w:tc>
          <w:tcPr>
            <w:tcW w:w="13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CCE-UNITÁRIO</w:t>
            </w:r>
          </w:p>
        </w:tc>
        <w:tc>
          <w:tcPr>
            <w:tcW w:w="240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DA CC-PR PARA A SEGES/MGI</w:t>
            </w:r>
          </w:p>
        </w:tc>
      </w:tr>
      <w:tr w:rsidR="00620ACA" w:rsidRPr="00620ACA" w:rsidTr="003B6C38">
        <w:trPr>
          <w:trHeight w:val="312"/>
          <w:tblHeader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ACA" w:rsidRPr="00620ACA" w:rsidRDefault="00620ACA" w:rsidP="004D789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ACA" w:rsidRPr="00620ACA" w:rsidRDefault="00620ACA" w:rsidP="004D7898">
            <w:pPr>
              <w:rPr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QTD.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VALOR TOTAL</w:t>
            </w:r>
          </w:p>
        </w:tc>
      </w:tr>
      <w:tr w:rsidR="00620ACA" w:rsidRPr="00620ACA" w:rsidTr="00620ACA">
        <w:trPr>
          <w:trHeight w:val="312"/>
        </w:trPr>
        <w:tc>
          <w:tcPr>
            <w:tcW w:w="1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CCE 2.06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1,17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1,17</w:t>
            </w:r>
          </w:p>
        </w:tc>
      </w:tr>
      <w:tr w:rsidR="00620ACA" w:rsidRPr="00620ACA" w:rsidTr="00620ACA">
        <w:trPr>
          <w:trHeight w:val="312"/>
        </w:trPr>
        <w:tc>
          <w:tcPr>
            <w:tcW w:w="255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 xml:space="preserve">SUBTOTAL </w:t>
            </w:r>
            <w:proofErr w:type="gramStart"/>
            <w:r w:rsidRPr="00620ACA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1,17</w:t>
            </w:r>
          </w:p>
        </w:tc>
      </w:tr>
      <w:tr w:rsidR="00620ACA" w:rsidRPr="00620ACA" w:rsidTr="00620ACA">
        <w:trPr>
          <w:trHeight w:val="312"/>
        </w:trPr>
        <w:tc>
          <w:tcPr>
            <w:tcW w:w="1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FCE 1.15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3,25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3,25</w:t>
            </w:r>
          </w:p>
        </w:tc>
      </w:tr>
      <w:tr w:rsidR="00620ACA" w:rsidRPr="00620ACA" w:rsidTr="00620ACA">
        <w:trPr>
          <w:trHeight w:val="312"/>
        </w:trPr>
        <w:tc>
          <w:tcPr>
            <w:tcW w:w="1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FCE 2.11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1,48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1,48</w:t>
            </w:r>
          </w:p>
        </w:tc>
      </w:tr>
      <w:tr w:rsidR="00620ACA" w:rsidRPr="00620ACA" w:rsidTr="00620ACA">
        <w:trPr>
          <w:trHeight w:val="312"/>
        </w:trPr>
        <w:tc>
          <w:tcPr>
            <w:tcW w:w="255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lastRenderedPageBreak/>
              <w:t xml:space="preserve">SUBTOTAL </w:t>
            </w:r>
            <w:proofErr w:type="gramStart"/>
            <w:r w:rsidRPr="00620ACA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4,73</w:t>
            </w:r>
          </w:p>
        </w:tc>
      </w:tr>
      <w:tr w:rsidR="00620ACA" w:rsidRPr="00620ACA" w:rsidTr="00620ACA">
        <w:trPr>
          <w:trHeight w:val="312"/>
        </w:trPr>
        <w:tc>
          <w:tcPr>
            <w:tcW w:w="255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TOTAL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5,90</w:t>
            </w:r>
          </w:p>
        </w:tc>
      </w:tr>
    </w:tbl>
    <w:p w:rsidR="00034F07" w:rsidRDefault="00034F07" w:rsidP="004D7898">
      <w:pPr>
        <w:jc w:val="both"/>
        <w:rPr>
          <w:color w:val="000000"/>
          <w:sz w:val="24"/>
          <w:szCs w:val="24"/>
        </w:rPr>
      </w:pPr>
    </w:p>
    <w:p w:rsidR="00620ACA" w:rsidRPr="00620ACA" w:rsidRDefault="00620ACA" w:rsidP="004D7898">
      <w:pPr>
        <w:jc w:val="both"/>
        <w:rPr>
          <w:color w:val="000000"/>
          <w:sz w:val="24"/>
          <w:szCs w:val="24"/>
        </w:rPr>
      </w:pPr>
      <w:r w:rsidRPr="00620ACA">
        <w:rPr>
          <w:color w:val="000000"/>
          <w:sz w:val="24"/>
          <w:szCs w:val="24"/>
        </w:rPr>
        <w:t>b) DA</w:t>
      </w:r>
      <w:r w:rsidRPr="00620ACA">
        <w:rPr>
          <w:color w:val="000000"/>
          <w:spacing w:val="6"/>
          <w:sz w:val="24"/>
          <w:szCs w:val="24"/>
        </w:rPr>
        <w:t> </w:t>
      </w:r>
      <w:r w:rsidRPr="00620ACA">
        <w:rPr>
          <w:color w:val="000000"/>
          <w:sz w:val="24"/>
          <w:szCs w:val="24"/>
        </w:rPr>
        <w:t>SECRETARIA</w:t>
      </w:r>
      <w:r w:rsidRPr="00620ACA">
        <w:rPr>
          <w:color w:val="000000"/>
          <w:spacing w:val="6"/>
          <w:sz w:val="24"/>
          <w:szCs w:val="24"/>
        </w:rPr>
        <w:t> </w:t>
      </w:r>
      <w:r w:rsidRPr="00620ACA">
        <w:rPr>
          <w:color w:val="000000"/>
          <w:sz w:val="24"/>
          <w:szCs w:val="24"/>
        </w:rPr>
        <w:t>DE</w:t>
      </w:r>
      <w:r w:rsidRPr="00620ACA">
        <w:rPr>
          <w:color w:val="000000"/>
          <w:spacing w:val="7"/>
          <w:sz w:val="24"/>
          <w:szCs w:val="24"/>
        </w:rPr>
        <w:t> </w:t>
      </w:r>
      <w:r w:rsidRPr="00620ACA">
        <w:rPr>
          <w:color w:val="000000"/>
          <w:sz w:val="24"/>
          <w:szCs w:val="24"/>
        </w:rPr>
        <w:t>GESTÃO</w:t>
      </w:r>
      <w:r w:rsidRPr="00620ACA">
        <w:rPr>
          <w:color w:val="000000"/>
          <w:spacing w:val="6"/>
          <w:sz w:val="24"/>
          <w:szCs w:val="24"/>
        </w:rPr>
        <w:t> </w:t>
      </w:r>
      <w:r w:rsidRPr="00620ACA">
        <w:rPr>
          <w:color w:val="000000"/>
          <w:sz w:val="24"/>
          <w:szCs w:val="24"/>
        </w:rPr>
        <w:t>E</w:t>
      </w:r>
      <w:r w:rsidRPr="00620ACA">
        <w:rPr>
          <w:color w:val="000000"/>
          <w:spacing w:val="6"/>
          <w:sz w:val="24"/>
          <w:szCs w:val="24"/>
        </w:rPr>
        <w:t> </w:t>
      </w:r>
      <w:r w:rsidRPr="00620ACA">
        <w:rPr>
          <w:color w:val="000000"/>
          <w:sz w:val="24"/>
          <w:szCs w:val="24"/>
        </w:rPr>
        <w:t>INOVAÇÃO</w:t>
      </w:r>
      <w:r w:rsidRPr="00620ACA">
        <w:rPr>
          <w:color w:val="000000"/>
          <w:spacing w:val="7"/>
          <w:sz w:val="24"/>
          <w:szCs w:val="24"/>
        </w:rPr>
        <w:t> </w:t>
      </w:r>
      <w:r w:rsidRPr="00620ACA">
        <w:rPr>
          <w:color w:val="000000"/>
          <w:sz w:val="24"/>
          <w:szCs w:val="24"/>
        </w:rPr>
        <w:t>PARA</w:t>
      </w:r>
      <w:r w:rsidRPr="00620ACA">
        <w:rPr>
          <w:color w:val="000000"/>
          <w:spacing w:val="6"/>
          <w:sz w:val="24"/>
          <w:szCs w:val="24"/>
        </w:rPr>
        <w:t> </w:t>
      </w:r>
      <w:r w:rsidRPr="00620ACA">
        <w:rPr>
          <w:color w:val="000000"/>
          <w:sz w:val="24"/>
          <w:szCs w:val="24"/>
        </w:rPr>
        <w:t>A</w:t>
      </w:r>
      <w:r w:rsidRPr="00620ACA">
        <w:rPr>
          <w:color w:val="000000"/>
          <w:spacing w:val="6"/>
          <w:sz w:val="24"/>
          <w:szCs w:val="24"/>
        </w:rPr>
        <w:t> </w:t>
      </w:r>
      <w:r w:rsidRPr="00620ACA">
        <w:rPr>
          <w:color w:val="000000"/>
          <w:sz w:val="24"/>
          <w:szCs w:val="24"/>
        </w:rPr>
        <w:t>CASA</w:t>
      </w:r>
      <w:r w:rsidRPr="00620ACA">
        <w:rPr>
          <w:color w:val="000000"/>
          <w:spacing w:val="7"/>
          <w:sz w:val="24"/>
          <w:szCs w:val="24"/>
        </w:rPr>
        <w:t> </w:t>
      </w:r>
      <w:r w:rsidRPr="00620ACA">
        <w:rPr>
          <w:color w:val="000000"/>
          <w:spacing w:val="-2"/>
          <w:sz w:val="24"/>
          <w:szCs w:val="24"/>
        </w:rPr>
        <w:t>CIVIL: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2474"/>
        <w:gridCol w:w="1238"/>
        <w:gridCol w:w="3333"/>
      </w:tblGrid>
      <w:tr w:rsidR="00620ACA" w:rsidRPr="00620ACA" w:rsidTr="00620ACA">
        <w:trPr>
          <w:trHeight w:val="593"/>
        </w:trPr>
        <w:tc>
          <w:tcPr>
            <w:tcW w:w="12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CÓDIGO</w:t>
            </w:r>
          </w:p>
        </w:tc>
        <w:tc>
          <w:tcPr>
            <w:tcW w:w="125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CCE-UNITÁRIO</w:t>
            </w:r>
          </w:p>
        </w:tc>
        <w:tc>
          <w:tcPr>
            <w:tcW w:w="240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DA SEGES/MGI PARA A CC-PR</w:t>
            </w:r>
          </w:p>
        </w:tc>
      </w:tr>
      <w:tr w:rsidR="00620ACA" w:rsidRPr="00620ACA" w:rsidTr="00620ACA">
        <w:trPr>
          <w:trHeight w:val="31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ACA" w:rsidRPr="00620ACA" w:rsidRDefault="00620ACA" w:rsidP="004D789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ACA" w:rsidRPr="00620ACA" w:rsidRDefault="00620ACA" w:rsidP="004D7898">
            <w:pPr>
              <w:rPr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QTD.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VALOR TOTAL</w:t>
            </w:r>
          </w:p>
        </w:tc>
      </w:tr>
      <w:tr w:rsidR="00620ACA" w:rsidRPr="00620ACA" w:rsidTr="00620ACA">
        <w:trPr>
          <w:trHeight w:val="311"/>
        </w:trPr>
        <w:tc>
          <w:tcPr>
            <w:tcW w:w="1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CCE 1.15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5,41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16,23</w:t>
            </w:r>
          </w:p>
        </w:tc>
      </w:tr>
      <w:tr w:rsidR="00620ACA" w:rsidRPr="00620ACA" w:rsidTr="00620ACA">
        <w:trPr>
          <w:trHeight w:val="311"/>
        </w:trPr>
        <w:tc>
          <w:tcPr>
            <w:tcW w:w="1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CCE 1.10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2,12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2,12</w:t>
            </w:r>
          </w:p>
        </w:tc>
      </w:tr>
      <w:tr w:rsidR="00620ACA" w:rsidRPr="00620ACA" w:rsidTr="00620ACA">
        <w:trPr>
          <w:trHeight w:val="311"/>
        </w:trPr>
        <w:tc>
          <w:tcPr>
            <w:tcW w:w="1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CCE 2.17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7,08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7,08</w:t>
            </w:r>
          </w:p>
        </w:tc>
      </w:tr>
      <w:tr w:rsidR="00620ACA" w:rsidRPr="00620ACA" w:rsidTr="00620ACA">
        <w:trPr>
          <w:trHeight w:val="311"/>
        </w:trPr>
        <w:tc>
          <w:tcPr>
            <w:tcW w:w="1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CCE 2.10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2,12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6,36</w:t>
            </w:r>
          </w:p>
        </w:tc>
      </w:tr>
      <w:tr w:rsidR="00620ACA" w:rsidRPr="00620ACA" w:rsidTr="00620ACA">
        <w:trPr>
          <w:trHeight w:val="311"/>
        </w:trPr>
        <w:tc>
          <w:tcPr>
            <w:tcW w:w="1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CCE 3.13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4,12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12,36</w:t>
            </w:r>
          </w:p>
        </w:tc>
      </w:tr>
      <w:tr w:rsidR="00620ACA" w:rsidRPr="00620ACA" w:rsidTr="00620ACA">
        <w:trPr>
          <w:trHeight w:val="311"/>
        </w:trPr>
        <w:tc>
          <w:tcPr>
            <w:tcW w:w="255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 xml:space="preserve">SUBTOTAL </w:t>
            </w:r>
            <w:proofErr w:type="gramStart"/>
            <w:r w:rsidRPr="00620ACA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11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44,15</w:t>
            </w:r>
          </w:p>
        </w:tc>
      </w:tr>
      <w:tr w:rsidR="00620ACA" w:rsidRPr="00620ACA" w:rsidTr="00620ACA">
        <w:trPr>
          <w:trHeight w:val="311"/>
        </w:trPr>
        <w:tc>
          <w:tcPr>
            <w:tcW w:w="1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FCE 1.17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4,25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4,25</w:t>
            </w:r>
          </w:p>
        </w:tc>
      </w:tr>
      <w:tr w:rsidR="00620ACA" w:rsidRPr="00620ACA" w:rsidTr="00620ACA">
        <w:trPr>
          <w:trHeight w:val="311"/>
        </w:trPr>
        <w:tc>
          <w:tcPr>
            <w:tcW w:w="1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FCE 2.15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3,25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3,25</w:t>
            </w:r>
          </w:p>
        </w:tc>
      </w:tr>
      <w:tr w:rsidR="00620ACA" w:rsidRPr="00620ACA" w:rsidTr="00620ACA">
        <w:trPr>
          <w:trHeight w:val="311"/>
        </w:trPr>
        <w:tc>
          <w:tcPr>
            <w:tcW w:w="1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FCE 2.13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2,47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9,88</w:t>
            </w:r>
          </w:p>
        </w:tc>
      </w:tr>
      <w:tr w:rsidR="00620ACA" w:rsidRPr="00620ACA" w:rsidTr="00620ACA">
        <w:trPr>
          <w:trHeight w:val="311"/>
        </w:trPr>
        <w:tc>
          <w:tcPr>
            <w:tcW w:w="1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FCE 3.13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2,47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4,94</w:t>
            </w:r>
          </w:p>
        </w:tc>
      </w:tr>
      <w:tr w:rsidR="00620ACA" w:rsidRPr="00620ACA" w:rsidTr="00620ACA">
        <w:trPr>
          <w:trHeight w:val="311"/>
        </w:trPr>
        <w:tc>
          <w:tcPr>
            <w:tcW w:w="255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 xml:space="preserve">SUBTOTAL </w:t>
            </w:r>
            <w:proofErr w:type="gramStart"/>
            <w:r w:rsidRPr="00620ACA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8</w:t>
            </w:r>
            <w:proofErr w:type="gram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22,32</w:t>
            </w:r>
          </w:p>
        </w:tc>
      </w:tr>
      <w:tr w:rsidR="00620ACA" w:rsidRPr="00620ACA" w:rsidTr="00620ACA">
        <w:trPr>
          <w:trHeight w:val="311"/>
        </w:trPr>
        <w:tc>
          <w:tcPr>
            <w:tcW w:w="255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TOTAL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19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66,47</w:t>
            </w:r>
          </w:p>
        </w:tc>
      </w:tr>
    </w:tbl>
    <w:p w:rsidR="00CA335D" w:rsidRDefault="00CA335D" w:rsidP="004D7898">
      <w:pPr>
        <w:jc w:val="center"/>
        <w:rPr>
          <w:b/>
          <w:bCs/>
          <w:sz w:val="24"/>
          <w:szCs w:val="24"/>
        </w:rPr>
      </w:pPr>
      <w:bookmarkStart w:id="4" w:name="anexo5"/>
      <w:bookmarkEnd w:id="4"/>
    </w:p>
    <w:p w:rsidR="00CA335D" w:rsidRDefault="00CA335D" w:rsidP="004D7898">
      <w:pPr>
        <w:jc w:val="center"/>
        <w:rPr>
          <w:b/>
          <w:bCs/>
          <w:sz w:val="24"/>
          <w:szCs w:val="24"/>
        </w:rPr>
      </w:pPr>
    </w:p>
    <w:p w:rsidR="00620ACA" w:rsidRPr="00620ACA" w:rsidRDefault="00620ACA" w:rsidP="004D7898">
      <w:pPr>
        <w:jc w:val="center"/>
        <w:rPr>
          <w:color w:val="000000"/>
          <w:sz w:val="24"/>
          <w:szCs w:val="24"/>
        </w:rPr>
      </w:pPr>
      <w:r w:rsidRPr="00620ACA">
        <w:rPr>
          <w:b/>
          <w:bCs/>
          <w:sz w:val="24"/>
          <w:szCs w:val="24"/>
        </w:rPr>
        <w:t>ANEXO</w:t>
      </w:r>
      <w:r w:rsidRPr="00620ACA">
        <w:rPr>
          <w:b/>
          <w:bCs/>
          <w:spacing w:val="12"/>
          <w:sz w:val="24"/>
          <w:szCs w:val="24"/>
        </w:rPr>
        <w:t> </w:t>
      </w:r>
      <w:r w:rsidRPr="00620ACA">
        <w:rPr>
          <w:b/>
          <w:bCs/>
          <w:spacing w:val="-5"/>
          <w:sz w:val="24"/>
          <w:szCs w:val="24"/>
        </w:rPr>
        <w:t>V</w:t>
      </w:r>
    </w:p>
    <w:p w:rsidR="00620ACA" w:rsidRDefault="00620ACA" w:rsidP="004D7898">
      <w:pPr>
        <w:jc w:val="center"/>
        <w:rPr>
          <w:color w:val="000000"/>
          <w:sz w:val="24"/>
          <w:szCs w:val="24"/>
        </w:rPr>
      </w:pPr>
      <w:r w:rsidRPr="00620ACA">
        <w:rPr>
          <w:color w:val="000000"/>
          <w:sz w:val="24"/>
          <w:szCs w:val="24"/>
        </w:rPr>
        <w:t>DEMONSTRATIVO</w:t>
      </w:r>
      <w:r w:rsidRPr="00620ACA">
        <w:rPr>
          <w:color w:val="000000"/>
          <w:spacing w:val="-7"/>
          <w:sz w:val="24"/>
          <w:szCs w:val="24"/>
        </w:rPr>
        <w:t> </w:t>
      </w:r>
      <w:r w:rsidRPr="00620ACA">
        <w:rPr>
          <w:color w:val="000000"/>
          <w:sz w:val="24"/>
          <w:szCs w:val="24"/>
        </w:rPr>
        <w:t>DOS</w:t>
      </w:r>
      <w:r w:rsidRPr="00620ACA">
        <w:rPr>
          <w:color w:val="000000"/>
          <w:spacing w:val="-7"/>
          <w:sz w:val="24"/>
          <w:szCs w:val="24"/>
        </w:rPr>
        <w:t> </w:t>
      </w:r>
      <w:r w:rsidRPr="00620ACA">
        <w:rPr>
          <w:color w:val="000000"/>
          <w:sz w:val="24"/>
          <w:szCs w:val="24"/>
        </w:rPr>
        <w:t>CARGOS</w:t>
      </w:r>
      <w:r w:rsidRPr="00620ACA">
        <w:rPr>
          <w:color w:val="000000"/>
          <w:spacing w:val="-7"/>
          <w:sz w:val="24"/>
          <w:szCs w:val="24"/>
        </w:rPr>
        <w:t> </w:t>
      </w:r>
      <w:r w:rsidRPr="00620ACA">
        <w:rPr>
          <w:color w:val="000000"/>
          <w:sz w:val="24"/>
          <w:szCs w:val="24"/>
        </w:rPr>
        <w:t>COMISSIONADOS</w:t>
      </w:r>
      <w:r w:rsidRPr="00620ACA">
        <w:rPr>
          <w:color w:val="000000"/>
          <w:spacing w:val="-7"/>
          <w:sz w:val="24"/>
          <w:szCs w:val="24"/>
        </w:rPr>
        <w:t> </w:t>
      </w:r>
      <w:r w:rsidRPr="00620ACA">
        <w:rPr>
          <w:color w:val="000000"/>
          <w:sz w:val="24"/>
          <w:szCs w:val="24"/>
        </w:rPr>
        <w:t>EXECUTIVOS</w:t>
      </w:r>
      <w:r w:rsidRPr="00620ACA">
        <w:rPr>
          <w:color w:val="000000"/>
          <w:spacing w:val="-7"/>
          <w:sz w:val="24"/>
          <w:szCs w:val="24"/>
        </w:rPr>
        <w:t> </w:t>
      </w:r>
      <w:r w:rsidRPr="00620ACA">
        <w:rPr>
          <w:color w:val="000000"/>
          <w:sz w:val="24"/>
          <w:szCs w:val="24"/>
        </w:rPr>
        <w:t>–</w:t>
      </w:r>
      <w:r w:rsidRPr="00620ACA">
        <w:rPr>
          <w:color w:val="000000"/>
          <w:spacing w:val="-7"/>
          <w:sz w:val="24"/>
          <w:szCs w:val="24"/>
        </w:rPr>
        <w:t> </w:t>
      </w:r>
      <w:r w:rsidRPr="00620ACA">
        <w:rPr>
          <w:color w:val="000000"/>
          <w:sz w:val="24"/>
          <w:szCs w:val="24"/>
        </w:rPr>
        <w:t>CCE</w:t>
      </w:r>
      <w:r w:rsidRPr="00620ACA">
        <w:rPr>
          <w:color w:val="000000"/>
          <w:spacing w:val="-7"/>
          <w:sz w:val="24"/>
          <w:szCs w:val="24"/>
        </w:rPr>
        <w:t> </w:t>
      </w:r>
      <w:r w:rsidRPr="00620ACA">
        <w:rPr>
          <w:color w:val="000000"/>
          <w:sz w:val="24"/>
          <w:szCs w:val="24"/>
        </w:rPr>
        <w:t>E</w:t>
      </w:r>
      <w:r w:rsidRPr="00620ACA">
        <w:rPr>
          <w:color w:val="000000"/>
          <w:spacing w:val="-7"/>
          <w:sz w:val="24"/>
          <w:szCs w:val="24"/>
        </w:rPr>
        <w:t> </w:t>
      </w:r>
      <w:r w:rsidRPr="00620ACA">
        <w:rPr>
          <w:color w:val="000000"/>
          <w:sz w:val="24"/>
          <w:szCs w:val="24"/>
        </w:rPr>
        <w:t>DAS</w:t>
      </w:r>
      <w:r w:rsidRPr="00620ACA">
        <w:rPr>
          <w:color w:val="000000"/>
          <w:spacing w:val="-7"/>
          <w:sz w:val="24"/>
          <w:szCs w:val="24"/>
        </w:rPr>
        <w:t> </w:t>
      </w:r>
      <w:r w:rsidRPr="00620ACA">
        <w:rPr>
          <w:color w:val="000000"/>
          <w:sz w:val="24"/>
          <w:szCs w:val="24"/>
        </w:rPr>
        <w:t>FUNÇÕES</w:t>
      </w:r>
      <w:r w:rsidRPr="00620ACA">
        <w:rPr>
          <w:color w:val="000000"/>
          <w:spacing w:val="-7"/>
          <w:sz w:val="24"/>
          <w:szCs w:val="24"/>
        </w:rPr>
        <w:t> </w:t>
      </w:r>
      <w:r w:rsidRPr="00620ACA">
        <w:rPr>
          <w:color w:val="000000"/>
          <w:sz w:val="24"/>
          <w:szCs w:val="24"/>
        </w:rPr>
        <w:t>COMISSIONADAS EXECUTIVAS</w:t>
      </w:r>
      <w:r w:rsidRPr="00620ACA">
        <w:rPr>
          <w:color w:val="000000"/>
          <w:spacing w:val="-14"/>
          <w:sz w:val="24"/>
          <w:szCs w:val="24"/>
        </w:rPr>
        <w:t> </w:t>
      </w:r>
      <w:r w:rsidRPr="00620ACA">
        <w:rPr>
          <w:color w:val="000000"/>
          <w:sz w:val="24"/>
          <w:szCs w:val="24"/>
        </w:rPr>
        <w:t>–</w:t>
      </w:r>
      <w:r w:rsidRPr="00620ACA">
        <w:rPr>
          <w:color w:val="000000"/>
          <w:spacing w:val="-14"/>
          <w:sz w:val="24"/>
          <w:szCs w:val="24"/>
        </w:rPr>
        <w:t> </w:t>
      </w:r>
      <w:r w:rsidRPr="00620ACA">
        <w:rPr>
          <w:color w:val="000000"/>
          <w:sz w:val="24"/>
          <w:szCs w:val="24"/>
        </w:rPr>
        <w:t>FCE,</w:t>
      </w:r>
      <w:r w:rsidRPr="00620ACA">
        <w:rPr>
          <w:color w:val="000000"/>
          <w:spacing w:val="-13"/>
          <w:sz w:val="24"/>
          <w:szCs w:val="24"/>
        </w:rPr>
        <w:t> </w:t>
      </w:r>
      <w:r w:rsidRPr="00620ACA">
        <w:rPr>
          <w:color w:val="000000"/>
          <w:sz w:val="24"/>
          <w:szCs w:val="24"/>
        </w:rPr>
        <w:t>TRANSFORMADOS</w:t>
      </w:r>
      <w:r w:rsidRPr="00620ACA">
        <w:rPr>
          <w:color w:val="000000"/>
          <w:spacing w:val="-14"/>
          <w:sz w:val="24"/>
          <w:szCs w:val="24"/>
        </w:rPr>
        <w:t> </w:t>
      </w:r>
      <w:r w:rsidRPr="00620ACA">
        <w:rPr>
          <w:color w:val="000000"/>
          <w:sz w:val="24"/>
          <w:szCs w:val="24"/>
        </w:rPr>
        <w:t>NOS</w:t>
      </w:r>
      <w:r w:rsidRPr="00620ACA">
        <w:rPr>
          <w:color w:val="000000"/>
          <w:spacing w:val="-14"/>
          <w:sz w:val="24"/>
          <w:szCs w:val="24"/>
        </w:rPr>
        <w:t> </w:t>
      </w:r>
      <w:r w:rsidRPr="00620ACA">
        <w:rPr>
          <w:color w:val="000000"/>
          <w:sz w:val="24"/>
          <w:szCs w:val="24"/>
        </w:rPr>
        <w:t>TERMOS</w:t>
      </w:r>
      <w:r w:rsidRPr="00620ACA">
        <w:rPr>
          <w:color w:val="000000"/>
          <w:spacing w:val="-13"/>
          <w:sz w:val="24"/>
          <w:szCs w:val="24"/>
        </w:rPr>
        <w:t> </w:t>
      </w:r>
      <w:r w:rsidRPr="00620ACA">
        <w:rPr>
          <w:color w:val="000000"/>
          <w:sz w:val="24"/>
          <w:szCs w:val="24"/>
        </w:rPr>
        <w:t>DO</w:t>
      </w:r>
      <w:r w:rsidRPr="00620ACA">
        <w:rPr>
          <w:color w:val="000000"/>
          <w:spacing w:val="-14"/>
          <w:sz w:val="24"/>
          <w:szCs w:val="24"/>
        </w:rPr>
        <w:t> </w:t>
      </w:r>
      <w:r w:rsidRPr="00620ACA">
        <w:rPr>
          <w:color w:val="000000"/>
          <w:sz w:val="24"/>
          <w:szCs w:val="24"/>
        </w:rPr>
        <w:t>DISPOSTO</w:t>
      </w:r>
      <w:r w:rsidRPr="00620ACA">
        <w:rPr>
          <w:color w:val="000000"/>
          <w:spacing w:val="-14"/>
          <w:sz w:val="24"/>
          <w:szCs w:val="24"/>
        </w:rPr>
        <w:t> </w:t>
      </w:r>
      <w:r w:rsidRPr="00620ACA">
        <w:rPr>
          <w:color w:val="000000"/>
          <w:sz w:val="24"/>
          <w:szCs w:val="24"/>
        </w:rPr>
        <w:t>NO</w:t>
      </w:r>
      <w:r w:rsidRPr="0057465B">
        <w:rPr>
          <w:color w:val="000000"/>
          <w:sz w:val="24"/>
          <w:szCs w:val="24"/>
        </w:rPr>
        <w:t> </w:t>
      </w:r>
      <w:hyperlink r:id="rId9" w:anchor="art7" w:history="1">
        <w:r w:rsidRPr="0057465B">
          <w:rPr>
            <w:color w:val="000000"/>
            <w:sz w:val="24"/>
            <w:szCs w:val="24"/>
          </w:rPr>
          <w:t>ART. 7º DA LEI Nº 14.204, DE 16 DE SETEMBRO DE 2021</w:t>
        </w:r>
        <w:proofErr w:type="gramStart"/>
      </w:hyperlink>
      <w:proofErr w:type="gramEnd"/>
    </w:p>
    <w:p w:rsidR="003B6C38" w:rsidRDefault="003B6C38" w:rsidP="003B6C38">
      <w:pPr>
        <w:rPr>
          <w:color w:val="000000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8"/>
        <w:gridCol w:w="1332"/>
        <w:gridCol w:w="952"/>
        <w:gridCol w:w="1333"/>
        <w:gridCol w:w="952"/>
        <w:gridCol w:w="1238"/>
        <w:gridCol w:w="952"/>
        <w:gridCol w:w="1048"/>
      </w:tblGrid>
      <w:tr w:rsidR="003B6C38" w:rsidRPr="003B6C38" w:rsidTr="00B573B8">
        <w:trPr>
          <w:trHeight w:val="341"/>
          <w:tblHeader/>
          <w:jc w:val="center"/>
        </w:trPr>
        <w:tc>
          <w:tcPr>
            <w:tcW w:w="8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CÓDIGO</w:t>
            </w:r>
          </w:p>
        </w:tc>
        <w:tc>
          <w:tcPr>
            <w:tcW w:w="65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CCE-UNITÁRIO</w:t>
            </w:r>
          </w:p>
        </w:tc>
        <w:tc>
          <w:tcPr>
            <w:tcW w:w="1200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SITUAÇÃO ATUAL (a)</w:t>
            </w:r>
          </w:p>
        </w:tc>
        <w:tc>
          <w:tcPr>
            <w:tcW w:w="1150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SITUAÇÃO NOVA (b)</w:t>
            </w:r>
          </w:p>
        </w:tc>
        <w:tc>
          <w:tcPr>
            <w:tcW w:w="105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DIFERENÇA</w:t>
            </w:r>
          </w:p>
        </w:tc>
      </w:tr>
      <w:tr w:rsidR="003B6C38" w:rsidRPr="003B6C38" w:rsidTr="00B573B8">
        <w:trPr>
          <w:trHeight w:val="371"/>
          <w:tblHeader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C38" w:rsidRPr="003B6C38" w:rsidRDefault="003B6C38" w:rsidP="003B6C3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C38" w:rsidRPr="003B6C38" w:rsidRDefault="003B6C38" w:rsidP="003B6C3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C38" w:rsidRPr="003B6C38" w:rsidRDefault="003B6C38" w:rsidP="003B6C3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C38" w:rsidRPr="003B6C38" w:rsidRDefault="003B6C38" w:rsidP="003B6C38">
            <w:pPr>
              <w:rPr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(c = b - a)</w:t>
            </w:r>
          </w:p>
        </w:tc>
      </w:tr>
      <w:tr w:rsidR="003B6C38" w:rsidRPr="003B6C38" w:rsidTr="00B573B8">
        <w:trPr>
          <w:trHeight w:val="683"/>
          <w:tblHeader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C38" w:rsidRPr="003B6C38" w:rsidRDefault="003B6C38" w:rsidP="003B6C3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C38" w:rsidRPr="003B6C38" w:rsidRDefault="003B6C38" w:rsidP="003B6C38">
            <w:pPr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QTD.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VALOR TOTAL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QTD.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VALOR TOTAL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QTD.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VALOR TOTAL</w:t>
            </w:r>
          </w:p>
        </w:tc>
      </w:tr>
      <w:tr w:rsidR="003B6C38" w:rsidRPr="003B6C38" w:rsidTr="00003B13">
        <w:trPr>
          <w:trHeight w:val="371"/>
          <w:jc w:val="center"/>
        </w:trPr>
        <w:tc>
          <w:tcPr>
            <w:tcW w:w="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CCE-14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4,63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proofErr w:type="gramStart"/>
            <w:r w:rsidRPr="003B6C38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4,63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-1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-4,63</w:t>
            </w:r>
          </w:p>
        </w:tc>
      </w:tr>
      <w:tr w:rsidR="003B6C38" w:rsidRPr="003B6C38" w:rsidTr="00003B13">
        <w:trPr>
          <w:trHeight w:val="371"/>
          <w:jc w:val="center"/>
        </w:trPr>
        <w:tc>
          <w:tcPr>
            <w:tcW w:w="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CCE-13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4,12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proofErr w:type="gramStart"/>
            <w:r w:rsidRPr="003B6C38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8,24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-2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-8,24</w:t>
            </w:r>
          </w:p>
        </w:tc>
      </w:tr>
      <w:tr w:rsidR="003B6C38" w:rsidRPr="003B6C38" w:rsidTr="00003B13">
        <w:trPr>
          <w:trHeight w:val="371"/>
          <w:jc w:val="center"/>
        </w:trPr>
        <w:tc>
          <w:tcPr>
            <w:tcW w:w="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CCE-10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2,12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proofErr w:type="gramStart"/>
            <w:r w:rsidRPr="003B6C38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4,24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proofErr w:type="gramStart"/>
            <w:r w:rsidRPr="003B6C38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4,24</w:t>
            </w:r>
          </w:p>
        </w:tc>
      </w:tr>
      <w:tr w:rsidR="003B6C38" w:rsidRPr="003B6C38" w:rsidTr="00003B13">
        <w:trPr>
          <w:trHeight w:val="371"/>
          <w:jc w:val="center"/>
        </w:trPr>
        <w:tc>
          <w:tcPr>
            <w:tcW w:w="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CCE-8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1,60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proofErr w:type="gramStart"/>
            <w:r w:rsidRPr="003B6C38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1,60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-1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-1,60</w:t>
            </w:r>
          </w:p>
        </w:tc>
      </w:tr>
      <w:tr w:rsidR="003B6C38" w:rsidRPr="003B6C38" w:rsidTr="00003B13">
        <w:trPr>
          <w:trHeight w:val="371"/>
          <w:jc w:val="center"/>
        </w:trPr>
        <w:tc>
          <w:tcPr>
            <w:tcW w:w="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CCE-7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1,39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proofErr w:type="gramStart"/>
            <w:r w:rsidRPr="003B6C38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2,78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-2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-2,78</w:t>
            </w:r>
          </w:p>
        </w:tc>
      </w:tr>
      <w:tr w:rsidR="003B6C38" w:rsidRPr="003B6C38" w:rsidTr="00003B13">
        <w:trPr>
          <w:trHeight w:val="371"/>
          <w:jc w:val="center"/>
        </w:trPr>
        <w:tc>
          <w:tcPr>
            <w:tcW w:w="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CCE-6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1,17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proofErr w:type="gramStart"/>
            <w:r w:rsidRPr="003B6C38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1,17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-1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-1,17</w:t>
            </w:r>
          </w:p>
        </w:tc>
      </w:tr>
      <w:tr w:rsidR="003B6C38" w:rsidRPr="003B6C38" w:rsidTr="00003B13">
        <w:trPr>
          <w:trHeight w:val="371"/>
          <w:jc w:val="center"/>
        </w:trPr>
        <w:tc>
          <w:tcPr>
            <w:tcW w:w="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lastRenderedPageBreak/>
              <w:t>CCE-5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1,00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proofErr w:type="gramStart"/>
            <w:r w:rsidRPr="003B6C38"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3,00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-3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-3,00</w:t>
            </w:r>
          </w:p>
        </w:tc>
      </w:tr>
      <w:tr w:rsidR="003B6C38" w:rsidRPr="003B6C38" w:rsidTr="00003B13">
        <w:trPr>
          <w:trHeight w:val="371"/>
          <w:jc w:val="center"/>
        </w:trPr>
        <w:tc>
          <w:tcPr>
            <w:tcW w:w="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CCE-4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0,44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proofErr w:type="gramStart"/>
            <w:r w:rsidRPr="003B6C38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0,44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-1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-0,44</w:t>
            </w:r>
          </w:p>
        </w:tc>
      </w:tr>
      <w:tr w:rsidR="003B6C38" w:rsidRPr="003B6C38" w:rsidTr="00003B13">
        <w:trPr>
          <w:trHeight w:val="371"/>
          <w:jc w:val="center"/>
        </w:trPr>
        <w:tc>
          <w:tcPr>
            <w:tcW w:w="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FCE-17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4,25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proofErr w:type="gramStart"/>
            <w:r w:rsidRPr="003B6C38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4,25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proofErr w:type="gramStart"/>
            <w:r w:rsidRPr="003B6C38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4,25</w:t>
            </w:r>
          </w:p>
        </w:tc>
      </w:tr>
      <w:tr w:rsidR="003B6C38" w:rsidRPr="003B6C38" w:rsidTr="00003B13">
        <w:trPr>
          <w:trHeight w:val="371"/>
          <w:jc w:val="center"/>
        </w:trPr>
        <w:tc>
          <w:tcPr>
            <w:tcW w:w="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FCE-13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2,47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proofErr w:type="gramStart"/>
            <w:r w:rsidRPr="003B6C38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14,82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proofErr w:type="gramStart"/>
            <w:r w:rsidRPr="003B6C38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14,82</w:t>
            </w:r>
          </w:p>
        </w:tc>
      </w:tr>
      <w:tr w:rsidR="003B6C38" w:rsidRPr="003B6C38" w:rsidTr="00003B13">
        <w:trPr>
          <w:trHeight w:val="371"/>
          <w:jc w:val="center"/>
        </w:trPr>
        <w:tc>
          <w:tcPr>
            <w:tcW w:w="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FCE-11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1,48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proofErr w:type="gramStart"/>
            <w:r w:rsidRPr="003B6C38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1,48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-1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-1,48</w:t>
            </w:r>
          </w:p>
        </w:tc>
      </w:tr>
      <w:tr w:rsidR="003B6C38" w:rsidRPr="003B6C38" w:rsidTr="00003B13">
        <w:trPr>
          <w:trHeight w:val="371"/>
          <w:jc w:val="center"/>
        </w:trPr>
        <w:tc>
          <w:tcPr>
            <w:tcW w:w="155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TOTAL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23,34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proofErr w:type="gramStart"/>
            <w:r w:rsidRPr="003B6C38">
              <w:rPr>
                <w:sz w:val="24"/>
                <w:szCs w:val="24"/>
              </w:rPr>
              <w:t>9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23,31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-3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6C38" w:rsidRPr="003B6C38" w:rsidRDefault="003B6C38" w:rsidP="003B6C38">
            <w:pPr>
              <w:jc w:val="center"/>
              <w:rPr>
                <w:sz w:val="24"/>
                <w:szCs w:val="24"/>
              </w:rPr>
            </w:pPr>
            <w:r w:rsidRPr="003B6C38">
              <w:rPr>
                <w:sz w:val="24"/>
                <w:szCs w:val="24"/>
              </w:rPr>
              <w:t>-0,03</w:t>
            </w:r>
          </w:p>
        </w:tc>
      </w:tr>
    </w:tbl>
    <w:p w:rsidR="003B6C38" w:rsidRDefault="003B6C38" w:rsidP="003B6C38">
      <w:pPr>
        <w:rPr>
          <w:color w:val="000000"/>
          <w:sz w:val="24"/>
          <w:szCs w:val="24"/>
        </w:rPr>
      </w:pPr>
    </w:p>
    <w:p w:rsidR="00620ACA" w:rsidRPr="00620ACA" w:rsidRDefault="00620ACA" w:rsidP="004D7898">
      <w:pPr>
        <w:jc w:val="center"/>
        <w:rPr>
          <w:color w:val="000000"/>
          <w:sz w:val="24"/>
          <w:szCs w:val="24"/>
        </w:rPr>
      </w:pPr>
      <w:bookmarkStart w:id="5" w:name="anexo6"/>
      <w:bookmarkEnd w:id="5"/>
      <w:proofErr w:type="gramStart"/>
      <w:r w:rsidRPr="00620ACA">
        <w:rPr>
          <w:b/>
          <w:bCs/>
          <w:sz w:val="24"/>
          <w:szCs w:val="24"/>
        </w:rPr>
        <w:t>ANEXO</w:t>
      </w:r>
      <w:r w:rsidRPr="00620ACA">
        <w:rPr>
          <w:b/>
          <w:bCs/>
          <w:spacing w:val="12"/>
          <w:sz w:val="24"/>
          <w:szCs w:val="24"/>
        </w:rPr>
        <w:t> </w:t>
      </w:r>
      <w:r w:rsidRPr="00620ACA">
        <w:rPr>
          <w:b/>
          <w:bCs/>
          <w:spacing w:val="-5"/>
          <w:sz w:val="24"/>
          <w:szCs w:val="24"/>
        </w:rPr>
        <w:t>VI</w:t>
      </w:r>
      <w:proofErr w:type="gramEnd"/>
    </w:p>
    <w:p w:rsidR="0047500A" w:rsidRPr="007325AC" w:rsidRDefault="0047500A" w:rsidP="0047500A">
      <w:pPr>
        <w:jc w:val="center"/>
        <w:rPr>
          <w:i/>
          <w:sz w:val="24"/>
        </w:rPr>
      </w:pPr>
      <w:hyperlink r:id="rId10" w:history="1">
        <w:r w:rsidRPr="0047500A">
          <w:rPr>
            <w:rStyle w:val="Hyperlink"/>
            <w:i/>
            <w:sz w:val="24"/>
          </w:rPr>
          <w:t>(Anexo com alterações pelo Decreto nº 12.873, de 11/3/2026, publicado no DOU de 12/3/2026, em vigor duas semanas após a publicação)</w:t>
        </w:r>
        <w:proofErr w:type="gramStart"/>
      </w:hyperlink>
      <w:proofErr w:type="gramEnd"/>
    </w:p>
    <w:p w:rsidR="00C052CD" w:rsidRPr="00C052CD" w:rsidRDefault="00C052CD" w:rsidP="004D7898">
      <w:pPr>
        <w:ind w:right="144"/>
        <w:jc w:val="center"/>
        <w:rPr>
          <w:i/>
          <w:color w:val="000000"/>
          <w:sz w:val="24"/>
          <w:szCs w:val="24"/>
        </w:rPr>
      </w:pPr>
      <w:r w:rsidRPr="00C052CD">
        <w:rPr>
          <w:i/>
          <w:color w:val="0000FF"/>
          <w:sz w:val="24"/>
          <w:szCs w:val="24"/>
          <w:u w:val="single"/>
        </w:rPr>
        <w:t xml:space="preserve"> </w:t>
      </w:r>
    </w:p>
    <w:p w:rsidR="00503490" w:rsidRPr="009048A4" w:rsidRDefault="003159D4" w:rsidP="00503490">
      <w:pPr>
        <w:jc w:val="both"/>
        <w:rPr>
          <w:i/>
          <w:sz w:val="24"/>
        </w:rPr>
      </w:pPr>
      <w:r w:rsidRPr="009048A4">
        <w:rPr>
          <w:color w:val="000000"/>
          <w:sz w:val="24"/>
          <w:szCs w:val="24"/>
        </w:rPr>
        <w:t>“</w:t>
      </w:r>
      <w:proofErr w:type="gramStart"/>
      <w:r w:rsidRPr="009048A4">
        <w:rPr>
          <w:color w:val="000000"/>
          <w:sz w:val="24"/>
          <w:szCs w:val="24"/>
        </w:rPr>
        <w:t>a)</w:t>
      </w:r>
      <w:proofErr w:type="gramEnd"/>
      <w:r w:rsidRPr="009048A4">
        <w:rPr>
          <w:color w:val="000000"/>
          <w:sz w:val="24"/>
          <w:szCs w:val="24"/>
        </w:rPr>
        <w:t xml:space="preserve"> </w:t>
      </w:r>
      <w:hyperlink r:id="rId11" w:history="1">
        <w:r w:rsidR="00503490" w:rsidRPr="009048A4">
          <w:rPr>
            <w:rStyle w:val="Hyperlink"/>
            <w:i/>
            <w:sz w:val="24"/>
          </w:rPr>
          <w:t>(Revogad</w:t>
        </w:r>
        <w:r w:rsidR="00503490" w:rsidRPr="009048A4">
          <w:rPr>
            <w:rStyle w:val="Hyperlink"/>
            <w:i/>
            <w:sz w:val="24"/>
          </w:rPr>
          <w:t>a</w:t>
        </w:r>
        <w:r w:rsidR="00206A37" w:rsidRPr="009048A4">
          <w:rPr>
            <w:rStyle w:val="Hyperlink"/>
            <w:i/>
            <w:sz w:val="24"/>
          </w:rPr>
          <w:t xml:space="preserve">, na parte em que altera a tabela “a” do Anexo II ao Decreto nº 11.329, de 1º/1/2023, </w:t>
        </w:r>
        <w:r w:rsidR="00503490" w:rsidRPr="009048A4">
          <w:rPr>
            <w:rStyle w:val="Hyperlink"/>
            <w:i/>
            <w:sz w:val="24"/>
          </w:rPr>
          <w:t>pelo Decreto nº 12.873, de 11/3/2026, publicado no DOU de 12/3/2026, em vigor duas semanas após a publicação)</w:t>
        </w:r>
      </w:hyperlink>
    </w:p>
    <w:p w:rsidR="00620ACA" w:rsidRPr="009048A4" w:rsidRDefault="00620ACA" w:rsidP="00503490">
      <w:pPr>
        <w:ind w:right="790"/>
        <w:jc w:val="both"/>
        <w:rPr>
          <w:color w:val="000000"/>
          <w:sz w:val="24"/>
          <w:szCs w:val="24"/>
        </w:rPr>
      </w:pPr>
    </w:p>
    <w:p w:rsidR="00CA335D" w:rsidRDefault="00003B13" w:rsidP="009048A4">
      <w:pPr>
        <w:jc w:val="both"/>
        <w:rPr>
          <w:rStyle w:val="Hyperlink"/>
          <w:i/>
          <w:sz w:val="24"/>
        </w:rPr>
      </w:pPr>
      <w:r w:rsidRPr="009048A4">
        <w:rPr>
          <w:color w:val="000000"/>
          <w:sz w:val="24"/>
          <w:szCs w:val="24"/>
        </w:rPr>
        <w:t xml:space="preserve">b) </w:t>
      </w:r>
      <w:hyperlink r:id="rId12" w:history="1">
        <w:r w:rsidR="009048A4" w:rsidRPr="009048A4">
          <w:rPr>
            <w:rStyle w:val="Hyperlink"/>
            <w:i/>
            <w:sz w:val="24"/>
          </w:rPr>
          <w:t>(Revogada, na parte em que altera a tabela “</w:t>
        </w:r>
        <w:r w:rsidR="009048A4" w:rsidRPr="009048A4">
          <w:rPr>
            <w:rStyle w:val="Hyperlink"/>
            <w:i/>
            <w:sz w:val="24"/>
          </w:rPr>
          <w:t>b</w:t>
        </w:r>
        <w:r w:rsidR="009048A4" w:rsidRPr="009048A4">
          <w:rPr>
            <w:rStyle w:val="Hyperlink"/>
            <w:i/>
            <w:sz w:val="24"/>
          </w:rPr>
          <w:t>” do Anexo II ao Decreto nº 11.329, de 1º/1/2023, pelo Decreto nº 12.873, de 11/3/2026, publicado no DOU de 12/3/2026, em vigor duas semanas após a publicação)</w:t>
        </w:r>
        <w:proofErr w:type="gramStart"/>
      </w:hyperlink>
      <w:proofErr w:type="gramEnd"/>
    </w:p>
    <w:p w:rsidR="009048A4" w:rsidRDefault="009048A4" w:rsidP="009048A4">
      <w:pPr>
        <w:jc w:val="both"/>
        <w:rPr>
          <w:color w:val="000000"/>
          <w:sz w:val="24"/>
          <w:szCs w:val="24"/>
        </w:rPr>
      </w:pPr>
    </w:p>
    <w:p w:rsidR="00620ACA" w:rsidRDefault="003159D4" w:rsidP="004D7898">
      <w:pPr>
        <w:ind w:right="972"/>
        <w:jc w:val="both"/>
        <w:rPr>
          <w:color w:val="000000"/>
          <w:sz w:val="24"/>
          <w:szCs w:val="24"/>
        </w:rPr>
      </w:pPr>
      <w:r w:rsidRPr="003159D4">
        <w:rPr>
          <w:color w:val="000000"/>
          <w:sz w:val="24"/>
          <w:szCs w:val="24"/>
        </w:rPr>
        <w:t>c) QUADRO RESUMO DE CUSTOS DAS GRATIFICAÇÕES DE EXERCÍCIO DE CARGO EM CONFIANÇA DA CASA CIVIL:</w:t>
      </w:r>
    </w:p>
    <w:p w:rsidR="003159D4" w:rsidRDefault="003159D4" w:rsidP="004D7898">
      <w:pPr>
        <w:ind w:right="972"/>
        <w:jc w:val="both"/>
        <w:rPr>
          <w:color w:val="000000"/>
          <w:spacing w:val="-2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5"/>
        <w:gridCol w:w="2381"/>
        <w:gridCol w:w="1142"/>
        <w:gridCol w:w="3237"/>
      </w:tblGrid>
      <w:tr w:rsidR="00620ACA" w:rsidRPr="00620ACA" w:rsidTr="00CA335D">
        <w:trPr>
          <w:trHeight w:val="312"/>
          <w:jc w:val="center"/>
        </w:trPr>
        <w:tc>
          <w:tcPr>
            <w:tcW w:w="141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CÓDIGO</w:t>
            </w:r>
          </w:p>
        </w:tc>
        <w:tc>
          <w:tcPr>
            <w:tcW w:w="126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CCE-UNITÁRIO</w:t>
            </w:r>
          </w:p>
        </w:tc>
        <w:tc>
          <w:tcPr>
            <w:tcW w:w="232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ESTRUTURA CC-PR</w:t>
            </w:r>
          </w:p>
        </w:tc>
      </w:tr>
      <w:tr w:rsidR="00620ACA" w:rsidRPr="00620ACA" w:rsidTr="00CA335D">
        <w:trPr>
          <w:trHeight w:val="31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ACA" w:rsidRPr="00620ACA" w:rsidRDefault="00620ACA" w:rsidP="004D789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ACA" w:rsidRPr="00620ACA" w:rsidRDefault="00620ACA" w:rsidP="004D7898">
            <w:pPr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QTD.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VALOR TOTAL</w:t>
            </w:r>
          </w:p>
        </w:tc>
      </w:tr>
      <w:tr w:rsidR="00620ACA" w:rsidRPr="00620ACA" w:rsidTr="00CA335D">
        <w:trPr>
          <w:trHeight w:val="312"/>
          <w:jc w:val="center"/>
        </w:trPr>
        <w:tc>
          <w:tcPr>
            <w:tcW w:w="1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Grupo 0002 (B)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0,58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17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2,90</w:t>
            </w:r>
          </w:p>
        </w:tc>
      </w:tr>
      <w:tr w:rsidR="00620ACA" w:rsidRPr="00620ACA" w:rsidTr="00CA335D">
        <w:trPr>
          <w:trHeight w:val="312"/>
          <w:jc w:val="center"/>
        </w:trPr>
        <w:tc>
          <w:tcPr>
            <w:tcW w:w="1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Grupo 0003 (C)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0,53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17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2,65</w:t>
            </w:r>
          </w:p>
        </w:tc>
      </w:tr>
      <w:tr w:rsidR="00620ACA" w:rsidRPr="00620ACA" w:rsidTr="00CA335D">
        <w:trPr>
          <w:trHeight w:val="312"/>
          <w:jc w:val="center"/>
        </w:trPr>
        <w:tc>
          <w:tcPr>
            <w:tcW w:w="141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Grupo 0004 (D)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0,48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12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5,76</w:t>
            </w:r>
          </w:p>
        </w:tc>
      </w:tr>
      <w:tr w:rsidR="00620ACA" w:rsidRPr="00620ACA" w:rsidTr="00CA335D">
        <w:trPr>
          <w:trHeight w:val="312"/>
          <w:jc w:val="center"/>
        </w:trPr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Grupo 0005 (E)</w:t>
            </w:r>
          </w:p>
        </w:tc>
        <w:tc>
          <w:tcPr>
            <w:tcW w:w="126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0,44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proofErr w:type="gramStart"/>
            <w:r w:rsidRPr="00620ACA">
              <w:rPr>
                <w:sz w:val="24"/>
                <w:szCs w:val="24"/>
              </w:rPr>
              <w:t>8</w:t>
            </w:r>
            <w:proofErr w:type="gramEnd"/>
          </w:p>
        </w:tc>
        <w:tc>
          <w:tcPr>
            <w:tcW w:w="1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3,52</w:t>
            </w:r>
          </w:p>
        </w:tc>
      </w:tr>
      <w:tr w:rsidR="00620ACA" w:rsidRPr="00620ACA" w:rsidTr="00CA335D">
        <w:trPr>
          <w:trHeight w:val="312"/>
          <w:jc w:val="center"/>
        </w:trPr>
        <w:tc>
          <w:tcPr>
            <w:tcW w:w="2677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TOTAL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30</w:t>
            </w:r>
          </w:p>
        </w:tc>
        <w:tc>
          <w:tcPr>
            <w:tcW w:w="171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0ACA" w:rsidRPr="00620ACA" w:rsidRDefault="00620ACA" w:rsidP="004D7898">
            <w:pPr>
              <w:jc w:val="center"/>
              <w:rPr>
                <w:sz w:val="24"/>
                <w:szCs w:val="24"/>
              </w:rPr>
            </w:pPr>
            <w:r w:rsidRPr="00620ACA">
              <w:rPr>
                <w:sz w:val="24"/>
                <w:szCs w:val="24"/>
              </w:rPr>
              <w:t>14,83</w:t>
            </w:r>
          </w:p>
        </w:tc>
      </w:tr>
    </w:tbl>
    <w:p w:rsidR="00620ACA" w:rsidRPr="00620ACA" w:rsidRDefault="00620ACA" w:rsidP="004D7898">
      <w:pPr>
        <w:jc w:val="center"/>
        <w:rPr>
          <w:color w:val="000000"/>
          <w:sz w:val="24"/>
          <w:szCs w:val="24"/>
        </w:rPr>
      </w:pPr>
      <w:r w:rsidRPr="00620ACA">
        <w:rPr>
          <w:color w:val="000000"/>
          <w:sz w:val="24"/>
          <w:szCs w:val="24"/>
        </w:rPr>
        <w:t> </w:t>
      </w:r>
    </w:p>
    <w:p w:rsidR="00C920AC" w:rsidRDefault="00C920AC" w:rsidP="004D7898">
      <w:pPr>
        <w:pStyle w:val="Cabealho"/>
        <w:jc w:val="both"/>
        <w:rPr>
          <w:sz w:val="24"/>
          <w:szCs w:val="24"/>
        </w:rPr>
      </w:pPr>
    </w:p>
    <w:sectPr w:rsidR="00C920AC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03B13"/>
    <w:rsid w:val="000134AC"/>
    <w:rsid w:val="00031082"/>
    <w:rsid w:val="00034F07"/>
    <w:rsid w:val="00062499"/>
    <w:rsid w:val="000B15B1"/>
    <w:rsid w:val="000B41DB"/>
    <w:rsid w:val="000B6814"/>
    <w:rsid w:val="000C6F5F"/>
    <w:rsid w:val="000F31F0"/>
    <w:rsid w:val="00163775"/>
    <w:rsid w:val="0016605A"/>
    <w:rsid w:val="0017241F"/>
    <w:rsid w:val="00175214"/>
    <w:rsid w:val="001A4BC9"/>
    <w:rsid w:val="001B2C33"/>
    <w:rsid w:val="001E3039"/>
    <w:rsid w:val="001F46E7"/>
    <w:rsid w:val="002022C2"/>
    <w:rsid w:val="00202D1E"/>
    <w:rsid w:val="002055E6"/>
    <w:rsid w:val="00206A37"/>
    <w:rsid w:val="00212338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97EBF"/>
    <w:rsid w:val="002B0AB7"/>
    <w:rsid w:val="002B3BBA"/>
    <w:rsid w:val="002E70DF"/>
    <w:rsid w:val="00314125"/>
    <w:rsid w:val="003159D4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B6C38"/>
    <w:rsid w:val="003C656F"/>
    <w:rsid w:val="003D35BC"/>
    <w:rsid w:val="003F3F69"/>
    <w:rsid w:val="0040208F"/>
    <w:rsid w:val="0043414B"/>
    <w:rsid w:val="00435FBD"/>
    <w:rsid w:val="00440636"/>
    <w:rsid w:val="004548EA"/>
    <w:rsid w:val="00465FB3"/>
    <w:rsid w:val="00470F5F"/>
    <w:rsid w:val="0047500A"/>
    <w:rsid w:val="00475BE4"/>
    <w:rsid w:val="004856EA"/>
    <w:rsid w:val="004A09BB"/>
    <w:rsid w:val="004B4292"/>
    <w:rsid w:val="004C37B8"/>
    <w:rsid w:val="004D55FA"/>
    <w:rsid w:val="004D7898"/>
    <w:rsid w:val="004E2F52"/>
    <w:rsid w:val="004E79A8"/>
    <w:rsid w:val="00502BA4"/>
    <w:rsid w:val="00503490"/>
    <w:rsid w:val="005166E5"/>
    <w:rsid w:val="00517895"/>
    <w:rsid w:val="00542216"/>
    <w:rsid w:val="0057465B"/>
    <w:rsid w:val="00577DFB"/>
    <w:rsid w:val="005D2392"/>
    <w:rsid w:val="005E1653"/>
    <w:rsid w:val="005E3259"/>
    <w:rsid w:val="005F5226"/>
    <w:rsid w:val="00602398"/>
    <w:rsid w:val="006024C4"/>
    <w:rsid w:val="00607D21"/>
    <w:rsid w:val="00620ACA"/>
    <w:rsid w:val="006216D2"/>
    <w:rsid w:val="00641CE8"/>
    <w:rsid w:val="00642F39"/>
    <w:rsid w:val="00644E1F"/>
    <w:rsid w:val="00651582"/>
    <w:rsid w:val="00660673"/>
    <w:rsid w:val="006637F4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34E1"/>
    <w:rsid w:val="008E4285"/>
    <w:rsid w:val="008F51DC"/>
    <w:rsid w:val="008F7E42"/>
    <w:rsid w:val="009048A4"/>
    <w:rsid w:val="00912253"/>
    <w:rsid w:val="00942709"/>
    <w:rsid w:val="00951C6A"/>
    <w:rsid w:val="009540E8"/>
    <w:rsid w:val="00967956"/>
    <w:rsid w:val="00980E21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E5FE5"/>
    <w:rsid w:val="00AF529C"/>
    <w:rsid w:val="00AF6801"/>
    <w:rsid w:val="00B2523D"/>
    <w:rsid w:val="00B26368"/>
    <w:rsid w:val="00B40BA8"/>
    <w:rsid w:val="00B435AF"/>
    <w:rsid w:val="00B52DF8"/>
    <w:rsid w:val="00B56F21"/>
    <w:rsid w:val="00B573B8"/>
    <w:rsid w:val="00B72706"/>
    <w:rsid w:val="00B821AF"/>
    <w:rsid w:val="00B84B6F"/>
    <w:rsid w:val="00B8513F"/>
    <w:rsid w:val="00BB56F7"/>
    <w:rsid w:val="00BB66B4"/>
    <w:rsid w:val="00BC57E9"/>
    <w:rsid w:val="00BD136A"/>
    <w:rsid w:val="00BD6ADA"/>
    <w:rsid w:val="00BE1A48"/>
    <w:rsid w:val="00C038C8"/>
    <w:rsid w:val="00C0484C"/>
    <w:rsid w:val="00C052CD"/>
    <w:rsid w:val="00C20425"/>
    <w:rsid w:val="00C35CC0"/>
    <w:rsid w:val="00C428CC"/>
    <w:rsid w:val="00C42BFD"/>
    <w:rsid w:val="00C66170"/>
    <w:rsid w:val="00C72B05"/>
    <w:rsid w:val="00C920AC"/>
    <w:rsid w:val="00CA335D"/>
    <w:rsid w:val="00CB2623"/>
    <w:rsid w:val="00CB7ABD"/>
    <w:rsid w:val="00CC0A60"/>
    <w:rsid w:val="00CF67BB"/>
    <w:rsid w:val="00CF7403"/>
    <w:rsid w:val="00CF7858"/>
    <w:rsid w:val="00D41CC6"/>
    <w:rsid w:val="00D72970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7567C"/>
    <w:rsid w:val="00E8077F"/>
    <w:rsid w:val="00E874A7"/>
    <w:rsid w:val="00EA5D3C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link w:val="CorpodetextoChar"/>
    <w:uiPriority w:val="99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numbering" w:customStyle="1" w:styleId="Semlista1">
    <w:name w:val="Sem lista1"/>
    <w:next w:val="Semlista"/>
    <w:uiPriority w:val="99"/>
    <w:semiHidden/>
    <w:unhideWhenUsed/>
    <w:rsid w:val="00620ACA"/>
  </w:style>
  <w:style w:type="paragraph" w:styleId="NormalWeb">
    <w:name w:val="Normal (Web)"/>
    <w:basedOn w:val="Normal"/>
    <w:uiPriority w:val="99"/>
    <w:semiHidden/>
    <w:unhideWhenUsed/>
    <w:rsid w:val="00620ACA"/>
    <w:pPr>
      <w:spacing w:before="100" w:beforeAutospacing="1" w:after="100" w:afterAutospacing="1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20ACA"/>
    <w:rPr>
      <w:sz w:val="24"/>
    </w:rPr>
  </w:style>
  <w:style w:type="paragraph" w:styleId="PargrafodaLista">
    <w:name w:val="List Paragraph"/>
    <w:basedOn w:val="Normal"/>
    <w:uiPriority w:val="34"/>
    <w:qFormat/>
    <w:rsid w:val="00620AC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link w:val="CorpodetextoChar"/>
    <w:uiPriority w:val="99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numbering" w:customStyle="1" w:styleId="Semlista1">
    <w:name w:val="Sem lista1"/>
    <w:next w:val="Semlista"/>
    <w:uiPriority w:val="99"/>
    <w:semiHidden/>
    <w:unhideWhenUsed/>
    <w:rsid w:val="00620ACA"/>
  </w:style>
  <w:style w:type="paragraph" w:styleId="NormalWeb">
    <w:name w:val="Normal (Web)"/>
    <w:basedOn w:val="Normal"/>
    <w:uiPriority w:val="99"/>
    <w:semiHidden/>
    <w:unhideWhenUsed/>
    <w:rsid w:val="00620ACA"/>
    <w:pPr>
      <w:spacing w:before="100" w:beforeAutospacing="1" w:after="100" w:afterAutospacing="1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20ACA"/>
    <w:rPr>
      <w:sz w:val="24"/>
    </w:rPr>
  </w:style>
  <w:style w:type="paragraph" w:styleId="PargrafodaLista">
    <w:name w:val="List Paragraph"/>
    <w:basedOn w:val="Normal"/>
    <w:uiPriority w:val="34"/>
    <w:qFormat/>
    <w:rsid w:val="00620AC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10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7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0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0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9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8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51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5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1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4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9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5/decreto-12604-28-agosto-2025-797898-anexo-pe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2.camara.leg.br/legin/fed/decret/2026/decreto-12873-11-marco-2026-798800-publicacaooriginal-178410-p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decret/2026/decreto-12873-11-marco-2026-798800-publicacaooriginal-178410-pe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2.camara.leg.br/legin/fed/decret/2026/decreto-12873-11-marco-2026-798800-publicacaooriginal-178410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lanalto.gov.br/ccivil_03/_Ato2019-2022/2021/Lei/L14204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2016</Words>
  <Characters>10670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Alexandre Pereira Pinheiro</cp:lastModifiedBy>
  <cp:revision>3</cp:revision>
  <cp:lastPrinted>2009-10-20T17:50:00Z</cp:lastPrinted>
  <dcterms:created xsi:type="dcterms:W3CDTF">2026-03-12T14:03:00Z</dcterms:created>
  <dcterms:modified xsi:type="dcterms:W3CDTF">2026-03-12T14:09:00Z</dcterms:modified>
</cp:coreProperties>
</file>