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0B2860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904534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BD7BB6" w:rsidRDefault="00BD7BB6" w:rsidP="00641CE8">
      <w:pPr>
        <w:pStyle w:val="Cabealho"/>
        <w:jc w:val="both"/>
        <w:rPr>
          <w:sz w:val="24"/>
          <w:szCs w:val="24"/>
        </w:rPr>
      </w:pPr>
    </w:p>
    <w:p w:rsidR="00BD7BB6" w:rsidRPr="00707C79" w:rsidRDefault="00BD7BB6" w:rsidP="00707C79">
      <w:pPr>
        <w:pStyle w:val="Cabealho"/>
        <w:jc w:val="center"/>
        <w:rPr>
          <w:b/>
          <w:sz w:val="28"/>
          <w:szCs w:val="28"/>
        </w:rPr>
      </w:pPr>
      <w:r w:rsidRPr="00707C79">
        <w:rPr>
          <w:b/>
          <w:sz w:val="28"/>
          <w:szCs w:val="28"/>
        </w:rPr>
        <w:t xml:space="preserve">DECRETO Nº 12.300, DE </w:t>
      </w:r>
      <w:proofErr w:type="gramStart"/>
      <w:r w:rsidRPr="00707C79">
        <w:rPr>
          <w:b/>
          <w:sz w:val="28"/>
          <w:szCs w:val="28"/>
        </w:rPr>
        <w:t>6</w:t>
      </w:r>
      <w:proofErr w:type="gramEnd"/>
      <w:r w:rsidRPr="00707C79">
        <w:rPr>
          <w:b/>
          <w:sz w:val="28"/>
          <w:szCs w:val="28"/>
        </w:rPr>
        <w:t xml:space="preserve"> DE DEZEMBRO DE 2024</w:t>
      </w:r>
    </w:p>
    <w:p w:rsidR="00BD7BB6" w:rsidRPr="00BD7BB6" w:rsidRDefault="00BD7BB6" w:rsidP="00BD7BB6">
      <w:pPr>
        <w:pStyle w:val="Cabealho"/>
        <w:jc w:val="both"/>
        <w:rPr>
          <w:sz w:val="24"/>
          <w:szCs w:val="24"/>
        </w:rPr>
      </w:pPr>
    </w:p>
    <w:p w:rsidR="00BD7BB6" w:rsidRPr="00BD7BB6" w:rsidRDefault="00BD7BB6" w:rsidP="00BD7BB6">
      <w:pPr>
        <w:pStyle w:val="Cabealho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4536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Altera o Decreto nº 10.369, de 22 de maio de 2020, que aprova o Estatuto e o Quadro Demonstrativo dos Cargos em Comissão e das Funções de Confiança da Fundação Escola Nacional de Administração Pública -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, e remaneja e transforma cargos em comissão e funções de confiança. </w:t>
      </w:r>
    </w:p>
    <w:p w:rsidR="00BD7BB6" w:rsidRPr="00BD7BB6" w:rsidRDefault="00BD7BB6" w:rsidP="00BD7BB6">
      <w:pPr>
        <w:pStyle w:val="Cabealho"/>
        <w:jc w:val="both"/>
        <w:rPr>
          <w:sz w:val="24"/>
          <w:szCs w:val="24"/>
        </w:rPr>
      </w:pPr>
    </w:p>
    <w:p w:rsidR="00BD7BB6" w:rsidRPr="00BD7BB6" w:rsidRDefault="00BD7BB6" w:rsidP="00BD7BB6">
      <w:pPr>
        <w:pStyle w:val="Cabealho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707C79">
        <w:rPr>
          <w:b/>
          <w:sz w:val="24"/>
          <w:szCs w:val="24"/>
        </w:rPr>
        <w:t xml:space="preserve">O PRESIDENTE DA </w:t>
      </w:r>
      <w:proofErr w:type="gramStart"/>
      <w:r w:rsidRPr="00707C79">
        <w:rPr>
          <w:b/>
          <w:sz w:val="24"/>
          <w:szCs w:val="24"/>
        </w:rPr>
        <w:t>REPÚBLICA</w:t>
      </w:r>
      <w:r w:rsidRPr="00BD7BB6">
        <w:rPr>
          <w:sz w:val="24"/>
          <w:szCs w:val="24"/>
        </w:rPr>
        <w:t xml:space="preserve"> ,</w:t>
      </w:r>
      <w:proofErr w:type="gramEnd"/>
      <w:r w:rsidRPr="00BD7BB6">
        <w:rPr>
          <w:sz w:val="24"/>
          <w:szCs w:val="24"/>
        </w:rPr>
        <w:t xml:space="preserve"> no uso da atribuição que lhe confere o art. 84, </w:t>
      </w:r>
      <w:r w:rsidR="00707C79" w:rsidRPr="00707C79">
        <w:rPr>
          <w:i/>
          <w:sz w:val="24"/>
          <w:szCs w:val="24"/>
        </w:rPr>
        <w:t>caput</w:t>
      </w:r>
      <w:r w:rsidRPr="00BD7BB6">
        <w:rPr>
          <w:sz w:val="24"/>
          <w:szCs w:val="24"/>
        </w:rPr>
        <w:t xml:space="preserve">, inciso VI, alínea "a", da Constituição,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707C79">
        <w:rPr>
          <w:b/>
          <w:sz w:val="24"/>
          <w:szCs w:val="24"/>
        </w:rPr>
        <w:t>DECRETA</w:t>
      </w:r>
      <w:r w:rsidRPr="00BD7BB6">
        <w:rPr>
          <w:sz w:val="24"/>
          <w:szCs w:val="24"/>
        </w:rPr>
        <w:t xml:space="preserve">: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- da Fundação Escola Nacional de Administração Pública -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 para a Secretaria de Gestão e Inovação do Ministério da Gestão e da Inovação em Serviços Públicos: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a) </w:t>
      </w:r>
      <w:proofErr w:type="gramStart"/>
      <w:r w:rsidRPr="00BD7BB6">
        <w:rPr>
          <w:sz w:val="24"/>
          <w:szCs w:val="24"/>
        </w:rPr>
        <w:t>um CCE 1.11</w:t>
      </w:r>
      <w:proofErr w:type="gramEnd"/>
      <w:r w:rsidRPr="00BD7BB6">
        <w:rPr>
          <w:sz w:val="24"/>
          <w:szCs w:val="24"/>
        </w:rPr>
        <w:t xml:space="preserve">;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b) </w:t>
      </w:r>
      <w:proofErr w:type="gramStart"/>
      <w:r w:rsidRPr="00BD7BB6">
        <w:rPr>
          <w:sz w:val="24"/>
          <w:szCs w:val="24"/>
        </w:rPr>
        <w:t>dois CCE 2.13</w:t>
      </w:r>
      <w:proofErr w:type="gramEnd"/>
      <w:r w:rsidRPr="00BD7BB6">
        <w:rPr>
          <w:sz w:val="24"/>
          <w:szCs w:val="24"/>
        </w:rPr>
        <w:t xml:space="preserve">;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c) uma FCE 2.13;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d) uma FCE 2.12;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e) duas FCE 2.11;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f) três FCE 2.10;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g) uma FCE 2.08;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h) uma FCE 2.07;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i) uma FCE 2.04;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- da Secretaria de Gestão e Inovação para 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: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a) </w:t>
      </w:r>
      <w:proofErr w:type="gramStart"/>
      <w:r w:rsidRPr="00BD7BB6">
        <w:rPr>
          <w:sz w:val="24"/>
          <w:szCs w:val="24"/>
        </w:rPr>
        <w:t>dois CCE 1.13</w:t>
      </w:r>
      <w:proofErr w:type="gramEnd"/>
      <w:r w:rsidRPr="00BD7BB6">
        <w:rPr>
          <w:sz w:val="24"/>
          <w:szCs w:val="24"/>
        </w:rPr>
        <w:t xml:space="preserve">;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b) </w:t>
      </w:r>
      <w:proofErr w:type="gramStart"/>
      <w:r w:rsidRPr="00BD7BB6">
        <w:rPr>
          <w:sz w:val="24"/>
          <w:szCs w:val="24"/>
        </w:rPr>
        <w:t>um CCE 2.11</w:t>
      </w:r>
      <w:proofErr w:type="gramEnd"/>
      <w:r w:rsidRPr="00BD7BB6">
        <w:rPr>
          <w:sz w:val="24"/>
          <w:szCs w:val="24"/>
        </w:rPr>
        <w:t xml:space="preserve">;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c) duas FCE 1.13;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d) uma FCE 1.12;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e) duas FCE 1.11;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f) cinco FCE 1.10;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g) uma FCE 1.08;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h) uma FCE 1.07;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lastRenderedPageBreak/>
        <w:t xml:space="preserve"> i) uma FCE 1.04.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Art. 2º Ficam transformadas FCE, nos termos do disposto no art. 7º da Lei nº 14.204, de 16 de setembro de 2021, na forma do Anexo II.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Art. 3º </w:t>
      </w:r>
      <w:hyperlink r:id="rId8" w:history="1">
        <w:r w:rsidR="005D3535" w:rsidRPr="005D3535">
          <w:rPr>
            <w:rStyle w:val="Hyperlink"/>
            <w:i/>
            <w:sz w:val="24"/>
            <w:szCs w:val="24"/>
          </w:rPr>
          <w:t>(</w:t>
        </w:r>
        <w:r w:rsidR="00CF309F">
          <w:rPr>
            <w:rStyle w:val="Hyperlink"/>
            <w:i/>
            <w:sz w:val="24"/>
            <w:szCs w:val="24"/>
          </w:rPr>
          <w:t>Revogado pelo</w:t>
        </w:r>
        <w:r w:rsidR="005D3535" w:rsidRPr="005D3535">
          <w:rPr>
            <w:rStyle w:val="Hyperlink"/>
            <w:i/>
            <w:sz w:val="24"/>
            <w:szCs w:val="24"/>
          </w:rPr>
          <w:t xml:space="preserve"> Decreto nº 12.925, de 8/4/2026</w:t>
        </w:r>
        <w:r w:rsidR="00CF309F">
          <w:rPr>
            <w:rStyle w:val="Hyperlink"/>
            <w:i/>
            <w:sz w:val="24"/>
            <w:szCs w:val="24"/>
          </w:rPr>
          <w:t>, publicado no DOU de 9/4/2026, em vigor 21 dias após a publicação</w:t>
        </w:r>
        <w:r w:rsidR="005D3535" w:rsidRPr="005D3535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Art. 4º O Anexo I ao Decreto nº 10.369, de 22 de maio de 2020, passa a vigorar com as seguintes alterações: 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"Art. 1º A Fundação Escola Nacional de Administração Pública -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, instituída na forma prevista na Lei nº 6.871, de </w:t>
      </w:r>
      <w:proofErr w:type="gramStart"/>
      <w:r w:rsidRPr="00BD7BB6">
        <w:rPr>
          <w:sz w:val="24"/>
          <w:szCs w:val="24"/>
        </w:rPr>
        <w:t>3</w:t>
      </w:r>
      <w:proofErr w:type="gramEnd"/>
      <w:r w:rsidRPr="00BD7BB6">
        <w:rPr>
          <w:sz w:val="24"/>
          <w:szCs w:val="24"/>
        </w:rPr>
        <w:t xml:space="preserve"> de dezembro de 1980, e com denominação estabelecida pela Lei nº 8.140, de 28 de dezembro de 1990, com sede e foro no Distrito Federal, pessoa jurídica de direito público, vinculada ao Ministério da Gestão e da Inovação em Serviços Públicos, tem por finalidade promover, elaborar e executar programas de capacitação de recursos humanos para a administração pública federal, com vistas ao desenvolvimento e à aplicação de tecnologias de gestão que aumentem a eficácia e a qualidade permanente dos serviços prestados pelo Estado aos cidadãos.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>" (NR)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"Art. </w:t>
      </w:r>
      <w:proofErr w:type="gramStart"/>
      <w:r w:rsidRPr="00BD7BB6">
        <w:rPr>
          <w:sz w:val="24"/>
          <w:szCs w:val="24"/>
        </w:rPr>
        <w:t>3º ...</w:t>
      </w:r>
      <w:proofErr w:type="gramEnd"/>
      <w:r w:rsidRPr="00BD7BB6">
        <w:rPr>
          <w:sz w:val="24"/>
          <w:szCs w:val="24"/>
        </w:rPr>
        <w:t xml:space="preserve">...........................................................................................................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</w:t>
      </w:r>
      <w:proofErr w:type="gramStart"/>
      <w:r w:rsidRPr="00BD7BB6">
        <w:rPr>
          <w:sz w:val="24"/>
          <w:szCs w:val="24"/>
        </w:rPr>
        <w:t>- ...</w:t>
      </w:r>
      <w:proofErr w:type="gramEnd"/>
      <w:r w:rsidRPr="00BD7BB6">
        <w:rPr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b) Auditoria Interna;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c) Corregedoria;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d) Ouvidoria; e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>e) Diretoria de Gestão Corporativa;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  <w:proofErr w:type="gramStart"/>
      <w:r w:rsidRPr="00BD7BB6">
        <w:rPr>
          <w:sz w:val="24"/>
          <w:szCs w:val="24"/>
        </w:rPr>
        <w:t xml:space="preserve">" </w:t>
      </w:r>
      <w:proofErr w:type="gramEnd"/>
      <w:r w:rsidRPr="00BD7BB6">
        <w:rPr>
          <w:sz w:val="24"/>
          <w:szCs w:val="24"/>
        </w:rPr>
        <w:t>(NR)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"Art. </w:t>
      </w:r>
      <w:proofErr w:type="gramStart"/>
      <w:r w:rsidRPr="00BD7BB6">
        <w:rPr>
          <w:sz w:val="24"/>
          <w:szCs w:val="24"/>
        </w:rPr>
        <w:t>4º ...</w:t>
      </w:r>
      <w:proofErr w:type="gramEnd"/>
      <w:r w:rsidRPr="00BD7BB6">
        <w:rPr>
          <w:sz w:val="24"/>
          <w:szCs w:val="24"/>
        </w:rPr>
        <w:t xml:space="preserve">..............................................................................................................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>§ 1º O Presidente e os Diretores serão indicados pelo Ministro de Estado da Gestão e da Inovação em Serviços Públicos.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§ 5º O Corregedor terá a sua indicação submetida previamente à apreciação do Órgão Central do Sistema de Correição do Poder Executivo Federal, nos termos do disposto no art. 8º, § 1º, do Decreto nº 5.480, de 30 de junho de 2005.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§ 6º A nomeação, a designação, a exoneração ou a dispensa do Ouvidor será submetida pelo Presidente da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 à aprovação da Controladoria-Geral da União, nos termos do disposto no art. 11, § 1º, do Decreto nº 9.492, de </w:t>
      </w:r>
      <w:proofErr w:type="gramStart"/>
      <w:r w:rsidRPr="00BD7BB6">
        <w:rPr>
          <w:sz w:val="24"/>
          <w:szCs w:val="24"/>
        </w:rPr>
        <w:t>5</w:t>
      </w:r>
      <w:proofErr w:type="gramEnd"/>
      <w:r w:rsidRPr="00BD7BB6">
        <w:rPr>
          <w:sz w:val="24"/>
          <w:szCs w:val="24"/>
        </w:rPr>
        <w:t xml:space="preserve"> de setembro de 2018." (NR)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"Art. </w:t>
      </w:r>
      <w:proofErr w:type="gramStart"/>
      <w:r w:rsidRPr="00BD7BB6">
        <w:rPr>
          <w:sz w:val="24"/>
          <w:szCs w:val="24"/>
        </w:rPr>
        <w:t>9º ...</w:t>
      </w:r>
      <w:proofErr w:type="gramEnd"/>
      <w:r w:rsidRPr="00BD7BB6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- prestar assessoramento estratégico à Presidência;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lastRenderedPageBreak/>
        <w:t xml:space="preserve">II - planejar, coordenar, avaliar e executar as atividades de: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a) elaboração, revisão, comunicação e </w:t>
      </w:r>
      <w:proofErr w:type="gramStart"/>
      <w:r w:rsidRPr="00BD7BB6">
        <w:rPr>
          <w:sz w:val="24"/>
          <w:szCs w:val="24"/>
        </w:rPr>
        <w:t>implementação</w:t>
      </w:r>
      <w:proofErr w:type="gramEnd"/>
      <w:r w:rsidRPr="00BD7BB6">
        <w:rPr>
          <w:sz w:val="24"/>
          <w:szCs w:val="24"/>
        </w:rPr>
        <w:t xml:space="preserve"> da estratégia institucional;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b) elaboração, revisão, comunicação e </w:t>
      </w:r>
      <w:proofErr w:type="gramStart"/>
      <w:r w:rsidRPr="00BD7BB6">
        <w:rPr>
          <w:sz w:val="24"/>
          <w:szCs w:val="24"/>
        </w:rPr>
        <w:t>implementação</w:t>
      </w:r>
      <w:proofErr w:type="gramEnd"/>
      <w:r w:rsidRPr="00BD7BB6">
        <w:rPr>
          <w:sz w:val="24"/>
          <w:szCs w:val="24"/>
        </w:rPr>
        <w:t xml:space="preserve"> da política de governança institucional;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c) articulação institucional, interna e externa, em âmbito nacional e internacional;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d) fortalecimento da imagem e do posicionamento institucional, incluída a gestão de eventos;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>e) comunicação institucional.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  <w:proofErr w:type="gramStart"/>
      <w:r w:rsidRPr="00BD7BB6">
        <w:rPr>
          <w:sz w:val="24"/>
          <w:szCs w:val="24"/>
        </w:rPr>
        <w:t xml:space="preserve">" </w:t>
      </w:r>
      <w:proofErr w:type="gramEnd"/>
      <w:r w:rsidRPr="00BD7BB6">
        <w:rPr>
          <w:sz w:val="24"/>
          <w:szCs w:val="24"/>
        </w:rPr>
        <w:t>(NR)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"Art. 11.</w:t>
      </w:r>
      <w:proofErr w:type="gramEnd"/>
      <w:r w:rsidRPr="00BD7BB6">
        <w:rPr>
          <w:sz w:val="24"/>
          <w:szCs w:val="24"/>
        </w:rPr>
        <w:t xml:space="preserve"> À Auditoria Interna compete: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- planejar e executar auditorias preventivas e corretivas, de acordo com o Plano Anual de Atividades da Auditoria Interna aprovado;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- propor ações para garantir a regularidade dos atos e a consecução dos resultados, de forma a contribuir para a melhoria da gestão;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III - avaliar e propor melhorias nos controles internos e nos processos de gestão de riscos e de governança;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IV - prestar consultoria em temas estratégicos da gestão relacionados à governança, à integridade, à gestão de riscos e aos controles internos;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V - acompanhar o atendimento às diligências e à </w:t>
      </w:r>
      <w:proofErr w:type="gramStart"/>
      <w:r w:rsidRPr="00BD7BB6">
        <w:rPr>
          <w:sz w:val="24"/>
          <w:szCs w:val="24"/>
        </w:rPr>
        <w:t>implementação</w:t>
      </w:r>
      <w:proofErr w:type="gramEnd"/>
      <w:r w:rsidRPr="00BD7BB6">
        <w:rPr>
          <w:sz w:val="24"/>
          <w:szCs w:val="24"/>
        </w:rPr>
        <w:t xml:space="preserve"> das recomendações dos órgãos e das unidades do Sistema de Controle Interno do Poder Executivo Federal e do Tribunal de Contas da União;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VI - examinar e emitir parecer sobre a prestação de contas anual da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 e sobre as tomadas de contas especiais;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VII - elaborar o Plano Anual de Atividades da Auditoria Interna e o Relatório Anual de Atividades de Auditoria Interna;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VIII - apurar atos ou fatos inquinados de ilegais ou irregulares, praticados por agentes públicos ou privados, na utilização de recursos públicos </w:t>
      </w:r>
      <w:proofErr w:type="gramStart"/>
      <w:r w:rsidRPr="00BD7BB6">
        <w:rPr>
          <w:sz w:val="24"/>
          <w:szCs w:val="24"/>
        </w:rPr>
        <w:t>federais.</w:t>
      </w:r>
      <w:proofErr w:type="gramEnd"/>
      <w:r w:rsidRPr="00BD7BB6">
        <w:rPr>
          <w:sz w:val="24"/>
          <w:szCs w:val="24"/>
        </w:rPr>
        <w:t xml:space="preserve">"(NR) 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"Art. 11-A.</w:t>
      </w:r>
      <w:proofErr w:type="gramEnd"/>
      <w:r w:rsidRPr="00BD7BB6">
        <w:rPr>
          <w:sz w:val="24"/>
          <w:szCs w:val="24"/>
        </w:rPr>
        <w:t xml:space="preserve"> À Corregedoria, órgão setorial do Sistema de Correição do Poder Executivo Federal, compete: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- planejar, dirigir, orientar, coordenar, supervisionar, avaliar e controlar as atividades de correição no âmbito da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- instaurar, de ofício ou por determinação do Presidente da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 ou do Órgão Central do Sistema de Correição do Poder Executivo Federal, após exame de admissibilidade, processos administrativos disciplinares e procedimentos correcionais contra agentes públicos ou entes privados em sua relação com a administração pública;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III - propor e firmar Termo de Ajustamento de Conduta;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IV - encaminhar ao Presidente da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, para julgamento, os processos administrativos disciplinares que possam implicar a aplicação de penalidades de sua competência;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V - exercer as demais competências previstas no art. 5º do Decreto nº 5.480, de 30 de junho de 2005."</w:t>
      </w:r>
      <w:proofErr w:type="gramEnd"/>
      <w:r w:rsidRPr="00BD7BB6">
        <w:rPr>
          <w:sz w:val="24"/>
          <w:szCs w:val="24"/>
        </w:rPr>
        <w:t xml:space="preserve"> (NR)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lastRenderedPageBreak/>
        <w:t>"Art. 11-B.</w:t>
      </w:r>
      <w:proofErr w:type="gramEnd"/>
      <w:r w:rsidRPr="00BD7BB6">
        <w:rPr>
          <w:sz w:val="24"/>
          <w:szCs w:val="24"/>
        </w:rPr>
        <w:t xml:space="preserve"> À Ouvidoria, unidade setorial do Sistema de Ouvidoria do Poder Executivo Federal, compete: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- executar as atividades de ouvidoria nos termos do disposto no art. 13 da Lei nº 13.460, de 26 de junho de 2017, e as atividades do Serviço de Informações ao Cidadão, na forma prevista na Lei nº 12.527, de 18 de novembro de 2011;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- informar o Órgão Central do Sistema de Ouvidoria do Poder Executivo federal sobre o acompanhamento e a avaliação dos programas e projetos desenvolvidos no âmbito da Ouvidoria;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III - processar as informações obtidas por meio das manifestações recebidas e das pesquisas de satisfação realizadas para avaliar os serviços prestados;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IV - assegurar o cumprimento das normas relativas ao acesso à informação e gerenciar os canais de atendimento ao cidadão, na forma prevista na Lei nº 12.527, de 18 de novembro de 2011."</w:t>
      </w:r>
      <w:proofErr w:type="gramEnd"/>
      <w:r w:rsidRPr="00BD7BB6">
        <w:rPr>
          <w:sz w:val="24"/>
          <w:szCs w:val="24"/>
        </w:rPr>
        <w:t xml:space="preserve"> (NR)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"Art. 12.</w:t>
      </w:r>
      <w:proofErr w:type="gramEnd"/>
      <w:r w:rsidRPr="00BD7BB6">
        <w:rPr>
          <w:sz w:val="24"/>
          <w:szCs w:val="24"/>
        </w:rPr>
        <w:t xml:space="preserve"> À Diretoria de Gestão Corporativa compete planejar, coordenar, controlar e avaliar a execução das atividades de: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- gestão de pessoas e de contratos;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VI - secretaria escolar; </w:t>
      </w:r>
      <w:proofErr w:type="gramStart"/>
      <w:r w:rsidRPr="00BD7BB6">
        <w:rPr>
          <w:sz w:val="24"/>
          <w:szCs w:val="24"/>
        </w:rPr>
        <w:t>e</w:t>
      </w:r>
      <w:proofErr w:type="gramEnd"/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>" (NR)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>"Art. 13</w:t>
      </w:r>
      <w:proofErr w:type="gramStart"/>
      <w:r w:rsidRPr="00BD7BB6">
        <w:rPr>
          <w:sz w:val="24"/>
          <w:szCs w:val="24"/>
        </w:rPr>
        <w:t>. ...</w:t>
      </w:r>
      <w:proofErr w:type="gramEnd"/>
      <w:r w:rsidRPr="00BD7BB6">
        <w:rPr>
          <w:sz w:val="24"/>
          <w:szCs w:val="24"/>
        </w:rPr>
        <w:t>...........................................................................................................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- disseminação de conhecimento destinada ao desenvolvimento profissional no setor público nas esferas federal, estadual, distrital e municipal;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III - atendimento das necessidades mais relevantes de desenvolvimento de competências transversais contidas no Plano Consolidado de Ações de Desenvolvimento, de que trata o Decreto nº 9.991, de 28 de agosto de 2019;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IV - coordenação do Programa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 em Rede; e </w:t>
      </w:r>
      <w:hyperlink r:id="rId9" w:history="1">
        <w:r w:rsidR="006970F9" w:rsidRPr="006970F9">
          <w:rPr>
            <w:rStyle w:val="Hyperlink"/>
            <w:i/>
            <w:sz w:val="24"/>
            <w:szCs w:val="24"/>
          </w:rPr>
          <w:t xml:space="preserve">(Revogado pelo Decreto nº 12.925, de 8/4/2026, publicado no DOU de 9/4/2026, em vigor 21 dias após a publicação, na parte em que altera o inciso IV do </w:t>
        </w:r>
        <w:r w:rsidR="006970F9">
          <w:rPr>
            <w:rStyle w:val="Hyperlink"/>
            <w:i/>
            <w:sz w:val="24"/>
            <w:szCs w:val="24"/>
          </w:rPr>
          <w:t>“</w:t>
        </w:r>
        <w:r w:rsidR="006970F9" w:rsidRPr="006970F9">
          <w:rPr>
            <w:rStyle w:val="Hyperlink"/>
            <w:i/>
            <w:iCs/>
            <w:sz w:val="24"/>
            <w:szCs w:val="24"/>
          </w:rPr>
          <w:t>caput</w:t>
        </w:r>
        <w:r w:rsidR="006970F9">
          <w:rPr>
            <w:rStyle w:val="Hyperlink"/>
            <w:i/>
            <w:iCs/>
            <w:sz w:val="24"/>
            <w:szCs w:val="24"/>
          </w:rPr>
          <w:t>”</w:t>
        </w:r>
        <w:r w:rsidR="006970F9" w:rsidRPr="006970F9">
          <w:rPr>
            <w:rStyle w:val="Hyperlink"/>
            <w:i/>
            <w:sz w:val="24"/>
            <w:szCs w:val="24"/>
          </w:rPr>
          <w:t xml:space="preserve"> do art. 13</w:t>
        </w:r>
        <w:r w:rsidR="006970F9">
          <w:rPr>
            <w:rStyle w:val="Hyperlink"/>
            <w:i/>
            <w:sz w:val="24"/>
            <w:szCs w:val="24"/>
          </w:rPr>
          <w:t xml:space="preserve"> do Decreto nº 10.369, de 22/5/</w:t>
        </w:r>
        <w:r w:rsidR="006970F9" w:rsidRPr="006970F9">
          <w:rPr>
            <w:rStyle w:val="Hyperlink"/>
            <w:i/>
            <w:sz w:val="24"/>
            <w:szCs w:val="24"/>
          </w:rPr>
          <w:t>2020)</w:t>
        </w:r>
        <w:proofErr w:type="gramStart"/>
      </w:hyperlink>
      <w:proofErr w:type="gramEnd"/>
    </w:p>
    <w:p w:rsidR="00707C79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 xml:space="preserve">V - coordenação do Programa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 Aqui."</w:t>
      </w:r>
      <w:proofErr w:type="gramEnd"/>
      <w:r w:rsidRPr="00BD7BB6">
        <w:rPr>
          <w:sz w:val="24"/>
          <w:szCs w:val="24"/>
        </w:rPr>
        <w:t xml:space="preserve"> (NR)</w:t>
      </w:r>
      <w:r w:rsidR="005D3535" w:rsidRPr="005D3535">
        <w:rPr>
          <w:i/>
          <w:sz w:val="24"/>
          <w:szCs w:val="24"/>
        </w:rPr>
        <w:t xml:space="preserve"> </w:t>
      </w:r>
      <w:hyperlink r:id="rId10" w:history="1">
        <w:r w:rsidR="006970F9" w:rsidRPr="006970F9">
          <w:rPr>
            <w:rStyle w:val="Hyperlink"/>
            <w:i/>
            <w:sz w:val="24"/>
            <w:szCs w:val="24"/>
          </w:rPr>
          <w:t>(Revogado pelo Decreto nº 12.925, de 8/4/2026, publicado no DOU de 9/4/2026, em vigor 21 dias após a publicação, na parte em que altera o inciso</w:t>
        </w:r>
        <w:r w:rsidR="006970F9">
          <w:rPr>
            <w:rStyle w:val="Hyperlink"/>
            <w:i/>
            <w:sz w:val="24"/>
            <w:szCs w:val="24"/>
          </w:rPr>
          <w:t xml:space="preserve"> </w:t>
        </w:r>
        <w:r w:rsidR="006970F9" w:rsidRPr="006970F9">
          <w:rPr>
            <w:rStyle w:val="Hyperlink"/>
            <w:i/>
            <w:sz w:val="24"/>
            <w:szCs w:val="24"/>
          </w:rPr>
          <w:t xml:space="preserve">V do </w:t>
        </w:r>
        <w:r w:rsidR="006970F9">
          <w:rPr>
            <w:rStyle w:val="Hyperlink"/>
            <w:i/>
            <w:sz w:val="24"/>
            <w:szCs w:val="24"/>
          </w:rPr>
          <w:t>“</w:t>
        </w:r>
        <w:r w:rsidR="006970F9" w:rsidRPr="006970F9">
          <w:rPr>
            <w:rStyle w:val="Hyperlink"/>
            <w:i/>
            <w:iCs/>
            <w:sz w:val="24"/>
            <w:szCs w:val="24"/>
          </w:rPr>
          <w:t>caput</w:t>
        </w:r>
        <w:r w:rsidR="006970F9">
          <w:rPr>
            <w:rStyle w:val="Hyperlink"/>
            <w:i/>
            <w:iCs/>
            <w:sz w:val="24"/>
            <w:szCs w:val="24"/>
          </w:rPr>
          <w:t>”</w:t>
        </w:r>
        <w:r w:rsidR="006970F9" w:rsidRPr="006970F9">
          <w:rPr>
            <w:rStyle w:val="Hyperlink"/>
            <w:i/>
            <w:sz w:val="24"/>
            <w:szCs w:val="24"/>
          </w:rPr>
          <w:t xml:space="preserve"> do art. 13</w:t>
        </w:r>
        <w:r w:rsidR="006970F9">
          <w:rPr>
            <w:rStyle w:val="Hyperlink"/>
            <w:i/>
            <w:sz w:val="24"/>
            <w:szCs w:val="24"/>
          </w:rPr>
          <w:t xml:space="preserve"> do Decreto nº 10.369, de 22/5/</w:t>
        </w:r>
        <w:r w:rsidR="006970F9" w:rsidRPr="006970F9">
          <w:rPr>
            <w:rStyle w:val="Hyperlink"/>
            <w:i/>
            <w:sz w:val="24"/>
            <w:szCs w:val="24"/>
          </w:rPr>
          <w:t>2020)</w:t>
        </w:r>
      </w:hyperlink>
    </w:p>
    <w:p w:rsidR="006970F9" w:rsidRDefault="006970F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"Art. 14.</w:t>
      </w:r>
      <w:proofErr w:type="gramEnd"/>
      <w:r w:rsidRPr="00BD7BB6">
        <w:rPr>
          <w:sz w:val="24"/>
          <w:szCs w:val="24"/>
        </w:rPr>
        <w:t xml:space="preserve"> À Diretoria de Educação Executiva compete planejar, executar, coordenar, monitorar e avaliar seminários, cursos e programas educacionais de: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- aperfeiçoamento de carreiras transversais do Ministério da Gestão e da Inovação em Serviços Públicos e do ciclo de gestão do Poder Executivo federal em temas estratégicos e setoriais, incluída a obtenção de requisitos para a promoção;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- certificações avançadas intensivas e </w:t>
      </w:r>
      <w:proofErr w:type="spellStart"/>
      <w:r w:rsidRPr="00BD7BB6">
        <w:rPr>
          <w:sz w:val="24"/>
          <w:szCs w:val="24"/>
        </w:rPr>
        <w:t>bootcamps</w:t>
      </w:r>
      <w:proofErr w:type="spellEnd"/>
      <w:r w:rsidRPr="00BD7BB6">
        <w:rPr>
          <w:sz w:val="24"/>
          <w:szCs w:val="24"/>
        </w:rPr>
        <w:t xml:space="preserve"> para atender à demanda de licença para capacitação;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lastRenderedPageBreak/>
        <w:t xml:space="preserve">III - desenvolvimento de competências de liderança para servidores ocupantes de cargos em comissão ou funções de confiança do Poder Executivo federal, estadual, distrital e municipal equivalentes a CCE ou FCE de nível 13 ou superior;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V - formação inicial de carreiras transversais do Ministério da Gestão e da Inovação em Serviços Públicos e do ciclo de gestão do Poder Executivo federal como etapa de concurso público;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VI - programa de desenvolvimento inicial para servidores públicos federais como requisito para aprovação em estágio probatório."</w:t>
      </w:r>
      <w:proofErr w:type="gramEnd"/>
      <w:r w:rsidRPr="00BD7BB6">
        <w:rPr>
          <w:sz w:val="24"/>
          <w:szCs w:val="24"/>
        </w:rPr>
        <w:t xml:space="preserve"> (NR)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"Art. 15.</w:t>
      </w:r>
      <w:proofErr w:type="gramEnd"/>
      <w:r w:rsidRPr="00BD7BB6">
        <w:rPr>
          <w:sz w:val="24"/>
          <w:szCs w:val="24"/>
        </w:rPr>
        <w:t xml:space="preserve"> À Diretoria de Altos Estudos compete promover a conexão entre o conhecimento científico nas áreas de administração, gestão pública e políticas públicas e a prática da administração pública, por meio de planejamento, direção, coordenação e realização de ações de: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- oferta de programas de pós-graduação stricto sensu e de cursos de extensão;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III - assessoria, </w:t>
      </w:r>
      <w:proofErr w:type="gramStart"/>
      <w:r w:rsidRPr="00BD7BB6">
        <w:rPr>
          <w:sz w:val="24"/>
          <w:szCs w:val="24"/>
        </w:rPr>
        <w:t>sob demanda</w:t>
      </w:r>
      <w:proofErr w:type="gramEnd"/>
      <w:r w:rsidRPr="00BD7BB6">
        <w:rPr>
          <w:sz w:val="24"/>
          <w:szCs w:val="24"/>
        </w:rPr>
        <w:t xml:space="preserve">, à administração pública na realização de: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a) avaliações de políticas públicas;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b) análise de impacto regulatório;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c) avaliação de resultado regulatório;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IV - produção e organização de evidências para subsidiar a tomada de decisões pela administração pública;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V - incentivo à produção científica nas áreas de administração e gestão pública e ao uso de evidências nas ações e nas decisões da administração pública;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VI - edição da Revista do Serviço Público e de publicações técnicas e científicas, resultantes de atividades realizadas pela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 nas áreas de pesquisa aplicada à administração e à gestão pública;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VII - promoção do conhecimento aplicado, em parceria com as organizações públicas e privadas nacionais e internacionais, para a melhoria da gestão pública."</w:t>
      </w:r>
      <w:proofErr w:type="gramEnd"/>
      <w:r w:rsidRPr="00BD7BB6">
        <w:rPr>
          <w:sz w:val="24"/>
          <w:szCs w:val="24"/>
        </w:rPr>
        <w:t xml:space="preserve"> (NR)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>"Art. 16</w:t>
      </w:r>
      <w:proofErr w:type="gramStart"/>
      <w:r w:rsidRPr="00BD7BB6">
        <w:rPr>
          <w:sz w:val="24"/>
          <w:szCs w:val="24"/>
        </w:rPr>
        <w:t>. ...</w:t>
      </w:r>
      <w:proofErr w:type="gramEnd"/>
      <w:r w:rsidRPr="00BD7BB6">
        <w:rPr>
          <w:sz w:val="24"/>
          <w:szCs w:val="24"/>
        </w:rPr>
        <w:t xml:space="preserve">..........................................................................................................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</w:t>
      </w:r>
      <w:proofErr w:type="gramStart"/>
      <w:r w:rsidRPr="00BD7BB6">
        <w:rPr>
          <w:sz w:val="24"/>
          <w:szCs w:val="24"/>
        </w:rPr>
        <w:t>- ...</w:t>
      </w:r>
      <w:proofErr w:type="gramEnd"/>
      <w:r w:rsidRPr="00BD7BB6">
        <w:rPr>
          <w:sz w:val="24"/>
          <w:szCs w:val="24"/>
        </w:rPr>
        <w:t xml:space="preserve">.....................................................................................................................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a) a inovação na administração pública e na gestão e na </w:t>
      </w:r>
      <w:proofErr w:type="gramStart"/>
      <w:r w:rsidRPr="00BD7BB6">
        <w:rPr>
          <w:sz w:val="24"/>
          <w:szCs w:val="24"/>
        </w:rPr>
        <w:t>implementação</w:t>
      </w:r>
      <w:proofErr w:type="gramEnd"/>
      <w:r w:rsidRPr="00BD7BB6">
        <w:rPr>
          <w:sz w:val="24"/>
          <w:szCs w:val="24"/>
        </w:rPr>
        <w:t xml:space="preserve"> de políticas públicas;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b) as ações para a criação de ambientes que promovam a inovação;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c) a cooperação entre entes públicos, privados e centros de pesquisa, desenvolvimento e inovação para a execução de programas e projetos de inovação em governo;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- prospectar, produzir, sistematizar e disseminar o conhecimento e as boas práticas de inovação no setor público;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III - apoiar o desenvolvimento de soluções inovadoras por meio de projetos e programas de inovação;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>IV - assessorar as atividades de recrutamento, de seleção e de certificação de competências para os cargos e as funções da administração pública federal.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>" (NR)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>"Art. 19</w:t>
      </w:r>
      <w:proofErr w:type="gramStart"/>
      <w:r w:rsidRPr="00BD7BB6">
        <w:rPr>
          <w:sz w:val="24"/>
          <w:szCs w:val="24"/>
        </w:rPr>
        <w:t>. ...</w:t>
      </w:r>
      <w:proofErr w:type="gramEnd"/>
      <w:r w:rsidRPr="00BD7BB6">
        <w:rPr>
          <w:sz w:val="24"/>
          <w:szCs w:val="24"/>
        </w:rPr>
        <w:t xml:space="preserve">..........................................................................................................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- exercer a direção superior da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 xml:space="preserve"> e definir as orientações estratégicas e gerais para as suas atividades, em consonância com as diretrizes estabelecidas pelo Ministério da Gestão e da Inovação em Serviços Públicos; </w:t>
      </w: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BD7BB6">
        <w:rPr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Pr="00BD7BB6">
        <w:rPr>
          <w:sz w:val="24"/>
          <w:szCs w:val="24"/>
        </w:rPr>
        <w:t>" (NR)</w:t>
      </w:r>
    </w:p>
    <w:p w:rsidR="00707C79" w:rsidRDefault="00707C79" w:rsidP="00707C79">
      <w:pPr>
        <w:pStyle w:val="Cabealho"/>
        <w:ind w:left="1701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left="1701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"Art. 20. Aos Diretores, ao Chefe de Gabinete, ao Procurador-Chefe, ao Auditor- Chefe, ao Corregedor, ao Ouvidor e aos demais dirigentes incumbe planejar, dirigir, coordenar, orientar, acompanhar e avaliar a execução das atividades de suas unidades e exercer outras atribuições que lhes forem cometidas pelo Presidente da </w:t>
      </w:r>
      <w:proofErr w:type="spellStart"/>
      <w:r w:rsidRPr="00BD7BB6">
        <w:rPr>
          <w:sz w:val="24"/>
          <w:szCs w:val="24"/>
        </w:rPr>
        <w:t>Enap</w:t>
      </w:r>
      <w:proofErr w:type="spellEnd"/>
      <w:r w:rsidRPr="00BD7BB6">
        <w:rPr>
          <w:sz w:val="24"/>
          <w:szCs w:val="24"/>
        </w:rPr>
        <w:t>, em conformidade com o Conselho Diretor." (NR</w:t>
      </w:r>
      <w:proofErr w:type="gramStart"/>
      <w:r w:rsidRPr="00BD7BB6">
        <w:rPr>
          <w:sz w:val="24"/>
          <w:szCs w:val="24"/>
        </w:rPr>
        <w:t>)</w:t>
      </w:r>
      <w:proofErr w:type="gramEnd"/>
    </w:p>
    <w:p w:rsidR="00707C79" w:rsidRDefault="00707C79" w:rsidP="00707C79">
      <w:pPr>
        <w:pStyle w:val="Cabealho"/>
        <w:ind w:firstLine="1134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Art. 5º Ficam revogados: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 - os seguintes dispositivos do Anexo I ao Decreto nº 10.369, 22 de maio de 2020: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a) as alíneas "b", "c" e "d" do inciso I do </w:t>
      </w:r>
      <w:r w:rsidR="00707C79" w:rsidRPr="00707C79">
        <w:rPr>
          <w:i/>
          <w:sz w:val="24"/>
          <w:szCs w:val="24"/>
        </w:rPr>
        <w:t>caput</w:t>
      </w:r>
      <w:r w:rsidRPr="00BD7BB6">
        <w:rPr>
          <w:sz w:val="24"/>
          <w:szCs w:val="24"/>
        </w:rPr>
        <w:t xml:space="preserve"> do art. 3º;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  <w:lang w:val="en-US"/>
        </w:rPr>
      </w:pPr>
      <w:proofErr w:type="gramEnd"/>
      <w:r w:rsidRPr="00BD7BB6">
        <w:rPr>
          <w:sz w:val="24"/>
          <w:szCs w:val="24"/>
        </w:rPr>
        <w:t xml:space="preserve"> </w:t>
      </w:r>
      <w:r w:rsidRPr="00BD7BB6">
        <w:rPr>
          <w:sz w:val="24"/>
          <w:szCs w:val="24"/>
          <w:lang w:val="en-US"/>
        </w:rPr>
        <w:t xml:space="preserve">b) </w:t>
      </w:r>
      <w:proofErr w:type="gramStart"/>
      <w:r w:rsidRPr="00BD7BB6">
        <w:rPr>
          <w:sz w:val="24"/>
          <w:szCs w:val="24"/>
          <w:lang w:val="en-US"/>
        </w:rPr>
        <w:t>o</w:t>
      </w:r>
      <w:proofErr w:type="gramEnd"/>
      <w:r w:rsidRPr="00BD7BB6">
        <w:rPr>
          <w:sz w:val="24"/>
          <w:szCs w:val="24"/>
          <w:lang w:val="en-US"/>
        </w:rPr>
        <w:t xml:space="preserve"> § 4º do art. 4º;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  <w:lang w:val="en-US"/>
        </w:rPr>
      </w:pPr>
      <w:r w:rsidRPr="00BD7BB6">
        <w:rPr>
          <w:sz w:val="24"/>
          <w:szCs w:val="24"/>
          <w:lang w:val="en-US"/>
        </w:rPr>
        <w:t xml:space="preserve"> c) </w:t>
      </w:r>
      <w:proofErr w:type="spellStart"/>
      <w:proofErr w:type="gramStart"/>
      <w:r w:rsidRPr="00BD7BB6">
        <w:rPr>
          <w:sz w:val="24"/>
          <w:szCs w:val="24"/>
          <w:lang w:val="en-US"/>
        </w:rPr>
        <w:t>os</w:t>
      </w:r>
      <w:proofErr w:type="spellEnd"/>
      <w:proofErr w:type="gramEnd"/>
      <w:r w:rsidRPr="00BD7BB6">
        <w:rPr>
          <w:sz w:val="24"/>
          <w:szCs w:val="24"/>
          <w:lang w:val="en-US"/>
        </w:rPr>
        <w:t xml:space="preserve"> art. </w:t>
      </w:r>
      <w:proofErr w:type="gramStart"/>
      <w:r w:rsidRPr="00BD7BB6">
        <w:rPr>
          <w:sz w:val="24"/>
          <w:szCs w:val="24"/>
          <w:lang w:val="en-US"/>
        </w:rPr>
        <w:t>6º, art.</w:t>
      </w:r>
      <w:proofErr w:type="gramEnd"/>
      <w:r w:rsidRPr="00BD7BB6">
        <w:rPr>
          <w:sz w:val="24"/>
          <w:szCs w:val="24"/>
          <w:lang w:val="en-US"/>
        </w:rPr>
        <w:t xml:space="preserve"> </w:t>
      </w:r>
      <w:proofErr w:type="gramStart"/>
      <w:r w:rsidRPr="00BD7BB6">
        <w:rPr>
          <w:sz w:val="24"/>
          <w:szCs w:val="24"/>
          <w:lang w:val="en-US"/>
        </w:rPr>
        <w:t>7º e art.</w:t>
      </w:r>
      <w:proofErr w:type="gramEnd"/>
      <w:r w:rsidRPr="00BD7BB6">
        <w:rPr>
          <w:sz w:val="24"/>
          <w:szCs w:val="24"/>
          <w:lang w:val="en-US"/>
        </w:rPr>
        <w:t xml:space="preserve"> 8º;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CF309F">
        <w:rPr>
          <w:sz w:val="24"/>
          <w:szCs w:val="24"/>
          <w:lang w:val="en-US"/>
        </w:rPr>
        <w:t xml:space="preserve"> </w:t>
      </w:r>
      <w:r w:rsidRPr="00BD7BB6">
        <w:rPr>
          <w:sz w:val="24"/>
          <w:szCs w:val="24"/>
        </w:rPr>
        <w:t xml:space="preserve">d) os incisos III, IV e V do </w:t>
      </w:r>
      <w:r w:rsidR="00707C79" w:rsidRPr="00707C79">
        <w:rPr>
          <w:i/>
          <w:sz w:val="24"/>
          <w:szCs w:val="24"/>
        </w:rPr>
        <w:t>caput</w:t>
      </w:r>
      <w:r w:rsidRPr="00BD7BB6">
        <w:rPr>
          <w:sz w:val="24"/>
          <w:szCs w:val="24"/>
        </w:rPr>
        <w:t xml:space="preserve"> do art. 9º;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e) os incisos V e VI do </w:t>
      </w:r>
      <w:r w:rsidR="00707C79" w:rsidRPr="00707C79">
        <w:rPr>
          <w:i/>
          <w:sz w:val="24"/>
          <w:szCs w:val="24"/>
        </w:rPr>
        <w:t>caput</w:t>
      </w:r>
      <w:r w:rsidRPr="00BD7BB6">
        <w:rPr>
          <w:sz w:val="24"/>
          <w:szCs w:val="24"/>
        </w:rPr>
        <w:t xml:space="preserve"> do art. 16; </w:t>
      </w:r>
      <w:proofErr w:type="gramStart"/>
      <w:r w:rsidRPr="00BD7BB6">
        <w:rPr>
          <w:sz w:val="24"/>
          <w:szCs w:val="24"/>
        </w:rPr>
        <w:t>e</w:t>
      </w:r>
      <w:proofErr w:type="gramEnd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II - os seguintes dispositivos do Decreto nº 11.094, de 13 de junho de 2022: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a) o art. 7º, na parte em que altera os seguintes dispositivos do Anexo I ao Decreto nº 10.369, de 22 de maio de 2020: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1. </w:t>
      </w:r>
      <w:proofErr w:type="gramStart"/>
      <w:r w:rsidRPr="00BD7BB6">
        <w:rPr>
          <w:sz w:val="24"/>
          <w:szCs w:val="24"/>
        </w:rPr>
        <w:t>o</w:t>
      </w:r>
      <w:proofErr w:type="gramEnd"/>
      <w:r w:rsidRPr="00BD7BB6">
        <w:rPr>
          <w:sz w:val="24"/>
          <w:szCs w:val="24"/>
        </w:rPr>
        <w:t xml:space="preserve"> art. 4º;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2. </w:t>
      </w:r>
      <w:proofErr w:type="gramStart"/>
      <w:r w:rsidRPr="00BD7BB6">
        <w:rPr>
          <w:sz w:val="24"/>
          <w:szCs w:val="24"/>
        </w:rPr>
        <w:t>os</w:t>
      </w:r>
      <w:proofErr w:type="gramEnd"/>
      <w:r w:rsidRPr="00BD7BB6">
        <w:rPr>
          <w:sz w:val="24"/>
          <w:szCs w:val="24"/>
        </w:rPr>
        <w:t xml:space="preserve"> art. 8º e art. 9º;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3. </w:t>
      </w:r>
      <w:proofErr w:type="gramStart"/>
      <w:r w:rsidRPr="00BD7BB6">
        <w:rPr>
          <w:sz w:val="24"/>
          <w:szCs w:val="24"/>
        </w:rPr>
        <w:t>o</w:t>
      </w:r>
      <w:proofErr w:type="gramEnd"/>
      <w:r w:rsidRPr="00BD7BB6">
        <w:rPr>
          <w:sz w:val="24"/>
          <w:szCs w:val="24"/>
        </w:rPr>
        <w:t xml:space="preserve"> art. 11;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4. </w:t>
      </w:r>
      <w:proofErr w:type="gramStart"/>
      <w:r w:rsidRPr="00BD7BB6">
        <w:rPr>
          <w:sz w:val="24"/>
          <w:szCs w:val="24"/>
        </w:rPr>
        <w:t>do</w:t>
      </w:r>
      <w:proofErr w:type="gramEnd"/>
      <w:r w:rsidRPr="00BD7BB6">
        <w:rPr>
          <w:sz w:val="24"/>
          <w:szCs w:val="24"/>
        </w:rPr>
        <w:t xml:space="preserve"> </w:t>
      </w:r>
      <w:r w:rsidR="00707C79" w:rsidRPr="00707C79">
        <w:rPr>
          <w:i/>
          <w:sz w:val="24"/>
          <w:szCs w:val="24"/>
        </w:rPr>
        <w:t>caput</w:t>
      </w:r>
      <w:r w:rsidRPr="00BD7BB6">
        <w:rPr>
          <w:sz w:val="24"/>
          <w:szCs w:val="24"/>
        </w:rPr>
        <w:t xml:space="preserve"> do art. 14: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4.1. </w:t>
      </w:r>
      <w:proofErr w:type="gramStart"/>
      <w:r w:rsidRPr="00BD7BB6">
        <w:rPr>
          <w:sz w:val="24"/>
          <w:szCs w:val="24"/>
        </w:rPr>
        <w:t>o</w:t>
      </w:r>
      <w:proofErr w:type="gramEnd"/>
      <w:r w:rsidRPr="00BD7BB6">
        <w:rPr>
          <w:sz w:val="24"/>
          <w:szCs w:val="24"/>
        </w:rPr>
        <w:t xml:space="preserve"> inciso I;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4.2. </w:t>
      </w:r>
      <w:proofErr w:type="gramStart"/>
      <w:r w:rsidRPr="00BD7BB6">
        <w:rPr>
          <w:sz w:val="24"/>
          <w:szCs w:val="24"/>
        </w:rPr>
        <w:t>o</w:t>
      </w:r>
      <w:proofErr w:type="gramEnd"/>
      <w:r w:rsidRPr="00BD7BB6">
        <w:rPr>
          <w:sz w:val="24"/>
          <w:szCs w:val="24"/>
        </w:rPr>
        <w:t xml:space="preserve"> inciso III; e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4.3. </w:t>
      </w:r>
      <w:proofErr w:type="gramStart"/>
      <w:r w:rsidRPr="00BD7BB6">
        <w:rPr>
          <w:sz w:val="24"/>
          <w:szCs w:val="24"/>
        </w:rPr>
        <w:t>os</w:t>
      </w:r>
      <w:proofErr w:type="gramEnd"/>
      <w:r w:rsidRPr="00BD7BB6">
        <w:rPr>
          <w:sz w:val="24"/>
          <w:szCs w:val="24"/>
        </w:rPr>
        <w:t xml:space="preserve"> incisos V e VI;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5. </w:t>
      </w:r>
      <w:proofErr w:type="gramStart"/>
      <w:r w:rsidRPr="00BD7BB6">
        <w:rPr>
          <w:sz w:val="24"/>
          <w:szCs w:val="24"/>
        </w:rPr>
        <w:t>do</w:t>
      </w:r>
      <w:proofErr w:type="gramEnd"/>
      <w:r w:rsidRPr="00BD7BB6">
        <w:rPr>
          <w:sz w:val="24"/>
          <w:szCs w:val="24"/>
        </w:rPr>
        <w:t xml:space="preserve"> art. 15: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5.1. </w:t>
      </w:r>
      <w:proofErr w:type="gramStart"/>
      <w:r w:rsidRPr="00BD7BB6">
        <w:rPr>
          <w:sz w:val="24"/>
          <w:szCs w:val="24"/>
        </w:rPr>
        <w:t>o</w:t>
      </w:r>
      <w:proofErr w:type="gramEnd"/>
      <w:r w:rsidRPr="00BD7BB6">
        <w:rPr>
          <w:sz w:val="24"/>
          <w:szCs w:val="24"/>
        </w:rPr>
        <w:t xml:space="preserve"> </w:t>
      </w:r>
      <w:r w:rsidR="00707C79" w:rsidRPr="00707C79">
        <w:rPr>
          <w:i/>
          <w:sz w:val="24"/>
          <w:szCs w:val="24"/>
        </w:rPr>
        <w:t>caput</w:t>
      </w:r>
      <w:r w:rsidRPr="00BD7BB6">
        <w:rPr>
          <w:sz w:val="24"/>
          <w:szCs w:val="24"/>
        </w:rPr>
        <w:t xml:space="preserve">;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5.2. </w:t>
      </w:r>
      <w:proofErr w:type="gramStart"/>
      <w:r w:rsidRPr="00BD7BB6">
        <w:rPr>
          <w:sz w:val="24"/>
          <w:szCs w:val="24"/>
        </w:rPr>
        <w:t>o</w:t>
      </w:r>
      <w:proofErr w:type="gramEnd"/>
      <w:r w:rsidRPr="00BD7BB6">
        <w:rPr>
          <w:sz w:val="24"/>
          <w:szCs w:val="24"/>
        </w:rPr>
        <w:t xml:space="preserve"> inciso I do </w:t>
      </w:r>
      <w:r w:rsidR="00707C79" w:rsidRPr="00707C79">
        <w:rPr>
          <w:i/>
          <w:sz w:val="24"/>
          <w:szCs w:val="24"/>
        </w:rPr>
        <w:t>caput</w:t>
      </w:r>
      <w:r w:rsidRPr="00BD7BB6">
        <w:rPr>
          <w:sz w:val="24"/>
          <w:szCs w:val="24"/>
        </w:rPr>
        <w:t xml:space="preserve">; e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5.3. </w:t>
      </w:r>
      <w:proofErr w:type="gramStart"/>
      <w:r w:rsidRPr="00BD7BB6">
        <w:rPr>
          <w:sz w:val="24"/>
          <w:szCs w:val="24"/>
        </w:rPr>
        <w:t>os</w:t>
      </w:r>
      <w:proofErr w:type="gramEnd"/>
      <w:r w:rsidRPr="00BD7BB6">
        <w:rPr>
          <w:sz w:val="24"/>
          <w:szCs w:val="24"/>
        </w:rPr>
        <w:t xml:space="preserve"> incisos III a VI do </w:t>
      </w:r>
      <w:r w:rsidR="00707C79" w:rsidRPr="00707C79">
        <w:rPr>
          <w:i/>
          <w:sz w:val="24"/>
          <w:szCs w:val="24"/>
        </w:rPr>
        <w:t>caput</w:t>
      </w:r>
      <w:r w:rsidRPr="00BD7BB6">
        <w:rPr>
          <w:sz w:val="24"/>
          <w:szCs w:val="24"/>
        </w:rPr>
        <w:t xml:space="preserve">; e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6. </w:t>
      </w:r>
      <w:proofErr w:type="gramStart"/>
      <w:r w:rsidRPr="00BD7BB6">
        <w:rPr>
          <w:sz w:val="24"/>
          <w:szCs w:val="24"/>
        </w:rPr>
        <w:t>o</w:t>
      </w:r>
      <w:proofErr w:type="gramEnd"/>
      <w:r w:rsidRPr="00BD7BB6">
        <w:rPr>
          <w:sz w:val="24"/>
          <w:szCs w:val="24"/>
        </w:rPr>
        <w:t xml:space="preserve"> art. 16;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 b) o art. 8º; e</w:t>
      </w:r>
      <w:proofErr w:type="gramStart"/>
      <w:r w:rsidRPr="00BD7BB6">
        <w:rPr>
          <w:sz w:val="24"/>
          <w:szCs w:val="24"/>
        </w:rPr>
        <w:t xml:space="preserve">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BD7BB6">
        <w:rPr>
          <w:sz w:val="24"/>
          <w:szCs w:val="24"/>
        </w:rPr>
        <w:t xml:space="preserve"> c) o Anexo II. 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Art. 6º Este Decreto entra em vigor vinte e um dias após a data de sua publicação. 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Brasília, </w:t>
      </w:r>
      <w:proofErr w:type="gramStart"/>
      <w:r w:rsidRPr="00BD7BB6">
        <w:rPr>
          <w:sz w:val="24"/>
          <w:szCs w:val="24"/>
        </w:rPr>
        <w:t>6</w:t>
      </w:r>
      <w:proofErr w:type="gramEnd"/>
      <w:r w:rsidRPr="00BD7BB6">
        <w:rPr>
          <w:sz w:val="24"/>
          <w:szCs w:val="24"/>
        </w:rPr>
        <w:t xml:space="preserve"> de dezembro de 2024; 203º da Independência e 136º da República. </w:t>
      </w:r>
    </w:p>
    <w:p w:rsidR="00094DB7" w:rsidRDefault="00094DB7" w:rsidP="00707C79">
      <w:pPr>
        <w:pStyle w:val="Cabealho"/>
        <w:ind w:firstLine="1134"/>
        <w:jc w:val="both"/>
        <w:rPr>
          <w:sz w:val="24"/>
          <w:szCs w:val="24"/>
        </w:rPr>
      </w:pP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>LUIZ INÁCIO LULA DA SILVA</w:t>
      </w:r>
    </w:p>
    <w:p w:rsidR="00BD7BB6" w:rsidRP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  <w:r w:rsidRPr="00BD7BB6">
        <w:rPr>
          <w:sz w:val="24"/>
          <w:szCs w:val="24"/>
        </w:rPr>
        <w:t xml:space="preserve">Esther </w:t>
      </w:r>
      <w:proofErr w:type="spellStart"/>
      <w:r w:rsidRPr="00BD7BB6">
        <w:rPr>
          <w:sz w:val="24"/>
          <w:szCs w:val="24"/>
        </w:rPr>
        <w:t>Dweck</w:t>
      </w:r>
      <w:proofErr w:type="spellEnd"/>
      <w:r w:rsidRPr="00BD7BB6">
        <w:rPr>
          <w:sz w:val="24"/>
          <w:szCs w:val="24"/>
        </w:rPr>
        <w:t xml:space="preserve"> </w:t>
      </w:r>
    </w:p>
    <w:p w:rsidR="00BD7BB6" w:rsidRDefault="00BD7BB6" w:rsidP="00707C79">
      <w:pPr>
        <w:pStyle w:val="Cabealho"/>
        <w:ind w:firstLine="1134"/>
        <w:jc w:val="both"/>
        <w:rPr>
          <w:sz w:val="24"/>
          <w:szCs w:val="24"/>
        </w:rPr>
      </w:pPr>
    </w:p>
    <w:p w:rsidR="001D6170" w:rsidRDefault="001D6170" w:rsidP="00707C79">
      <w:pPr>
        <w:pStyle w:val="Cabealho"/>
        <w:ind w:firstLine="1134"/>
        <w:jc w:val="both"/>
        <w:rPr>
          <w:sz w:val="24"/>
          <w:szCs w:val="24"/>
        </w:rPr>
      </w:pPr>
    </w:p>
    <w:p w:rsidR="001D6170" w:rsidRPr="001D6170" w:rsidRDefault="001D6170" w:rsidP="001D6170">
      <w:pPr>
        <w:spacing w:before="100" w:beforeAutospacing="1"/>
        <w:jc w:val="center"/>
        <w:rPr>
          <w:color w:val="000000"/>
          <w:sz w:val="22"/>
          <w:szCs w:val="22"/>
        </w:rPr>
      </w:pPr>
      <w:r w:rsidRPr="001D6170">
        <w:rPr>
          <w:b/>
          <w:bCs/>
          <w:color w:val="000000"/>
          <w:sz w:val="22"/>
          <w:szCs w:val="22"/>
        </w:rPr>
        <w:lastRenderedPageBreak/>
        <w:t>ANEXO I</w:t>
      </w:r>
    </w:p>
    <w:p w:rsidR="001D6170" w:rsidRPr="001D6170" w:rsidRDefault="001D6170" w:rsidP="001D6170">
      <w:pPr>
        <w:spacing w:before="100" w:beforeAutospacing="1"/>
        <w:jc w:val="center"/>
        <w:rPr>
          <w:color w:val="000000"/>
          <w:sz w:val="22"/>
          <w:szCs w:val="22"/>
        </w:rPr>
      </w:pPr>
      <w:r w:rsidRPr="001D6170">
        <w:rPr>
          <w:color w:val="000000"/>
          <w:sz w:val="22"/>
          <w:szCs w:val="22"/>
        </w:rPr>
        <w:t>REMANEJAMENTO DE CARGOS COMISSIONADOS EXECUTIVOS – CCE E DE FUNÇÕES COMISSIONADAS EXECUTIVAS – FCE </w:t>
      </w:r>
    </w:p>
    <w:p w:rsidR="001D6170" w:rsidRPr="001D6170" w:rsidRDefault="001D6170" w:rsidP="001D6170">
      <w:pPr>
        <w:spacing w:before="100" w:beforeAutospacing="1"/>
        <w:jc w:val="both"/>
        <w:rPr>
          <w:color w:val="000000"/>
          <w:sz w:val="22"/>
          <w:szCs w:val="22"/>
        </w:rPr>
      </w:pPr>
      <w:proofErr w:type="gramStart"/>
      <w:r w:rsidRPr="001D6170">
        <w:rPr>
          <w:color w:val="000000"/>
          <w:sz w:val="22"/>
          <w:szCs w:val="22"/>
        </w:rPr>
        <w:t>a</w:t>
      </w:r>
      <w:proofErr w:type="gramEnd"/>
      <w:r w:rsidRPr="001D6170">
        <w:rPr>
          <w:color w:val="000000"/>
          <w:sz w:val="22"/>
          <w:szCs w:val="22"/>
        </w:rPr>
        <w:t>) </w:t>
      </w:r>
      <w:r w:rsidRPr="001D6170">
        <w:rPr>
          <w:caps/>
          <w:color w:val="000000"/>
          <w:sz w:val="22"/>
          <w:szCs w:val="22"/>
        </w:rPr>
        <w:t>DA Fundação Escola Nacional de Administração Pública – Enap PARA A SECRETARIA DE GESTÃO E INOVAÇÃO DO MINISTÉRIO DA GESTÃO E DA INOVAÇÃO EM SERVIÇOS PÚBLICOS</w:t>
      </w:r>
      <w:r w:rsidRPr="001D6170">
        <w:rPr>
          <w:color w:val="000000"/>
          <w:sz w:val="22"/>
          <w:szCs w:val="22"/>
        </w:rPr>
        <w:t>:</w:t>
      </w:r>
    </w:p>
    <w:tbl>
      <w:tblPr>
        <w:tblW w:w="9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979"/>
        <w:gridCol w:w="1982"/>
        <w:gridCol w:w="2835"/>
      </w:tblGrid>
      <w:tr w:rsidR="001D6170" w:rsidRPr="001D6170" w:rsidTr="00B03B31">
        <w:trPr>
          <w:trHeight w:val="585"/>
        </w:trPr>
        <w:tc>
          <w:tcPr>
            <w:tcW w:w="10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5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4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DA ENAP PARA A SEGES/MGI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151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CCE 1.11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2,47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CCE 2.13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3,84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7,68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FCE 2.13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2,30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FCE 2.12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1,86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1,86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FCE 2.11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1,48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2,96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FCE 2.10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1,27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3,81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FCE 2.08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0,96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0,96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FCE 2.07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0,83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0,83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FCE 2.04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0,44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1D6170" w:rsidRPr="001D6170" w:rsidTr="00B03B31">
        <w:trPr>
          <w:trHeight w:val="312"/>
        </w:trPr>
        <w:tc>
          <w:tcPr>
            <w:tcW w:w="25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23,31</w:t>
            </w:r>
          </w:p>
        </w:tc>
      </w:tr>
    </w:tbl>
    <w:p w:rsidR="001D6170" w:rsidRPr="001D6170" w:rsidRDefault="001D6170" w:rsidP="001D6170">
      <w:pPr>
        <w:spacing w:beforeAutospacing="1"/>
        <w:jc w:val="both"/>
        <w:rPr>
          <w:color w:val="000000"/>
          <w:sz w:val="22"/>
          <w:szCs w:val="22"/>
        </w:rPr>
      </w:pPr>
      <w:r w:rsidRPr="001D6170">
        <w:rPr>
          <w:color w:val="000000"/>
          <w:sz w:val="22"/>
          <w:szCs w:val="22"/>
        </w:rPr>
        <w:t>b) DA SECRETARIA DE GESTÃO E INOVAÇÃO PARA A </w:t>
      </w:r>
      <w:r w:rsidRPr="001D6170">
        <w:rPr>
          <w:caps/>
          <w:color w:val="000000"/>
          <w:sz w:val="22"/>
          <w:szCs w:val="22"/>
        </w:rPr>
        <w:t>Enap</w:t>
      </w:r>
      <w:r w:rsidRPr="001D6170">
        <w:rPr>
          <w:color w:val="000000"/>
          <w:sz w:val="22"/>
          <w:szCs w:val="22"/>
        </w:rPr>
        <w:t>:</w:t>
      </w:r>
    </w:p>
    <w:tbl>
      <w:tblPr>
        <w:tblW w:w="9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977"/>
        <w:gridCol w:w="1984"/>
        <w:gridCol w:w="2835"/>
      </w:tblGrid>
      <w:tr w:rsidR="001D6170" w:rsidRPr="001D6170" w:rsidTr="00B03B31">
        <w:trPr>
          <w:trHeight w:val="585"/>
        </w:trPr>
        <w:tc>
          <w:tcPr>
            <w:tcW w:w="10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51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4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DA SEGES/MGI PARA A ENAP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151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7,68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CCE 2.11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2,30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4,60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FCE 1.12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1,86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1,86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FCE 1.11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1,48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2,96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1,27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6,35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FCE 1.08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0,96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0,96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FCE 1.07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0,83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0,83</w:t>
            </w:r>
          </w:p>
        </w:tc>
      </w:tr>
      <w:tr w:rsidR="001D6170" w:rsidRPr="001D6170" w:rsidTr="00B03B31">
        <w:trPr>
          <w:trHeight w:val="312"/>
        </w:trPr>
        <w:tc>
          <w:tcPr>
            <w:tcW w:w="10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FCE 1.04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sz w:val="22"/>
                <w:szCs w:val="22"/>
              </w:rPr>
              <w:t>0,44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1D6170" w:rsidRPr="001D6170" w:rsidTr="00B03B31">
        <w:trPr>
          <w:trHeight w:val="312"/>
        </w:trPr>
        <w:tc>
          <w:tcPr>
            <w:tcW w:w="25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</w:tbl>
    <w:p w:rsidR="001D6170" w:rsidRPr="001D6170" w:rsidRDefault="001D6170" w:rsidP="001D6170">
      <w:pPr>
        <w:tabs>
          <w:tab w:val="center" w:pos="4419"/>
          <w:tab w:val="right" w:pos="8838"/>
        </w:tabs>
        <w:ind w:firstLine="1134"/>
        <w:jc w:val="both"/>
        <w:rPr>
          <w:sz w:val="22"/>
          <w:szCs w:val="22"/>
        </w:rPr>
      </w:pPr>
    </w:p>
    <w:p w:rsidR="001D6170" w:rsidRPr="001D6170" w:rsidRDefault="001D6170" w:rsidP="001D6170">
      <w:pPr>
        <w:spacing w:before="100" w:beforeAutospacing="1"/>
        <w:jc w:val="center"/>
        <w:rPr>
          <w:color w:val="000000"/>
          <w:sz w:val="22"/>
          <w:szCs w:val="22"/>
        </w:rPr>
      </w:pPr>
      <w:r w:rsidRPr="001D6170">
        <w:rPr>
          <w:b/>
          <w:bCs/>
          <w:color w:val="000000"/>
          <w:sz w:val="22"/>
          <w:szCs w:val="22"/>
        </w:rPr>
        <w:t>ANEXO II</w:t>
      </w:r>
    </w:p>
    <w:p w:rsidR="001D6170" w:rsidRPr="001D6170" w:rsidRDefault="001D6170" w:rsidP="001D6170">
      <w:pPr>
        <w:spacing w:before="100" w:beforeAutospacing="1" w:after="100" w:afterAutospacing="1"/>
        <w:jc w:val="center"/>
        <w:rPr>
          <w:sz w:val="22"/>
          <w:szCs w:val="22"/>
        </w:rPr>
      </w:pPr>
      <w:r w:rsidRPr="001D6170">
        <w:rPr>
          <w:sz w:val="22"/>
          <w:szCs w:val="22"/>
        </w:rPr>
        <w:t>DEMONSTRATIVO DAS FUNÇÕES COMISSIONADAS EXECUTIVAS – FCE TRANSFORMADAS NOS TERMOS DO DISPOSTO NO </w:t>
      </w:r>
      <w:hyperlink r:id="rId11" w:anchor="art7" w:history="1">
        <w:r w:rsidRPr="001D6170">
          <w:rPr>
            <w:sz w:val="22"/>
            <w:szCs w:val="22"/>
          </w:rPr>
          <w:t>ART. 7º DA LEI Nº 14.204, DE 16 DE SETEMBRO DE 2021</w:t>
        </w:r>
        <w:proofErr w:type="gramStart"/>
      </w:hyperlink>
      <w:proofErr w:type="gramEnd"/>
      <w:r w:rsidRPr="001D6170">
        <w:rPr>
          <w:sz w:val="22"/>
          <w:szCs w:val="22"/>
        </w:rPr>
        <w:t> </w:t>
      </w:r>
    </w:p>
    <w:tbl>
      <w:tblPr>
        <w:tblW w:w="10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204"/>
        <w:gridCol w:w="1631"/>
        <w:gridCol w:w="992"/>
        <w:gridCol w:w="851"/>
        <w:gridCol w:w="1701"/>
        <w:gridCol w:w="992"/>
        <w:gridCol w:w="2126"/>
      </w:tblGrid>
      <w:tr w:rsidR="001D6170" w:rsidRPr="001D6170" w:rsidTr="00B03B31">
        <w:trPr>
          <w:trHeight w:val="324"/>
        </w:trPr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lastRenderedPageBreak/>
              <w:t>CÓDIGO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62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SITUAÇÃO ATUAL (a)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SITUAÇÃO NOVA (b)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DIFERENÇA</w:t>
            </w:r>
          </w:p>
        </w:tc>
      </w:tr>
      <w:tr w:rsidR="001D6170" w:rsidRPr="001D6170" w:rsidTr="00B03B31">
        <w:trPr>
          <w:trHeight w:val="324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(c = b - a)</w:t>
            </w:r>
          </w:p>
        </w:tc>
      </w:tr>
      <w:tr w:rsidR="001D6170" w:rsidRPr="001D6170" w:rsidTr="00B03B31">
        <w:trPr>
          <w:trHeight w:val="721"/>
        </w:trPr>
        <w:tc>
          <w:tcPr>
            <w:tcW w:w="1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D6170" w:rsidRPr="001D6170" w:rsidRDefault="001D6170" w:rsidP="001D6170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1D6170" w:rsidRPr="001D6170" w:rsidTr="00B03B31">
        <w:trPr>
          <w:trHeight w:val="381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FCE 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2,30</w:t>
            </w:r>
          </w:p>
        </w:tc>
      </w:tr>
      <w:tr w:rsidR="001D6170" w:rsidRPr="001D6170" w:rsidTr="00B03B31">
        <w:trPr>
          <w:trHeight w:val="381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FCE 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2,54</w:t>
            </w:r>
          </w:p>
        </w:tc>
      </w:tr>
      <w:tr w:rsidR="001D6170" w:rsidRPr="001D6170" w:rsidTr="00B03B31">
        <w:trPr>
          <w:trHeight w:val="319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 xml:space="preserve">FCE </w:t>
            </w:r>
            <w:proofErr w:type="gramStart"/>
            <w:r w:rsidRPr="001D6170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-2,49</w:t>
            </w:r>
          </w:p>
        </w:tc>
      </w:tr>
      <w:tr w:rsidR="001D6170" w:rsidRPr="001D6170" w:rsidTr="00B03B31">
        <w:trPr>
          <w:trHeight w:val="319"/>
        </w:trPr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 xml:space="preserve">FCE </w:t>
            </w:r>
            <w:proofErr w:type="gramStart"/>
            <w:r w:rsidRPr="001D6170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-2,40</w:t>
            </w:r>
          </w:p>
        </w:tc>
      </w:tr>
      <w:tr w:rsidR="001D6170" w:rsidRPr="001D6170" w:rsidTr="00B03B31">
        <w:trPr>
          <w:trHeight w:val="319"/>
        </w:trPr>
        <w:tc>
          <w:tcPr>
            <w:tcW w:w="2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proofErr w:type="gramStart"/>
            <w:r w:rsidRPr="001D6170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-4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6170" w:rsidRPr="001D6170" w:rsidRDefault="001D6170" w:rsidP="001D6170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1D6170">
              <w:rPr>
                <w:color w:val="000000"/>
                <w:sz w:val="22"/>
                <w:szCs w:val="22"/>
              </w:rPr>
              <w:t>-0,05</w:t>
            </w:r>
          </w:p>
        </w:tc>
      </w:tr>
    </w:tbl>
    <w:p w:rsidR="001D6170" w:rsidRPr="001D6170" w:rsidRDefault="001D6170" w:rsidP="001D6170">
      <w:pPr>
        <w:spacing w:before="100" w:beforeAutospacing="1"/>
        <w:jc w:val="center"/>
        <w:rPr>
          <w:b/>
          <w:bCs/>
          <w:color w:val="000000"/>
          <w:sz w:val="22"/>
          <w:szCs w:val="22"/>
        </w:rPr>
      </w:pPr>
      <w:bookmarkStart w:id="0" w:name="anexo3"/>
      <w:bookmarkEnd w:id="0"/>
      <w:r w:rsidRPr="001D6170">
        <w:rPr>
          <w:b/>
          <w:bCs/>
          <w:color w:val="000000"/>
          <w:sz w:val="22"/>
          <w:szCs w:val="22"/>
        </w:rPr>
        <w:t>ANEXO III</w:t>
      </w:r>
    </w:p>
    <w:p w:rsidR="001D6170" w:rsidRPr="001D6170" w:rsidRDefault="001D6170" w:rsidP="001D6170">
      <w:pPr>
        <w:tabs>
          <w:tab w:val="center" w:pos="4419"/>
          <w:tab w:val="right" w:pos="8838"/>
        </w:tabs>
        <w:jc w:val="center"/>
        <w:rPr>
          <w:bCs/>
          <w:color w:val="000000"/>
          <w:sz w:val="22"/>
          <w:szCs w:val="22"/>
        </w:rPr>
      </w:pPr>
      <w:r w:rsidRPr="001D6170">
        <w:rPr>
          <w:bCs/>
          <w:color w:val="000000"/>
          <w:sz w:val="22"/>
          <w:szCs w:val="22"/>
        </w:rPr>
        <w:t xml:space="preserve">(Anexo II ao Decreto nº 10.369, de 22 de maio de </w:t>
      </w:r>
      <w:proofErr w:type="gramStart"/>
      <w:r w:rsidRPr="001D6170">
        <w:rPr>
          <w:bCs/>
          <w:color w:val="000000"/>
          <w:sz w:val="22"/>
          <w:szCs w:val="22"/>
        </w:rPr>
        <w:t>2020)</w:t>
      </w:r>
      <w:proofErr w:type="gramEnd"/>
    </w:p>
    <w:p w:rsidR="001D6170" w:rsidRPr="001D6170" w:rsidRDefault="001D6170" w:rsidP="001D6170">
      <w:pPr>
        <w:tabs>
          <w:tab w:val="center" w:pos="4419"/>
          <w:tab w:val="right" w:pos="8838"/>
        </w:tabs>
        <w:jc w:val="center"/>
        <w:rPr>
          <w:sz w:val="24"/>
          <w:szCs w:val="24"/>
        </w:rPr>
      </w:pPr>
      <w:hyperlink r:id="rId12" w:history="1">
        <w:r w:rsidRPr="001D6170">
          <w:rPr>
            <w:i/>
            <w:color w:val="0000FF"/>
            <w:sz w:val="24"/>
            <w:szCs w:val="24"/>
            <w:u w:val="single"/>
          </w:rPr>
          <w:t>(Revogado pelo Decreto nº 12.925, de 8/4/2026, publicado no DOU de 9/4/2026, em vi</w:t>
        </w:r>
        <w:r>
          <w:rPr>
            <w:i/>
            <w:color w:val="0000FF"/>
            <w:sz w:val="24"/>
            <w:szCs w:val="24"/>
            <w:u w:val="single"/>
          </w:rPr>
          <w:t>gor 21 dias após a publicação</w:t>
        </w:r>
        <w:r w:rsidRPr="001D6170">
          <w:rPr>
            <w:i/>
            <w:color w:val="0000FF"/>
            <w:sz w:val="24"/>
            <w:szCs w:val="24"/>
            <w:u w:val="single"/>
          </w:rPr>
          <w:t>)</w:t>
        </w:r>
        <w:proofErr w:type="gramStart"/>
      </w:hyperlink>
      <w:proofErr w:type="gramEnd"/>
    </w:p>
    <w:p w:rsidR="001D6170" w:rsidRPr="001D6170" w:rsidRDefault="001D6170" w:rsidP="001D6170">
      <w:pPr>
        <w:tabs>
          <w:tab w:val="center" w:pos="4419"/>
          <w:tab w:val="right" w:pos="8838"/>
        </w:tabs>
        <w:ind w:firstLine="1134"/>
        <w:jc w:val="center"/>
        <w:rPr>
          <w:bCs/>
          <w:color w:val="000000"/>
          <w:sz w:val="22"/>
          <w:szCs w:val="22"/>
        </w:rPr>
      </w:pPr>
    </w:p>
    <w:p w:rsidR="001D6170" w:rsidRPr="001D6170" w:rsidRDefault="001D6170" w:rsidP="001D6170">
      <w:pPr>
        <w:tabs>
          <w:tab w:val="center" w:pos="4419"/>
          <w:tab w:val="right" w:pos="8838"/>
        </w:tabs>
        <w:ind w:firstLine="1134"/>
        <w:jc w:val="center"/>
        <w:rPr>
          <w:sz w:val="22"/>
          <w:szCs w:val="22"/>
        </w:rPr>
      </w:pPr>
      <w:bookmarkStart w:id="1" w:name="_GoBack"/>
      <w:bookmarkEnd w:id="1"/>
    </w:p>
    <w:sectPr w:rsidR="001D6170" w:rsidRPr="001D617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94DB7"/>
    <w:rsid w:val="000B15B1"/>
    <w:rsid w:val="000B2860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D6170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D3535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970F9"/>
    <w:rsid w:val="006A0BC6"/>
    <w:rsid w:val="006D2527"/>
    <w:rsid w:val="006D58DC"/>
    <w:rsid w:val="006E202D"/>
    <w:rsid w:val="006E5D2D"/>
    <w:rsid w:val="006F3400"/>
    <w:rsid w:val="00700001"/>
    <w:rsid w:val="00707C79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3083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D7BB6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309F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PargrafodaLista">
    <w:name w:val="List Paragraph"/>
    <w:basedOn w:val="Normal"/>
    <w:uiPriority w:val="34"/>
    <w:qFormat/>
    <w:rsid w:val="001D6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PargrafodaLista">
    <w:name w:val="List Paragraph"/>
    <w:basedOn w:val="Normal"/>
    <w:uiPriority w:val="34"/>
    <w:qFormat/>
    <w:rsid w:val="001D6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25-8-abril-2026-798934-publicacaooriginal-178807-pe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925-8-abril-2026-798934-publicacaooriginal-178807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planalto.gov.br/ccivil_03/_Ato2019-2022/2021/Lei/L14204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925-8-abril-2026-798934-publicacaooriginal-17880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25-8-abril-2026-798934-publicacaooriginal-178807-p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2339</Words>
  <Characters>14594</Characters>
  <Application>Microsoft Office Word</Application>
  <DocSecurity>0</DocSecurity>
  <Lines>121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7</cp:revision>
  <cp:lastPrinted>2009-10-20T17:50:00Z</cp:lastPrinted>
  <dcterms:created xsi:type="dcterms:W3CDTF">2026-04-09T13:04:00Z</dcterms:created>
  <dcterms:modified xsi:type="dcterms:W3CDTF">2026-04-30T12:09:00Z</dcterms:modified>
</cp:coreProperties>
</file>