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425" w:rsidRDefault="00E246FA">
      <w:pPr>
        <w:pStyle w:val="Cabealho"/>
        <w:jc w:val="center"/>
      </w:pPr>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28519966" r:id="rId7"/>
        </w:obje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ED4307" w:rsidRDefault="00ED4307" w:rsidP="00ED4307">
      <w:pPr>
        <w:pStyle w:val="Cabealho"/>
        <w:jc w:val="both"/>
        <w:rPr>
          <w:sz w:val="24"/>
          <w:szCs w:val="24"/>
        </w:rPr>
      </w:pPr>
    </w:p>
    <w:p w:rsidR="005B5EBB" w:rsidRPr="003B7B27" w:rsidRDefault="005B5EBB" w:rsidP="003B7B27">
      <w:pPr>
        <w:pStyle w:val="Cabealho"/>
        <w:jc w:val="center"/>
        <w:rPr>
          <w:b/>
          <w:sz w:val="28"/>
          <w:szCs w:val="28"/>
        </w:rPr>
      </w:pPr>
      <w:r w:rsidRPr="003B7B27">
        <w:rPr>
          <w:b/>
          <w:sz w:val="28"/>
          <w:szCs w:val="28"/>
        </w:rPr>
        <w:t>DECRETO Nº 11.234, DE 10 DE OUTUBRO DE 2022</w:t>
      </w:r>
    </w:p>
    <w:p w:rsidR="005B5EBB" w:rsidRPr="005B5EBB" w:rsidRDefault="005B5EBB" w:rsidP="005B5EBB">
      <w:pPr>
        <w:pStyle w:val="Cabealho"/>
        <w:jc w:val="both"/>
        <w:rPr>
          <w:sz w:val="24"/>
          <w:szCs w:val="24"/>
        </w:rPr>
      </w:pPr>
    </w:p>
    <w:p w:rsidR="005B5EBB" w:rsidRPr="005B5EBB" w:rsidRDefault="005B5EBB" w:rsidP="005B5EBB">
      <w:pPr>
        <w:pStyle w:val="Cabealho"/>
        <w:jc w:val="both"/>
        <w:rPr>
          <w:sz w:val="24"/>
          <w:szCs w:val="24"/>
        </w:rPr>
      </w:pPr>
    </w:p>
    <w:p w:rsidR="005B5EBB" w:rsidRPr="005B5EBB" w:rsidRDefault="005B5EBB" w:rsidP="003B7B27">
      <w:pPr>
        <w:pStyle w:val="Cabealho"/>
        <w:ind w:left="4536"/>
        <w:jc w:val="both"/>
        <w:rPr>
          <w:sz w:val="24"/>
          <w:szCs w:val="24"/>
        </w:rPr>
      </w:pPr>
      <w:r w:rsidRPr="005B5EBB">
        <w:rPr>
          <w:sz w:val="24"/>
          <w:szCs w:val="24"/>
        </w:rPr>
        <w:t xml:space="preserve">Aprova a Estrutura Regimental e o Quadro Demonstrativo dos Cargos em Comissão e das Funções de Confiança da Comissão de Valores Mobiliários - CVM e remaneja e transforma cargos em comissão e funções de confiança. </w:t>
      </w:r>
    </w:p>
    <w:p w:rsidR="005B5EBB" w:rsidRPr="005B5EBB" w:rsidRDefault="005B5EBB" w:rsidP="005B5EBB">
      <w:pPr>
        <w:pStyle w:val="Cabealho"/>
        <w:jc w:val="both"/>
        <w:rPr>
          <w:sz w:val="24"/>
          <w:szCs w:val="24"/>
        </w:rPr>
      </w:pPr>
    </w:p>
    <w:p w:rsidR="005B5EBB" w:rsidRPr="005B5EBB" w:rsidRDefault="005B5EBB" w:rsidP="005B5EBB">
      <w:pPr>
        <w:pStyle w:val="Cabealho"/>
        <w:jc w:val="both"/>
        <w:rPr>
          <w:sz w:val="24"/>
          <w:szCs w:val="24"/>
        </w:rPr>
      </w:pPr>
    </w:p>
    <w:p w:rsidR="005B5EBB" w:rsidRPr="005B5EBB" w:rsidRDefault="005B5EBB" w:rsidP="003B7B27">
      <w:pPr>
        <w:pStyle w:val="Cabealho"/>
        <w:ind w:firstLine="1134"/>
        <w:jc w:val="both"/>
        <w:rPr>
          <w:sz w:val="24"/>
          <w:szCs w:val="24"/>
        </w:rPr>
      </w:pPr>
      <w:r w:rsidRPr="003B7B27">
        <w:rPr>
          <w:b/>
          <w:sz w:val="24"/>
          <w:szCs w:val="24"/>
        </w:rPr>
        <w:t>O PRESIDENTE DA REPÚBLICA</w:t>
      </w:r>
      <w:r w:rsidRPr="005B5EBB">
        <w:rPr>
          <w:sz w:val="24"/>
          <w:szCs w:val="24"/>
        </w:rPr>
        <w:t>, no uso da atribuição que lhe confere o art. 84, caput, inciso VI, alínea "a", da Constituição,</w:t>
      </w:r>
    </w:p>
    <w:p w:rsidR="005B5EBB" w:rsidRPr="005B5EBB" w:rsidRDefault="005B5EBB" w:rsidP="003B7B27">
      <w:pPr>
        <w:pStyle w:val="Cabealho"/>
        <w:ind w:firstLine="1134"/>
        <w:jc w:val="both"/>
        <w:rPr>
          <w:sz w:val="24"/>
          <w:szCs w:val="24"/>
        </w:rPr>
      </w:pPr>
    </w:p>
    <w:p w:rsidR="005B5EBB" w:rsidRPr="005B5EBB" w:rsidRDefault="005B5EBB" w:rsidP="003B7B27">
      <w:pPr>
        <w:pStyle w:val="Cabealho"/>
        <w:ind w:firstLine="1134"/>
        <w:jc w:val="both"/>
        <w:rPr>
          <w:sz w:val="24"/>
          <w:szCs w:val="24"/>
        </w:rPr>
      </w:pPr>
      <w:r w:rsidRPr="003B7B27">
        <w:rPr>
          <w:b/>
          <w:sz w:val="24"/>
          <w:szCs w:val="24"/>
        </w:rPr>
        <w:t>DECRETA</w:t>
      </w:r>
      <w:r w:rsidRPr="005B5EBB">
        <w:rPr>
          <w:sz w:val="24"/>
          <w:szCs w:val="24"/>
        </w:rPr>
        <w:t xml:space="preserve">: </w:t>
      </w:r>
    </w:p>
    <w:p w:rsidR="005B5EBB" w:rsidRPr="005B5EBB" w:rsidRDefault="005B5EBB" w:rsidP="003B7B27">
      <w:pPr>
        <w:pStyle w:val="Cabealho"/>
        <w:ind w:firstLine="1134"/>
        <w:jc w:val="both"/>
        <w:rPr>
          <w:sz w:val="24"/>
          <w:szCs w:val="24"/>
        </w:rPr>
      </w:pPr>
    </w:p>
    <w:p w:rsidR="005B5EBB" w:rsidRPr="005B5EBB" w:rsidRDefault="005B5EBB" w:rsidP="003B7B27">
      <w:pPr>
        <w:pStyle w:val="Cabealho"/>
        <w:ind w:firstLine="1134"/>
        <w:jc w:val="both"/>
        <w:rPr>
          <w:sz w:val="24"/>
          <w:szCs w:val="24"/>
        </w:rPr>
      </w:pPr>
      <w:r w:rsidRPr="005B5EBB">
        <w:rPr>
          <w:sz w:val="24"/>
          <w:szCs w:val="24"/>
        </w:rPr>
        <w:t xml:space="preserve">Art. 1º Ficam aprovados a Estrutura Regimental e o Quadro Demonstrativo dos Cargos em Comissão e das Funções de Confiança da Comissão de Valores Mobiliários - CVM, na forma dos Anexos I e II. </w:t>
      </w:r>
    </w:p>
    <w:p w:rsidR="005B5EBB" w:rsidRPr="005B5EBB" w:rsidRDefault="005B5EBB" w:rsidP="003B7B27">
      <w:pPr>
        <w:pStyle w:val="Cabealho"/>
        <w:ind w:firstLine="1134"/>
        <w:jc w:val="both"/>
        <w:rPr>
          <w:sz w:val="24"/>
          <w:szCs w:val="24"/>
        </w:rPr>
      </w:pPr>
    </w:p>
    <w:p w:rsidR="005B5EBB" w:rsidRPr="005B5EBB" w:rsidRDefault="005B5EBB" w:rsidP="003B7B27">
      <w:pPr>
        <w:pStyle w:val="Cabealho"/>
        <w:ind w:firstLine="1134"/>
        <w:jc w:val="both"/>
        <w:rPr>
          <w:sz w:val="24"/>
          <w:szCs w:val="24"/>
        </w:rPr>
      </w:pPr>
      <w:r w:rsidRPr="005B5EBB">
        <w:rPr>
          <w:sz w:val="24"/>
          <w:szCs w:val="24"/>
        </w:rPr>
        <w:t xml:space="preserve">Art. 2º Ficam remanejados, na forma do Anexo III, os seguintes cargos em comissão do Grupo-Direção e Assessoramento Superiores - DAS, Funções Comissionadas do Poder Executivo - FCPE, Funções Gratificadas - FG, Cargos Comissionados Executivos - CCE e Funções Comissionadas Executivas - FCE: </w:t>
      </w:r>
    </w:p>
    <w:p w:rsidR="005B5EBB" w:rsidRPr="005B5EBB" w:rsidRDefault="005B5EBB" w:rsidP="003B7B27">
      <w:pPr>
        <w:pStyle w:val="Cabealho"/>
        <w:ind w:firstLine="1134"/>
        <w:jc w:val="both"/>
        <w:rPr>
          <w:sz w:val="24"/>
          <w:szCs w:val="24"/>
        </w:rPr>
      </w:pPr>
      <w:r w:rsidRPr="005B5EBB">
        <w:rPr>
          <w:sz w:val="24"/>
          <w:szCs w:val="24"/>
        </w:rPr>
        <w:t xml:space="preserve">I - da CVM para a Secretaria de Gestão da Secretaria Especial de Desburocratização, Gestão e Governo Digital do Ministério da Economia: </w:t>
      </w:r>
    </w:p>
    <w:p w:rsidR="005B5EBB" w:rsidRPr="005B5EBB" w:rsidRDefault="005B5EBB" w:rsidP="003B7B27">
      <w:pPr>
        <w:pStyle w:val="Cabealho"/>
        <w:ind w:firstLine="1134"/>
        <w:jc w:val="both"/>
        <w:rPr>
          <w:sz w:val="24"/>
          <w:szCs w:val="24"/>
        </w:rPr>
      </w:pPr>
      <w:r w:rsidRPr="005B5EBB">
        <w:rPr>
          <w:sz w:val="24"/>
          <w:szCs w:val="24"/>
        </w:rPr>
        <w:t>a) um DAS 101.6;</w:t>
      </w:r>
      <w:r w:rsidR="003B7B27">
        <w:rPr>
          <w:sz w:val="24"/>
          <w:szCs w:val="24"/>
        </w:rPr>
        <w:t xml:space="preserve"> </w:t>
      </w:r>
    </w:p>
    <w:p w:rsidR="005B5EBB" w:rsidRPr="005B5EBB" w:rsidRDefault="005B5EBB" w:rsidP="003B7B27">
      <w:pPr>
        <w:pStyle w:val="Cabealho"/>
        <w:ind w:firstLine="1134"/>
        <w:jc w:val="both"/>
        <w:rPr>
          <w:sz w:val="24"/>
          <w:szCs w:val="24"/>
        </w:rPr>
      </w:pPr>
      <w:r w:rsidRPr="005B5EBB">
        <w:rPr>
          <w:sz w:val="24"/>
          <w:szCs w:val="24"/>
        </w:rPr>
        <w:t>b) cinco DAS 101.5;</w:t>
      </w:r>
      <w:r w:rsidR="003B7B27">
        <w:rPr>
          <w:sz w:val="24"/>
          <w:szCs w:val="24"/>
        </w:rPr>
        <w:t xml:space="preserve"> </w:t>
      </w:r>
    </w:p>
    <w:p w:rsidR="005B5EBB" w:rsidRPr="005B5EBB" w:rsidRDefault="005B5EBB" w:rsidP="003B7B27">
      <w:pPr>
        <w:pStyle w:val="Cabealho"/>
        <w:ind w:firstLine="1134"/>
        <w:jc w:val="both"/>
        <w:rPr>
          <w:sz w:val="24"/>
          <w:szCs w:val="24"/>
        </w:rPr>
      </w:pPr>
      <w:r w:rsidRPr="005B5EBB">
        <w:rPr>
          <w:sz w:val="24"/>
          <w:szCs w:val="24"/>
        </w:rPr>
        <w:t>c) quatro DAS 101.4;</w:t>
      </w:r>
      <w:r w:rsidR="003B7B27">
        <w:rPr>
          <w:sz w:val="24"/>
          <w:szCs w:val="24"/>
        </w:rPr>
        <w:t xml:space="preserve"> </w:t>
      </w:r>
    </w:p>
    <w:p w:rsidR="005B5EBB" w:rsidRPr="005B5EBB" w:rsidRDefault="005B5EBB" w:rsidP="003B7B27">
      <w:pPr>
        <w:pStyle w:val="Cabealho"/>
        <w:ind w:firstLine="1134"/>
        <w:jc w:val="both"/>
        <w:rPr>
          <w:sz w:val="24"/>
          <w:szCs w:val="24"/>
        </w:rPr>
      </w:pPr>
      <w:r w:rsidRPr="005B5EBB">
        <w:rPr>
          <w:sz w:val="24"/>
          <w:szCs w:val="24"/>
        </w:rPr>
        <w:t>d) quatro DAS 101.3;</w:t>
      </w:r>
      <w:r w:rsidR="003B7B27">
        <w:rPr>
          <w:sz w:val="24"/>
          <w:szCs w:val="24"/>
        </w:rPr>
        <w:t xml:space="preserve"> </w:t>
      </w:r>
    </w:p>
    <w:p w:rsidR="005B5EBB" w:rsidRPr="005B5EBB" w:rsidRDefault="005B5EBB" w:rsidP="003B7B27">
      <w:pPr>
        <w:pStyle w:val="Cabealho"/>
        <w:ind w:firstLine="1134"/>
        <w:jc w:val="both"/>
        <w:rPr>
          <w:sz w:val="24"/>
          <w:szCs w:val="24"/>
        </w:rPr>
      </w:pPr>
      <w:r w:rsidRPr="005B5EBB">
        <w:rPr>
          <w:sz w:val="24"/>
          <w:szCs w:val="24"/>
        </w:rPr>
        <w:t>e) dois DAS 101.2;</w:t>
      </w:r>
      <w:r w:rsidR="003B7B27">
        <w:rPr>
          <w:sz w:val="24"/>
          <w:szCs w:val="24"/>
        </w:rPr>
        <w:t xml:space="preserve"> </w:t>
      </w:r>
    </w:p>
    <w:p w:rsidR="005B5EBB" w:rsidRPr="005B5EBB" w:rsidRDefault="005B5EBB" w:rsidP="003B7B27">
      <w:pPr>
        <w:pStyle w:val="Cabealho"/>
        <w:ind w:firstLine="1134"/>
        <w:jc w:val="both"/>
        <w:rPr>
          <w:sz w:val="24"/>
          <w:szCs w:val="24"/>
        </w:rPr>
      </w:pPr>
      <w:r w:rsidRPr="005B5EBB">
        <w:rPr>
          <w:sz w:val="24"/>
          <w:szCs w:val="24"/>
        </w:rPr>
        <w:t>f) cinco DAS 102.3;</w:t>
      </w:r>
      <w:r w:rsidR="003B7B27">
        <w:rPr>
          <w:sz w:val="24"/>
          <w:szCs w:val="24"/>
        </w:rPr>
        <w:t xml:space="preserve"> </w:t>
      </w:r>
    </w:p>
    <w:p w:rsidR="005B5EBB" w:rsidRPr="005B5EBB" w:rsidRDefault="005B5EBB" w:rsidP="003B7B27">
      <w:pPr>
        <w:pStyle w:val="Cabealho"/>
        <w:ind w:firstLine="1134"/>
        <w:jc w:val="both"/>
        <w:rPr>
          <w:sz w:val="24"/>
          <w:szCs w:val="24"/>
        </w:rPr>
      </w:pPr>
      <w:r w:rsidRPr="005B5EBB">
        <w:rPr>
          <w:sz w:val="24"/>
          <w:szCs w:val="24"/>
        </w:rPr>
        <w:t>g) três DAS 102.2;</w:t>
      </w:r>
      <w:r w:rsidR="003B7B27">
        <w:rPr>
          <w:sz w:val="24"/>
          <w:szCs w:val="24"/>
        </w:rPr>
        <w:t xml:space="preserve"> </w:t>
      </w:r>
    </w:p>
    <w:p w:rsidR="005B5EBB" w:rsidRPr="005B5EBB" w:rsidRDefault="005B5EBB" w:rsidP="003B7B27">
      <w:pPr>
        <w:pStyle w:val="Cabealho"/>
        <w:ind w:firstLine="1134"/>
        <w:jc w:val="both"/>
        <w:rPr>
          <w:sz w:val="24"/>
          <w:szCs w:val="24"/>
        </w:rPr>
      </w:pPr>
      <w:r w:rsidRPr="005B5EBB">
        <w:rPr>
          <w:sz w:val="24"/>
          <w:szCs w:val="24"/>
        </w:rPr>
        <w:t>h) onze DAS 102.1;</w:t>
      </w:r>
      <w:r w:rsidR="003B7B27">
        <w:rPr>
          <w:sz w:val="24"/>
          <w:szCs w:val="24"/>
        </w:rPr>
        <w:t xml:space="preserve"> </w:t>
      </w:r>
    </w:p>
    <w:p w:rsidR="005B5EBB" w:rsidRPr="005B5EBB" w:rsidRDefault="005B5EBB" w:rsidP="003B7B27">
      <w:pPr>
        <w:pStyle w:val="Cabealho"/>
        <w:ind w:firstLine="1134"/>
        <w:jc w:val="both"/>
        <w:rPr>
          <w:sz w:val="24"/>
          <w:szCs w:val="24"/>
        </w:rPr>
      </w:pPr>
      <w:r w:rsidRPr="005B5EBB">
        <w:rPr>
          <w:sz w:val="24"/>
          <w:szCs w:val="24"/>
        </w:rPr>
        <w:t>i) dezesseis FCPE 101.4;</w:t>
      </w:r>
      <w:r w:rsidR="003B7B27">
        <w:rPr>
          <w:sz w:val="24"/>
          <w:szCs w:val="24"/>
        </w:rPr>
        <w:t xml:space="preserve"> </w:t>
      </w:r>
    </w:p>
    <w:p w:rsidR="005B5EBB" w:rsidRPr="005B5EBB" w:rsidRDefault="005B5EBB" w:rsidP="003B7B27">
      <w:pPr>
        <w:pStyle w:val="Cabealho"/>
        <w:ind w:firstLine="1134"/>
        <w:jc w:val="both"/>
        <w:rPr>
          <w:sz w:val="24"/>
          <w:szCs w:val="24"/>
        </w:rPr>
      </w:pPr>
      <w:r w:rsidRPr="005B5EBB">
        <w:rPr>
          <w:sz w:val="24"/>
          <w:szCs w:val="24"/>
        </w:rPr>
        <w:t>j) quarenta e quatro FCPE 101.3;</w:t>
      </w:r>
      <w:r w:rsidR="003B7B27">
        <w:rPr>
          <w:sz w:val="24"/>
          <w:szCs w:val="24"/>
        </w:rPr>
        <w:t xml:space="preserve"> </w:t>
      </w:r>
    </w:p>
    <w:p w:rsidR="005B5EBB" w:rsidRPr="005B5EBB" w:rsidRDefault="005B5EBB" w:rsidP="003B7B27">
      <w:pPr>
        <w:pStyle w:val="Cabealho"/>
        <w:ind w:firstLine="1134"/>
        <w:jc w:val="both"/>
        <w:rPr>
          <w:sz w:val="24"/>
          <w:szCs w:val="24"/>
        </w:rPr>
      </w:pPr>
      <w:r w:rsidRPr="005B5EBB">
        <w:rPr>
          <w:sz w:val="24"/>
          <w:szCs w:val="24"/>
        </w:rPr>
        <w:t>k) seis FCPE 101.2;</w:t>
      </w:r>
      <w:r w:rsidR="003B7B27">
        <w:rPr>
          <w:sz w:val="24"/>
          <w:szCs w:val="24"/>
        </w:rPr>
        <w:t xml:space="preserve"> </w:t>
      </w:r>
    </w:p>
    <w:p w:rsidR="005B5EBB" w:rsidRPr="005B5EBB" w:rsidRDefault="005B5EBB" w:rsidP="003B7B27">
      <w:pPr>
        <w:pStyle w:val="Cabealho"/>
        <w:ind w:firstLine="1134"/>
        <w:jc w:val="both"/>
        <w:rPr>
          <w:sz w:val="24"/>
          <w:szCs w:val="24"/>
        </w:rPr>
      </w:pPr>
      <w:r w:rsidRPr="005B5EBB">
        <w:rPr>
          <w:sz w:val="24"/>
          <w:szCs w:val="24"/>
        </w:rPr>
        <w:t>l) duas FCPE 101.1;</w:t>
      </w:r>
      <w:r w:rsidR="003B7B27">
        <w:rPr>
          <w:sz w:val="24"/>
          <w:szCs w:val="24"/>
        </w:rPr>
        <w:t xml:space="preserve"> </w:t>
      </w:r>
    </w:p>
    <w:p w:rsidR="005B5EBB" w:rsidRPr="005B5EBB" w:rsidRDefault="005B5EBB" w:rsidP="003B7B27">
      <w:pPr>
        <w:pStyle w:val="Cabealho"/>
        <w:ind w:firstLine="1134"/>
        <w:jc w:val="both"/>
        <w:rPr>
          <w:sz w:val="24"/>
          <w:szCs w:val="24"/>
        </w:rPr>
      </w:pPr>
      <w:r w:rsidRPr="005B5EBB">
        <w:rPr>
          <w:sz w:val="24"/>
          <w:szCs w:val="24"/>
        </w:rPr>
        <w:t>m) uma FCPE 102.2;</w:t>
      </w:r>
      <w:r w:rsidR="003B7B27">
        <w:rPr>
          <w:sz w:val="24"/>
          <w:szCs w:val="24"/>
        </w:rPr>
        <w:t xml:space="preserve"> </w:t>
      </w:r>
    </w:p>
    <w:p w:rsidR="005B5EBB" w:rsidRPr="005B5EBB" w:rsidRDefault="005B5EBB" w:rsidP="003B7B27">
      <w:pPr>
        <w:pStyle w:val="Cabealho"/>
        <w:ind w:firstLine="1134"/>
        <w:jc w:val="both"/>
        <w:rPr>
          <w:sz w:val="24"/>
          <w:szCs w:val="24"/>
        </w:rPr>
      </w:pPr>
      <w:r w:rsidRPr="005B5EBB">
        <w:rPr>
          <w:sz w:val="24"/>
          <w:szCs w:val="24"/>
        </w:rPr>
        <w:t>n) três FCPE 102.1;</w:t>
      </w:r>
      <w:r w:rsidR="003B7B27">
        <w:rPr>
          <w:sz w:val="24"/>
          <w:szCs w:val="24"/>
        </w:rPr>
        <w:t xml:space="preserve"> </w:t>
      </w:r>
    </w:p>
    <w:p w:rsidR="005B5EBB" w:rsidRPr="005B5EBB" w:rsidRDefault="005B5EBB" w:rsidP="003B7B27">
      <w:pPr>
        <w:pStyle w:val="Cabealho"/>
        <w:ind w:firstLine="1134"/>
        <w:jc w:val="both"/>
        <w:rPr>
          <w:sz w:val="24"/>
          <w:szCs w:val="24"/>
        </w:rPr>
      </w:pPr>
      <w:r w:rsidRPr="005B5EBB">
        <w:rPr>
          <w:sz w:val="24"/>
          <w:szCs w:val="24"/>
        </w:rPr>
        <w:t>o) vinte FG-1;</w:t>
      </w:r>
      <w:r w:rsidR="003B7B27">
        <w:rPr>
          <w:sz w:val="24"/>
          <w:szCs w:val="24"/>
        </w:rPr>
        <w:t xml:space="preserve"> </w:t>
      </w:r>
    </w:p>
    <w:p w:rsidR="005B5EBB" w:rsidRPr="005B5EBB" w:rsidRDefault="005B5EBB" w:rsidP="003B7B27">
      <w:pPr>
        <w:pStyle w:val="Cabealho"/>
        <w:ind w:firstLine="1134"/>
        <w:jc w:val="both"/>
        <w:rPr>
          <w:sz w:val="24"/>
          <w:szCs w:val="24"/>
        </w:rPr>
      </w:pPr>
      <w:r w:rsidRPr="005B5EBB">
        <w:rPr>
          <w:sz w:val="24"/>
          <w:szCs w:val="24"/>
        </w:rPr>
        <w:lastRenderedPageBreak/>
        <w:t>p) vinte e duas FG-2; e</w:t>
      </w:r>
      <w:r w:rsidR="003B7B27">
        <w:rPr>
          <w:sz w:val="24"/>
          <w:szCs w:val="24"/>
        </w:rPr>
        <w:t xml:space="preserve"> </w:t>
      </w:r>
    </w:p>
    <w:p w:rsidR="005B5EBB" w:rsidRPr="005B5EBB" w:rsidRDefault="005B5EBB" w:rsidP="003B7B27">
      <w:pPr>
        <w:pStyle w:val="Cabealho"/>
        <w:ind w:firstLine="1134"/>
        <w:jc w:val="both"/>
        <w:rPr>
          <w:sz w:val="24"/>
          <w:szCs w:val="24"/>
        </w:rPr>
      </w:pPr>
      <w:r w:rsidRPr="005B5EBB">
        <w:rPr>
          <w:sz w:val="24"/>
          <w:szCs w:val="24"/>
        </w:rPr>
        <w:t>q) vinte e seis FG-3; e</w:t>
      </w:r>
      <w:r w:rsidR="003B7B27">
        <w:rPr>
          <w:sz w:val="24"/>
          <w:szCs w:val="24"/>
        </w:rPr>
        <w:t xml:space="preserve"> </w:t>
      </w:r>
    </w:p>
    <w:p w:rsidR="005B5EBB" w:rsidRPr="005B5EBB" w:rsidRDefault="005B5EBB" w:rsidP="003B7B27">
      <w:pPr>
        <w:pStyle w:val="Cabealho"/>
        <w:ind w:firstLine="1134"/>
        <w:jc w:val="both"/>
        <w:rPr>
          <w:sz w:val="24"/>
          <w:szCs w:val="24"/>
        </w:rPr>
      </w:pPr>
      <w:r w:rsidRPr="005B5EBB">
        <w:rPr>
          <w:sz w:val="24"/>
          <w:szCs w:val="24"/>
        </w:rPr>
        <w:t xml:space="preserve">II - da Secretaria de Gestão da Secretaria Especial de Desburocratização, Gestão e Governo Digital do Ministério da Economia para a CVM: </w:t>
      </w:r>
    </w:p>
    <w:p w:rsidR="005B5EBB" w:rsidRPr="005B5EBB" w:rsidRDefault="005B5EBB" w:rsidP="003B7B27">
      <w:pPr>
        <w:pStyle w:val="Cabealho"/>
        <w:ind w:firstLine="1134"/>
        <w:jc w:val="both"/>
        <w:rPr>
          <w:sz w:val="24"/>
          <w:szCs w:val="24"/>
        </w:rPr>
      </w:pPr>
      <w:r w:rsidRPr="005B5EBB">
        <w:rPr>
          <w:sz w:val="24"/>
          <w:szCs w:val="24"/>
        </w:rPr>
        <w:t>a) um CCE 1.17;</w:t>
      </w:r>
      <w:r w:rsidR="003B7B27">
        <w:rPr>
          <w:sz w:val="24"/>
          <w:szCs w:val="24"/>
        </w:rPr>
        <w:t xml:space="preserve"> </w:t>
      </w:r>
    </w:p>
    <w:p w:rsidR="005B5EBB" w:rsidRPr="005B5EBB" w:rsidRDefault="005B5EBB" w:rsidP="003B7B27">
      <w:pPr>
        <w:pStyle w:val="Cabealho"/>
        <w:ind w:firstLine="1134"/>
        <w:jc w:val="both"/>
        <w:rPr>
          <w:sz w:val="24"/>
          <w:szCs w:val="24"/>
        </w:rPr>
      </w:pPr>
      <w:r w:rsidRPr="005B5EBB">
        <w:rPr>
          <w:sz w:val="24"/>
          <w:szCs w:val="24"/>
        </w:rPr>
        <w:t>b) cinco CCE 1.15;</w:t>
      </w:r>
      <w:r w:rsidR="003B7B27">
        <w:rPr>
          <w:sz w:val="24"/>
          <w:szCs w:val="24"/>
        </w:rPr>
        <w:t xml:space="preserve"> </w:t>
      </w:r>
    </w:p>
    <w:p w:rsidR="005B5EBB" w:rsidRPr="005B5EBB" w:rsidRDefault="005B5EBB" w:rsidP="003B7B27">
      <w:pPr>
        <w:pStyle w:val="Cabealho"/>
        <w:ind w:firstLine="1134"/>
        <w:jc w:val="both"/>
        <w:rPr>
          <w:sz w:val="24"/>
          <w:szCs w:val="24"/>
        </w:rPr>
      </w:pPr>
      <w:r w:rsidRPr="005B5EBB">
        <w:rPr>
          <w:sz w:val="24"/>
          <w:szCs w:val="24"/>
        </w:rPr>
        <w:t>c) três CCE 1.13;</w:t>
      </w:r>
      <w:r w:rsidR="003B7B27">
        <w:rPr>
          <w:sz w:val="24"/>
          <w:szCs w:val="24"/>
        </w:rPr>
        <w:t xml:space="preserve"> </w:t>
      </w:r>
    </w:p>
    <w:p w:rsidR="005B5EBB" w:rsidRPr="005B5EBB" w:rsidRDefault="005B5EBB" w:rsidP="003B7B27">
      <w:pPr>
        <w:pStyle w:val="Cabealho"/>
        <w:ind w:firstLine="1134"/>
        <w:jc w:val="both"/>
        <w:rPr>
          <w:sz w:val="24"/>
          <w:szCs w:val="24"/>
        </w:rPr>
      </w:pPr>
      <w:r w:rsidRPr="005B5EBB">
        <w:rPr>
          <w:sz w:val="24"/>
          <w:szCs w:val="24"/>
        </w:rPr>
        <w:t>d) quatro CCE 1.10;</w:t>
      </w:r>
      <w:r w:rsidR="003B7B27">
        <w:rPr>
          <w:sz w:val="24"/>
          <w:szCs w:val="24"/>
        </w:rPr>
        <w:t xml:space="preserve"> </w:t>
      </w:r>
    </w:p>
    <w:p w:rsidR="005B5EBB" w:rsidRPr="005B5EBB" w:rsidRDefault="005B5EBB" w:rsidP="003B7B27">
      <w:pPr>
        <w:pStyle w:val="Cabealho"/>
        <w:ind w:firstLine="1134"/>
        <w:jc w:val="both"/>
        <w:rPr>
          <w:sz w:val="24"/>
          <w:szCs w:val="24"/>
        </w:rPr>
      </w:pPr>
      <w:r w:rsidRPr="005B5EBB">
        <w:rPr>
          <w:sz w:val="24"/>
          <w:szCs w:val="24"/>
        </w:rPr>
        <w:t>e) dois CCE 1.07;</w:t>
      </w:r>
      <w:r w:rsidR="003B7B27">
        <w:rPr>
          <w:sz w:val="24"/>
          <w:szCs w:val="24"/>
        </w:rPr>
        <w:t xml:space="preserve"> </w:t>
      </w:r>
    </w:p>
    <w:p w:rsidR="005B5EBB" w:rsidRPr="005B5EBB" w:rsidRDefault="005B5EBB" w:rsidP="003B7B27">
      <w:pPr>
        <w:pStyle w:val="Cabealho"/>
        <w:ind w:firstLine="1134"/>
        <w:jc w:val="both"/>
        <w:rPr>
          <w:sz w:val="24"/>
          <w:szCs w:val="24"/>
        </w:rPr>
      </w:pPr>
      <w:r w:rsidRPr="005B5EBB">
        <w:rPr>
          <w:sz w:val="24"/>
          <w:szCs w:val="24"/>
        </w:rPr>
        <w:t>f) cinco CCE 2.10;</w:t>
      </w:r>
      <w:r w:rsidR="003B7B27">
        <w:rPr>
          <w:sz w:val="24"/>
          <w:szCs w:val="24"/>
        </w:rPr>
        <w:t xml:space="preserve"> </w:t>
      </w:r>
    </w:p>
    <w:p w:rsidR="005B5EBB" w:rsidRPr="005B5EBB" w:rsidRDefault="005B5EBB" w:rsidP="003B7B27">
      <w:pPr>
        <w:pStyle w:val="Cabealho"/>
        <w:ind w:firstLine="1134"/>
        <w:jc w:val="both"/>
        <w:rPr>
          <w:sz w:val="24"/>
          <w:szCs w:val="24"/>
        </w:rPr>
      </w:pPr>
      <w:r w:rsidRPr="005B5EBB">
        <w:rPr>
          <w:sz w:val="24"/>
          <w:szCs w:val="24"/>
        </w:rPr>
        <w:t>g) três CCE 2.07;</w:t>
      </w:r>
      <w:r w:rsidR="003B7B27">
        <w:rPr>
          <w:sz w:val="24"/>
          <w:szCs w:val="24"/>
        </w:rPr>
        <w:t xml:space="preserve"> </w:t>
      </w:r>
    </w:p>
    <w:p w:rsidR="005B5EBB" w:rsidRPr="005B5EBB" w:rsidRDefault="005B5EBB" w:rsidP="003B7B27">
      <w:pPr>
        <w:pStyle w:val="Cabealho"/>
        <w:ind w:firstLine="1134"/>
        <w:jc w:val="both"/>
        <w:rPr>
          <w:sz w:val="24"/>
          <w:szCs w:val="24"/>
        </w:rPr>
      </w:pPr>
      <w:r w:rsidRPr="005B5EBB">
        <w:rPr>
          <w:sz w:val="24"/>
          <w:szCs w:val="24"/>
        </w:rPr>
        <w:t>h) onze CCE 2.05;</w:t>
      </w:r>
      <w:r w:rsidR="003B7B27">
        <w:rPr>
          <w:sz w:val="24"/>
          <w:szCs w:val="24"/>
        </w:rPr>
        <w:t xml:space="preserve"> </w:t>
      </w:r>
    </w:p>
    <w:p w:rsidR="005B5EBB" w:rsidRPr="005B5EBB" w:rsidRDefault="005B5EBB" w:rsidP="003B7B27">
      <w:pPr>
        <w:pStyle w:val="Cabealho"/>
        <w:ind w:firstLine="1134"/>
        <w:jc w:val="both"/>
        <w:rPr>
          <w:sz w:val="24"/>
          <w:szCs w:val="24"/>
        </w:rPr>
      </w:pPr>
      <w:r w:rsidRPr="005B5EBB">
        <w:rPr>
          <w:sz w:val="24"/>
          <w:szCs w:val="24"/>
        </w:rPr>
        <w:t>i) dezessete FCE 1.13;</w:t>
      </w:r>
      <w:r w:rsidR="003B7B27">
        <w:rPr>
          <w:sz w:val="24"/>
          <w:szCs w:val="24"/>
        </w:rPr>
        <w:t xml:space="preserve"> </w:t>
      </w:r>
    </w:p>
    <w:p w:rsidR="005B5EBB" w:rsidRPr="005B5EBB" w:rsidRDefault="005B5EBB" w:rsidP="003B7B27">
      <w:pPr>
        <w:pStyle w:val="Cabealho"/>
        <w:ind w:firstLine="1134"/>
        <w:jc w:val="both"/>
        <w:rPr>
          <w:sz w:val="24"/>
          <w:szCs w:val="24"/>
        </w:rPr>
      </w:pPr>
      <w:r w:rsidRPr="005B5EBB">
        <w:rPr>
          <w:sz w:val="24"/>
          <w:szCs w:val="24"/>
        </w:rPr>
        <w:t>j) quarenta e quatro FCE 1.10;</w:t>
      </w:r>
      <w:r w:rsidR="003B7B27">
        <w:rPr>
          <w:sz w:val="24"/>
          <w:szCs w:val="24"/>
        </w:rPr>
        <w:t xml:space="preserve"> </w:t>
      </w:r>
    </w:p>
    <w:p w:rsidR="005B5EBB" w:rsidRPr="005B5EBB" w:rsidRDefault="005B5EBB" w:rsidP="003B7B27">
      <w:pPr>
        <w:pStyle w:val="Cabealho"/>
        <w:ind w:firstLine="1134"/>
        <w:jc w:val="both"/>
        <w:rPr>
          <w:sz w:val="24"/>
          <w:szCs w:val="24"/>
        </w:rPr>
      </w:pPr>
      <w:r w:rsidRPr="005B5EBB">
        <w:rPr>
          <w:sz w:val="24"/>
          <w:szCs w:val="24"/>
        </w:rPr>
        <w:t>k) seis FCE 1.07;</w:t>
      </w:r>
      <w:r w:rsidR="003B7B27">
        <w:rPr>
          <w:sz w:val="24"/>
          <w:szCs w:val="24"/>
        </w:rPr>
        <w:t xml:space="preserve"> </w:t>
      </w:r>
    </w:p>
    <w:p w:rsidR="005B5EBB" w:rsidRPr="005B5EBB" w:rsidRDefault="005B5EBB" w:rsidP="003B7B27">
      <w:pPr>
        <w:pStyle w:val="Cabealho"/>
        <w:ind w:firstLine="1134"/>
        <w:jc w:val="both"/>
        <w:rPr>
          <w:sz w:val="24"/>
          <w:szCs w:val="24"/>
        </w:rPr>
      </w:pPr>
      <w:r w:rsidRPr="005B5EBB">
        <w:rPr>
          <w:sz w:val="24"/>
          <w:szCs w:val="24"/>
        </w:rPr>
        <w:t>l) uma FCE 1.05;</w:t>
      </w:r>
      <w:r w:rsidR="003B7B27">
        <w:rPr>
          <w:sz w:val="24"/>
          <w:szCs w:val="24"/>
        </w:rPr>
        <w:t xml:space="preserve"> </w:t>
      </w:r>
    </w:p>
    <w:p w:rsidR="005B5EBB" w:rsidRPr="005B5EBB" w:rsidRDefault="005B5EBB" w:rsidP="003B7B27">
      <w:pPr>
        <w:pStyle w:val="Cabealho"/>
        <w:ind w:firstLine="1134"/>
        <w:jc w:val="both"/>
        <w:rPr>
          <w:sz w:val="24"/>
          <w:szCs w:val="24"/>
        </w:rPr>
      </w:pPr>
      <w:r w:rsidRPr="005B5EBB">
        <w:rPr>
          <w:sz w:val="24"/>
          <w:szCs w:val="24"/>
        </w:rPr>
        <w:t>m) quatro FCE 1.02;</w:t>
      </w:r>
      <w:r w:rsidR="003B7B27">
        <w:rPr>
          <w:sz w:val="24"/>
          <w:szCs w:val="24"/>
        </w:rPr>
        <w:t xml:space="preserve"> </w:t>
      </w:r>
    </w:p>
    <w:p w:rsidR="005B5EBB" w:rsidRPr="005B5EBB" w:rsidRDefault="005B5EBB" w:rsidP="003B7B27">
      <w:pPr>
        <w:pStyle w:val="Cabealho"/>
        <w:ind w:firstLine="1134"/>
        <w:jc w:val="both"/>
        <w:rPr>
          <w:sz w:val="24"/>
          <w:szCs w:val="24"/>
        </w:rPr>
      </w:pPr>
      <w:r w:rsidRPr="005B5EBB">
        <w:rPr>
          <w:sz w:val="24"/>
          <w:szCs w:val="24"/>
        </w:rPr>
        <w:t>n) uma FCE 2.07;</w:t>
      </w:r>
      <w:r w:rsidR="003B7B27">
        <w:rPr>
          <w:sz w:val="24"/>
          <w:szCs w:val="24"/>
        </w:rPr>
        <w:t xml:space="preserve"> </w:t>
      </w:r>
    </w:p>
    <w:p w:rsidR="005B5EBB" w:rsidRPr="005B5EBB" w:rsidRDefault="005B5EBB" w:rsidP="003B7B27">
      <w:pPr>
        <w:pStyle w:val="Cabealho"/>
        <w:ind w:firstLine="1134"/>
        <w:jc w:val="both"/>
        <w:rPr>
          <w:sz w:val="24"/>
          <w:szCs w:val="24"/>
        </w:rPr>
      </w:pPr>
      <w:r w:rsidRPr="005B5EBB">
        <w:rPr>
          <w:sz w:val="24"/>
          <w:szCs w:val="24"/>
        </w:rPr>
        <w:t>o) uma FCE 2.05;</w:t>
      </w:r>
      <w:r w:rsidR="003B7B27">
        <w:rPr>
          <w:sz w:val="24"/>
          <w:szCs w:val="24"/>
        </w:rPr>
        <w:t xml:space="preserve"> </w:t>
      </w:r>
    </w:p>
    <w:p w:rsidR="005B5EBB" w:rsidRPr="005B5EBB" w:rsidRDefault="005B5EBB" w:rsidP="003B7B27">
      <w:pPr>
        <w:pStyle w:val="Cabealho"/>
        <w:ind w:firstLine="1134"/>
        <w:jc w:val="both"/>
        <w:rPr>
          <w:sz w:val="24"/>
          <w:szCs w:val="24"/>
        </w:rPr>
      </w:pPr>
      <w:r w:rsidRPr="005B5EBB">
        <w:rPr>
          <w:sz w:val="24"/>
          <w:szCs w:val="24"/>
        </w:rPr>
        <w:t>p) sete FCE 2.02;</w:t>
      </w:r>
      <w:r w:rsidR="003B7B27">
        <w:rPr>
          <w:sz w:val="24"/>
          <w:szCs w:val="24"/>
        </w:rPr>
        <w:t xml:space="preserve"> </w:t>
      </w:r>
    </w:p>
    <w:p w:rsidR="005B5EBB" w:rsidRPr="005B5EBB" w:rsidRDefault="005B5EBB" w:rsidP="003B7B27">
      <w:pPr>
        <w:pStyle w:val="Cabealho"/>
        <w:ind w:firstLine="1134"/>
        <w:jc w:val="both"/>
        <w:rPr>
          <w:sz w:val="24"/>
          <w:szCs w:val="24"/>
        </w:rPr>
      </w:pPr>
      <w:r w:rsidRPr="005B5EBB">
        <w:rPr>
          <w:sz w:val="24"/>
          <w:szCs w:val="24"/>
        </w:rPr>
        <w:t>q) dez FCE 2.01;</w:t>
      </w:r>
      <w:r w:rsidR="003B7B27">
        <w:rPr>
          <w:sz w:val="24"/>
          <w:szCs w:val="24"/>
        </w:rPr>
        <w:t xml:space="preserve"> </w:t>
      </w:r>
    </w:p>
    <w:p w:rsidR="005B5EBB" w:rsidRPr="005B5EBB" w:rsidRDefault="005B5EBB" w:rsidP="003B7B27">
      <w:pPr>
        <w:pStyle w:val="Cabealho"/>
        <w:ind w:firstLine="1134"/>
        <w:jc w:val="both"/>
        <w:rPr>
          <w:sz w:val="24"/>
          <w:szCs w:val="24"/>
        </w:rPr>
      </w:pPr>
      <w:r w:rsidRPr="005B5EBB">
        <w:rPr>
          <w:sz w:val="24"/>
          <w:szCs w:val="24"/>
        </w:rPr>
        <w:t>r) três FCE 4.05;</w:t>
      </w:r>
      <w:r w:rsidR="003B7B27">
        <w:rPr>
          <w:sz w:val="24"/>
          <w:szCs w:val="24"/>
        </w:rPr>
        <w:t xml:space="preserve"> </w:t>
      </w:r>
    </w:p>
    <w:p w:rsidR="005B5EBB" w:rsidRPr="005B5EBB" w:rsidRDefault="005B5EBB" w:rsidP="003B7B27">
      <w:pPr>
        <w:pStyle w:val="Cabealho"/>
        <w:ind w:firstLine="1134"/>
        <w:jc w:val="both"/>
        <w:rPr>
          <w:sz w:val="24"/>
          <w:szCs w:val="24"/>
        </w:rPr>
      </w:pPr>
      <w:r w:rsidRPr="005B5EBB">
        <w:rPr>
          <w:sz w:val="24"/>
          <w:szCs w:val="24"/>
        </w:rPr>
        <w:t>s) dez FCE 4.02; e</w:t>
      </w:r>
      <w:r w:rsidR="003B7B27">
        <w:rPr>
          <w:sz w:val="24"/>
          <w:szCs w:val="24"/>
        </w:rPr>
        <w:t xml:space="preserve"> </w:t>
      </w:r>
    </w:p>
    <w:p w:rsidR="005B5EBB" w:rsidRPr="005B5EBB" w:rsidRDefault="005B5EBB" w:rsidP="003B7B27">
      <w:pPr>
        <w:pStyle w:val="Cabealho"/>
        <w:ind w:firstLine="1134"/>
        <w:jc w:val="both"/>
        <w:rPr>
          <w:sz w:val="24"/>
          <w:szCs w:val="24"/>
        </w:rPr>
      </w:pPr>
      <w:r w:rsidRPr="005B5EBB">
        <w:rPr>
          <w:sz w:val="24"/>
          <w:szCs w:val="24"/>
        </w:rPr>
        <w:t>t) trinta e oito FCE 4.01.</w:t>
      </w:r>
      <w:r w:rsidR="003B7B27">
        <w:rPr>
          <w:sz w:val="24"/>
          <w:szCs w:val="24"/>
        </w:rPr>
        <w:t xml:space="preserve"> </w:t>
      </w:r>
    </w:p>
    <w:p w:rsidR="005B5EBB" w:rsidRPr="005B5EBB" w:rsidRDefault="005B5EBB" w:rsidP="003B7B27">
      <w:pPr>
        <w:pStyle w:val="Cabealho"/>
        <w:ind w:firstLine="1134"/>
        <w:jc w:val="both"/>
        <w:rPr>
          <w:sz w:val="24"/>
          <w:szCs w:val="24"/>
        </w:rPr>
      </w:pPr>
    </w:p>
    <w:p w:rsidR="005B5EBB" w:rsidRPr="005B5EBB" w:rsidRDefault="005B5EBB" w:rsidP="003B7B27">
      <w:pPr>
        <w:pStyle w:val="Cabealho"/>
        <w:ind w:firstLine="1134"/>
        <w:jc w:val="both"/>
        <w:rPr>
          <w:sz w:val="24"/>
          <w:szCs w:val="24"/>
        </w:rPr>
      </w:pPr>
      <w:r w:rsidRPr="005B5EBB">
        <w:rPr>
          <w:sz w:val="24"/>
          <w:szCs w:val="24"/>
        </w:rPr>
        <w:t xml:space="preserve">Art. 3º Ficam transformados, nos termos do disposto no art. 6º da Lei nº 14.204, de 16 de setembro de 2021, na forma do Anexo IV: </w:t>
      </w:r>
    </w:p>
    <w:p w:rsidR="005B5EBB" w:rsidRPr="005B5EBB" w:rsidRDefault="005B5EBB" w:rsidP="003B7B27">
      <w:pPr>
        <w:pStyle w:val="Cabealho"/>
        <w:ind w:firstLine="1134"/>
        <w:jc w:val="both"/>
        <w:rPr>
          <w:sz w:val="24"/>
          <w:szCs w:val="24"/>
        </w:rPr>
      </w:pPr>
      <w:r w:rsidRPr="005B5EBB">
        <w:rPr>
          <w:sz w:val="24"/>
          <w:szCs w:val="24"/>
        </w:rPr>
        <w:t xml:space="preserve">I - em CCE: cargos em comissão do </w:t>
      </w:r>
      <w:proofErr w:type="spellStart"/>
      <w:r w:rsidRPr="005B5EBB">
        <w:rPr>
          <w:sz w:val="24"/>
          <w:szCs w:val="24"/>
        </w:rPr>
        <w:t>Grupo-DAS</w:t>
      </w:r>
      <w:proofErr w:type="spellEnd"/>
      <w:r w:rsidRPr="005B5EBB">
        <w:rPr>
          <w:sz w:val="24"/>
          <w:szCs w:val="24"/>
        </w:rPr>
        <w:t xml:space="preserve">; e </w:t>
      </w:r>
    </w:p>
    <w:p w:rsidR="005B5EBB" w:rsidRPr="005B5EBB" w:rsidRDefault="005B5EBB" w:rsidP="003B7B27">
      <w:pPr>
        <w:pStyle w:val="Cabealho"/>
        <w:ind w:firstLine="1134"/>
        <w:jc w:val="both"/>
        <w:rPr>
          <w:sz w:val="24"/>
          <w:szCs w:val="24"/>
        </w:rPr>
      </w:pPr>
      <w:r w:rsidRPr="005B5EBB">
        <w:rPr>
          <w:sz w:val="24"/>
          <w:szCs w:val="24"/>
        </w:rPr>
        <w:t xml:space="preserve">II - em FCE: </w:t>
      </w:r>
    </w:p>
    <w:p w:rsidR="005B5EBB" w:rsidRPr="005B5EBB" w:rsidRDefault="005B5EBB" w:rsidP="003B7B27">
      <w:pPr>
        <w:pStyle w:val="Cabealho"/>
        <w:ind w:firstLine="1134"/>
        <w:jc w:val="both"/>
        <w:rPr>
          <w:sz w:val="24"/>
          <w:szCs w:val="24"/>
        </w:rPr>
      </w:pPr>
      <w:r w:rsidRPr="005B5EBB">
        <w:rPr>
          <w:sz w:val="24"/>
          <w:szCs w:val="24"/>
        </w:rPr>
        <w:t xml:space="preserve">a) cargos em comissão do </w:t>
      </w:r>
      <w:proofErr w:type="spellStart"/>
      <w:r w:rsidRPr="005B5EBB">
        <w:rPr>
          <w:sz w:val="24"/>
          <w:szCs w:val="24"/>
        </w:rPr>
        <w:t>Grupo-DAS</w:t>
      </w:r>
      <w:proofErr w:type="spellEnd"/>
      <w:r w:rsidRPr="005B5EBB">
        <w:rPr>
          <w:sz w:val="24"/>
          <w:szCs w:val="24"/>
        </w:rPr>
        <w:t>;</w:t>
      </w:r>
      <w:r w:rsidR="003B7B27">
        <w:rPr>
          <w:sz w:val="24"/>
          <w:szCs w:val="24"/>
        </w:rPr>
        <w:t xml:space="preserve"> </w:t>
      </w:r>
    </w:p>
    <w:p w:rsidR="005B5EBB" w:rsidRPr="005B5EBB" w:rsidRDefault="005B5EBB" w:rsidP="003B7B27">
      <w:pPr>
        <w:pStyle w:val="Cabealho"/>
        <w:ind w:firstLine="1134"/>
        <w:jc w:val="both"/>
        <w:rPr>
          <w:sz w:val="24"/>
          <w:szCs w:val="24"/>
        </w:rPr>
      </w:pPr>
      <w:r w:rsidRPr="005B5EBB">
        <w:rPr>
          <w:sz w:val="24"/>
          <w:szCs w:val="24"/>
        </w:rPr>
        <w:t>b) FCPE; e</w:t>
      </w:r>
      <w:r w:rsidR="003B7B27">
        <w:rPr>
          <w:sz w:val="24"/>
          <w:szCs w:val="24"/>
        </w:rPr>
        <w:t xml:space="preserve"> </w:t>
      </w:r>
    </w:p>
    <w:p w:rsidR="005B5EBB" w:rsidRPr="005B5EBB" w:rsidRDefault="005B5EBB" w:rsidP="003B7B27">
      <w:pPr>
        <w:pStyle w:val="Cabealho"/>
        <w:ind w:firstLine="1134"/>
        <w:jc w:val="both"/>
        <w:rPr>
          <w:sz w:val="24"/>
          <w:szCs w:val="24"/>
        </w:rPr>
      </w:pPr>
      <w:r w:rsidRPr="005B5EBB">
        <w:rPr>
          <w:sz w:val="24"/>
          <w:szCs w:val="24"/>
        </w:rPr>
        <w:t>c) FG.</w:t>
      </w:r>
      <w:r w:rsidR="003B7B27">
        <w:rPr>
          <w:sz w:val="24"/>
          <w:szCs w:val="24"/>
        </w:rPr>
        <w:t xml:space="preserve"> </w:t>
      </w:r>
    </w:p>
    <w:p w:rsidR="005B5EBB" w:rsidRPr="005B5EBB" w:rsidRDefault="005B5EBB" w:rsidP="003B7B27">
      <w:pPr>
        <w:pStyle w:val="Cabealho"/>
        <w:ind w:firstLine="1134"/>
        <w:jc w:val="both"/>
        <w:rPr>
          <w:sz w:val="24"/>
          <w:szCs w:val="24"/>
        </w:rPr>
      </w:pPr>
    </w:p>
    <w:p w:rsidR="005B5EBB" w:rsidRPr="005B5EBB" w:rsidRDefault="005B5EBB" w:rsidP="003B7B27">
      <w:pPr>
        <w:pStyle w:val="Cabealho"/>
        <w:ind w:firstLine="1134"/>
        <w:jc w:val="both"/>
        <w:rPr>
          <w:sz w:val="24"/>
          <w:szCs w:val="24"/>
        </w:rPr>
      </w:pPr>
      <w:r w:rsidRPr="005B5EBB">
        <w:rPr>
          <w:sz w:val="24"/>
          <w:szCs w:val="24"/>
        </w:rPr>
        <w:t xml:space="preserve">Art. 4º Os ocupantes dos cargos em comissão e das funções de confiança que deixam de existir na Estrutura Regimental da CVM por força deste Decreto ficam automaticamente exonerados ou dispensados. </w:t>
      </w:r>
    </w:p>
    <w:p w:rsidR="005B5EBB" w:rsidRPr="005B5EBB" w:rsidRDefault="005B5EBB" w:rsidP="003B7B27">
      <w:pPr>
        <w:pStyle w:val="Cabealho"/>
        <w:ind w:firstLine="1134"/>
        <w:jc w:val="both"/>
        <w:rPr>
          <w:sz w:val="24"/>
          <w:szCs w:val="24"/>
        </w:rPr>
      </w:pPr>
    </w:p>
    <w:p w:rsidR="005B5EBB" w:rsidRPr="005B5EBB" w:rsidRDefault="005B5EBB" w:rsidP="003B7B27">
      <w:pPr>
        <w:pStyle w:val="Cabealho"/>
        <w:ind w:firstLine="1134"/>
        <w:jc w:val="both"/>
        <w:rPr>
          <w:sz w:val="24"/>
          <w:szCs w:val="24"/>
        </w:rPr>
      </w:pPr>
      <w:r w:rsidRPr="005B5EBB">
        <w:rPr>
          <w:sz w:val="24"/>
          <w:szCs w:val="24"/>
        </w:rPr>
        <w:t xml:space="preserve">Art. 5º Aplica-se o disposto nos art. 14 e art. 15 do Decreto nº 9.739, de 28 de março de 2019, nos incisos II a VI do </w:t>
      </w:r>
      <w:r w:rsidR="003B7B27" w:rsidRPr="003B7B27">
        <w:rPr>
          <w:i/>
          <w:sz w:val="24"/>
          <w:szCs w:val="24"/>
        </w:rPr>
        <w:t>caput</w:t>
      </w:r>
      <w:r w:rsidRPr="005B5EBB">
        <w:rPr>
          <w:sz w:val="24"/>
          <w:szCs w:val="24"/>
        </w:rPr>
        <w:t xml:space="preserve"> do art. 11, e nos art. 12 a art. 14 do Decreto nº 10.829, de 5 de outubro de 2021, quanto: </w:t>
      </w:r>
    </w:p>
    <w:p w:rsidR="005B5EBB" w:rsidRPr="005B5EBB" w:rsidRDefault="005B5EBB" w:rsidP="003B7B27">
      <w:pPr>
        <w:pStyle w:val="Cabealho"/>
        <w:ind w:firstLine="1134"/>
        <w:jc w:val="both"/>
        <w:rPr>
          <w:sz w:val="24"/>
          <w:szCs w:val="24"/>
        </w:rPr>
      </w:pPr>
      <w:r w:rsidRPr="005B5EBB">
        <w:rPr>
          <w:sz w:val="24"/>
          <w:szCs w:val="24"/>
        </w:rPr>
        <w:t xml:space="preserve">I - ao registro de dados no Sistema de Organização e Inovação Institucional do Governo Federal - </w:t>
      </w:r>
      <w:proofErr w:type="spellStart"/>
      <w:r w:rsidRPr="005B5EBB">
        <w:rPr>
          <w:sz w:val="24"/>
          <w:szCs w:val="24"/>
        </w:rPr>
        <w:t>Siorg</w:t>
      </w:r>
      <w:proofErr w:type="spellEnd"/>
      <w:r w:rsidRPr="005B5EBB">
        <w:rPr>
          <w:sz w:val="24"/>
          <w:szCs w:val="24"/>
        </w:rPr>
        <w:t xml:space="preserve">; </w:t>
      </w:r>
    </w:p>
    <w:p w:rsidR="005B5EBB" w:rsidRPr="005B5EBB" w:rsidRDefault="005B5EBB" w:rsidP="003B7B27">
      <w:pPr>
        <w:pStyle w:val="Cabealho"/>
        <w:ind w:firstLine="1134"/>
        <w:jc w:val="both"/>
        <w:rPr>
          <w:sz w:val="24"/>
          <w:szCs w:val="24"/>
        </w:rPr>
      </w:pPr>
      <w:r w:rsidRPr="005B5EBB">
        <w:rPr>
          <w:sz w:val="24"/>
          <w:szCs w:val="24"/>
        </w:rPr>
        <w:t xml:space="preserve">II - aos prazos para </w:t>
      </w:r>
      <w:proofErr w:type="spellStart"/>
      <w:r w:rsidRPr="005B5EBB">
        <w:rPr>
          <w:sz w:val="24"/>
          <w:szCs w:val="24"/>
        </w:rPr>
        <w:t>apostilamentos</w:t>
      </w:r>
      <w:proofErr w:type="spellEnd"/>
      <w:r w:rsidRPr="005B5EBB">
        <w:rPr>
          <w:sz w:val="24"/>
          <w:szCs w:val="24"/>
        </w:rPr>
        <w:t xml:space="preserve">; </w:t>
      </w:r>
    </w:p>
    <w:p w:rsidR="005B5EBB" w:rsidRPr="005B5EBB" w:rsidRDefault="005B5EBB" w:rsidP="003B7B27">
      <w:pPr>
        <w:pStyle w:val="Cabealho"/>
        <w:ind w:firstLine="1134"/>
        <w:jc w:val="both"/>
        <w:rPr>
          <w:sz w:val="24"/>
          <w:szCs w:val="24"/>
        </w:rPr>
      </w:pPr>
      <w:r w:rsidRPr="005B5EBB">
        <w:rPr>
          <w:sz w:val="24"/>
          <w:szCs w:val="24"/>
        </w:rPr>
        <w:t xml:space="preserve">III - ao regimento interno; </w:t>
      </w:r>
    </w:p>
    <w:p w:rsidR="005B5EBB" w:rsidRPr="005B5EBB" w:rsidRDefault="005B5EBB" w:rsidP="003B7B27">
      <w:pPr>
        <w:pStyle w:val="Cabealho"/>
        <w:ind w:firstLine="1134"/>
        <w:jc w:val="both"/>
        <w:rPr>
          <w:sz w:val="24"/>
          <w:szCs w:val="24"/>
        </w:rPr>
      </w:pPr>
      <w:r w:rsidRPr="005B5EBB">
        <w:rPr>
          <w:sz w:val="24"/>
          <w:szCs w:val="24"/>
        </w:rPr>
        <w:t xml:space="preserve">IV - à permuta entre CCE e FCE; </w:t>
      </w:r>
    </w:p>
    <w:p w:rsidR="005B5EBB" w:rsidRPr="005B5EBB" w:rsidRDefault="005B5EBB" w:rsidP="003B7B27">
      <w:pPr>
        <w:pStyle w:val="Cabealho"/>
        <w:ind w:firstLine="1134"/>
        <w:jc w:val="both"/>
        <w:rPr>
          <w:sz w:val="24"/>
          <w:szCs w:val="24"/>
        </w:rPr>
      </w:pPr>
      <w:r w:rsidRPr="005B5EBB">
        <w:rPr>
          <w:sz w:val="24"/>
          <w:szCs w:val="24"/>
        </w:rPr>
        <w:t xml:space="preserve">V - ao registro das alterações por ato inferior a decreto; e </w:t>
      </w:r>
    </w:p>
    <w:p w:rsidR="005B5EBB" w:rsidRPr="005B5EBB" w:rsidRDefault="005B5EBB" w:rsidP="003B7B27">
      <w:pPr>
        <w:pStyle w:val="Cabealho"/>
        <w:ind w:firstLine="1134"/>
        <w:jc w:val="both"/>
        <w:rPr>
          <w:sz w:val="24"/>
          <w:szCs w:val="24"/>
        </w:rPr>
      </w:pPr>
      <w:r w:rsidRPr="005B5EBB">
        <w:rPr>
          <w:sz w:val="24"/>
          <w:szCs w:val="24"/>
        </w:rPr>
        <w:lastRenderedPageBreak/>
        <w:t xml:space="preserve">VI - à realocação de cargos em comissão e funções de confiança na Estrutura Regimental da CVM. </w:t>
      </w:r>
    </w:p>
    <w:p w:rsidR="005B5EBB" w:rsidRPr="005B5EBB" w:rsidRDefault="005B5EBB" w:rsidP="003B7B27">
      <w:pPr>
        <w:pStyle w:val="Cabealho"/>
        <w:ind w:firstLine="1134"/>
        <w:jc w:val="both"/>
        <w:rPr>
          <w:sz w:val="24"/>
          <w:szCs w:val="24"/>
        </w:rPr>
      </w:pPr>
    </w:p>
    <w:p w:rsidR="005B5EBB" w:rsidRPr="005B5EBB" w:rsidRDefault="005B5EBB" w:rsidP="003B7B27">
      <w:pPr>
        <w:pStyle w:val="Cabealho"/>
        <w:ind w:firstLine="1134"/>
        <w:jc w:val="both"/>
        <w:rPr>
          <w:sz w:val="24"/>
          <w:szCs w:val="24"/>
        </w:rPr>
      </w:pPr>
      <w:r w:rsidRPr="005B5EBB">
        <w:rPr>
          <w:sz w:val="24"/>
          <w:szCs w:val="24"/>
        </w:rPr>
        <w:t xml:space="preserve">Art. 6º Ficam revogados: </w:t>
      </w:r>
    </w:p>
    <w:p w:rsidR="005B5EBB" w:rsidRPr="005B5EBB" w:rsidRDefault="005B5EBB" w:rsidP="003B7B27">
      <w:pPr>
        <w:pStyle w:val="Cabealho"/>
        <w:ind w:firstLine="1134"/>
        <w:jc w:val="both"/>
        <w:rPr>
          <w:sz w:val="24"/>
          <w:szCs w:val="24"/>
        </w:rPr>
      </w:pPr>
      <w:r w:rsidRPr="005B5EBB">
        <w:rPr>
          <w:sz w:val="24"/>
          <w:szCs w:val="24"/>
        </w:rPr>
        <w:t xml:space="preserve">I - o Decreto nº 4.300, de 12 de julho de 2002; </w:t>
      </w:r>
    </w:p>
    <w:p w:rsidR="005B5EBB" w:rsidRPr="005B5EBB" w:rsidRDefault="005B5EBB" w:rsidP="003B7B27">
      <w:pPr>
        <w:pStyle w:val="Cabealho"/>
        <w:ind w:firstLine="1134"/>
        <w:jc w:val="both"/>
        <w:rPr>
          <w:sz w:val="24"/>
          <w:szCs w:val="24"/>
        </w:rPr>
      </w:pPr>
      <w:r w:rsidRPr="005B5EBB">
        <w:rPr>
          <w:sz w:val="24"/>
          <w:szCs w:val="24"/>
        </w:rPr>
        <w:t xml:space="preserve">II - o Decreto nº 4.537, de 20 de dezembro de 2002; </w:t>
      </w:r>
    </w:p>
    <w:p w:rsidR="005B5EBB" w:rsidRPr="005B5EBB" w:rsidRDefault="005B5EBB" w:rsidP="003B7B27">
      <w:pPr>
        <w:pStyle w:val="Cabealho"/>
        <w:ind w:firstLine="1134"/>
        <w:jc w:val="both"/>
        <w:rPr>
          <w:sz w:val="24"/>
          <w:szCs w:val="24"/>
        </w:rPr>
      </w:pPr>
      <w:r w:rsidRPr="005B5EBB">
        <w:rPr>
          <w:sz w:val="24"/>
          <w:szCs w:val="24"/>
        </w:rPr>
        <w:t xml:space="preserve">III - o Decreto nº 6.382, de 27 de fevereiro de 2008; </w:t>
      </w:r>
    </w:p>
    <w:p w:rsidR="005B5EBB" w:rsidRPr="005B5EBB" w:rsidRDefault="005B5EBB" w:rsidP="003B7B27">
      <w:pPr>
        <w:pStyle w:val="Cabealho"/>
        <w:ind w:firstLine="1134"/>
        <w:jc w:val="both"/>
        <w:rPr>
          <w:sz w:val="24"/>
          <w:szCs w:val="24"/>
        </w:rPr>
      </w:pPr>
      <w:r w:rsidRPr="005B5EBB">
        <w:rPr>
          <w:sz w:val="24"/>
          <w:szCs w:val="24"/>
        </w:rPr>
        <w:t xml:space="preserve">IV - o Decreto nº 8.965, de 19 de janeiro de 2017; </w:t>
      </w:r>
    </w:p>
    <w:p w:rsidR="005B5EBB" w:rsidRPr="005B5EBB" w:rsidRDefault="005B5EBB" w:rsidP="003B7B27">
      <w:pPr>
        <w:pStyle w:val="Cabealho"/>
        <w:ind w:firstLine="1134"/>
        <w:jc w:val="both"/>
        <w:rPr>
          <w:sz w:val="24"/>
          <w:szCs w:val="24"/>
        </w:rPr>
      </w:pPr>
      <w:r w:rsidRPr="005B5EBB">
        <w:rPr>
          <w:sz w:val="24"/>
          <w:szCs w:val="24"/>
        </w:rPr>
        <w:t xml:space="preserve">V - o Decreto nº 9.436, de 3 de julho de 2018; </w:t>
      </w:r>
    </w:p>
    <w:p w:rsidR="005B5EBB" w:rsidRPr="005B5EBB" w:rsidRDefault="005B5EBB" w:rsidP="003B7B27">
      <w:pPr>
        <w:pStyle w:val="Cabealho"/>
        <w:ind w:firstLine="1134"/>
        <w:jc w:val="both"/>
        <w:rPr>
          <w:sz w:val="24"/>
          <w:szCs w:val="24"/>
        </w:rPr>
      </w:pPr>
      <w:r w:rsidRPr="005B5EBB">
        <w:rPr>
          <w:sz w:val="24"/>
          <w:szCs w:val="24"/>
        </w:rPr>
        <w:t xml:space="preserve">VI - o Decreto nº 10.217, de 30 de janeiro de 2020; e </w:t>
      </w:r>
    </w:p>
    <w:p w:rsidR="005B5EBB" w:rsidRPr="005B5EBB" w:rsidRDefault="005B5EBB" w:rsidP="003B7B27">
      <w:pPr>
        <w:pStyle w:val="Cabealho"/>
        <w:ind w:firstLine="1134"/>
        <w:jc w:val="both"/>
        <w:rPr>
          <w:sz w:val="24"/>
          <w:szCs w:val="24"/>
        </w:rPr>
      </w:pPr>
      <w:r w:rsidRPr="005B5EBB">
        <w:rPr>
          <w:sz w:val="24"/>
          <w:szCs w:val="24"/>
        </w:rPr>
        <w:t xml:space="preserve">VII - o Decreto nº 10.596, de 8 de janeiro de 2021. </w:t>
      </w:r>
    </w:p>
    <w:p w:rsidR="005B5EBB" w:rsidRPr="005B5EBB" w:rsidRDefault="005B5EBB" w:rsidP="003B7B27">
      <w:pPr>
        <w:pStyle w:val="Cabealho"/>
        <w:ind w:firstLine="1134"/>
        <w:jc w:val="both"/>
        <w:rPr>
          <w:sz w:val="24"/>
          <w:szCs w:val="24"/>
        </w:rPr>
      </w:pPr>
    </w:p>
    <w:p w:rsidR="005B5EBB" w:rsidRPr="005B5EBB" w:rsidRDefault="005B5EBB" w:rsidP="003B7B27">
      <w:pPr>
        <w:pStyle w:val="Cabealho"/>
        <w:ind w:firstLine="1134"/>
        <w:jc w:val="both"/>
        <w:rPr>
          <w:sz w:val="24"/>
          <w:szCs w:val="24"/>
        </w:rPr>
      </w:pPr>
      <w:r w:rsidRPr="005B5EBB">
        <w:rPr>
          <w:sz w:val="24"/>
          <w:szCs w:val="24"/>
        </w:rPr>
        <w:t xml:space="preserve">Art. 7º Este Decreto entra em vigor em 27 de outubro de2022. </w:t>
      </w:r>
    </w:p>
    <w:p w:rsidR="005B5EBB" w:rsidRPr="005B5EBB" w:rsidRDefault="005B5EBB" w:rsidP="003B7B27">
      <w:pPr>
        <w:pStyle w:val="Cabealho"/>
        <w:ind w:firstLine="1134"/>
        <w:jc w:val="both"/>
        <w:rPr>
          <w:sz w:val="24"/>
          <w:szCs w:val="24"/>
        </w:rPr>
      </w:pPr>
    </w:p>
    <w:p w:rsidR="005B5EBB" w:rsidRPr="005B5EBB" w:rsidRDefault="005B5EBB" w:rsidP="003B7B27">
      <w:pPr>
        <w:pStyle w:val="Cabealho"/>
        <w:ind w:firstLine="1134"/>
        <w:jc w:val="both"/>
        <w:rPr>
          <w:sz w:val="24"/>
          <w:szCs w:val="24"/>
        </w:rPr>
      </w:pPr>
      <w:r w:rsidRPr="005B5EBB">
        <w:rPr>
          <w:sz w:val="24"/>
          <w:szCs w:val="24"/>
        </w:rPr>
        <w:t xml:space="preserve">Brasília, 10 de outubro de 2022; 201º da Independência e 134º da República. </w:t>
      </w:r>
    </w:p>
    <w:p w:rsidR="005B5EBB" w:rsidRPr="005B5EBB" w:rsidRDefault="005B5EBB" w:rsidP="003B7B27">
      <w:pPr>
        <w:pStyle w:val="Cabealho"/>
        <w:ind w:firstLine="1134"/>
        <w:jc w:val="both"/>
        <w:rPr>
          <w:sz w:val="24"/>
          <w:szCs w:val="24"/>
        </w:rPr>
      </w:pPr>
    </w:p>
    <w:p w:rsidR="005B5EBB" w:rsidRPr="005B5EBB" w:rsidRDefault="005B5EBB" w:rsidP="003B7B27">
      <w:pPr>
        <w:pStyle w:val="Cabealho"/>
        <w:ind w:firstLine="1134"/>
        <w:jc w:val="both"/>
        <w:rPr>
          <w:sz w:val="24"/>
          <w:szCs w:val="24"/>
        </w:rPr>
      </w:pPr>
      <w:r w:rsidRPr="005B5EBB">
        <w:rPr>
          <w:sz w:val="24"/>
          <w:szCs w:val="24"/>
        </w:rPr>
        <w:t xml:space="preserve">JAIR MESSIAS BOLSONARO </w:t>
      </w:r>
    </w:p>
    <w:p w:rsidR="005B5EBB" w:rsidRPr="005B5EBB" w:rsidRDefault="005B5EBB" w:rsidP="003B7B27">
      <w:pPr>
        <w:pStyle w:val="Cabealho"/>
        <w:ind w:firstLine="1134"/>
        <w:jc w:val="both"/>
        <w:rPr>
          <w:sz w:val="24"/>
          <w:szCs w:val="24"/>
        </w:rPr>
      </w:pPr>
      <w:r w:rsidRPr="005B5EBB">
        <w:rPr>
          <w:sz w:val="24"/>
          <w:szCs w:val="24"/>
        </w:rPr>
        <w:t xml:space="preserve">Marcelo Pacheco dos </w:t>
      </w:r>
      <w:proofErr w:type="spellStart"/>
      <w:r w:rsidRPr="005B5EBB">
        <w:rPr>
          <w:sz w:val="24"/>
          <w:szCs w:val="24"/>
        </w:rPr>
        <w:t>Guaranys</w:t>
      </w:r>
      <w:proofErr w:type="spellEnd"/>
      <w:r w:rsidRPr="005B5EBB">
        <w:rPr>
          <w:sz w:val="24"/>
          <w:szCs w:val="24"/>
        </w:rPr>
        <w:t xml:space="preserve"> </w:t>
      </w:r>
    </w:p>
    <w:p w:rsidR="005B5EBB" w:rsidRPr="005B5EBB" w:rsidRDefault="005B5EBB" w:rsidP="005B5EBB">
      <w:pPr>
        <w:pStyle w:val="Cabealho"/>
        <w:jc w:val="both"/>
        <w:rPr>
          <w:sz w:val="24"/>
          <w:szCs w:val="24"/>
        </w:rPr>
      </w:pPr>
    </w:p>
    <w:p w:rsidR="0011395D" w:rsidRPr="00DF31EC" w:rsidRDefault="0011395D" w:rsidP="0011395D">
      <w:pPr>
        <w:pStyle w:val="Cabealho"/>
        <w:jc w:val="center"/>
        <w:rPr>
          <w:b/>
          <w:sz w:val="24"/>
          <w:szCs w:val="24"/>
        </w:rPr>
      </w:pPr>
      <w:r w:rsidRPr="00DF31EC">
        <w:rPr>
          <w:b/>
          <w:sz w:val="24"/>
          <w:szCs w:val="24"/>
        </w:rPr>
        <w:t>ANEXO I</w:t>
      </w:r>
    </w:p>
    <w:p w:rsidR="00DF31EC" w:rsidRDefault="00DF31EC" w:rsidP="0011395D">
      <w:pPr>
        <w:pStyle w:val="Cabealho"/>
        <w:jc w:val="center"/>
        <w:rPr>
          <w:sz w:val="24"/>
          <w:szCs w:val="24"/>
        </w:rPr>
      </w:pPr>
    </w:p>
    <w:p w:rsidR="0011395D" w:rsidRDefault="0011395D" w:rsidP="0011395D">
      <w:pPr>
        <w:pStyle w:val="Cabealho"/>
        <w:jc w:val="center"/>
        <w:rPr>
          <w:sz w:val="24"/>
          <w:szCs w:val="24"/>
        </w:rPr>
      </w:pPr>
      <w:r w:rsidRPr="0011395D">
        <w:rPr>
          <w:sz w:val="24"/>
          <w:szCs w:val="24"/>
        </w:rPr>
        <w:t>ESTRUTURA REGIMENTAL DA COMISSÃO DE VALORES MOBILIÁRIOS - CVM</w:t>
      </w:r>
    </w:p>
    <w:p w:rsidR="0011395D" w:rsidRDefault="0011395D" w:rsidP="0011395D">
      <w:pPr>
        <w:pStyle w:val="Cabealho"/>
        <w:jc w:val="center"/>
        <w:rPr>
          <w:sz w:val="24"/>
          <w:szCs w:val="24"/>
        </w:rPr>
      </w:pPr>
    </w:p>
    <w:p w:rsidR="0011395D" w:rsidRDefault="0011395D" w:rsidP="0011395D">
      <w:pPr>
        <w:pStyle w:val="Cabealho"/>
        <w:jc w:val="center"/>
        <w:rPr>
          <w:sz w:val="24"/>
          <w:szCs w:val="24"/>
        </w:rPr>
      </w:pPr>
      <w:r>
        <w:rPr>
          <w:sz w:val="24"/>
          <w:szCs w:val="24"/>
        </w:rPr>
        <w:t>CAPÍTULO</w:t>
      </w:r>
      <w:r w:rsidRPr="0011395D">
        <w:rPr>
          <w:sz w:val="24"/>
          <w:szCs w:val="24"/>
        </w:rPr>
        <w:t xml:space="preserve"> I</w:t>
      </w:r>
    </w:p>
    <w:p w:rsidR="0011395D" w:rsidRDefault="0011395D" w:rsidP="0011395D">
      <w:pPr>
        <w:pStyle w:val="Cabealho"/>
        <w:jc w:val="center"/>
        <w:rPr>
          <w:sz w:val="24"/>
          <w:szCs w:val="24"/>
        </w:rPr>
      </w:pPr>
      <w:r w:rsidRPr="0011395D">
        <w:rPr>
          <w:sz w:val="24"/>
          <w:szCs w:val="24"/>
        </w:rPr>
        <w:t>DA NATUREZA E DA FINALIDADE</w:t>
      </w:r>
    </w:p>
    <w:p w:rsidR="0011395D" w:rsidRDefault="0011395D" w:rsidP="0011395D">
      <w:pPr>
        <w:pStyle w:val="Cabealho"/>
        <w:jc w:val="both"/>
        <w:rPr>
          <w:sz w:val="24"/>
          <w:szCs w:val="24"/>
        </w:rPr>
      </w:pPr>
    </w:p>
    <w:p w:rsidR="00E77953" w:rsidRDefault="00E77953" w:rsidP="00E77953">
      <w:pPr>
        <w:pStyle w:val="Cabealho"/>
        <w:ind w:firstLine="1134"/>
        <w:jc w:val="both"/>
        <w:rPr>
          <w:sz w:val="24"/>
          <w:szCs w:val="24"/>
        </w:rPr>
      </w:pPr>
      <w:r>
        <w:rPr>
          <w:sz w:val="24"/>
          <w:szCs w:val="24"/>
        </w:rPr>
        <w:t>Art.</w:t>
      </w:r>
      <w:r w:rsidRPr="0011395D">
        <w:rPr>
          <w:sz w:val="24"/>
          <w:szCs w:val="24"/>
        </w:rPr>
        <w:t xml:space="preserve"> 1º</w:t>
      </w:r>
      <w:r>
        <w:rPr>
          <w:sz w:val="24"/>
          <w:szCs w:val="24"/>
        </w:rPr>
        <w:t xml:space="preserve"> </w:t>
      </w:r>
      <w:r w:rsidRPr="006C12E5">
        <w:rPr>
          <w:sz w:val="24"/>
          <w:szCs w:val="24"/>
        </w:rPr>
        <w:t>A Comissão de Valores Mobiliários - CVM, entidade autárquica vinculada</w:t>
      </w:r>
      <w:r>
        <w:rPr>
          <w:sz w:val="24"/>
          <w:szCs w:val="24"/>
        </w:rPr>
        <w:t xml:space="preserve"> </w:t>
      </w:r>
      <w:r w:rsidRPr="006C12E5">
        <w:rPr>
          <w:sz w:val="24"/>
          <w:szCs w:val="24"/>
        </w:rPr>
        <w:t>ao Ministério da Fazenda, dotada de personalidade jurídica e patrimônio próprio, com</w:t>
      </w:r>
      <w:r>
        <w:rPr>
          <w:sz w:val="24"/>
          <w:szCs w:val="24"/>
        </w:rPr>
        <w:t xml:space="preserve"> </w:t>
      </w:r>
      <w:r w:rsidRPr="006C12E5">
        <w:rPr>
          <w:sz w:val="24"/>
          <w:szCs w:val="24"/>
        </w:rPr>
        <w:t>sede no Município do Rio de Janeiro, Estado do Rio de Janeiro, e jurisdição em todo o</w:t>
      </w:r>
      <w:r>
        <w:rPr>
          <w:sz w:val="24"/>
          <w:szCs w:val="24"/>
        </w:rPr>
        <w:t xml:space="preserve"> </w:t>
      </w:r>
      <w:r w:rsidRPr="006C12E5">
        <w:rPr>
          <w:sz w:val="24"/>
          <w:szCs w:val="24"/>
        </w:rPr>
        <w:t>território nacional, rege-se pela Lei nº 6.385, de 7 de dezembro de 1976, pela Lei nº</w:t>
      </w:r>
      <w:r>
        <w:rPr>
          <w:sz w:val="24"/>
          <w:szCs w:val="24"/>
        </w:rPr>
        <w:t xml:space="preserve"> </w:t>
      </w:r>
      <w:r w:rsidRPr="006C12E5">
        <w:rPr>
          <w:sz w:val="24"/>
          <w:szCs w:val="24"/>
        </w:rPr>
        <w:t>6.404, de 15 de dezembro de 1976, e pelas demais disposições legais e regulamentares</w:t>
      </w:r>
      <w:r>
        <w:rPr>
          <w:sz w:val="24"/>
          <w:szCs w:val="24"/>
        </w:rPr>
        <w:t xml:space="preserve"> </w:t>
      </w:r>
      <w:r w:rsidRPr="006C12E5">
        <w:rPr>
          <w:sz w:val="24"/>
          <w:szCs w:val="24"/>
        </w:rPr>
        <w:t>aplicáveis.</w:t>
      </w:r>
      <w:r>
        <w:rPr>
          <w:sz w:val="24"/>
          <w:szCs w:val="24"/>
        </w:rPr>
        <w:t xml:space="preserve"> </w:t>
      </w:r>
      <w:hyperlink r:id="rId8" w:history="1">
        <w:r w:rsidRPr="00AE382D">
          <w:rPr>
            <w:rStyle w:val="Hyperlink"/>
            <w:i/>
            <w:sz w:val="24"/>
            <w:szCs w:val="24"/>
          </w:rPr>
          <w:t>(</w:t>
        </w:r>
        <w:r>
          <w:rPr>
            <w:rStyle w:val="Hyperlink"/>
            <w:i/>
            <w:sz w:val="24"/>
            <w:szCs w:val="24"/>
          </w:rPr>
          <w:t>Artigo com redação dada pelo</w:t>
        </w:r>
        <w:r w:rsidRPr="00AE382D">
          <w:rPr>
            <w:rStyle w:val="Hyperlink"/>
            <w:i/>
            <w:sz w:val="24"/>
            <w:szCs w:val="24"/>
          </w:rPr>
          <w:t xml:space="preserve"> Decreto nº 11.594, de 10/7/2023</w:t>
        </w:r>
        <w:r>
          <w:rPr>
            <w:rStyle w:val="Hyperlink"/>
            <w:i/>
            <w:sz w:val="24"/>
            <w:szCs w:val="24"/>
          </w:rPr>
          <w:t>, em vigor em 25/7/2023</w:t>
        </w:r>
        <w:r w:rsidRPr="00AE382D">
          <w:rPr>
            <w:rStyle w:val="Hyperlink"/>
            <w:i/>
            <w:sz w:val="24"/>
            <w:szCs w:val="24"/>
          </w:rPr>
          <w:t>)</w:t>
        </w:r>
      </w:hyperlink>
    </w:p>
    <w:p w:rsidR="0011395D" w:rsidRDefault="0011395D" w:rsidP="0011395D">
      <w:pPr>
        <w:pStyle w:val="Cabealho"/>
        <w:jc w:val="both"/>
        <w:rPr>
          <w:sz w:val="24"/>
          <w:szCs w:val="24"/>
        </w:rPr>
      </w:pPr>
    </w:p>
    <w:p w:rsidR="0011395D" w:rsidRDefault="0011395D" w:rsidP="0011395D">
      <w:pPr>
        <w:pStyle w:val="Cabealho"/>
        <w:jc w:val="center"/>
        <w:rPr>
          <w:sz w:val="24"/>
          <w:szCs w:val="24"/>
        </w:rPr>
      </w:pPr>
      <w:r>
        <w:rPr>
          <w:sz w:val="24"/>
          <w:szCs w:val="24"/>
        </w:rPr>
        <w:t>CAPÍTULO</w:t>
      </w:r>
      <w:r w:rsidRPr="0011395D">
        <w:rPr>
          <w:sz w:val="24"/>
          <w:szCs w:val="24"/>
        </w:rPr>
        <w:t xml:space="preserve"> II</w:t>
      </w:r>
    </w:p>
    <w:p w:rsidR="0011395D" w:rsidRDefault="0011395D" w:rsidP="0011395D">
      <w:pPr>
        <w:pStyle w:val="Cabealho"/>
        <w:jc w:val="center"/>
        <w:rPr>
          <w:sz w:val="24"/>
          <w:szCs w:val="24"/>
        </w:rPr>
      </w:pPr>
      <w:r w:rsidRPr="0011395D">
        <w:rPr>
          <w:sz w:val="24"/>
          <w:szCs w:val="24"/>
        </w:rPr>
        <w:t>DA ORGANIZAÇÃO E DA ESTRUTURA</w:t>
      </w:r>
    </w:p>
    <w:p w:rsidR="0011395D" w:rsidRDefault="0011395D" w:rsidP="0011395D">
      <w:pPr>
        <w:pStyle w:val="Cabealho"/>
        <w:jc w:val="center"/>
        <w:rPr>
          <w:sz w:val="24"/>
          <w:szCs w:val="24"/>
        </w:rPr>
      </w:pPr>
    </w:p>
    <w:p w:rsidR="0011395D" w:rsidRPr="0011395D" w:rsidRDefault="0011395D" w:rsidP="0011395D">
      <w:pPr>
        <w:pStyle w:val="Cabealho"/>
        <w:jc w:val="center"/>
        <w:rPr>
          <w:b/>
          <w:sz w:val="24"/>
          <w:szCs w:val="24"/>
        </w:rPr>
      </w:pPr>
      <w:r w:rsidRPr="0011395D">
        <w:rPr>
          <w:b/>
          <w:sz w:val="24"/>
          <w:szCs w:val="24"/>
        </w:rPr>
        <w:t>Seção I</w:t>
      </w:r>
    </w:p>
    <w:p w:rsidR="0011395D" w:rsidRPr="0011395D" w:rsidRDefault="0011395D" w:rsidP="0011395D">
      <w:pPr>
        <w:pStyle w:val="Cabealho"/>
        <w:jc w:val="center"/>
        <w:rPr>
          <w:b/>
          <w:sz w:val="24"/>
          <w:szCs w:val="24"/>
        </w:rPr>
      </w:pPr>
      <w:r w:rsidRPr="0011395D">
        <w:rPr>
          <w:b/>
          <w:sz w:val="24"/>
          <w:szCs w:val="24"/>
        </w:rPr>
        <w:t>Da estrutura organizacional</w:t>
      </w:r>
    </w:p>
    <w:p w:rsidR="0011395D" w:rsidRDefault="0011395D" w:rsidP="0011395D">
      <w:pPr>
        <w:pStyle w:val="Cabealho"/>
        <w:jc w:val="both"/>
        <w:rPr>
          <w:sz w:val="24"/>
          <w:szCs w:val="24"/>
        </w:rPr>
      </w:pPr>
    </w:p>
    <w:p w:rsidR="0011395D" w:rsidRDefault="0011395D" w:rsidP="0011395D">
      <w:pPr>
        <w:pStyle w:val="Cabealho"/>
        <w:ind w:firstLine="1134"/>
        <w:jc w:val="both"/>
        <w:rPr>
          <w:sz w:val="24"/>
          <w:szCs w:val="24"/>
        </w:rPr>
      </w:pPr>
      <w:r>
        <w:rPr>
          <w:sz w:val="24"/>
          <w:szCs w:val="24"/>
        </w:rPr>
        <w:t>Art.</w:t>
      </w:r>
      <w:r w:rsidRPr="0011395D">
        <w:rPr>
          <w:sz w:val="24"/>
          <w:szCs w:val="24"/>
        </w:rPr>
        <w:t xml:space="preserve"> 2º</w:t>
      </w:r>
      <w:r>
        <w:rPr>
          <w:sz w:val="24"/>
          <w:szCs w:val="24"/>
        </w:rPr>
        <w:t xml:space="preserve"> </w:t>
      </w:r>
      <w:r w:rsidRPr="0011395D">
        <w:rPr>
          <w:sz w:val="24"/>
          <w:szCs w:val="24"/>
        </w:rPr>
        <w:t>A CVM tem a seguinte estrutura organizacional:</w:t>
      </w:r>
    </w:p>
    <w:p w:rsidR="0011395D" w:rsidRDefault="0011395D" w:rsidP="0011395D">
      <w:pPr>
        <w:pStyle w:val="Cabealho"/>
        <w:ind w:firstLine="1134"/>
        <w:jc w:val="both"/>
        <w:rPr>
          <w:sz w:val="24"/>
          <w:szCs w:val="24"/>
        </w:rPr>
      </w:pPr>
      <w:r w:rsidRPr="0011395D">
        <w:rPr>
          <w:sz w:val="24"/>
          <w:szCs w:val="24"/>
        </w:rPr>
        <w:t>I - órgão colegiado: Colegiado;</w:t>
      </w:r>
    </w:p>
    <w:p w:rsidR="0011395D" w:rsidRDefault="0011395D" w:rsidP="0011395D">
      <w:pPr>
        <w:pStyle w:val="Cabealho"/>
        <w:ind w:firstLine="1134"/>
        <w:jc w:val="both"/>
        <w:rPr>
          <w:sz w:val="24"/>
          <w:szCs w:val="24"/>
        </w:rPr>
      </w:pPr>
      <w:r w:rsidRPr="0011395D">
        <w:rPr>
          <w:sz w:val="24"/>
          <w:szCs w:val="24"/>
        </w:rPr>
        <w:t>II - órgãos de assistência direta e imediata ao Presidente da CVM:</w:t>
      </w:r>
    </w:p>
    <w:p w:rsidR="0011395D" w:rsidRDefault="0011395D" w:rsidP="0011395D">
      <w:pPr>
        <w:pStyle w:val="Cabealho"/>
        <w:ind w:firstLine="1134"/>
        <w:jc w:val="both"/>
        <w:rPr>
          <w:sz w:val="24"/>
          <w:szCs w:val="24"/>
        </w:rPr>
      </w:pPr>
      <w:r w:rsidRPr="0011395D">
        <w:rPr>
          <w:sz w:val="24"/>
          <w:szCs w:val="24"/>
        </w:rPr>
        <w:t>a) Gabinete;</w:t>
      </w:r>
    </w:p>
    <w:p w:rsidR="0011395D" w:rsidRDefault="0011395D" w:rsidP="0011395D">
      <w:pPr>
        <w:pStyle w:val="Cabealho"/>
        <w:ind w:firstLine="1134"/>
        <w:jc w:val="both"/>
        <w:rPr>
          <w:sz w:val="24"/>
          <w:szCs w:val="24"/>
        </w:rPr>
      </w:pPr>
      <w:r w:rsidRPr="0011395D">
        <w:rPr>
          <w:sz w:val="24"/>
          <w:szCs w:val="24"/>
        </w:rPr>
        <w:t>b) Assessoria de Comunicação Social; e</w:t>
      </w:r>
    </w:p>
    <w:p w:rsidR="0020548E" w:rsidRDefault="00066E66" w:rsidP="0011395D">
      <w:pPr>
        <w:pStyle w:val="Cabealho"/>
        <w:ind w:firstLine="1134"/>
        <w:jc w:val="both"/>
        <w:rPr>
          <w:i/>
          <w:color w:val="000000"/>
          <w:sz w:val="24"/>
          <w:szCs w:val="24"/>
        </w:rPr>
      </w:pPr>
      <w:r w:rsidRPr="0011395D">
        <w:rPr>
          <w:sz w:val="24"/>
          <w:szCs w:val="24"/>
        </w:rPr>
        <w:t xml:space="preserve">c) </w:t>
      </w:r>
      <w:r w:rsidRPr="00FA4A1F">
        <w:rPr>
          <w:sz w:val="24"/>
          <w:szCs w:val="24"/>
        </w:rPr>
        <w:t>Assessoria de Análise Econômica, Gestão de Riscos e Integridade;</w:t>
      </w:r>
      <w:r>
        <w:rPr>
          <w:sz w:val="24"/>
          <w:szCs w:val="24"/>
        </w:rPr>
        <w:t xml:space="preserve"> </w:t>
      </w:r>
      <w:hyperlink r:id="rId9" w:history="1">
        <w:r w:rsidRPr="00AE382D">
          <w:rPr>
            <w:rStyle w:val="Hyperlink"/>
            <w:i/>
            <w:sz w:val="24"/>
            <w:szCs w:val="24"/>
          </w:rPr>
          <w:t>(</w:t>
        </w:r>
        <w:r>
          <w:rPr>
            <w:rStyle w:val="Hyperlink"/>
            <w:i/>
            <w:sz w:val="24"/>
            <w:szCs w:val="24"/>
          </w:rPr>
          <w:t>Alínea com redação dada pelo</w:t>
        </w:r>
        <w:r w:rsidRPr="00AE382D">
          <w:rPr>
            <w:rStyle w:val="Hyperlink"/>
            <w:i/>
            <w:sz w:val="24"/>
            <w:szCs w:val="24"/>
          </w:rPr>
          <w:t xml:space="preserve"> Decreto nº 11.594, de 10/7/2023</w:t>
        </w:r>
        <w:r>
          <w:rPr>
            <w:rStyle w:val="Hyperlink"/>
            <w:i/>
            <w:sz w:val="24"/>
            <w:szCs w:val="24"/>
          </w:rPr>
          <w:t>, em vigor em 25/7/2023</w:t>
        </w:r>
        <w:r w:rsidRPr="00AE382D">
          <w:rPr>
            <w:rStyle w:val="Hyperlink"/>
            <w:i/>
            <w:sz w:val="24"/>
            <w:szCs w:val="24"/>
          </w:rPr>
          <w:t>)</w:t>
        </w:r>
      </w:hyperlink>
    </w:p>
    <w:p w:rsidR="0011395D" w:rsidRPr="0020548E" w:rsidRDefault="0011395D" w:rsidP="0011395D">
      <w:pPr>
        <w:pStyle w:val="Cabealho"/>
        <w:ind w:firstLine="1134"/>
        <w:jc w:val="both"/>
        <w:rPr>
          <w:sz w:val="24"/>
          <w:szCs w:val="24"/>
        </w:rPr>
      </w:pPr>
      <w:r w:rsidRPr="0020548E">
        <w:rPr>
          <w:sz w:val="24"/>
          <w:szCs w:val="24"/>
        </w:rPr>
        <w:t>III - órgãos seccionais:</w:t>
      </w:r>
    </w:p>
    <w:p w:rsidR="0011395D" w:rsidRDefault="0011395D" w:rsidP="0011395D">
      <w:pPr>
        <w:pStyle w:val="Cabealho"/>
        <w:ind w:firstLine="1134"/>
        <w:jc w:val="both"/>
        <w:rPr>
          <w:sz w:val="24"/>
          <w:szCs w:val="24"/>
        </w:rPr>
      </w:pPr>
      <w:r w:rsidRPr="0011395D">
        <w:rPr>
          <w:sz w:val="24"/>
          <w:szCs w:val="24"/>
        </w:rPr>
        <w:lastRenderedPageBreak/>
        <w:t>a) Auditoria Interna;</w:t>
      </w:r>
    </w:p>
    <w:p w:rsidR="00555C7C" w:rsidRPr="008852F9" w:rsidRDefault="00555C7C" w:rsidP="00555C7C">
      <w:pPr>
        <w:pStyle w:val="Cabealho"/>
        <w:ind w:firstLine="1134"/>
        <w:jc w:val="both"/>
        <w:rPr>
          <w:sz w:val="24"/>
          <w:szCs w:val="24"/>
        </w:rPr>
      </w:pPr>
      <w:r w:rsidRPr="008852F9">
        <w:rPr>
          <w:sz w:val="24"/>
          <w:szCs w:val="24"/>
        </w:rPr>
        <w:t xml:space="preserve">b) </w:t>
      </w:r>
      <w:r w:rsidR="00C62672" w:rsidRPr="00C62672">
        <w:rPr>
          <w:sz w:val="24"/>
          <w:szCs w:val="24"/>
        </w:rPr>
        <w:t>Proc</w:t>
      </w:r>
      <w:r w:rsidR="00E246FA">
        <w:rPr>
          <w:sz w:val="24"/>
          <w:szCs w:val="24"/>
        </w:rPr>
        <w:t xml:space="preserve">uradoria Federal Especializada; </w:t>
      </w:r>
      <w:hyperlink r:id="rId10" w:history="1">
        <w:r w:rsidR="00C62672" w:rsidRPr="00E246FA">
          <w:rPr>
            <w:rStyle w:val="Hyperlink"/>
            <w:i/>
            <w:sz w:val="24"/>
            <w:szCs w:val="24"/>
          </w:rPr>
          <w:t>(Alínea com redação dada pelo Decreto nº 12.</w:t>
        </w:r>
        <w:r w:rsidR="00E246FA" w:rsidRPr="00E246FA">
          <w:rPr>
            <w:rStyle w:val="Hyperlink"/>
            <w:i/>
            <w:sz w:val="24"/>
            <w:szCs w:val="24"/>
          </w:rPr>
          <w:t>787</w:t>
        </w:r>
        <w:r w:rsidR="00C62672" w:rsidRPr="00E246FA">
          <w:rPr>
            <w:rStyle w:val="Hyperlink"/>
            <w:i/>
            <w:sz w:val="24"/>
            <w:szCs w:val="24"/>
          </w:rPr>
          <w:t xml:space="preserve">, de </w:t>
        </w:r>
        <w:r w:rsidR="00E246FA" w:rsidRPr="00E246FA">
          <w:rPr>
            <w:rStyle w:val="Hyperlink"/>
            <w:i/>
            <w:sz w:val="24"/>
            <w:szCs w:val="24"/>
          </w:rPr>
          <w:t>19</w:t>
        </w:r>
        <w:r w:rsidR="00C62672" w:rsidRPr="00E246FA">
          <w:rPr>
            <w:rStyle w:val="Hyperlink"/>
            <w:i/>
            <w:sz w:val="24"/>
            <w:szCs w:val="24"/>
          </w:rPr>
          <w:t>/</w:t>
        </w:r>
        <w:r w:rsidR="00E246FA" w:rsidRPr="00E246FA">
          <w:rPr>
            <w:rStyle w:val="Hyperlink"/>
            <w:i/>
            <w:sz w:val="24"/>
            <w:szCs w:val="24"/>
          </w:rPr>
          <w:t>12</w:t>
        </w:r>
        <w:r w:rsidR="00C62672" w:rsidRPr="00E246FA">
          <w:rPr>
            <w:rStyle w:val="Hyperlink"/>
            <w:i/>
            <w:sz w:val="24"/>
            <w:szCs w:val="24"/>
          </w:rPr>
          <w:t>/202</w:t>
        </w:r>
        <w:r w:rsidR="00E246FA" w:rsidRPr="00E246FA">
          <w:rPr>
            <w:rStyle w:val="Hyperlink"/>
            <w:i/>
            <w:sz w:val="24"/>
            <w:szCs w:val="24"/>
          </w:rPr>
          <w:t>5</w:t>
        </w:r>
        <w:r w:rsidR="00C62672" w:rsidRPr="00E246FA">
          <w:rPr>
            <w:rStyle w:val="Hyperlink"/>
            <w:i/>
            <w:sz w:val="24"/>
            <w:szCs w:val="24"/>
          </w:rPr>
          <w:t xml:space="preserve">, publicado no DOU de </w:t>
        </w:r>
        <w:r w:rsidR="00E246FA" w:rsidRPr="00E246FA">
          <w:rPr>
            <w:rStyle w:val="Hyperlink"/>
            <w:i/>
            <w:sz w:val="24"/>
            <w:szCs w:val="24"/>
          </w:rPr>
          <w:t>22</w:t>
        </w:r>
        <w:r w:rsidR="00C62672" w:rsidRPr="00E246FA">
          <w:rPr>
            <w:rStyle w:val="Hyperlink"/>
            <w:i/>
            <w:sz w:val="24"/>
            <w:szCs w:val="24"/>
          </w:rPr>
          <w:t>/</w:t>
        </w:r>
        <w:r w:rsidR="00E246FA" w:rsidRPr="00E246FA">
          <w:rPr>
            <w:rStyle w:val="Hyperlink"/>
            <w:i/>
            <w:sz w:val="24"/>
            <w:szCs w:val="24"/>
          </w:rPr>
          <w:t>12</w:t>
        </w:r>
        <w:r w:rsidR="00C62672" w:rsidRPr="00E246FA">
          <w:rPr>
            <w:rStyle w:val="Hyperlink"/>
            <w:i/>
            <w:sz w:val="24"/>
            <w:szCs w:val="24"/>
          </w:rPr>
          <w:t>/202</w:t>
        </w:r>
        <w:r w:rsidR="00E246FA" w:rsidRPr="00E246FA">
          <w:rPr>
            <w:rStyle w:val="Hyperlink"/>
            <w:i/>
            <w:sz w:val="24"/>
            <w:szCs w:val="24"/>
          </w:rPr>
          <w:t>5</w:t>
        </w:r>
        <w:r w:rsidR="00C62672" w:rsidRPr="00E246FA">
          <w:rPr>
            <w:rStyle w:val="Hyperlink"/>
            <w:i/>
            <w:sz w:val="24"/>
            <w:szCs w:val="24"/>
          </w:rPr>
          <w:t>, em vigor 21 dias após a publicação)</w:t>
        </w:r>
      </w:hyperlink>
      <w:r w:rsidR="001B0815" w:rsidRPr="001B0815">
        <w:rPr>
          <w:rStyle w:val="Hyperlink"/>
          <w:sz w:val="24"/>
          <w:szCs w:val="24"/>
          <w:u w:val="none"/>
        </w:rPr>
        <w:t xml:space="preserve"> </w:t>
      </w:r>
    </w:p>
    <w:p w:rsidR="00555C7C" w:rsidRPr="008852F9" w:rsidRDefault="00555C7C" w:rsidP="00555C7C">
      <w:pPr>
        <w:pStyle w:val="Cabealho"/>
        <w:ind w:firstLine="1134"/>
        <w:jc w:val="both"/>
        <w:rPr>
          <w:sz w:val="24"/>
          <w:szCs w:val="24"/>
        </w:rPr>
      </w:pPr>
      <w:r w:rsidRPr="008852F9">
        <w:rPr>
          <w:sz w:val="24"/>
          <w:szCs w:val="24"/>
        </w:rPr>
        <w:t xml:space="preserve">c) </w:t>
      </w:r>
      <w:r w:rsidR="00C62672" w:rsidRPr="00C62672">
        <w:rPr>
          <w:sz w:val="24"/>
          <w:szCs w:val="24"/>
        </w:rPr>
        <w:t>Superintendência Seccional de Desenvolvimento e Modernização Institucional:</w:t>
      </w:r>
      <w:r>
        <w:rPr>
          <w:sz w:val="24"/>
          <w:szCs w:val="24"/>
        </w:rPr>
        <w:t xml:space="preserve"> </w:t>
      </w:r>
      <w:hyperlink r:id="rId11" w:history="1">
        <w:r w:rsidR="00C62672" w:rsidRPr="00EC0AE6">
          <w:rPr>
            <w:rStyle w:val="Hyperlink"/>
            <w:i/>
            <w:sz w:val="24"/>
            <w:szCs w:val="24"/>
          </w:rPr>
          <w:t>(</w:t>
        </w:r>
        <w:r w:rsidR="00C62672">
          <w:rPr>
            <w:rStyle w:val="Hyperlink"/>
            <w:i/>
            <w:sz w:val="24"/>
            <w:szCs w:val="24"/>
          </w:rPr>
          <w:t>Alínea com redação dada pelo</w:t>
        </w:r>
        <w:r w:rsidR="00C62672" w:rsidRPr="00EC0AE6">
          <w:rPr>
            <w:rStyle w:val="Hyperlink"/>
            <w:i/>
            <w:sz w:val="24"/>
            <w:szCs w:val="24"/>
          </w:rPr>
          <w:t xml:space="preserve"> Decreto nº 12.018, de 14/5/2024</w:t>
        </w:r>
        <w:r w:rsidR="00C62672">
          <w:rPr>
            <w:rStyle w:val="Hyperlink"/>
            <w:i/>
            <w:sz w:val="24"/>
            <w:szCs w:val="24"/>
          </w:rPr>
          <w:t>, publicado no DOU de 15/5/2024, em vigor 21 dias após a publicação</w:t>
        </w:r>
        <w:r w:rsidR="00C62672" w:rsidRPr="00EC0AE6">
          <w:rPr>
            <w:rStyle w:val="Hyperlink"/>
            <w:i/>
            <w:sz w:val="24"/>
            <w:szCs w:val="24"/>
          </w:rPr>
          <w:t>)</w:t>
        </w:r>
      </w:hyperlink>
    </w:p>
    <w:p w:rsidR="00C62672" w:rsidRPr="00C62672" w:rsidRDefault="00C62672" w:rsidP="00C62672">
      <w:pPr>
        <w:pStyle w:val="Cabealho"/>
        <w:ind w:firstLine="1134"/>
        <w:jc w:val="both"/>
        <w:rPr>
          <w:sz w:val="24"/>
          <w:szCs w:val="24"/>
        </w:rPr>
      </w:pPr>
      <w:r w:rsidRPr="00C62672">
        <w:rPr>
          <w:sz w:val="24"/>
          <w:szCs w:val="24"/>
        </w:rPr>
        <w:t>1. Superintendência Administrativo-Financeira;</w:t>
      </w:r>
      <w:r>
        <w:rPr>
          <w:sz w:val="24"/>
          <w:szCs w:val="24"/>
        </w:rPr>
        <w:t xml:space="preserve"> </w:t>
      </w:r>
      <w:hyperlink r:id="rId12" w:history="1">
        <w:r w:rsidRPr="00EC0AE6">
          <w:rPr>
            <w:rStyle w:val="Hyperlink"/>
            <w:i/>
            <w:sz w:val="24"/>
            <w:szCs w:val="24"/>
          </w:rPr>
          <w:t>(</w:t>
        </w:r>
        <w:r>
          <w:rPr>
            <w:rStyle w:val="Hyperlink"/>
            <w:i/>
            <w:sz w:val="24"/>
            <w:szCs w:val="24"/>
          </w:rPr>
          <w:t>Item acrescido pelo</w:t>
        </w:r>
        <w:r w:rsidRPr="00EC0AE6">
          <w:rPr>
            <w:rStyle w:val="Hyperlink"/>
            <w:i/>
            <w:sz w:val="24"/>
            <w:szCs w:val="24"/>
          </w:rPr>
          <w:t xml:space="preserve"> Decreto nº 12.018, de 14/5/2024</w:t>
        </w:r>
        <w:r>
          <w:rPr>
            <w:rStyle w:val="Hyperlink"/>
            <w:i/>
            <w:sz w:val="24"/>
            <w:szCs w:val="24"/>
          </w:rPr>
          <w:t>, publicado no DOU de 15/5/2024, em vigor 21 dias após a publicação</w:t>
        </w:r>
        <w:r w:rsidRPr="00EC0AE6">
          <w:rPr>
            <w:rStyle w:val="Hyperlink"/>
            <w:i/>
            <w:sz w:val="24"/>
            <w:szCs w:val="24"/>
          </w:rPr>
          <w:t>)</w:t>
        </w:r>
      </w:hyperlink>
    </w:p>
    <w:p w:rsidR="00C62672" w:rsidRPr="00C62672" w:rsidRDefault="00C62672" w:rsidP="00C62672">
      <w:pPr>
        <w:pStyle w:val="Cabealho"/>
        <w:ind w:firstLine="1134"/>
        <w:jc w:val="both"/>
        <w:rPr>
          <w:sz w:val="24"/>
          <w:szCs w:val="24"/>
        </w:rPr>
      </w:pPr>
      <w:r w:rsidRPr="00C62672">
        <w:rPr>
          <w:sz w:val="24"/>
          <w:szCs w:val="24"/>
        </w:rPr>
        <w:t>2. Superintendência de Gestão de Pessoas;</w:t>
      </w:r>
      <w:r w:rsidR="005471F7">
        <w:rPr>
          <w:sz w:val="24"/>
          <w:szCs w:val="24"/>
        </w:rPr>
        <w:t xml:space="preserve"> </w:t>
      </w:r>
      <w:hyperlink r:id="rId13" w:history="1">
        <w:r w:rsidR="005471F7" w:rsidRPr="00EC0AE6">
          <w:rPr>
            <w:rStyle w:val="Hyperlink"/>
            <w:i/>
            <w:sz w:val="24"/>
            <w:szCs w:val="24"/>
          </w:rPr>
          <w:t>(</w:t>
        </w:r>
        <w:r w:rsidR="005471F7">
          <w:rPr>
            <w:rStyle w:val="Hyperlink"/>
            <w:i/>
            <w:sz w:val="24"/>
            <w:szCs w:val="24"/>
          </w:rPr>
          <w:t>Item acrescido pelo</w:t>
        </w:r>
        <w:r w:rsidR="005471F7" w:rsidRPr="00EC0AE6">
          <w:rPr>
            <w:rStyle w:val="Hyperlink"/>
            <w:i/>
            <w:sz w:val="24"/>
            <w:szCs w:val="24"/>
          </w:rPr>
          <w:t xml:space="preserve"> Decreto nº 12.018, de 14/5/2024</w:t>
        </w:r>
        <w:r w:rsidR="005471F7">
          <w:rPr>
            <w:rStyle w:val="Hyperlink"/>
            <w:i/>
            <w:sz w:val="24"/>
            <w:szCs w:val="24"/>
          </w:rPr>
          <w:t>, publicado no DOU de 15/5/2024, em vigor 21 dias após a publicação</w:t>
        </w:r>
        <w:r w:rsidR="005471F7" w:rsidRPr="00EC0AE6">
          <w:rPr>
            <w:rStyle w:val="Hyperlink"/>
            <w:i/>
            <w:sz w:val="24"/>
            <w:szCs w:val="24"/>
          </w:rPr>
          <w:t>)</w:t>
        </w:r>
      </w:hyperlink>
    </w:p>
    <w:p w:rsidR="00C62672" w:rsidRPr="00C62672" w:rsidRDefault="00C62672" w:rsidP="00C62672">
      <w:pPr>
        <w:pStyle w:val="Cabealho"/>
        <w:ind w:firstLine="1134"/>
        <w:jc w:val="both"/>
        <w:rPr>
          <w:sz w:val="24"/>
          <w:szCs w:val="24"/>
        </w:rPr>
      </w:pPr>
      <w:r w:rsidRPr="00C62672">
        <w:rPr>
          <w:sz w:val="24"/>
          <w:szCs w:val="24"/>
        </w:rPr>
        <w:t xml:space="preserve">3. Superintendência de Planejamento e Inovação; </w:t>
      </w:r>
      <w:hyperlink r:id="rId14" w:history="1">
        <w:r w:rsidR="005471F7" w:rsidRPr="00EC0AE6">
          <w:rPr>
            <w:rStyle w:val="Hyperlink"/>
            <w:i/>
            <w:sz w:val="24"/>
            <w:szCs w:val="24"/>
          </w:rPr>
          <w:t>(</w:t>
        </w:r>
        <w:r w:rsidR="005471F7">
          <w:rPr>
            <w:rStyle w:val="Hyperlink"/>
            <w:i/>
            <w:sz w:val="24"/>
            <w:szCs w:val="24"/>
          </w:rPr>
          <w:t>Item acrescido pelo</w:t>
        </w:r>
        <w:r w:rsidR="005471F7" w:rsidRPr="00EC0AE6">
          <w:rPr>
            <w:rStyle w:val="Hyperlink"/>
            <w:i/>
            <w:sz w:val="24"/>
            <w:szCs w:val="24"/>
          </w:rPr>
          <w:t xml:space="preserve"> Decreto nº 12.018, de 14/5/2024</w:t>
        </w:r>
        <w:r w:rsidR="005471F7">
          <w:rPr>
            <w:rStyle w:val="Hyperlink"/>
            <w:i/>
            <w:sz w:val="24"/>
            <w:szCs w:val="24"/>
          </w:rPr>
          <w:t>, publicado no DOU de 15/5/2024, em vigor 21 dias após a publicação</w:t>
        </w:r>
        <w:r w:rsidR="005471F7" w:rsidRPr="00EC0AE6">
          <w:rPr>
            <w:rStyle w:val="Hyperlink"/>
            <w:i/>
            <w:sz w:val="24"/>
            <w:szCs w:val="24"/>
          </w:rPr>
          <w:t>)</w:t>
        </w:r>
      </w:hyperlink>
      <w:r w:rsidR="001B0815">
        <w:rPr>
          <w:rStyle w:val="Hyperlink"/>
          <w:i/>
          <w:sz w:val="24"/>
          <w:szCs w:val="24"/>
        </w:rPr>
        <w:t xml:space="preserve"> </w:t>
      </w:r>
      <w:hyperlink r:id="rId15" w:history="1">
        <w:r w:rsidR="00E246FA" w:rsidRPr="00E246FA">
          <w:rPr>
            <w:rStyle w:val="Hyperlink"/>
            <w:i/>
            <w:sz w:val="24"/>
            <w:szCs w:val="24"/>
          </w:rPr>
          <w:t>(</w:t>
        </w:r>
        <w:r w:rsidR="00E246FA">
          <w:rPr>
            <w:rStyle w:val="Hyperlink"/>
            <w:i/>
            <w:sz w:val="24"/>
            <w:szCs w:val="24"/>
          </w:rPr>
          <w:t>Item</w:t>
        </w:r>
        <w:r w:rsidR="00E246FA" w:rsidRPr="00E246FA">
          <w:rPr>
            <w:rStyle w:val="Hyperlink"/>
            <w:i/>
            <w:sz w:val="24"/>
            <w:szCs w:val="24"/>
          </w:rPr>
          <w:t xml:space="preserve"> com redação dada pelo Decreto nº 12.787, de 19/12/2025, publicado no DOU de 22/12/2025, em vigor 21 dias após a publicação)</w:t>
        </w:r>
      </w:hyperlink>
    </w:p>
    <w:p w:rsidR="00C62672" w:rsidRDefault="00C62672" w:rsidP="00C62672">
      <w:pPr>
        <w:pStyle w:val="Cabealho"/>
        <w:ind w:firstLine="1134"/>
        <w:jc w:val="both"/>
        <w:rPr>
          <w:sz w:val="24"/>
          <w:szCs w:val="24"/>
        </w:rPr>
      </w:pPr>
      <w:r w:rsidRPr="00C62672">
        <w:rPr>
          <w:sz w:val="24"/>
          <w:szCs w:val="24"/>
        </w:rPr>
        <w:t>4. Superintendência de Tecnologia da Informação; e</w:t>
      </w:r>
      <w:r w:rsidR="005471F7">
        <w:rPr>
          <w:sz w:val="24"/>
          <w:szCs w:val="24"/>
        </w:rPr>
        <w:t xml:space="preserve"> </w:t>
      </w:r>
      <w:hyperlink r:id="rId16" w:history="1">
        <w:r w:rsidR="005471F7" w:rsidRPr="00EC0AE6">
          <w:rPr>
            <w:rStyle w:val="Hyperlink"/>
            <w:i/>
            <w:sz w:val="24"/>
            <w:szCs w:val="24"/>
          </w:rPr>
          <w:t>(</w:t>
        </w:r>
        <w:r w:rsidR="005471F7">
          <w:rPr>
            <w:rStyle w:val="Hyperlink"/>
            <w:i/>
            <w:sz w:val="24"/>
            <w:szCs w:val="24"/>
          </w:rPr>
          <w:t>Item acrescido pelo</w:t>
        </w:r>
        <w:r w:rsidR="005471F7" w:rsidRPr="00EC0AE6">
          <w:rPr>
            <w:rStyle w:val="Hyperlink"/>
            <w:i/>
            <w:sz w:val="24"/>
            <w:szCs w:val="24"/>
          </w:rPr>
          <w:t xml:space="preserve"> Decreto nº 12.018, de 14/5/2024</w:t>
        </w:r>
        <w:r w:rsidR="005471F7">
          <w:rPr>
            <w:rStyle w:val="Hyperlink"/>
            <w:i/>
            <w:sz w:val="24"/>
            <w:szCs w:val="24"/>
          </w:rPr>
          <w:t>, publicado no DOU de 15/5/2024, em vigor 21 dias após a publicação</w:t>
        </w:r>
        <w:r w:rsidR="005471F7" w:rsidRPr="00EC0AE6">
          <w:rPr>
            <w:rStyle w:val="Hyperlink"/>
            <w:i/>
            <w:sz w:val="24"/>
            <w:szCs w:val="24"/>
          </w:rPr>
          <w:t>)</w:t>
        </w:r>
      </w:hyperlink>
      <w:r w:rsidR="001B0815">
        <w:rPr>
          <w:rStyle w:val="Hyperlink"/>
          <w:i/>
          <w:sz w:val="24"/>
          <w:szCs w:val="24"/>
        </w:rPr>
        <w:t xml:space="preserve"> </w:t>
      </w:r>
      <w:hyperlink r:id="rId17" w:history="1">
        <w:r w:rsidR="00E246FA" w:rsidRPr="00E246FA">
          <w:rPr>
            <w:rStyle w:val="Hyperlink"/>
            <w:i/>
            <w:sz w:val="24"/>
            <w:szCs w:val="24"/>
          </w:rPr>
          <w:t>(</w:t>
        </w:r>
        <w:r w:rsidR="00E246FA">
          <w:rPr>
            <w:rStyle w:val="Hyperlink"/>
            <w:i/>
            <w:sz w:val="24"/>
            <w:szCs w:val="24"/>
          </w:rPr>
          <w:t>Item</w:t>
        </w:r>
        <w:r w:rsidR="00E246FA" w:rsidRPr="00E246FA">
          <w:rPr>
            <w:rStyle w:val="Hyperlink"/>
            <w:i/>
            <w:sz w:val="24"/>
            <w:szCs w:val="24"/>
          </w:rPr>
          <w:t xml:space="preserve"> com redação dada pelo Decreto nº 12.787, de 19/12/2025, publicado no DOU de 22/12/2025, em vigor 21 dias após a publicação)</w:t>
        </w:r>
      </w:hyperlink>
    </w:p>
    <w:p w:rsidR="001B0815" w:rsidRDefault="001B0815" w:rsidP="00555C7C">
      <w:pPr>
        <w:pStyle w:val="Cabealho"/>
        <w:ind w:firstLine="1134"/>
        <w:jc w:val="both"/>
        <w:rPr>
          <w:sz w:val="24"/>
          <w:szCs w:val="24"/>
        </w:rPr>
      </w:pPr>
      <w:r>
        <w:rPr>
          <w:sz w:val="24"/>
          <w:szCs w:val="24"/>
        </w:rPr>
        <w:t xml:space="preserve">5. </w:t>
      </w:r>
      <w:r w:rsidR="00E246FA">
        <w:rPr>
          <w:sz w:val="24"/>
          <w:szCs w:val="24"/>
        </w:rPr>
        <w:t xml:space="preserve">Superintendência de Desenvolvimento de Inteligência; </w:t>
      </w:r>
      <w:hyperlink r:id="rId18" w:history="1">
        <w:r w:rsidR="00E246FA" w:rsidRPr="00E246FA">
          <w:rPr>
            <w:rStyle w:val="Hyperlink"/>
            <w:i/>
            <w:sz w:val="24"/>
            <w:szCs w:val="24"/>
          </w:rPr>
          <w:t>(</w:t>
        </w:r>
        <w:r w:rsidR="00E246FA">
          <w:rPr>
            <w:rStyle w:val="Hyperlink"/>
            <w:i/>
            <w:sz w:val="24"/>
            <w:szCs w:val="24"/>
          </w:rPr>
          <w:t>Item</w:t>
        </w:r>
        <w:r w:rsidR="00E246FA" w:rsidRPr="00E246FA">
          <w:rPr>
            <w:rStyle w:val="Hyperlink"/>
            <w:i/>
            <w:sz w:val="24"/>
            <w:szCs w:val="24"/>
          </w:rPr>
          <w:t xml:space="preserve"> </w:t>
        </w:r>
        <w:r w:rsidR="00E246FA">
          <w:rPr>
            <w:rStyle w:val="Hyperlink"/>
            <w:i/>
            <w:sz w:val="24"/>
            <w:szCs w:val="24"/>
          </w:rPr>
          <w:t xml:space="preserve">acrescido </w:t>
        </w:r>
        <w:r w:rsidR="00E246FA" w:rsidRPr="00E246FA">
          <w:rPr>
            <w:rStyle w:val="Hyperlink"/>
            <w:i/>
            <w:sz w:val="24"/>
            <w:szCs w:val="24"/>
          </w:rPr>
          <w:t>pelo Decreto nº 12.787, de 19/12/2025, publicado no DOU de 22/12/2025, em vigor 21 dias após a publicação)</w:t>
        </w:r>
      </w:hyperlink>
    </w:p>
    <w:p w:rsidR="00555C7C" w:rsidRDefault="00555C7C" w:rsidP="00555C7C">
      <w:pPr>
        <w:pStyle w:val="Cabealho"/>
        <w:ind w:firstLine="1134"/>
        <w:jc w:val="both"/>
        <w:rPr>
          <w:sz w:val="24"/>
          <w:szCs w:val="24"/>
        </w:rPr>
      </w:pPr>
      <w:r w:rsidRPr="008852F9">
        <w:rPr>
          <w:sz w:val="24"/>
          <w:szCs w:val="24"/>
        </w:rPr>
        <w:t xml:space="preserve">d) </w:t>
      </w:r>
      <w:hyperlink r:id="rId19" w:history="1">
        <w:r w:rsidRPr="00AE382D">
          <w:rPr>
            <w:rStyle w:val="Hyperlink"/>
            <w:i/>
            <w:sz w:val="24"/>
            <w:szCs w:val="24"/>
          </w:rPr>
          <w:t>(</w:t>
        </w:r>
        <w:r>
          <w:rPr>
            <w:rStyle w:val="Hyperlink"/>
            <w:i/>
            <w:sz w:val="24"/>
            <w:szCs w:val="24"/>
          </w:rPr>
          <w:t xml:space="preserve">Alínea </w:t>
        </w:r>
        <w:r w:rsidR="00246C56">
          <w:rPr>
            <w:rStyle w:val="Hyperlink"/>
            <w:i/>
            <w:sz w:val="24"/>
            <w:szCs w:val="24"/>
          </w:rPr>
          <w:t>acresci</w:t>
        </w:r>
        <w:r>
          <w:rPr>
            <w:rStyle w:val="Hyperlink"/>
            <w:i/>
            <w:sz w:val="24"/>
            <w:szCs w:val="24"/>
          </w:rPr>
          <w:t>da pelo</w:t>
        </w:r>
        <w:r w:rsidRPr="00AE382D">
          <w:rPr>
            <w:rStyle w:val="Hyperlink"/>
            <w:i/>
            <w:sz w:val="24"/>
            <w:szCs w:val="24"/>
          </w:rPr>
          <w:t xml:space="preserve"> Decreto nº 11.594, de 10/7/2023</w:t>
        </w:r>
        <w:r>
          <w:rPr>
            <w:rStyle w:val="Hyperlink"/>
            <w:i/>
            <w:sz w:val="24"/>
            <w:szCs w:val="24"/>
          </w:rPr>
          <w:t>,</w:t>
        </w:r>
      </w:hyperlink>
      <w:r w:rsidR="00F83EBE">
        <w:rPr>
          <w:i/>
          <w:color w:val="000000"/>
          <w:sz w:val="24"/>
          <w:szCs w:val="24"/>
        </w:rPr>
        <w:t xml:space="preserve"> </w:t>
      </w:r>
      <w:r w:rsidR="00F83EBE" w:rsidRPr="00F83EBE">
        <w:rPr>
          <w:i/>
          <w:color w:val="0000FF"/>
          <w:sz w:val="24"/>
          <w:szCs w:val="24"/>
        </w:rPr>
        <w:t>e</w:t>
      </w:r>
      <w:r w:rsidR="00F83EBE">
        <w:rPr>
          <w:i/>
          <w:color w:val="000000"/>
          <w:sz w:val="24"/>
          <w:szCs w:val="24"/>
        </w:rPr>
        <w:t xml:space="preserve"> </w:t>
      </w:r>
      <w:hyperlink r:id="rId20" w:history="1">
        <w:r w:rsidR="00F83EBE">
          <w:rPr>
            <w:rStyle w:val="Hyperlink"/>
            <w:i/>
            <w:sz w:val="24"/>
            <w:szCs w:val="24"/>
          </w:rPr>
          <w:t>revogada pelo</w:t>
        </w:r>
        <w:r w:rsidR="00F83EBE" w:rsidRPr="00EC0AE6">
          <w:rPr>
            <w:rStyle w:val="Hyperlink"/>
            <w:i/>
            <w:sz w:val="24"/>
            <w:szCs w:val="24"/>
          </w:rPr>
          <w:t xml:space="preserve"> Decreto nº 12.018, de 14/5/2024</w:t>
        </w:r>
        <w:r w:rsidR="00F83EBE">
          <w:rPr>
            <w:rStyle w:val="Hyperlink"/>
            <w:i/>
            <w:sz w:val="24"/>
            <w:szCs w:val="24"/>
          </w:rPr>
          <w:t>, publicado no DOU de 15/5/2024, em vigor 21 dias após a publicação</w:t>
        </w:r>
        <w:r w:rsidR="00F83EBE" w:rsidRPr="00EC0AE6">
          <w:rPr>
            <w:rStyle w:val="Hyperlink"/>
            <w:i/>
            <w:sz w:val="24"/>
            <w:szCs w:val="24"/>
          </w:rPr>
          <w:t>)</w:t>
        </w:r>
      </w:hyperlink>
    </w:p>
    <w:p w:rsidR="00D721B4" w:rsidRDefault="00D721B4" w:rsidP="0011395D">
      <w:pPr>
        <w:pStyle w:val="Cabealho"/>
        <w:ind w:firstLine="1134"/>
        <w:jc w:val="both"/>
        <w:rPr>
          <w:sz w:val="24"/>
          <w:szCs w:val="24"/>
        </w:rPr>
      </w:pPr>
      <w:r>
        <w:rPr>
          <w:sz w:val="24"/>
          <w:szCs w:val="24"/>
        </w:rPr>
        <w:t xml:space="preserve">e. </w:t>
      </w:r>
      <w:r w:rsidR="00E246FA">
        <w:rPr>
          <w:sz w:val="24"/>
          <w:szCs w:val="24"/>
        </w:rPr>
        <w:t xml:space="preserve">Corregedoria; e </w:t>
      </w:r>
      <w:hyperlink r:id="rId21" w:history="1">
        <w:r w:rsidR="00E246FA" w:rsidRPr="00E246FA">
          <w:rPr>
            <w:rStyle w:val="Hyperlink"/>
            <w:i/>
            <w:sz w:val="24"/>
            <w:szCs w:val="24"/>
          </w:rPr>
          <w:t>(</w:t>
        </w:r>
        <w:r w:rsidR="00E246FA">
          <w:rPr>
            <w:rStyle w:val="Hyperlink"/>
            <w:i/>
            <w:sz w:val="24"/>
            <w:szCs w:val="24"/>
          </w:rPr>
          <w:t>Alínea</w:t>
        </w:r>
        <w:r w:rsidR="00E246FA" w:rsidRPr="00E246FA">
          <w:rPr>
            <w:rStyle w:val="Hyperlink"/>
            <w:i/>
            <w:sz w:val="24"/>
            <w:szCs w:val="24"/>
          </w:rPr>
          <w:t xml:space="preserve"> </w:t>
        </w:r>
        <w:r w:rsidR="00657CBD">
          <w:rPr>
            <w:rStyle w:val="Hyperlink"/>
            <w:i/>
            <w:sz w:val="24"/>
            <w:szCs w:val="24"/>
          </w:rPr>
          <w:t>acrescida</w:t>
        </w:r>
        <w:r w:rsidR="00E246FA">
          <w:rPr>
            <w:rStyle w:val="Hyperlink"/>
            <w:i/>
            <w:sz w:val="24"/>
            <w:szCs w:val="24"/>
          </w:rPr>
          <w:t xml:space="preserve"> </w:t>
        </w:r>
        <w:r w:rsidR="00E246FA" w:rsidRPr="00E246FA">
          <w:rPr>
            <w:rStyle w:val="Hyperlink"/>
            <w:i/>
            <w:sz w:val="24"/>
            <w:szCs w:val="24"/>
          </w:rPr>
          <w:t>pelo Decreto nº 12.787, de 19/12/2025, publicado no DOU de 22/12/2025, em vigor 21 dias após a publicação)</w:t>
        </w:r>
      </w:hyperlink>
    </w:p>
    <w:p w:rsidR="00D721B4" w:rsidRDefault="00D721B4" w:rsidP="0011395D">
      <w:pPr>
        <w:pStyle w:val="Cabealho"/>
        <w:ind w:firstLine="1134"/>
        <w:jc w:val="both"/>
        <w:rPr>
          <w:sz w:val="24"/>
          <w:szCs w:val="24"/>
        </w:rPr>
      </w:pPr>
      <w:r>
        <w:rPr>
          <w:sz w:val="24"/>
          <w:szCs w:val="24"/>
        </w:rPr>
        <w:t xml:space="preserve">f. </w:t>
      </w:r>
      <w:r w:rsidR="00E246FA">
        <w:rPr>
          <w:sz w:val="24"/>
          <w:szCs w:val="24"/>
        </w:rPr>
        <w:t xml:space="preserve">Ouvidoria; e </w:t>
      </w:r>
      <w:hyperlink r:id="rId22" w:history="1">
        <w:r w:rsidR="00E246FA" w:rsidRPr="00E246FA">
          <w:rPr>
            <w:rStyle w:val="Hyperlink"/>
            <w:i/>
            <w:sz w:val="24"/>
            <w:szCs w:val="24"/>
          </w:rPr>
          <w:t>(</w:t>
        </w:r>
        <w:r w:rsidR="00E246FA">
          <w:rPr>
            <w:rStyle w:val="Hyperlink"/>
            <w:i/>
            <w:sz w:val="24"/>
            <w:szCs w:val="24"/>
          </w:rPr>
          <w:t>Alínea</w:t>
        </w:r>
        <w:r w:rsidR="00E246FA" w:rsidRPr="00E246FA">
          <w:rPr>
            <w:rStyle w:val="Hyperlink"/>
            <w:i/>
            <w:sz w:val="24"/>
            <w:szCs w:val="24"/>
          </w:rPr>
          <w:t xml:space="preserve"> </w:t>
        </w:r>
        <w:r w:rsidR="00657CBD">
          <w:rPr>
            <w:rStyle w:val="Hyperlink"/>
            <w:i/>
            <w:sz w:val="24"/>
            <w:szCs w:val="24"/>
          </w:rPr>
          <w:t xml:space="preserve">acrescida </w:t>
        </w:r>
        <w:r w:rsidR="00E246FA" w:rsidRPr="00E246FA">
          <w:rPr>
            <w:rStyle w:val="Hyperlink"/>
            <w:i/>
            <w:sz w:val="24"/>
            <w:szCs w:val="24"/>
          </w:rPr>
          <w:t>pelo Decreto nº 12.787, de 19/12/2025, publicado no DOU de 22/12/2025, em vigor 21 dias após a publicação)</w:t>
        </w:r>
      </w:hyperlink>
    </w:p>
    <w:p w:rsidR="0011395D" w:rsidRDefault="0011395D" w:rsidP="0011395D">
      <w:pPr>
        <w:pStyle w:val="Cabealho"/>
        <w:ind w:firstLine="1134"/>
        <w:jc w:val="both"/>
        <w:rPr>
          <w:sz w:val="24"/>
          <w:szCs w:val="24"/>
        </w:rPr>
      </w:pPr>
      <w:r w:rsidRPr="0011395D">
        <w:rPr>
          <w:sz w:val="24"/>
          <w:szCs w:val="24"/>
        </w:rPr>
        <w:t xml:space="preserve">IV - </w:t>
      </w:r>
      <w:proofErr w:type="gramStart"/>
      <w:r w:rsidRPr="0011395D">
        <w:rPr>
          <w:sz w:val="24"/>
          <w:szCs w:val="24"/>
        </w:rPr>
        <w:t>órgão</w:t>
      </w:r>
      <w:proofErr w:type="gramEnd"/>
      <w:r w:rsidRPr="0011395D">
        <w:rPr>
          <w:sz w:val="24"/>
          <w:szCs w:val="24"/>
        </w:rPr>
        <w:t xml:space="preserve"> específico singular - Superintendência-Geral:</w:t>
      </w:r>
    </w:p>
    <w:p w:rsidR="0011395D" w:rsidRDefault="0011395D" w:rsidP="0011395D">
      <w:pPr>
        <w:pStyle w:val="Cabealho"/>
        <w:ind w:firstLine="1134"/>
        <w:jc w:val="both"/>
        <w:rPr>
          <w:sz w:val="24"/>
          <w:szCs w:val="24"/>
        </w:rPr>
      </w:pPr>
      <w:r w:rsidRPr="0011395D">
        <w:rPr>
          <w:sz w:val="24"/>
          <w:szCs w:val="24"/>
        </w:rPr>
        <w:t>a) Superintendência de Desenvolvimento de Mercado;</w:t>
      </w:r>
    </w:p>
    <w:p w:rsidR="0011395D" w:rsidRDefault="0011395D" w:rsidP="0011395D">
      <w:pPr>
        <w:pStyle w:val="Cabealho"/>
        <w:ind w:firstLine="1134"/>
        <w:jc w:val="both"/>
        <w:rPr>
          <w:sz w:val="24"/>
          <w:szCs w:val="24"/>
        </w:rPr>
      </w:pPr>
      <w:r w:rsidRPr="0011395D">
        <w:rPr>
          <w:sz w:val="24"/>
          <w:szCs w:val="24"/>
        </w:rPr>
        <w:t>b) Superintendência de Normas Contábeis e de Auditoria;</w:t>
      </w:r>
    </w:p>
    <w:p w:rsidR="0011395D" w:rsidRDefault="0011395D" w:rsidP="0011395D">
      <w:pPr>
        <w:pStyle w:val="Cabealho"/>
        <w:ind w:firstLine="1134"/>
        <w:jc w:val="both"/>
        <w:rPr>
          <w:sz w:val="24"/>
          <w:szCs w:val="24"/>
        </w:rPr>
      </w:pPr>
      <w:r w:rsidRPr="0011395D">
        <w:rPr>
          <w:sz w:val="24"/>
          <w:szCs w:val="24"/>
        </w:rPr>
        <w:t xml:space="preserve">c) </w:t>
      </w:r>
      <w:hyperlink r:id="rId23" w:history="1">
        <w:r w:rsidR="006E2F55" w:rsidRPr="00EC0AE6">
          <w:rPr>
            <w:rStyle w:val="Hyperlink"/>
            <w:i/>
            <w:sz w:val="24"/>
            <w:szCs w:val="24"/>
          </w:rPr>
          <w:t>(</w:t>
        </w:r>
        <w:r w:rsidR="006E2F55">
          <w:rPr>
            <w:rStyle w:val="Hyperlink"/>
            <w:i/>
            <w:sz w:val="24"/>
            <w:szCs w:val="24"/>
          </w:rPr>
          <w:t>Revogada pelo</w:t>
        </w:r>
        <w:r w:rsidR="006E2F55" w:rsidRPr="00EC0AE6">
          <w:rPr>
            <w:rStyle w:val="Hyperlink"/>
            <w:i/>
            <w:sz w:val="24"/>
            <w:szCs w:val="24"/>
          </w:rPr>
          <w:t xml:space="preserve"> Decreto nº 12.018, de 14/5/2024</w:t>
        </w:r>
        <w:r w:rsidR="006E2F55">
          <w:rPr>
            <w:rStyle w:val="Hyperlink"/>
            <w:i/>
            <w:sz w:val="24"/>
            <w:szCs w:val="24"/>
          </w:rPr>
          <w:t>, publicado no DOU de 15/5/2024, em vigor 21 dias após a publicação</w:t>
        </w:r>
        <w:r w:rsidR="006E2F55" w:rsidRPr="00EC0AE6">
          <w:rPr>
            <w:rStyle w:val="Hyperlink"/>
            <w:i/>
            <w:sz w:val="24"/>
            <w:szCs w:val="24"/>
          </w:rPr>
          <w:t>)</w:t>
        </w:r>
      </w:hyperlink>
    </w:p>
    <w:p w:rsidR="0011395D" w:rsidRDefault="0011395D" w:rsidP="0011395D">
      <w:pPr>
        <w:pStyle w:val="Cabealho"/>
        <w:ind w:firstLine="1134"/>
        <w:jc w:val="both"/>
        <w:rPr>
          <w:sz w:val="24"/>
          <w:szCs w:val="24"/>
        </w:rPr>
      </w:pPr>
      <w:r w:rsidRPr="0011395D">
        <w:rPr>
          <w:sz w:val="24"/>
          <w:szCs w:val="24"/>
        </w:rPr>
        <w:t>d) Superintendência de Processos Sancionadores;</w:t>
      </w:r>
    </w:p>
    <w:p w:rsidR="0011395D" w:rsidRDefault="0011395D" w:rsidP="0011395D">
      <w:pPr>
        <w:pStyle w:val="Cabealho"/>
        <w:ind w:firstLine="1134"/>
        <w:jc w:val="both"/>
        <w:rPr>
          <w:sz w:val="24"/>
          <w:szCs w:val="24"/>
        </w:rPr>
      </w:pPr>
      <w:r w:rsidRPr="0011395D">
        <w:rPr>
          <w:sz w:val="24"/>
          <w:szCs w:val="24"/>
        </w:rPr>
        <w:t xml:space="preserve">e) </w:t>
      </w:r>
      <w:r w:rsidR="00DC1942" w:rsidRPr="00DC1942">
        <w:rPr>
          <w:sz w:val="24"/>
          <w:szCs w:val="24"/>
        </w:rPr>
        <w:t>Superintendência de Orientação aos Investidores e Finanças Sustentáveis;</w:t>
      </w:r>
      <w:r w:rsidR="00DC1942">
        <w:rPr>
          <w:sz w:val="24"/>
          <w:szCs w:val="24"/>
        </w:rPr>
        <w:t xml:space="preserve"> </w:t>
      </w:r>
      <w:hyperlink r:id="rId24" w:history="1">
        <w:r w:rsidR="00DC1942" w:rsidRPr="00EC0AE6">
          <w:rPr>
            <w:rStyle w:val="Hyperlink"/>
            <w:i/>
            <w:sz w:val="24"/>
            <w:szCs w:val="24"/>
          </w:rPr>
          <w:t>(</w:t>
        </w:r>
        <w:r w:rsidR="00DC1942">
          <w:rPr>
            <w:rStyle w:val="Hyperlink"/>
            <w:i/>
            <w:sz w:val="24"/>
            <w:szCs w:val="24"/>
          </w:rPr>
          <w:t>Alínea com redação dada pelo</w:t>
        </w:r>
        <w:r w:rsidR="00DC1942" w:rsidRPr="00EC0AE6">
          <w:rPr>
            <w:rStyle w:val="Hyperlink"/>
            <w:i/>
            <w:sz w:val="24"/>
            <w:szCs w:val="24"/>
          </w:rPr>
          <w:t xml:space="preserve"> Decreto nº 12.018, de 14/5/2024</w:t>
        </w:r>
        <w:r w:rsidR="00DC1942">
          <w:rPr>
            <w:rStyle w:val="Hyperlink"/>
            <w:i/>
            <w:sz w:val="24"/>
            <w:szCs w:val="24"/>
          </w:rPr>
          <w:t>, publicado no DOU de 15/5/2024, em vigor 21 dias após a publicação</w:t>
        </w:r>
        <w:r w:rsidR="00DC1942" w:rsidRPr="00EC0AE6">
          <w:rPr>
            <w:rStyle w:val="Hyperlink"/>
            <w:i/>
            <w:sz w:val="24"/>
            <w:szCs w:val="24"/>
          </w:rPr>
          <w:t>)</w:t>
        </w:r>
      </w:hyperlink>
    </w:p>
    <w:p w:rsidR="0011395D" w:rsidRDefault="0011395D" w:rsidP="0011395D">
      <w:pPr>
        <w:pStyle w:val="Cabealho"/>
        <w:ind w:firstLine="1134"/>
        <w:jc w:val="both"/>
        <w:rPr>
          <w:sz w:val="24"/>
          <w:szCs w:val="24"/>
        </w:rPr>
      </w:pPr>
      <w:r w:rsidRPr="0011395D">
        <w:rPr>
          <w:sz w:val="24"/>
          <w:szCs w:val="24"/>
        </w:rPr>
        <w:t>f) Superintendência de Registro de Valores Mobiliários;</w:t>
      </w:r>
    </w:p>
    <w:p w:rsidR="0011395D" w:rsidRDefault="0011395D" w:rsidP="0011395D">
      <w:pPr>
        <w:pStyle w:val="Cabealho"/>
        <w:ind w:firstLine="1134"/>
        <w:jc w:val="both"/>
        <w:rPr>
          <w:sz w:val="24"/>
          <w:szCs w:val="24"/>
        </w:rPr>
      </w:pPr>
      <w:r w:rsidRPr="0011395D">
        <w:rPr>
          <w:sz w:val="24"/>
          <w:szCs w:val="24"/>
        </w:rPr>
        <w:t>g) Superintendência de Relações Institucionais;</w:t>
      </w:r>
    </w:p>
    <w:p w:rsidR="0011395D" w:rsidRDefault="0011395D" w:rsidP="0011395D">
      <w:pPr>
        <w:pStyle w:val="Cabealho"/>
        <w:ind w:firstLine="1134"/>
        <w:jc w:val="both"/>
        <w:rPr>
          <w:sz w:val="24"/>
          <w:szCs w:val="24"/>
        </w:rPr>
      </w:pPr>
      <w:r w:rsidRPr="0011395D">
        <w:rPr>
          <w:sz w:val="24"/>
          <w:szCs w:val="24"/>
        </w:rPr>
        <w:t>h) Superintendência de Relações Internacionais;</w:t>
      </w:r>
    </w:p>
    <w:p w:rsidR="0011395D" w:rsidRDefault="0011395D" w:rsidP="0011395D">
      <w:pPr>
        <w:pStyle w:val="Cabealho"/>
        <w:ind w:firstLine="1134"/>
        <w:jc w:val="both"/>
        <w:rPr>
          <w:sz w:val="24"/>
          <w:szCs w:val="24"/>
        </w:rPr>
      </w:pPr>
      <w:r w:rsidRPr="0011395D">
        <w:rPr>
          <w:sz w:val="24"/>
          <w:szCs w:val="24"/>
        </w:rPr>
        <w:t xml:space="preserve">i) Superintendência de Relações com Empresas; </w:t>
      </w:r>
    </w:p>
    <w:p w:rsidR="0011395D" w:rsidRDefault="0011395D" w:rsidP="0011395D">
      <w:pPr>
        <w:pStyle w:val="Cabealho"/>
        <w:ind w:firstLine="1134"/>
        <w:jc w:val="both"/>
        <w:rPr>
          <w:sz w:val="24"/>
          <w:szCs w:val="24"/>
        </w:rPr>
      </w:pPr>
      <w:r w:rsidRPr="0011395D">
        <w:rPr>
          <w:sz w:val="24"/>
          <w:szCs w:val="24"/>
        </w:rPr>
        <w:t>j) Superintendência de Relações com o Mercado e Intermediários;</w:t>
      </w:r>
    </w:p>
    <w:p w:rsidR="0011395D" w:rsidRDefault="0011395D" w:rsidP="0011395D">
      <w:pPr>
        <w:pStyle w:val="Cabealho"/>
        <w:ind w:firstLine="1134"/>
        <w:jc w:val="both"/>
        <w:rPr>
          <w:sz w:val="24"/>
          <w:szCs w:val="24"/>
        </w:rPr>
      </w:pPr>
      <w:r w:rsidRPr="0011395D">
        <w:rPr>
          <w:sz w:val="24"/>
          <w:szCs w:val="24"/>
        </w:rPr>
        <w:t>k) Superintendência de Supervisão de Investidores Institucionais;</w:t>
      </w:r>
    </w:p>
    <w:p w:rsidR="00DC1942" w:rsidRPr="00DC1942" w:rsidRDefault="00DC1942" w:rsidP="00DC1942">
      <w:pPr>
        <w:pStyle w:val="Cabealho"/>
        <w:ind w:firstLine="1134"/>
        <w:jc w:val="both"/>
        <w:rPr>
          <w:sz w:val="24"/>
          <w:szCs w:val="24"/>
        </w:rPr>
      </w:pPr>
      <w:r w:rsidRPr="00DC1942">
        <w:rPr>
          <w:sz w:val="24"/>
          <w:szCs w:val="24"/>
        </w:rPr>
        <w:t xml:space="preserve">l) Superintendência de Supervisão de Riscos Estratégicos; </w:t>
      </w:r>
      <w:hyperlink r:id="rId25" w:history="1">
        <w:r w:rsidR="00E246FA" w:rsidRPr="00E246FA">
          <w:rPr>
            <w:rStyle w:val="Hyperlink"/>
            <w:i/>
            <w:sz w:val="24"/>
            <w:szCs w:val="24"/>
          </w:rPr>
          <w:t>(</w:t>
        </w:r>
        <w:r w:rsidR="00E246FA">
          <w:rPr>
            <w:rStyle w:val="Hyperlink"/>
            <w:i/>
            <w:sz w:val="24"/>
            <w:szCs w:val="24"/>
          </w:rPr>
          <w:t xml:space="preserve">Alínea </w:t>
        </w:r>
        <w:r w:rsidR="00E246FA" w:rsidRPr="00E246FA">
          <w:rPr>
            <w:rStyle w:val="Hyperlink"/>
            <w:i/>
            <w:sz w:val="24"/>
            <w:szCs w:val="24"/>
          </w:rPr>
          <w:t>com redação dada pelo Decreto nº 12.787, de 19/12/2025, publicado no DOU de 22/12/2025, em vigor 21 dias após a publicação)</w:t>
        </w:r>
      </w:hyperlink>
    </w:p>
    <w:p w:rsidR="0011395D" w:rsidRDefault="00DC1942" w:rsidP="00DC1942">
      <w:pPr>
        <w:pStyle w:val="Cabealho"/>
        <w:ind w:firstLine="1134"/>
        <w:jc w:val="both"/>
        <w:rPr>
          <w:sz w:val="24"/>
          <w:szCs w:val="24"/>
        </w:rPr>
      </w:pPr>
      <w:r w:rsidRPr="00DC1942">
        <w:rPr>
          <w:sz w:val="24"/>
          <w:szCs w:val="24"/>
        </w:rPr>
        <w:t>m) Superintendência de Securitização e Agronegócio</w:t>
      </w:r>
      <w:r w:rsidR="00E246FA">
        <w:rPr>
          <w:sz w:val="24"/>
          <w:szCs w:val="24"/>
        </w:rPr>
        <w:t>; e</w:t>
      </w:r>
      <w:r w:rsidR="00087055">
        <w:rPr>
          <w:sz w:val="24"/>
          <w:szCs w:val="24"/>
        </w:rPr>
        <w:t xml:space="preserve"> </w:t>
      </w:r>
      <w:hyperlink r:id="rId26" w:history="1">
        <w:r w:rsidR="00E246FA" w:rsidRPr="00E246FA">
          <w:rPr>
            <w:rStyle w:val="Hyperlink"/>
            <w:i/>
            <w:sz w:val="24"/>
            <w:szCs w:val="24"/>
          </w:rPr>
          <w:t>(</w:t>
        </w:r>
        <w:r w:rsidR="00E246FA">
          <w:rPr>
            <w:rStyle w:val="Hyperlink"/>
            <w:i/>
            <w:sz w:val="24"/>
            <w:szCs w:val="24"/>
          </w:rPr>
          <w:t xml:space="preserve">Alínea </w:t>
        </w:r>
        <w:r w:rsidR="00E246FA" w:rsidRPr="00E246FA">
          <w:rPr>
            <w:rStyle w:val="Hyperlink"/>
            <w:i/>
            <w:sz w:val="24"/>
            <w:szCs w:val="24"/>
          </w:rPr>
          <w:t>com redação dada pelo Decreto nº 12.787, de 19/12/2025, publicado no DOU de 22/12/2025, em vigor 21 dias após a publicação)</w:t>
        </w:r>
      </w:hyperlink>
    </w:p>
    <w:p w:rsidR="0011395D" w:rsidRDefault="0011395D" w:rsidP="0011395D">
      <w:pPr>
        <w:pStyle w:val="Cabealho"/>
        <w:ind w:firstLine="1134"/>
        <w:jc w:val="both"/>
        <w:rPr>
          <w:sz w:val="24"/>
          <w:szCs w:val="24"/>
        </w:rPr>
      </w:pPr>
      <w:r w:rsidRPr="0011395D">
        <w:rPr>
          <w:sz w:val="24"/>
          <w:szCs w:val="24"/>
        </w:rPr>
        <w:t xml:space="preserve">n) </w:t>
      </w:r>
      <w:r w:rsidR="00CB417F" w:rsidRPr="00CB417F">
        <w:rPr>
          <w:sz w:val="24"/>
          <w:szCs w:val="24"/>
        </w:rPr>
        <w:t>Superintendência de Supervisão de Mercado, Derivativos e Riscos Sistêmicos. (NR)</w:t>
      </w:r>
      <w:r w:rsidR="00CB417F">
        <w:rPr>
          <w:sz w:val="24"/>
          <w:szCs w:val="24"/>
        </w:rPr>
        <w:t xml:space="preserve"> </w:t>
      </w:r>
      <w:hyperlink r:id="rId27" w:history="1">
        <w:r w:rsidR="00F22C9A" w:rsidRPr="00EC0AE6">
          <w:rPr>
            <w:rStyle w:val="Hyperlink"/>
            <w:i/>
            <w:sz w:val="24"/>
            <w:szCs w:val="24"/>
          </w:rPr>
          <w:t>(</w:t>
        </w:r>
        <w:r w:rsidR="00CB417F">
          <w:rPr>
            <w:rStyle w:val="Hyperlink"/>
            <w:i/>
            <w:sz w:val="24"/>
            <w:szCs w:val="24"/>
          </w:rPr>
          <w:t>Revogada</w:t>
        </w:r>
        <w:r w:rsidR="00F22C9A">
          <w:rPr>
            <w:rStyle w:val="Hyperlink"/>
            <w:i/>
            <w:sz w:val="24"/>
            <w:szCs w:val="24"/>
          </w:rPr>
          <w:t xml:space="preserve"> pelo</w:t>
        </w:r>
        <w:r w:rsidR="00F22C9A" w:rsidRPr="00EC0AE6">
          <w:rPr>
            <w:rStyle w:val="Hyperlink"/>
            <w:i/>
            <w:sz w:val="24"/>
            <w:szCs w:val="24"/>
          </w:rPr>
          <w:t xml:space="preserve"> Decreto nº 12.018, de 14/5/2024</w:t>
        </w:r>
        <w:r w:rsidR="00F22C9A">
          <w:rPr>
            <w:rStyle w:val="Hyperlink"/>
            <w:i/>
            <w:sz w:val="24"/>
            <w:szCs w:val="24"/>
          </w:rPr>
          <w:t>, publicado no DOU de 15/5/2024, em vigor 21 dias após a publicação</w:t>
        </w:r>
        <w:r w:rsidR="00F22C9A" w:rsidRPr="00EC0AE6">
          <w:rPr>
            <w:rStyle w:val="Hyperlink"/>
            <w:i/>
            <w:sz w:val="24"/>
            <w:szCs w:val="24"/>
          </w:rPr>
          <w:t>)</w:t>
        </w:r>
      </w:hyperlink>
      <w:r w:rsidR="00BF094F" w:rsidRPr="00BF094F">
        <w:rPr>
          <w:rStyle w:val="Hyperlink"/>
          <w:sz w:val="24"/>
          <w:szCs w:val="24"/>
          <w:u w:val="none"/>
        </w:rPr>
        <w:t xml:space="preserve"> </w:t>
      </w:r>
      <w:hyperlink r:id="rId28" w:history="1">
        <w:r w:rsidR="00E246FA" w:rsidRPr="00E246FA">
          <w:rPr>
            <w:rStyle w:val="Hyperlink"/>
            <w:i/>
            <w:sz w:val="24"/>
            <w:szCs w:val="24"/>
          </w:rPr>
          <w:t>(</w:t>
        </w:r>
        <w:r w:rsidR="00CB417F">
          <w:rPr>
            <w:rStyle w:val="Hyperlink"/>
            <w:i/>
            <w:sz w:val="24"/>
            <w:szCs w:val="24"/>
          </w:rPr>
          <w:t xml:space="preserve">Alínea </w:t>
        </w:r>
        <w:r w:rsidR="00E246FA" w:rsidRPr="00E246FA">
          <w:rPr>
            <w:rStyle w:val="Hyperlink"/>
            <w:i/>
            <w:sz w:val="24"/>
            <w:szCs w:val="24"/>
          </w:rPr>
          <w:t>com redação dada pelo Decreto nº 12.787, de 19/12/2025, publicado no DOU de 22/12/2025, em vigor 21 dias após a publicação)</w:t>
        </w:r>
      </w:hyperlink>
    </w:p>
    <w:p w:rsidR="0011395D" w:rsidRDefault="0011395D" w:rsidP="0011395D">
      <w:pPr>
        <w:pStyle w:val="Cabealho"/>
        <w:ind w:firstLine="1134"/>
        <w:jc w:val="both"/>
        <w:rPr>
          <w:sz w:val="24"/>
          <w:szCs w:val="24"/>
        </w:rPr>
      </w:pPr>
    </w:p>
    <w:p w:rsidR="0011395D" w:rsidRPr="0011395D" w:rsidRDefault="0011395D" w:rsidP="0011395D">
      <w:pPr>
        <w:pStyle w:val="Cabealho"/>
        <w:jc w:val="center"/>
        <w:rPr>
          <w:b/>
          <w:sz w:val="24"/>
          <w:szCs w:val="24"/>
        </w:rPr>
      </w:pPr>
      <w:r w:rsidRPr="0011395D">
        <w:rPr>
          <w:b/>
          <w:sz w:val="24"/>
          <w:szCs w:val="24"/>
        </w:rPr>
        <w:t>Seção II</w:t>
      </w:r>
    </w:p>
    <w:p w:rsidR="0011395D" w:rsidRPr="0011395D" w:rsidRDefault="0011395D" w:rsidP="0011395D">
      <w:pPr>
        <w:pStyle w:val="Cabealho"/>
        <w:jc w:val="center"/>
        <w:rPr>
          <w:b/>
          <w:sz w:val="24"/>
          <w:szCs w:val="24"/>
        </w:rPr>
      </w:pPr>
      <w:r w:rsidRPr="0011395D">
        <w:rPr>
          <w:b/>
          <w:sz w:val="24"/>
          <w:szCs w:val="24"/>
        </w:rPr>
        <w:lastRenderedPageBreak/>
        <w:t>Da direção e da nomeação</w:t>
      </w:r>
    </w:p>
    <w:p w:rsidR="0011395D" w:rsidRDefault="0011395D" w:rsidP="0011395D">
      <w:pPr>
        <w:pStyle w:val="Cabealho"/>
        <w:ind w:firstLine="1134"/>
        <w:jc w:val="both"/>
        <w:rPr>
          <w:sz w:val="24"/>
          <w:szCs w:val="24"/>
        </w:rPr>
      </w:pPr>
    </w:p>
    <w:p w:rsidR="0011395D" w:rsidRDefault="0011395D" w:rsidP="0011395D">
      <w:pPr>
        <w:pStyle w:val="Cabealho"/>
        <w:ind w:firstLine="1134"/>
        <w:jc w:val="both"/>
        <w:rPr>
          <w:sz w:val="24"/>
          <w:szCs w:val="24"/>
        </w:rPr>
      </w:pPr>
      <w:r>
        <w:rPr>
          <w:sz w:val="24"/>
          <w:szCs w:val="24"/>
        </w:rPr>
        <w:t>Art.</w:t>
      </w:r>
      <w:r w:rsidRPr="0011395D">
        <w:rPr>
          <w:sz w:val="24"/>
          <w:szCs w:val="24"/>
        </w:rPr>
        <w:t xml:space="preserve"> 3º</w:t>
      </w:r>
      <w:r>
        <w:rPr>
          <w:sz w:val="24"/>
          <w:szCs w:val="24"/>
        </w:rPr>
        <w:t xml:space="preserve"> </w:t>
      </w:r>
      <w:r w:rsidRPr="0011395D">
        <w:rPr>
          <w:sz w:val="24"/>
          <w:szCs w:val="24"/>
        </w:rPr>
        <w:t>A CVM será administrada por um Presidente e por quatro Diretores, nomeados pelo Presidente da República, após aprovação pelo Senado Federal, dentre pessoas de ilibada reputação e reconhecida competência em matéria de mercado de capitais.</w:t>
      </w:r>
    </w:p>
    <w:p w:rsidR="0011395D" w:rsidRDefault="0011395D" w:rsidP="0011395D">
      <w:pPr>
        <w:pStyle w:val="Cabealho"/>
        <w:ind w:firstLine="1134"/>
        <w:jc w:val="both"/>
        <w:rPr>
          <w:sz w:val="24"/>
          <w:szCs w:val="24"/>
        </w:rPr>
      </w:pPr>
    </w:p>
    <w:p w:rsidR="0011395D" w:rsidRDefault="0011395D" w:rsidP="0011395D">
      <w:pPr>
        <w:pStyle w:val="Cabealho"/>
        <w:ind w:firstLine="1134"/>
        <w:jc w:val="both"/>
        <w:rPr>
          <w:sz w:val="24"/>
          <w:szCs w:val="24"/>
        </w:rPr>
      </w:pPr>
      <w:r>
        <w:rPr>
          <w:sz w:val="24"/>
          <w:szCs w:val="24"/>
        </w:rPr>
        <w:t>Art.</w:t>
      </w:r>
      <w:r w:rsidRPr="0011395D">
        <w:rPr>
          <w:sz w:val="24"/>
          <w:szCs w:val="24"/>
        </w:rPr>
        <w:t xml:space="preserve"> 4º</w:t>
      </w:r>
      <w:r>
        <w:rPr>
          <w:sz w:val="24"/>
          <w:szCs w:val="24"/>
        </w:rPr>
        <w:t xml:space="preserve"> </w:t>
      </w:r>
      <w:r w:rsidRPr="0011395D">
        <w:rPr>
          <w:sz w:val="24"/>
          <w:szCs w:val="24"/>
        </w:rPr>
        <w:t>O mandato dos dirigentes da CVM será de cinco anos, vedada a recondução, devendo ser renovado a cada ano um quinto dos membros do Colegiado.</w:t>
      </w:r>
    </w:p>
    <w:p w:rsidR="0011395D" w:rsidRDefault="0011395D" w:rsidP="0011395D">
      <w:pPr>
        <w:pStyle w:val="Cabealho"/>
        <w:ind w:firstLine="1134"/>
        <w:jc w:val="both"/>
        <w:rPr>
          <w:sz w:val="24"/>
          <w:szCs w:val="24"/>
        </w:rPr>
      </w:pPr>
      <w:r w:rsidRPr="0011395D">
        <w:rPr>
          <w:sz w:val="24"/>
          <w:szCs w:val="24"/>
        </w:rPr>
        <w:t>§ 1º</w:t>
      </w:r>
      <w:r>
        <w:rPr>
          <w:sz w:val="24"/>
          <w:szCs w:val="24"/>
        </w:rPr>
        <w:t xml:space="preserve"> </w:t>
      </w:r>
      <w:r w:rsidRPr="0011395D">
        <w:rPr>
          <w:sz w:val="24"/>
          <w:szCs w:val="24"/>
        </w:rPr>
        <w:t>O mandato do Presidente da CVM será iniciado em 15 de julho e o dos Diretores em 1º de janeiro.</w:t>
      </w:r>
    </w:p>
    <w:p w:rsidR="0011395D" w:rsidRDefault="0011395D" w:rsidP="0011395D">
      <w:pPr>
        <w:pStyle w:val="Cabealho"/>
        <w:ind w:firstLine="1134"/>
        <w:jc w:val="both"/>
        <w:rPr>
          <w:sz w:val="24"/>
          <w:szCs w:val="24"/>
        </w:rPr>
      </w:pPr>
      <w:r w:rsidRPr="0011395D">
        <w:rPr>
          <w:sz w:val="24"/>
          <w:szCs w:val="24"/>
        </w:rPr>
        <w:t>§ 2º</w:t>
      </w:r>
      <w:r>
        <w:rPr>
          <w:sz w:val="24"/>
          <w:szCs w:val="24"/>
        </w:rPr>
        <w:t xml:space="preserve"> </w:t>
      </w:r>
      <w:r w:rsidRPr="0011395D">
        <w:rPr>
          <w:sz w:val="24"/>
          <w:szCs w:val="24"/>
        </w:rPr>
        <w:t>O início da contagem do prazo do mandato ocorrerá a partir das datas previstas no § 1º, independentemente da data de indicação, aprovação ou posse do membro do Colegiado.</w:t>
      </w:r>
    </w:p>
    <w:p w:rsidR="0011395D" w:rsidRDefault="0011395D" w:rsidP="0011395D">
      <w:pPr>
        <w:pStyle w:val="Cabealho"/>
        <w:ind w:firstLine="1134"/>
        <w:jc w:val="both"/>
        <w:rPr>
          <w:sz w:val="24"/>
          <w:szCs w:val="24"/>
        </w:rPr>
      </w:pPr>
      <w:r w:rsidRPr="0011395D">
        <w:rPr>
          <w:sz w:val="24"/>
          <w:szCs w:val="24"/>
        </w:rPr>
        <w:t>§ 3º</w:t>
      </w:r>
      <w:r>
        <w:rPr>
          <w:sz w:val="24"/>
          <w:szCs w:val="24"/>
        </w:rPr>
        <w:t xml:space="preserve"> </w:t>
      </w:r>
      <w:r w:rsidRPr="0011395D">
        <w:rPr>
          <w:sz w:val="24"/>
          <w:szCs w:val="24"/>
        </w:rPr>
        <w:t>Na hipótese de vacância, renúncia, morte ou perda de mandato de membro do Colegiado, o novo Presidente da CVM ou Diretor será nomeado na forma prevista neste Decreto para cumprir o período remanescente do mandato do substituído.</w:t>
      </w:r>
    </w:p>
    <w:p w:rsidR="0011395D" w:rsidRDefault="0011395D" w:rsidP="0011395D">
      <w:pPr>
        <w:pStyle w:val="Cabealho"/>
        <w:ind w:firstLine="1134"/>
        <w:jc w:val="both"/>
        <w:rPr>
          <w:sz w:val="24"/>
          <w:szCs w:val="24"/>
        </w:rPr>
      </w:pPr>
      <w:r w:rsidRPr="0011395D">
        <w:rPr>
          <w:sz w:val="24"/>
          <w:szCs w:val="24"/>
        </w:rPr>
        <w:t>§ 4º</w:t>
      </w:r>
      <w:r>
        <w:rPr>
          <w:sz w:val="24"/>
          <w:szCs w:val="24"/>
        </w:rPr>
        <w:t xml:space="preserve"> </w:t>
      </w:r>
      <w:r w:rsidRPr="0011395D">
        <w:rPr>
          <w:sz w:val="24"/>
          <w:szCs w:val="24"/>
        </w:rPr>
        <w:t>Nas hipóteses de vacância, renúncia, morte ou perda de mandato do Presidente da CVM, as funções da Presidência serão exercidas pelo Diretor mais antigo, na ordem decrescente de antiguidade, até nova nomeação, sem prejuízo de suas atribuições.</w:t>
      </w:r>
    </w:p>
    <w:p w:rsidR="0011395D" w:rsidRDefault="0011395D" w:rsidP="006E2862">
      <w:pPr>
        <w:pStyle w:val="Cabealho"/>
        <w:ind w:firstLine="1134"/>
        <w:jc w:val="both"/>
        <w:rPr>
          <w:sz w:val="24"/>
          <w:szCs w:val="24"/>
        </w:rPr>
      </w:pPr>
      <w:r w:rsidRPr="0011395D">
        <w:rPr>
          <w:sz w:val="24"/>
          <w:szCs w:val="24"/>
        </w:rPr>
        <w:t>§ 5º</w:t>
      </w:r>
      <w:r>
        <w:rPr>
          <w:sz w:val="24"/>
          <w:szCs w:val="24"/>
        </w:rPr>
        <w:t xml:space="preserve"> </w:t>
      </w:r>
      <w:r w:rsidR="006E2862" w:rsidRPr="006E2862">
        <w:rPr>
          <w:sz w:val="24"/>
          <w:szCs w:val="24"/>
        </w:rPr>
        <w:t>O Presidente da CVM será substituído, em suas ausências e seus</w:t>
      </w:r>
      <w:r w:rsidR="006E2862">
        <w:rPr>
          <w:sz w:val="24"/>
          <w:szCs w:val="24"/>
        </w:rPr>
        <w:t xml:space="preserve"> </w:t>
      </w:r>
      <w:r w:rsidR="006E2862" w:rsidRPr="006E2862">
        <w:rPr>
          <w:sz w:val="24"/>
          <w:szCs w:val="24"/>
        </w:rPr>
        <w:t>impedimentos, por um dos Diretores, por ele indicado e designado em ato do</w:t>
      </w:r>
      <w:r w:rsidR="006E2862">
        <w:rPr>
          <w:sz w:val="24"/>
          <w:szCs w:val="24"/>
        </w:rPr>
        <w:t xml:space="preserve"> </w:t>
      </w:r>
      <w:r w:rsidR="006E2862" w:rsidRPr="006E2862">
        <w:rPr>
          <w:sz w:val="24"/>
          <w:szCs w:val="24"/>
        </w:rPr>
        <w:t>Ministro de Estado da Fazenda.</w:t>
      </w:r>
      <w:r w:rsidRPr="0011395D">
        <w:rPr>
          <w:sz w:val="24"/>
          <w:szCs w:val="24"/>
        </w:rPr>
        <w:t xml:space="preserve"> </w:t>
      </w:r>
      <w:hyperlink r:id="rId29" w:history="1">
        <w:r w:rsidR="006E2862" w:rsidRPr="00AE382D">
          <w:rPr>
            <w:rStyle w:val="Hyperlink"/>
            <w:i/>
            <w:sz w:val="24"/>
            <w:szCs w:val="24"/>
          </w:rPr>
          <w:t>(</w:t>
        </w:r>
        <w:r w:rsidR="006E2862">
          <w:rPr>
            <w:rStyle w:val="Hyperlink"/>
            <w:i/>
            <w:sz w:val="24"/>
            <w:szCs w:val="24"/>
          </w:rPr>
          <w:t>Parágrafo com redação dada pelo</w:t>
        </w:r>
        <w:r w:rsidR="006E2862" w:rsidRPr="00AE382D">
          <w:rPr>
            <w:rStyle w:val="Hyperlink"/>
            <w:i/>
            <w:sz w:val="24"/>
            <w:szCs w:val="24"/>
          </w:rPr>
          <w:t xml:space="preserve"> Decreto nº 11.594, de 10/7/2023</w:t>
        </w:r>
        <w:r w:rsidR="006E2862">
          <w:rPr>
            <w:rStyle w:val="Hyperlink"/>
            <w:i/>
            <w:sz w:val="24"/>
            <w:szCs w:val="24"/>
          </w:rPr>
          <w:t>, em vigor em 25/7/2023</w:t>
        </w:r>
        <w:r w:rsidR="006E2862" w:rsidRPr="00AE382D">
          <w:rPr>
            <w:rStyle w:val="Hyperlink"/>
            <w:i/>
            <w:sz w:val="24"/>
            <w:szCs w:val="24"/>
          </w:rPr>
          <w:t>)</w:t>
        </w:r>
      </w:hyperlink>
    </w:p>
    <w:p w:rsidR="0011395D" w:rsidRDefault="0011395D" w:rsidP="0011395D">
      <w:pPr>
        <w:pStyle w:val="Cabealho"/>
        <w:ind w:firstLine="1134"/>
        <w:jc w:val="both"/>
        <w:rPr>
          <w:sz w:val="24"/>
          <w:szCs w:val="24"/>
        </w:rPr>
      </w:pPr>
      <w:r w:rsidRPr="0011395D">
        <w:rPr>
          <w:sz w:val="24"/>
          <w:szCs w:val="24"/>
        </w:rPr>
        <w:t>§ 6º</w:t>
      </w:r>
      <w:r>
        <w:rPr>
          <w:sz w:val="24"/>
          <w:szCs w:val="24"/>
        </w:rPr>
        <w:t xml:space="preserve"> </w:t>
      </w:r>
      <w:r w:rsidRPr="0011395D">
        <w:rPr>
          <w:sz w:val="24"/>
          <w:szCs w:val="24"/>
        </w:rPr>
        <w:t>Nas hipóteses de impedimento, suspeição, afastamento, ausência do Presidente da CVM e do seu substituto, as funções da Presidência serão exercidas pelo Diretor mais antigo.</w:t>
      </w:r>
    </w:p>
    <w:p w:rsidR="0011395D" w:rsidRDefault="0011395D" w:rsidP="0011395D">
      <w:pPr>
        <w:pStyle w:val="Cabealho"/>
        <w:ind w:firstLine="1134"/>
        <w:jc w:val="both"/>
        <w:rPr>
          <w:sz w:val="24"/>
          <w:szCs w:val="24"/>
        </w:rPr>
      </w:pPr>
    </w:p>
    <w:p w:rsidR="0011395D" w:rsidRDefault="0011395D" w:rsidP="0011395D">
      <w:pPr>
        <w:pStyle w:val="Cabealho"/>
        <w:ind w:firstLine="1134"/>
        <w:jc w:val="both"/>
        <w:rPr>
          <w:sz w:val="24"/>
          <w:szCs w:val="24"/>
        </w:rPr>
      </w:pPr>
      <w:r>
        <w:rPr>
          <w:sz w:val="24"/>
          <w:szCs w:val="24"/>
        </w:rPr>
        <w:t>Art.</w:t>
      </w:r>
      <w:r w:rsidRPr="0011395D">
        <w:rPr>
          <w:sz w:val="24"/>
          <w:szCs w:val="24"/>
        </w:rPr>
        <w:t xml:space="preserve"> 5º</w:t>
      </w:r>
      <w:r>
        <w:rPr>
          <w:sz w:val="24"/>
          <w:szCs w:val="24"/>
        </w:rPr>
        <w:t xml:space="preserve"> </w:t>
      </w:r>
      <w:r w:rsidRPr="0011395D">
        <w:rPr>
          <w:sz w:val="24"/>
          <w:szCs w:val="24"/>
        </w:rPr>
        <w:t>Os Diretores serão substituídos por integrante da lista de substituição do Colegiado durante o período de vacância que anteceder à sua nomeação, ou na hipótese de impedimento legal ou regulamentar.</w:t>
      </w:r>
    </w:p>
    <w:p w:rsidR="001D0D8D" w:rsidRPr="001D0D8D" w:rsidRDefault="001D0D8D" w:rsidP="001D0D8D">
      <w:pPr>
        <w:pStyle w:val="Cabealho"/>
        <w:ind w:firstLine="1134"/>
        <w:jc w:val="both"/>
        <w:rPr>
          <w:sz w:val="24"/>
          <w:szCs w:val="24"/>
        </w:rPr>
      </w:pPr>
      <w:r w:rsidRPr="001D0D8D">
        <w:rPr>
          <w:sz w:val="24"/>
          <w:szCs w:val="24"/>
        </w:rPr>
        <w:t>§ 1º A lista de substituição será formada por três servidores públicos</w:t>
      </w:r>
      <w:r>
        <w:rPr>
          <w:sz w:val="24"/>
          <w:szCs w:val="24"/>
        </w:rPr>
        <w:t xml:space="preserve"> </w:t>
      </w:r>
      <w:r w:rsidRPr="001D0D8D">
        <w:rPr>
          <w:sz w:val="24"/>
          <w:szCs w:val="24"/>
        </w:rPr>
        <w:t>ocupantes do cargo ou designados para a função de Superintendente-Geral ou de</w:t>
      </w:r>
      <w:r>
        <w:rPr>
          <w:sz w:val="24"/>
          <w:szCs w:val="24"/>
        </w:rPr>
        <w:t xml:space="preserve"> </w:t>
      </w:r>
      <w:r w:rsidRPr="001D0D8D">
        <w:rPr>
          <w:sz w:val="24"/>
          <w:szCs w:val="24"/>
        </w:rPr>
        <w:t>Superintendente da CVM, escolhidos e designados em ato do Ministro de Estado</w:t>
      </w:r>
      <w:r>
        <w:rPr>
          <w:sz w:val="24"/>
          <w:szCs w:val="24"/>
        </w:rPr>
        <w:t xml:space="preserve"> </w:t>
      </w:r>
      <w:r w:rsidRPr="001D0D8D">
        <w:rPr>
          <w:sz w:val="24"/>
          <w:szCs w:val="24"/>
        </w:rPr>
        <w:t>da Fazenda, dentre os indicados pelo Colegiado, observada a ordem de</w:t>
      </w:r>
      <w:r>
        <w:rPr>
          <w:sz w:val="24"/>
          <w:szCs w:val="24"/>
        </w:rPr>
        <w:t xml:space="preserve"> </w:t>
      </w:r>
      <w:r w:rsidRPr="001D0D8D">
        <w:rPr>
          <w:sz w:val="24"/>
          <w:szCs w:val="24"/>
        </w:rPr>
        <w:t>precedência constante do ato de designação para o exercício da substituição.</w:t>
      </w:r>
      <w:r>
        <w:rPr>
          <w:sz w:val="24"/>
          <w:szCs w:val="24"/>
        </w:rPr>
        <w:t xml:space="preserve"> </w:t>
      </w:r>
      <w:hyperlink r:id="rId30" w:history="1">
        <w:r w:rsidRPr="00AE382D">
          <w:rPr>
            <w:rStyle w:val="Hyperlink"/>
            <w:i/>
            <w:sz w:val="24"/>
            <w:szCs w:val="24"/>
          </w:rPr>
          <w:t>(</w:t>
        </w:r>
        <w:r>
          <w:rPr>
            <w:rStyle w:val="Hyperlink"/>
            <w:i/>
            <w:sz w:val="24"/>
            <w:szCs w:val="24"/>
          </w:rPr>
          <w:t>Parágrafo com redação dada pelo</w:t>
        </w:r>
        <w:r w:rsidRPr="00AE382D">
          <w:rPr>
            <w:rStyle w:val="Hyperlink"/>
            <w:i/>
            <w:sz w:val="24"/>
            <w:szCs w:val="24"/>
          </w:rPr>
          <w:t xml:space="preserve"> Decreto nº 11.594, de 10/7/2023</w:t>
        </w:r>
        <w:r>
          <w:rPr>
            <w:rStyle w:val="Hyperlink"/>
            <w:i/>
            <w:sz w:val="24"/>
            <w:szCs w:val="24"/>
          </w:rPr>
          <w:t>, em vigor em 25/7/2023</w:t>
        </w:r>
        <w:r w:rsidRPr="00AE382D">
          <w:rPr>
            <w:rStyle w:val="Hyperlink"/>
            <w:i/>
            <w:sz w:val="24"/>
            <w:szCs w:val="24"/>
          </w:rPr>
          <w:t>)</w:t>
        </w:r>
      </w:hyperlink>
    </w:p>
    <w:p w:rsidR="0011395D" w:rsidRDefault="001D0D8D" w:rsidP="001D0D8D">
      <w:pPr>
        <w:pStyle w:val="Cabealho"/>
        <w:ind w:firstLine="1134"/>
        <w:jc w:val="both"/>
        <w:rPr>
          <w:sz w:val="24"/>
          <w:szCs w:val="24"/>
        </w:rPr>
      </w:pPr>
      <w:r w:rsidRPr="001D0D8D">
        <w:rPr>
          <w:sz w:val="24"/>
          <w:szCs w:val="24"/>
        </w:rPr>
        <w:t>§ 2º O Colegiado indicará ao Ministro de Estado da Fazenda três servidores</w:t>
      </w:r>
      <w:r>
        <w:rPr>
          <w:sz w:val="24"/>
          <w:szCs w:val="24"/>
        </w:rPr>
        <w:t xml:space="preserve"> </w:t>
      </w:r>
      <w:r w:rsidRPr="001D0D8D">
        <w:rPr>
          <w:sz w:val="24"/>
          <w:szCs w:val="24"/>
        </w:rPr>
        <w:t>para cada uma das vagas na lista.</w:t>
      </w:r>
      <w:r>
        <w:rPr>
          <w:sz w:val="24"/>
          <w:szCs w:val="24"/>
        </w:rPr>
        <w:t xml:space="preserve"> </w:t>
      </w:r>
      <w:hyperlink r:id="rId31" w:history="1">
        <w:r w:rsidRPr="00AE382D">
          <w:rPr>
            <w:rStyle w:val="Hyperlink"/>
            <w:i/>
            <w:sz w:val="24"/>
            <w:szCs w:val="24"/>
          </w:rPr>
          <w:t>(</w:t>
        </w:r>
        <w:r>
          <w:rPr>
            <w:rStyle w:val="Hyperlink"/>
            <w:i/>
            <w:sz w:val="24"/>
            <w:szCs w:val="24"/>
          </w:rPr>
          <w:t>Parágrafo com redação dada pelo</w:t>
        </w:r>
        <w:r w:rsidRPr="00AE382D">
          <w:rPr>
            <w:rStyle w:val="Hyperlink"/>
            <w:i/>
            <w:sz w:val="24"/>
            <w:szCs w:val="24"/>
          </w:rPr>
          <w:t xml:space="preserve"> Decreto nº 11.594, de 10/7/2023</w:t>
        </w:r>
        <w:r>
          <w:rPr>
            <w:rStyle w:val="Hyperlink"/>
            <w:i/>
            <w:sz w:val="24"/>
            <w:szCs w:val="24"/>
          </w:rPr>
          <w:t>, em vigor em 25/7/2023</w:t>
        </w:r>
        <w:r w:rsidRPr="00AE382D">
          <w:rPr>
            <w:rStyle w:val="Hyperlink"/>
            <w:i/>
            <w:sz w:val="24"/>
            <w:szCs w:val="24"/>
          </w:rPr>
          <w:t>)</w:t>
        </w:r>
      </w:hyperlink>
    </w:p>
    <w:p w:rsidR="0011395D" w:rsidRDefault="0011395D" w:rsidP="0011395D">
      <w:pPr>
        <w:pStyle w:val="Cabealho"/>
        <w:ind w:firstLine="1134"/>
        <w:jc w:val="both"/>
        <w:rPr>
          <w:sz w:val="24"/>
          <w:szCs w:val="24"/>
        </w:rPr>
      </w:pPr>
      <w:r w:rsidRPr="0011395D">
        <w:rPr>
          <w:sz w:val="24"/>
          <w:szCs w:val="24"/>
        </w:rPr>
        <w:t>§ 3º</w:t>
      </w:r>
      <w:r>
        <w:rPr>
          <w:sz w:val="24"/>
          <w:szCs w:val="24"/>
        </w:rPr>
        <w:t xml:space="preserve"> </w:t>
      </w:r>
      <w:r w:rsidRPr="0011395D">
        <w:rPr>
          <w:sz w:val="24"/>
          <w:szCs w:val="24"/>
        </w:rPr>
        <w:t>O servidor de que trata o § 1º comporá a lista de substituição pelo período máximo de dois anos consecutivos e somente será reconduzido após decorrido o período mínimo de dois anos.</w:t>
      </w:r>
    </w:p>
    <w:p w:rsidR="0011395D" w:rsidRDefault="0011395D" w:rsidP="0011395D">
      <w:pPr>
        <w:pStyle w:val="Cabealho"/>
        <w:ind w:firstLine="1134"/>
        <w:jc w:val="both"/>
        <w:rPr>
          <w:sz w:val="24"/>
          <w:szCs w:val="24"/>
        </w:rPr>
      </w:pPr>
      <w:r w:rsidRPr="0011395D">
        <w:rPr>
          <w:sz w:val="24"/>
          <w:szCs w:val="24"/>
        </w:rPr>
        <w:t>§ 4º</w:t>
      </w:r>
      <w:r>
        <w:rPr>
          <w:sz w:val="24"/>
          <w:szCs w:val="24"/>
        </w:rPr>
        <w:t xml:space="preserve"> </w:t>
      </w:r>
      <w:r w:rsidRPr="0011395D">
        <w:rPr>
          <w:sz w:val="24"/>
          <w:szCs w:val="24"/>
        </w:rPr>
        <w:t>Aplicam-se aos substitutos os requisitos subjetivos quanto à investidura, às proibições e aos deveres impostos aos Diretores.</w:t>
      </w:r>
    </w:p>
    <w:p w:rsidR="0011395D" w:rsidRDefault="0011395D" w:rsidP="0011395D">
      <w:pPr>
        <w:pStyle w:val="Cabealho"/>
        <w:ind w:firstLine="1134"/>
        <w:jc w:val="both"/>
        <w:rPr>
          <w:sz w:val="24"/>
          <w:szCs w:val="24"/>
        </w:rPr>
      </w:pPr>
      <w:r w:rsidRPr="0011395D">
        <w:rPr>
          <w:sz w:val="24"/>
          <w:szCs w:val="24"/>
        </w:rPr>
        <w:t>§ 5º</w:t>
      </w:r>
      <w:r>
        <w:rPr>
          <w:sz w:val="24"/>
          <w:szCs w:val="24"/>
        </w:rPr>
        <w:t xml:space="preserve"> </w:t>
      </w:r>
      <w:r w:rsidRPr="0011395D">
        <w:rPr>
          <w:sz w:val="24"/>
          <w:szCs w:val="24"/>
        </w:rPr>
        <w:t>Na hipótese de necessidade de substituição, os substitutos serão chamados na ordem de precedência na lista, observado o sistema de rodízio.</w:t>
      </w:r>
    </w:p>
    <w:p w:rsidR="0011395D" w:rsidRDefault="0011395D" w:rsidP="0011395D">
      <w:pPr>
        <w:pStyle w:val="Cabealho"/>
        <w:ind w:firstLine="1134"/>
        <w:jc w:val="both"/>
        <w:rPr>
          <w:sz w:val="24"/>
          <w:szCs w:val="24"/>
        </w:rPr>
      </w:pPr>
      <w:r w:rsidRPr="0011395D">
        <w:rPr>
          <w:sz w:val="24"/>
          <w:szCs w:val="24"/>
        </w:rPr>
        <w:t>§ 6º</w:t>
      </w:r>
      <w:r>
        <w:rPr>
          <w:sz w:val="24"/>
          <w:szCs w:val="24"/>
        </w:rPr>
        <w:t xml:space="preserve"> </w:t>
      </w:r>
      <w:r w:rsidRPr="0011395D">
        <w:rPr>
          <w:sz w:val="24"/>
          <w:szCs w:val="24"/>
        </w:rPr>
        <w:t>O mesmo substituto não exercerá interinamente o cargo por mais de cento e oitenta dias consecutivos, devendo ser convocado outro substituto, na ordem de precedência na lista, caso a vacância ou o impedimento do Diretor se estenda para além desse prazo.</w:t>
      </w:r>
    </w:p>
    <w:p w:rsidR="0011395D" w:rsidRDefault="0011395D" w:rsidP="00840F76">
      <w:pPr>
        <w:pStyle w:val="Cabealho"/>
        <w:ind w:firstLine="1134"/>
        <w:jc w:val="both"/>
        <w:rPr>
          <w:sz w:val="24"/>
          <w:szCs w:val="24"/>
        </w:rPr>
      </w:pPr>
      <w:r w:rsidRPr="0011395D">
        <w:rPr>
          <w:sz w:val="24"/>
          <w:szCs w:val="24"/>
        </w:rPr>
        <w:lastRenderedPageBreak/>
        <w:t>§ 7º</w:t>
      </w:r>
      <w:r>
        <w:rPr>
          <w:sz w:val="24"/>
          <w:szCs w:val="24"/>
        </w:rPr>
        <w:t xml:space="preserve"> </w:t>
      </w:r>
      <w:r w:rsidR="00840F76" w:rsidRPr="00840F76">
        <w:rPr>
          <w:sz w:val="24"/>
          <w:szCs w:val="24"/>
        </w:rPr>
        <w:t>Na ausência da designação de que trata o § 1º, exercerá o cargo vago,</w:t>
      </w:r>
      <w:r w:rsidR="00840F76">
        <w:rPr>
          <w:sz w:val="24"/>
          <w:szCs w:val="24"/>
        </w:rPr>
        <w:t xml:space="preserve"> </w:t>
      </w:r>
      <w:r w:rsidR="00840F76" w:rsidRPr="00840F76">
        <w:rPr>
          <w:sz w:val="24"/>
          <w:szCs w:val="24"/>
        </w:rPr>
        <w:t>interinamente, o ocupante do cargo ou o designado para a função de</w:t>
      </w:r>
      <w:r w:rsidR="00840F76">
        <w:rPr>
          <w:sz w:val="24"/>
          <w:szCs w:val="24"/>
        </w:rPr>
        <w:t xml:space="preserve"> </w:t>
      </w:r>
      <w:r w:rsidR="00840F76" w:rsidRPr="00840F76">
        <w:rPr>
          <w:sz w:val="24"/>
          <w:szCs w:val="24"/>
        </w:rPr>
        <w:t>Superintendente-Geral ou de Superintendente da CVM com o maior tempo de</w:t>
      </w:r>
      <w:r w:rsidR="00840F76">
        <w:rPr>
          <w:sz w:val="24"/>
          <w:szCs w:val="24"/>
        </w:rPr>
        <w:t xml:space="preserve"> </w:t>
      </w:r>
      <w:r w:rsidR="00840F76" w:rsidRPr="00840F76">
        <w:rPr>
          <w:sz w:val="24"/>
          <w:szCs w:val="24"/>
        </w:rPr>
        <w:t>exercício no cargo, na função ou o mais idoso, nesta ordem.</w:t>
      </w:r>
      <w:r w:rsidR="00840F76">
        <w:rPr>
          <w:sz w:val="24"/>
          <w:szCs w:val="24"/>
        </w:rPr>
        <w:t xml:space="preserve"> </w:t>
      </w:r>
      <w:hyperlink r:id="rId32" w:history="1">
        <w:r w:rsidR="00840F76" w:rsidRPr="00AE382D">
          <w:rPr>
            <w:rStyle w:val="Hyperlink"/>
            <w:i/>
            <w:sz w:val="24"/>
            <w:szCs w:val="24"/>
          </w:rPr>
          <w:t>(</w:t>
        </w:r>
        <w:r w:rsidR="00840F76">
          <w:rPr>
            <w:rStyle w:val="Hyperlink"/>
            <w:i/>
            <w:sz w:val="24"/>
            <w:szCs w:val="24"/>
          </w:rPr>
          <w:t>Parágrafo com redação dada pelo</w:t>
        </w:r>
        <w:r w:rsidR="00840F76" w:rsidRPr="00AE382D">
          <w:rPr>
            <w:rStyle w:val="Hyperlink"/>
            <w:i/>
            <w:sz w:val="24"/>
            <w:szCs w:val="24"/>
          </w:rPr>
          <w:t xml:space="preserve"> Decreto nº 11.594, de 10/7/2023</w:t>
        </w:r>
        <w:r w:rsidR="00840F76">
          <w:rPr>
            <w:rStyle w:val="Hyperlink"/>
            <w:i/>
            <w:sz w:val="24"/>
            <w:szCs w:val="24"/>
          </w:rPr>
          <w:t>, em vigor em 25/7/2023</w:t>
        </w:r>
        <w:r w:rsidR="00840F76" w:rsidRPr="00AE382D">
          <w:rPr>
            <w:rStyle w:val="Hyperlink"/>
            <w:i/>
            <w:sz w:val="24"/>
            <w:szCs w:val="24"/>
          </w:rPr>
          <w:t>)</w:t>
        </w:r>
      </w:hyperlink>
    </w:p>
    <w:p w:rsidR="0011395D" w:rsidRDefault="0011395D" w:rsidP="0011395D">
      <w:pPr>
        <w:pStyle w:val="Cabealho"/>
        <w:ind w:firstLine="1134"/>
        <w:jc w:val="both"/>
        <w:rPr>
          <w:sz w:val="24"/>
          <w:szCs w:val="24"/>
        </w:rPr>
      </w:pPr>
      <w:r w:rsidRPr="0011395D">
        <w:rPr>
          <w:sz w:val="24"/>
          <w:szCs w:val="24"/>
        </w:rPr>
        <w:t>§ 8º</w:t>
      </w:r>
      <w:r>
        <w:rPr>
          <w:sz w:val="24"/>
          <w:szCs w:val="24"/>
        </w:rPr>
        <w:t xml:space="preserve"> </w:t>
      </w:r>
      <w:r w:rsidRPr="0011395D">
        <w:rPr>
          <w:sz w:val="24"/>
          <w:szCs w:val="24"/>
        </w:rPr>
        <w:t>O regimento interno estabelecerá os critérios para convocação e atuação dos substitutos.</w:t>
      </w:r>
    </w:p>
    <w:p w:rsidR="0011395D" w:rsidRDefault="0011395D" w:rsidP="0011395D">
      <w:pPr>
        <w:pStyle w:val="Cabealho"/>
        <w:ind w:firstLine="1134"/>
        <w:jc w:val="both"/>
        <w:rPr>
          <w:sz w:val="24"/>
          <w:szCs w:val="24"/>
        </w:rPr>
      </w:pPr>
    </w:p>
    <w:p w:rsidR="0011395D" w:rsidRDefault="0011395D" w:rsidP="0011395D">
      <w:pPr>
        <w:pStyle w:val="Cabealho"/>
        <w:ind w:firstLine="1134"/>
        <w:jc w:val="both"/>
        <w:rPr>
          <w:sz w:val="24"/>
          <w:szCs w:val="24"/>
        </w:rPr>
      </w:pPr>
      <w:r>
        <w:rPr>
          <w:sz w:val="24"/>
          <w:szCs w:val="24"/>
        </w:rPr>
        <w:t>Art.</w:t>
      </w:r>
      <w:r w:rsidRPr="0011395D">
        <w:rPr>
          <w:sz w:val="24"/>
          <w:szCs w:val="24"/>
        </w:rPr>
        <w:t xml:space="preserve"> 6º</w:t>
      </w:r>
      <w:r>
        <w:rPr>
          <w:sz w:val="24"/>
          <w:szCs w:val="24"/>
        </w:rPr>
        <w:t xml:space="preserve"> </w:t>
      </w:r>
      <w:r w:rsidRPr="0011395D">
        <w:rPr>
          <w:sz w:val="24"/>
          <w:szCs w:val="24"/>
        </w:rPr>
        <w:t>O Procurador-Chefe da Procuradoria Federal Especializada será indicado pelo Advogado-Geral da União, na forma estabelecida no § 3º do art. 12 da Lei nº 10.480, de 2 de julho de 2002.</w:t>
      </w:r>
    </w:p>
    <w:p w:rsidR="0011395D" w:rsidRDefault="0011395D" w:rsidP="0011395D">
      <w:pPr>
        <w:pStyle w:val="Cabealho"/>
        <w:ind w:firstLine="1134"/>
        <w:jc w:val="both"/>
        <w:rPr>
          <w:sz w:val="24"/>
          <w:szCs w:val="24"/>
        </w:rPr>
      </w:pPr>
    </w:p>
    <w:p w:rsidR="0011395D" w:rsidRDefault="0011395D" w:rsidP="0011395D">
      <w:pPr>
        <w:pStyle w:val="Cabealho"/>
        <w:ind w:firstLine="1134"/>
        <w:jc w:val="both"/>
        <w:rPr>
          <w:sz w:val="24"/>
          <w:szCs w:val="24"/>
        </w:rPr>
      </w:pPr>
      <w:r>
        <w:rPr>
          <w:sz w:val="24"/>
          <w:szCs w:val="24"/>
        </w:rPr>
        <w:t>Art.</w:t>
      </w:r>
      <w:r w:rsidRPr="0011395D">
        <w:rPr>
          <w:sz w:val="24"/>
          <w:szCs w:val="24"/>
        </w:rPr>
        <w:t xml:space="preserve"> 7º</w:t>
      </w:r>
      <w:r>
        <w:rPr>
          <w:sz w:val="24"/>
          <w:szCs w:val="24"/>
        </w:rPr>
        <w:t xml:space="preserve"> </w:t>
      </w:r>
      <w:r w:rsidRPr="0011395D">
        <w:rPr>
          <w:sz w:val="24"/>
          <w:szCs w:val="24"/>
        </w:rPr>
        <w:t xml:space="preserve">O </w:t>
      </w:r>
      <w:proofErr w:type="spellStart"/>
      <w:r w:rsidRPr="0011395D">
        <w:rPr>
          <w:sz w:val="24"/>
          <w:szCs w:val="24"/>
        </w:rPr>
        <w:t>Auditor-Chefe</w:t>
      </w:r>
      <w:proofErr w:type="spellEnd"/>
      <w:r w:rsidRPr="0011395D">
        <w:rPr>
          <w:sz w:val="24"/>
          <w:szCs w:val="24"/>
        </w:rPr>
        <w:t xml:space="preserve"> será designado e dispensado na forma estabelecida no § 5º do art. 15 do Decreto nº 3.591, de 6 de setembro de 2000.</w:t>
      </w:r>
    </w:p>
    <w:p w:rsidR="0011395D" w:rsidRDefault="0011395D" w:rsidP="0011395D">
      <w:pPr>
        <w:pStyle w:val="Cabealho"/>
        <w:ind w:firstLine="1134"/>
        <w:jc w:val="both"/>
        <w:rPr>
          <w:sz w:val="24"/>
          <w:szCs w:val="24"/>
        </w:rPr>
      </w:pPr>
    </w:p>
    <w:p w:rsidR="0011395D" w:rsidRDefault="0011395D" w:rsidP="0011395D">
      <w:pPr>
        <w:pStyle w:val="Cabealho"/>
        <w:jc w:val="center"/>
        <w:rPr>
          <w:sz w:val="24"/>
          <w:szCs w:val="24"/>
        </w:rPr>
      </w:pPr>
      <w:r>
        <w:rPr>
          <w:sz w:val="24"/>
          <w:szCs w:val="24"/>
        </w:rPr>
        <w:t>CAPÍTULO</w:t>
      </w:r>
      <w:r w:rsidRPr="0011395D">
        <w:rPr>
          <w:sz w:val="24"/>
          <w:szCs w:val="24"/>
        </w:rPr>
        <w:t xml:space="preserve"> III</w:t>
      </w:r>
    </w:p>
    <w:p w:rsidR="0011395D" w:rsidRDefault="0011395D" w:rsidP="0011395D">
      <w:pPr>
        <w:pStyle w:val="Cabealho"/>
        <w:jc w:val="center"/>
        <w:rPr>
          <w:sz w:val="24"/>
          <w:szCs w:val="24"/>
        </w:rPr>
      </w:pPr>
      <w:r w:rsidRPr="0011395D">
        <w:rPr>
          <w:sz w:val="24"/>
          <w:szCs w:val="24"/>
        </w:rPr>
        <w:t>DAS COMPETÊNCIAS DOS ÓRGÃOS</w:t>
      </w:r>
    </w:p>
    <w:p w:rsidR="0011395D" w:rsidRPr="0011395D" w:rsidRDefault="0011395D" w:rsidP="0011395D">
      <w:pPr>
        <w:pStyle w:val="Cabealho"/>
        <w:jc w:val="center"/>
        <w:rPr>
          <w:b/>
          <w:sz w:val="24"/>
          <w:szCs w:val="24"/>
        </w:rPr>
      </w:pPr>
    </w:p>
    <w:p w:rsidR="0011395D" w:rsidRPr="0011395D" w:rsidRDefault="0011395D" w:rsidP="0011395D">
      <w:pPr>
        <w:pStyle w:val="Cabealho"/>
        <w:jc w:val="center"/>
        <w:rPr>
          <w:b/>
          <w:sz w:val="24"/>
          <w:szCs w:val="24"/>
        </w:rPr>
      </w:pPr>
      <w:r w:rsidRPr="0011395D">
        <w:rPr>
          <w:b/>
          <w:sz w:val="24"/>
          <w:szCs w:val="24"/>
        </w:rPr>
        <w:t>Seção I</w:t>
      </w:r>
    </w:p>
    <w:p w:rsidR="0011395D" w:rsidRPr="0011395D" w:rsidRDefault="0011395D" w:rsidP="0011395D">
      <w:pPr>
        <w:pStyle w:val="Cabealho"/>
        <w:jc w:val="center"/>
        <w:rPr>
          <w:b/>
          <w:sz w:val="24"/>
          <w:szCs w:val="24"/>
        </w:rPr>
      </w:pPr>
      <w:r w:rsidRPr="0011395D">
        <w:rPr>
          <w:b/>
          <w:sz w:val="24"/>
          <w:szCs w:val="24"/>
        </w:rPr>
        <w:t>Do órgão colegiado</w:t>
      </w:r>
    </w:p>
    <w:p w:rsidR="0011395D" w:rsidRDefault="0011395D" w:rsidP="0011395D">
      <w:pPr>
        <w:pStyle w:val="Cabealho"/>
        <w:ind w:firstLine="1134"/>
        <w:jc w:val="both"/>
        <w:rPr>
          <w:sz w:val="24"/>
          <w:szCs w:val="24"/>
        </w:rPr>
      </w:pPr>
    </w:p>
    <w:p w:rsidR="0011395D" w:rsidRDefault="0011395D" w:rsidP="0011395D">
      <w:pPr>
        <w:pStyle w:val="Cabealho"/>
        <w:ind w:firstLine="1134"/>
        <w:jc w:val="both"/>
        <w:rPr>
          <w:sz w:val="24"/>
          <w:szCs w:val="24"/>
        </w:rPr>
      </w:pPr>
      <w:r>
        <w:rPr>
          <w:sz w:val="24"/>
          <w:szCs w:val="24"/>
        </w:rPr>
        <w:t>Art.</w:t>
      </w:r>
      <w:r w:rsidRPr="0011395D">
        <w:rPr>
          <w:sz w:val="24"/>
          <w:szCs w:val="24"/>
        </w:rPr>
        <w:t xml:space="preserve"> 8º</w:t>
      </w:r>
      <w:r>
        <w:rPr>
          <w:sz w:val="24"/>
          <w:szCs w:val="24"/>
        </w:rPr>
        <w:t xml:space="preserve"> </w:t>
      </w:r>
      <w:r w:rsidRPr="0011395D">
        <w:rPr>
          <w:sz w:val="24"/>
          <w:szCs w:val="24"/>
        </w:rPr>
        <w:t>Ao Colegiado compete:</w:t>
      </w:r>
    </w:p>
    <w:p w:rsidR="0011395D" w:rsidRDefault="0011395D" w:rsidP="0011395D">
      <w:pPr>
        <w:pStyle w:val="Cabealho"/>
        <w:ind w:firstLine="1134"/>
        <w:jc w:val="both"/>
        <w:rPr>
          <w:sz w:val="24"/>
          <w:szCs w:val="24"/>
        </w:rPr>
      </w:pPr>
      <w:r w:rsidRPr="0011395D">
        <w:rPr>
          <w:sz w:val="24"/>
          <w:szCs w:val="24"/>
        </w:rPr>
        <w:t>I - estabelecer as políticas e as diretrizes institucionais da CVM;</w:t>
      </w:r>
    </w:p>
    <w:p w:rsidR="0011395D" w:rsidRDefault="0011395D" w:rsidP="0011395D">
      <w:pPr>
        <w:pStyle w:val="Cabealho"/>
        <w:ind w:firstLine="1134"/>
        <w:jc w:val="both"/>
        <w:rPr>
          <w:sz w:val="24"/>
          <w:szCs w:val="24"/>
        </w:rPr>
      </w:pPr>
      <w:r w:rsidRPr="0011395D">
        <w:rPr>
          <w:sz w:val="24"/>
          <w:szCs w:val="24"/>
        </w:rPr>
        <w:t>II - editar os atos normativos de competência da CVM;</w:t>
      </w:r>
    </w:p>
    <w:p w:rsidR="0011395D" w:rsidRDefault="0011395D" w:rsidP="0011395D">
      <w:pPr>
        <w:pStyle w:val="Cabealho"/>
        <w:ind w:firstLine="1134"/>
        <w:jc w:val="both"/>
        <w:rPr>
          <w:sz w:val="24"/>
          <w:szCs w:val="24"/>
        </w:rPr>
      </w:pPr>
      <w:r w:rsidRPr="0011395D">
        <w:rPr>
          <w:sz w:val="24"/>
          <w:szCs w:val="24"/>
        </w:rPr>
        <w:t>III - julgar os processos administrativos sancionadores;</w:t>
      </w:r>
    </w:p>
    <w:p w:rsidR="0011395D" w:rsidRDefault="0011395D" w:rsidP="0011395D">
      <w:pPr>
        <w:pStyle w:val="Cabealho"/>
        <w:ind w:firstLine="1134"/>
        <w:jc w:val="both"/>
        <w:rPr>
          <w:sz w:val="24"/>
          <w:szCs w:val="24"/>
        </w:rPr>
      </w:pPr>
      <w:r w:rsidRPr="0011395D">
        <w:rPr>
          <w:sz w:val="24"/>
          <w:szCs w:val="24"/>
        </w:rPr>
        <w:t>IV - manifestar-se sobre consultas, recursos ou solicitações, nos termos do disposto no regimento interno e nas demais normas aplicáveis; e</w:t>
      </w:r>
    </w:p>
    <w:p w:rsidR="0011395D" w:rsidRDefault="0011395D" w:rsidP="0011395D">
      <w:pPr>
        <w:pStyle w:val="Cabealho"/>
        <w:ind w:firstLine="1134"/>
        <w:jc w:val="both"/>
        <w:rPr>
          <w:sz w:val="24"/>
          <w:szCs w:val="24"/>
        </w:rPr>
      </w:pPr>
      <w:r w:rsidRPr="0011395D">
        <w:rPr>
          <w:sz w:val="24"/>
          <w:szCs w:val="24"/>
        </w:rPr>
        <w:t>V - aprovar o regimento interno da CVM.</w:t>
      </w:r>
    </w:p>
    <w:p w:rsidR="0011395D" w:rsidRDefault="0011395D" w:rsidP="0011395D">
      <w:pPr>
        <w:pStyle w:val="Cabealho"/>
        <w:ind w:firstLine="1134"/>
        <w:jc w:val="both"/>
        <w:rPr>
          <w:sz w:val="24"/>
          <w:szCs w:val="24"/>
        </w:rPr>
      </w:pPr>
      <w:r w:rsidRPr="0011395D">
        <w:rPr>
          <w:sz w:val="24"/>
          <w:szCs w:val="24"/>
        </w:rPr>
        <w:t>§ 1º</w:t>
      </w:r>
      <w:r>
        <w:rPr>
          <w:sz w:val="24"/>
          <w:szCs w:val="24"/>
        </w:rPr>
        <w:t xml:space="preserve"> </w:t>
      </w:r>
      <w:r w:rsidRPr="0011395D">
        <w:rPr>
          <w:sz w:val="24"/>
          <w:szCs w:val="24"/>
        </w:rPr>
        <w:t>O Colegiado é composto pelo Presidente da CVM e pelos quatro Diretores.</w:t>
      </w:r>
    </w:p>
    <w:p w:rsidR="0011395D" w:rsidRDefault="0011395D" w:rsidP="0011395D">
      <w:pPr>
        <w:pStyle w:val="Cabealho"/>
        <w:ind w:firstLine="1134"/>
        <w:jc w:val="both"/>
        <w:rPr>
          <w:sz w:val="24"/>
          <w:szCs w:val="24"/>
        </w:rPr>
      </w:pPr>
      <w:r w:rsidRPr="0011395D">
        <w:rPr>
          <w:sz w:val="24"/>
          <w:szCs w:val="24"/>
        </w:rPr>
        <w:t>§ 2º</w:t>
      </w:r>
      <w:r>
        <w:rPr>
          <w:sz w:val="24"/>
          <w:szCs w:val="24"/>
        </w:rPr>
        <w:t xml:space="preserve"> </w:t>
      </w:r>
      <w:r w:rsidRPr="0011395D">
        <w:rPr>
          <w:sz w:val="24"/>
          <w:szCs w:val="24"/>
        </w:rPr>
        <w:t>O regimento interno detalhará as atribuições das unidades da CVM.</w:t>
      </w:r>
    </w:p>
    <w:p w:rsidR="0011395D" w:rsidRDefault="0011395D" w:rsidP="0011395D">
      <w:pPr>
        <w:pStyle w:val="Cabealho"/>
        <w:ind w:firstLine="1134"/>
        <w:jc w:val="both"/>
        <w:rPr>
          <w:sz w:val="24"/>
          <w:szCs w:val="24"/>
        </w:rPr>
      </w:pPr>
    </w:p>
    <w:p w:rsidR="0011395D" w:rsidRPr="0011395D" w:rsidRDefault="0011395D" w:rsidP="0011395D">
      <w:pPr>
        <w:pStyle w:val="Cabealho"/>
        <w:jc w:val="center"/>
        <w:rPr>
          <w:b/>
          <w:sz w:val="24"/>
          <w:szCs w:val="24"/>
        </w:rPr>
      </w:pPr>
      <w:r w:rsidRPr="0011395D">
        <w:rPr>
          <w:b/>
          <w:sz w:val="24"/>
          <w:szCs w:val="24"/>
        </w:rPr>
        <w:t>Seção II</w:t>
      </w:r>
    </w:p>
    <w:p w:rsidR="0011395D" w:rsidRPr="0011395D" w:rsidRDefault="0011395D" w:rsidP="0011395D">
      <w:pPr>
        <w:pStyle w:val="Cabealho"/>
        <w:jc w:val="center"/>
        <w:rPr>
          <w:b/>
          <w:sz w:val="24"/>
          <w:szCs w:val="24"/>
        </w:rPr>
      </w:pPr>
      <w:r w:rsidRPr="0011395D">
        <w:rPr>
          <w:b/>
          <w:sz w:val="24"/>
          <w:szCs w:val="24"/>
        </w:rPr>
        <w:t>Dos órgãos seccionais</w:t>
      </w:r>
    </w:p>
    <w:p w:rsidR="0011395D" w:rsidRDefault="0011395D" w:rsidP="0011395D">
      <w:pPr>
        <w:pStyle w:val="Cabealho"/>
        <w:ind w:firstLine="1134"/>
        <w:jc w:val="both"/>
        <w:rPr>
          <w:sz w:val="24"/>
          <w:szCs w:val="24"/>
        </w:rPr>
      </w:pPr>
    </w:p>
    <w:p w:rsidR="0011395D" w:rsidRDefault="0011395D" w:rsidP="0011395D">
      <w:pPr>
        <w:pStyle w:val="Cabealho"/>
        <w:ind w:firstLine="1134"/>
        <w:jc w:val="both"/>
        <w:rPr>
          <w:sz w:val="24"/>
          <w:szCs w:val="24"/>
        </w:rPr>
      </w:pPr>
      <w:r>
        <w:rPr>
          <w:sz w:val="24"/>
          <w:szCs w:val="24"/>
        </w:rPr>
        <w:t>Art.</w:t>
      </w:r>
      <w:r w:rsidRPr="0011395D">
        <w:rPr>
          <w:sz w:val="24"/>
          <w:szCs w:val="24"/>
        </w:rPr>
        <w:t xml:space="preserve"> 9º</w:t>
      </w:r>
      <w:r>
        <w:rPr>
          <w:sz w:val="24"/>
          <w:szCs w:val="24"/>
        </w:rPr>
        <w:t xml:space="preserve"> </w:t>
      </w:r>
      <w:r w:rsidRPr="0011395D">
        <w:rPr>
          <w:sz w:val="24"/>
          <w:szCs w:val="24"/>
        </w:rPr>
        <w:t>À Auditoria Interna compete:</w:t>
      </w:r>
    </w:p>
    <w:p w:rsidR="0011395D" w:rsidRDefault="0011395D" w:rsidP="0011395D">
      <w:pPr>
        <w:pStyle w:val="Cabealho"/>
        <w:ind w:firstLine="1134"/>
        <w:jc w:val="both"/>
        <w:rPr>
          <w:sz w:val="24"/>
          <w:szCs w:val="24"/>
        </w:rPr>
      </w:pPr>
      <w:r w:rsidRPr="0011395D">
        <w:rPr>
          <w:sz w:val="24"/>
          <w:szCs w:val="24"/>
        </w:rPr>
        <w:t>I - proceder ao controle interno, fiscalizar e examinar os resultados quanto à economicidade, à eficácia e à eficiência da gestão orçamentária, financeira, contábil, patrimonial, de pessoal e dos demais sistemas administrativos e operacionais da CVM;</w:t>
      </w:r>
    </w:p>
    <w:p w:rsidR="0011395D" w:rsidRDefault="0011395D" w:rsidP="0011395D">
      <w:pPr>
        <w:pStyle w:val="Cabealho"/>
        <w:ind w:firstLine="1134"/>
        <w:jc w:val="both"/>
        <w:rPr>
          <w:sz w:val="24"/>
          <w:szCs w:val="24"/>
        </w:rPr>
      </w:pPr>
      <w:r w:rsidRPr="0011395D">
        <w:rPr>
          <w:sz w:val="24"/>
          <w:szCs w:val="24"/>
        </w:rPr>
        <w:t>II - assessorar o Colegiado no cumprimento dos objetivos institucionais da CVM, prioritariamente na supervisão e no controle interno administrativo;</w:t>
      </w:r>
    </w:p>
    <w:p w:rsidR="0011395D" w:rsidRDefault="0011395D" w:rsidP="0011395D">
      <w:pPr>
        <w:pStyle w:val="Cabealho"/>
        <w:ind w:firstLine="1134"/>
        <w:jc w:val="both"/>
        <w:rPr>
          <w:sz w:val="24"/>
          <w:szCs w:val="24"/>
        </w:rPr>
      </w:pPr>
      <w:r w:rsidRPr="0011395D">
        <w:rPr>
          <w:sz w:val="24"/>
          <w:szCs w:val="24"/>
        </w:rPr>
        <w:t>III - realizar auditorias e emitir relatório sobre a execução física e financeira e os resultados obtidos na aplicação dos recursos, relativamente aos programas, aos projetos e às atividades sob responsabilidade da CVM;</w:t>
      </w:r>
    </w:p>
    <w:p w:rsidR="0011395D" w:rsidRDefault="0011395D" w:rsidP="0011395D">
      <w:pPr>
        <w:pStyle w:val="Cabealho"/>
        <w:ind w:firstLine="1134"/>
        <w:jc w:val="both"/>
        <w:rPr>
          <w:sz w:val="24"/>
          <w:szCs w:val="24"/>
        </w:rPr>
      </w:pPr>
      <w:r w:rsidRPr="0011395D">
        <w:rPr>
          <w:sz w:val="24"/>
          <w:szCs w:val="24"/>
        </w:rPr>
        <w:t>IV - examinar e emitir parecer sobre a prestação de contas anual da CVM e sobre as tomadas de contas especiais;</w:t>
      </w:r>
    </w:p>
    <w:p w:rsidR="0011395D" w:rsidRDefault="0011395D" w:rsidP="0011395D">
      <w:pPr>
        <w:pStyle w:val="Cabealho"/>
        <w:ind w:firstLine="1134"/>
        <w:jc w:val="both"/>
        <w:rPr>
          <w:sz w:val="24"/>
          <w:szCs w:val="24"/>
        </w:rPr>
      </w:pPr>
      <w:r w:rsidRPr="0011395D">
        <w:rPr>
          <w:sz w:val="24"/>
          <w:szCs w:val="24"/>
        </w:rPr>
        <w:t>V - acompanhar o atendimento às diligências e a implementação das recomendações dos órgãos e das unidades do Sistema de Controle Interno do Poder Executivo Federal e do Tribunal de Contas da União;</w:t>
      </w:r>
    </w:p>
    <w:p w:rsidR="0011395D" w:rsidRDefault="0011395D" w:rsidP="0011395D">
      <w:pPr>
        <w:pStyle w:val="Cabealho"/>
        <w:ind w:firstLine="1134"/>
        <w:jc w:val="both"/>
        <w:rPr>
          <w:sz w:val="24"/>
          <w:szCs w:val="24"/>
        </w:rPr>
      </w:pPr>
      <w:r w:rsidRPr="0011395D">
        <w:rPr>
          <w:sz w:val="24"/>
          <w:szCs w:val="24"/>
        </w:rPr>
        <w:t>VI - elaborar o Plano Anual de Atividades da Auditoria Interna e o Relatório Anual de Atividades de Auditoria Interna da CVM.</w:t>
      </w:r>
    </w:p>
    <w:p w:rsidR="0011395D" w:rsidRDefault="0011395D" w:rsidP="0011395D">
      <w:pPr>
        <w:pStyle w:val="Cabealho"/>
        <w:ind w:firstLine="1134"/>
        <w:jc w:val="both"/>
        <w:rPr>
          <w:sz w:val="24"/>
          <w:szCs w:val="24"/>
        </w:rPr>
      </w:pPr>
      <w:r w:rsidRPr="0011395D">
        <w:rPr>
          <w:sz w:val="24"/>
          <w:szCs w:val="24"/>
        </w:rPr>
        <w:t>VII - realizar auditorias nos sistemas, nos processos e nas rotinas da CVM;</w:t>
      </w:r>
    </w:p>
    <w:p w:rsidR="0011395D" w:rsidRDefault="0011395D" w:rsidP="0011395D">
      <w:pPr>
        <w:pStyle w:val="Cabealho"/>
        <w:ind w:firstLine="1134"/>
        <w:jc w:val="both"/>
        <w:rPr>
          <w:sz w:val="24"/>
          <w:szCs w:val="24"/>
        </w:rPr>
      </w:pPr>
      <w:r w:rsidRPr="0011395D">
        <w:rPr>
          <w:sz w:val="24"/>
          <w:szCs w:val="24"/>
        </w:rPr>
        <w:t>VIII - propor ao Colegiado a adoção de medidas necessárias ao aperfeiçoamento do funcionamento dos seus órgãos internos;</w:t>
      </w:r>
    </w:p>
    <w:p w:rsidR="00C05A8B" w:rsidRDefault="0011395D" w:rsidP="0011395D">
      <w:pPr>
        <w:pStyle w:val="Cabealho"/>
        <w:ind w:firstLine="1134"/>
        <w:jc w:val="both"/>
        <w:rPr>
          <w:rStyle w:val="Hyperlink"/>
          <w:i/>
          <w:sz w:val="24"/>
          <w:szCs w:val="24"/>
        </w:rPr>
      </w:pPr>
      <w:r w:rsidRPr="0011395D">
        <w:rPr>
          <w:sz w:val="24"/>
          <w:szCs w:val="24"/>
        </w:rPr>
        <w:t xml:space="preserve">IX - </w:t>
      </w:r>
      <w:hyperlink r:id="rId33" w:history="1">
        <w:r w:rsidR="00C05A8B" w:rsidRPr="00E246FA">
          <w:rPr>
            <w:rStyle w:val="Hyperlink"/>
            <w:i/>
            <w:sz w:val="24"/>
            <w:szCs w:val="24"/>
          </w:rPr>
          <w:t>(</w:t>
        </w:r>
        <w:r w:rsidR="00C05A8B">
          <w:rPr>
            <w:rStyle w:val="Hyperlink"/>
            <w:i/>
            <w:sz w:val="24"/>
            <w:szCs w:val="24"/>
          </w:rPr>
          <w:t xml:space="preserve">Inciso </w:t>
        </w:r>
        <w:r w:rsidR="00C05A8B">
          <w:rPr>
            <w:rStyle w:val="Hyperlink"/>
            <w:i/>
            <w:sz w:val="24"/>
            <w:szCs w:val="24"/>
          </w:rPr>
          <w:t xml:space="preserve">revogado </w:t>
        </w:r>
        <w:r w:rsidR="00C05A8B" w:rsidRPr="00E246FA">
          <w:rPr>
            <w:rStyle w:val="Hyperlink"/>
            <w:i/>
            <w:sz w:val="24"/>
            <w:szCs w:val="24"/>
          </w:rPr>
          <w:t>pelo Decreto nº 12.787, de 19/12/2025, publicado no DOU de 22/12/2025, em vigor 21 dias após a publicação)</w:t>
        </w:r>
      </w:hyperlink>
    </w:p>
    <w:p w:rsidR="00C05A8B" w:rsidRDefault="0011395D" w:rsidP="00C05A8B">
      <w:pPr>
        <w:pStyle w:val="Cabealho"/>
        <w:ind w:firstLine="1134"/>
        <w:jc w:val="both"/>
        <w:rPr>
          <w:rStyle w:val="Hyperlink"/>
          <w:i/>
          <w:sz w:val="24"/>
          <w:szCs w:val="24"/>
        </w:rPr>
      </w:pPr>
      <w:r w:rsidRPr="0011395D">
        <w:rPr>
          <w:sz w:val="24"/>
          <w:szCs w:val="24"/>
        </w:rPr>
        <w:t xml:space="preserve">X - </w:t>
      </w:r>
      <w:hyperlink r:id="rId34" w:history="1">
        <w:r w:rsidR="00C05A8B" w:rsidRPr="00E246FA">
          <w:rPr>
            <w:rStyle w:val="Hyperlink"/>
            <w:i/>
            <w:sz w:val="24"/>
            <w:szCs w:val="24"/>
          </w:rPr>
          <w:t>(</w:t>
        </w:r>
        <w:r w:rsidR="00C05A8B">
          <w:rPr>
            <w:rStyle w:val="Hyperlink"/>
            <w:i/>
            <w:sz w:val="24"/>
            <w:szCs w:val="24"/>
          </w:rPr>
          <w:t xml:space="preserve">Inciso revogado </w:t>
        </w:r>
        <w:r w:rsidR="00C05A8B" w:rsidRPr="00E246FA">
          <w:rPr>
            <w:rStyle w:val="Hyperlink"/>
            <w:i/>
            <w:sz w:val="24"/>
            <w:szCs w:val="24"/>
          </w:rPr>
          <w:t>pelo Decreto nº 12.787, de 19/12/2025, publicado no DOU de 22/12/2025, em vigor 21 dias após a publicação)</w:t>
        </w:r>
      </w:hyperlink>
    </w:p>
    <w:p w:rsidR="0011395D" w:rsidRDefault="0011395D" w:rsidP="0011395D">
      <w:pPr>
        <w:pStyle w:val="Cabealho"/>
        <w:ind w:firstLine="1134"/>
        <w:jc w:val="both"/>
        <w:rPr>
          <w:sz w:val="24"/>
          <w:szCs w:val="24"/>
        </w:rPr>
      </w:pPr>
    </w:p>
    <w:p w:rsidR="0011395D" w:rsidRDefault="0011395D" w:rsidP="0011395D">
      <w:pPr>
        <w:pStyle w:val="Cabealho"/>
        <w:ind w:firstLine="1134"/>
        <w:jc w:val="both"/>
        <w:rPr>
          <w:sz w:val="24"/>
          <w:szCs w:val="24"/>
        </w:rPr>
      </w:pPr>
      <w:r>
        <w:rPr>
          <w:sz w:val="24"/>
          <w:szCs w:val="24"/>
        </w:rPr>
        <w:t>Art.</w:t>
      </w:r>
      <w:r w:rsidRPr="0011395D">
        <w:rPr>
          <w:sz w:val="24"/>
          <w:szCs w:val="24"/>
        </w:rPr>
        <w:t xml:space="preserve"> 10.</w:t>
      </w:r>
      <w:r>
        <w:rPr>
          <w:sz w:val="24"/>
          <w:szCs w:val="24"/>
        </w:rPr>
        <w:t xml:space="preserve"> </w:t>
      </w:r>
      <w:r w:rsidRPr="0011395D">
        <w:rPr>
          <w:sz w:val="24"/>
          <w:szCs w:val="24"/>
        </w:rPr>
        <w:t>À Procuradoria Federal Especializada compete:</w:t>
      </w:r>
    </w:p>
    <w:p w:rsidR="0011395D" w:rsidRDefault="0011395D" w:rsidP="0011395D">
      <w:pPr>
        <w:pStyle w:val="Cabealho"/>
        <w:ind w:firstLine="1134"/>
        <w:jc w:val="both"/>
        <w:rPr>
          <w:sz w:val="24"/>
          <w:szCs w:val="24"/>
        </w:rPr>
      </w:pPr>
      <w:r w:rsidRPr="0011395D">
        <w:rPr>
          <w:sz w:val="24"/>
          <w:szCs w:val="24"/>
        </w:rPr>
        <w:t>I - representar judicial e extrajudicialmente a CVM, observadas as normas estabelecidas pela Procuradoria-Geral Federal;</w:t>
      </w:r>
    </w:p>
    <w:p w:rsidR="0011395D" w:rsidRDefault="0011395D" w:rsidP="0011395D">
      <w:pPr>
        <w:pStyle w:val="Cabealho"/>
        <w:ind w:firstLine="1134"/>
        <w:jc w:val="both"/>
        <w:rPr>
          <w:sz w:val="24"/>
          <w:szCs w:val="24"/>
        </w:rPr>
      </w:pPr>
      <w:r w:rsidRPr="0011395D">
        <w:rPr>
          <w:sz w:val="24"/>
          <w:szCs w:val="24"/>
        </w:rPr>
        <w:t>II - orientar a execução da representação judicial da CVM, quando sob a responsabilidade dos demais órgãos de execução da Procuradoria-Geral Federal;</w:t>
      </w:r>
    </w:p>
    <w:p w:rsidR="0011395D" w:rsidRDefault="0011395D" w:rsidP="0011395D">
      <w:pPr>
        <w:pStyle w:val="Cabealho"/>
        <w:ind w:firstLine="1134"/>
        <w:jc w:val="both"/>
        <w:rPr>
          <w:sz w:val="24"/>
          <w:szCs w:val="24"/>
        </w:rPr>
      </w:pPr>
      <w:r w:rsidRPr="0011395D">
        <w:rPr>
          <w:sz w:val="24"/>
          <w:szCs w:val="24"/>
        </w:rPr>
        <w:t>III - exercer as atividades de consultoria e de assessoramento jurídicos no âmbito da CVM, e aplicar, no que couber, o disposto no art. 11 da Lei Complementar nº 73, de 10 de fevereiro de 1993;</w:t>
      </w:r>
    </w:p>
    <w:p w:rsidR="0011395D" w:rsidRDefault="0011395D" w:rsidP="0011395D">
      <w:pPr>
        <w:pStyle w:val="Cabealho"/>
        <w:ind w:firstLine="1134"/>
        <w:jc w:val="both"/>
        <w:rPr>
          <w:sz w:val="24"/>
          <w:szCs w:val="24"/>
        </w:rPr>
      </w:pPr>
      <w:r w:rsidRPr="0011395D">
        <w:rPr>
          <w:sz w:val="24"/>
          <w:szCs w:val="24"/>
        </w:rPr>
        <w:t>IV - auxiliar os demais órgãos de execução da Procuradoria-Geral Federal na apuração da liquidez e certeza de créditos de qualquer natureza inerentes às atividades da CVM, para inscrição em dívida ativa e cobrança;</w:t>
      </w:r>
    </w:p>
    <w:p w:rsidR="0011395D" w:rsidRDefault="0011395D" w:rsidP="0011395D">
      <w:pPr>
        <w:pStyle w:val="Cabealho"/>
        <w:ind w:firstLine="1134"/>
        <w:jc w:val="both"/>
        <w:rPr>
          <w:sz w:val="24"/>
          <w:szCs w:val="24"/>
        </w:rPr>
      </w:pPr>
      <w:r w:rsidRPr="0011395D">
        <w:rPr>
          <w:sz w:val="24"/>
          <w:szCs w:val="24"/>
        </w:rPr>
        <w:t>V - zelar pela observância da Constituição, das leis e dos atos emanados pelos Poderes Públicos, sob a orientação normativa da Advocacia-Geral da União e da Procuradoria-Geral Federal; e</w:t>
      </w:r>
    </w:p>
    <w:p w:rsidR="0011395D" w:rsidRDefault="0011395D" w:rsidP="0011395D">
      <w:pPr>
        <w:pStyle w:val="Cabealho"/>
        <w:ind w:firstLine="1134"/>
        <w:jc w:val="both"/>
        <w:rPr>
          <w:sz w:val="24"/>
          <w:szCs w:val="24"/>
        </w:rPr>
      </w:pPr>
      <w:r w:rsidRPr="0011395D">
        <w:rPr>
          <w:sz w:val="24"/>
          <w:szCs w:val="24"/>
        </w:rPr>
        <w:t>VI - encaminhar à Advocacia-Geral da União ou à Procuradoria-Geral Federal pedido de apuração de falta funcional praticada por seus respectivos membros, conforme o caso.</w:t>
      </w:r>
    </w:p>
    <w:p w:rsidR="0011395D" w:rsidRDefault="0011395D" w:rsidP="0011395D">
      <w:pPr>
        <w:pStyle w:val="Cabealho"/>
        <w:ind w:firstLine="1134"/>
        <w:jc w:val="both"/>
        <w:rPr>
          <w:sz w:val="24"/>
          <w:szCs w:val="24"/>
        </w:rPr>
      </w:pPr>
    </w:p>
    <w:p w:rsidR="00CB4C78" w:rsidRPr="00CB4C78" w:rsidRDefault="00CB4C78" w:rsidP="00CB4C78">
      <w:pPr>
        <w:pStyle w:val="Cabealho"/>
        <w:ind w:firstLine="1134"/>
        <w:jc w:val="both"/>
        <w:rPr>
          <w:sz w:val="24"/>
          <w:szCs w:val="24"/>
        </w:rPr>
      </w:pPr>
      <w:r w:rsidRPr="00CB4C78">
        <w:rPr>
          <w:sz w:val="24"/>
          <w:szCs w:val="24"/>
        </w:rPr>
        <w:t>Art. 10-A. À Superintendência Seccional de Desenvolvimento e Modernização</w:t>
      </w:r>
      <w:r>
        <w:rPr>
          <w:sz w:val="24"/>
          <w:szCs w:val="24"/>
        </w:rPr>
        <w:t xml:space="preserve"> </w:t>
      </w:r>
      <w:r w:rsidRPr="00CB4C78">
        <w:rPr>
          <w:sz w:val="24"/>
          <w:szCs w:val="24"/>
        </w:rPr>
        <w:t>Institucional compete:</w:t>
      </w:r>
    </w:p>
    <w:p w:rsidR="00CB4C78" w:rsidRPr="00CB4C78" w:rsidRDefault="00CB4C78" w:rsidP="00CB4C78">
      <w:pPr>
        <w:pStyle w:val="Cabealho"/>
        <w:ind w:firstLine="1134"/>
        <w:jc w:val="both"/>
        <w:rPr>
          <w:sz w:val="24"/>
          <w:szCs w:val="24"/>
        </w:rPr>
      </w:pPr>
      <w:r w:rsidRPr="00CB4C78">
        <w:rPr>
          <w:sz w:val="24"/>
          <w:szCs w:val="24"/>
        </w:rPr>
        <w:t>I - coordenar, no âmbito da CVM, as atividades relacionadas ao planejamento, à</w:t>
      </w:r>
      <w:r>
        <w:rPr>
          <w:sz w:val="24"/>
          <w:szCs w:val="24"/>
        </w:rPr>
        <w:t xml:space="preserve"> </w:t>
      </w:r>
      <w:r w:rsidRPr="00CB4C78">
        <w:rPr>
          <w:sz w:val="24"/>
          <w:szCs w:val="24"/>
        </w:rPr>
        <w:t>gestão de pessoas, à gestão da inovação, à tecnologia da informação e à administração</w:t>
      </w:r>
      <w:r>
        <w:rPr>
          <w:sz w:val="24"/>
          <w:szCs w:val="24"/>
        </w:rPr>
        <w:t xml:space="preserve"> </w:t>
      </w:r>
      <w:r w:rsidRPr="00CB4C78">
        <w:rPr>
          <w:sz w:val="24"/>
          <w:szCs w:val="24"/>
        </w:rPr>
        <w:t>e às finanças, por meio das Superintendências que lhe são subordinadas, nos termos do</w:t>
      </w:r>
      <w:r>
        <w:rPr>
          <w:sz w:val="24"/>
          <w:szCs w:val="24"/>
        </w:rPr>
        <w:t xml:space="preserve"> </w:t>
      </w:r>
      <w:r w:rsidRPr="00CB4C78">
        <w:rPr>
          <w:sz w:val="24"/>
          <w:szCs w:val="24"/>
        </w:rPr>
        <w:t>disposto na legislação; e</w:t>
      </w:r>
    </w:p>
    <w:p w:rsidR="00B56A85" w:rsidRDefault="00CB4C78" w:rsidP="0011395D">
      <w:pPr>
        <w:pStyle w:val="Cabealho"/>
        <w:ind w:firstLine="1134"/>
        <w:jc w:val="both"/>
        <w:rPr>
          <w:sz w:val="24"/>
          <w:szCs w:val="24"/>
        </w:rPr>
      </w:pPr>
      <w:r w:rsidRPr="00CB4C78">
        <w:rPr>
          <w:sz w:val="24"/>
          <w:szCs w:val="24"/>
        </w:rPr>
        <w:t>II - implementar e coordenar ações com vistas à obtenção de ganhos de eficiência</w:t>
      </w:r>
      <w:r>
        <w:rPr>
          <w:sz w:val="24"/>
          <w:szCs w:val="24"/>
        </w:rPr>
        <w:t xml:space="preserve"> </w:t>
      </w:r>
      <w:r w:rsidRPr="00CB4C78">
        <w:rPr>
          <w:sz w:val="24"/>
          <w:szCs w:val="24"/>
        </w:rPr>
        <w:t>e à modernização institucional.</w:t>
      </w:r>
      <w:r>
        <w:rPr>
          <w:sz w:val="24"/>
          <w:szCs w:val="24"/>
        </w:rPr>
        <w:t xml:space="preserve"> </w:t>
      </w:r>
      <w:hyperlink r:id="rId35" w:history="1">
        <w:r w:rsidR="00B56A85" w:rsidRPr="00EC0AE6">
          <w:rPr>
            <w:rStyle w:val="Hyperlink"/>
            <w:i/>
            <w:sz w:val="24"/>
            <w:szCs w:val="24"/>
          </w:rPr>
          <w:t>(</w:t>
        </w:r>
        <w:r w:rsidR="00B56A85">
          <w:rPr>
            <w:rStyle w:val="Hyperlink"/>
            <w:i/>
            <w:sz w:val="24"/>
            <w:szCs w:val="24"/>
          </w:rPr>
          <w:t>Artigo acrescido pelo</w:t>
        </w:r>
        <w:r w:rsidR="00B56A85" w:rsidRPr="00EC0AE6">
          <w:rPr>
            <w:rStyle w:val="Hyperlink"/>
            <w:i/>
            <w:sz w:val="24"/>
            <w:szCs w:val="24"/>
          </w:rPr>
          <w:t xml:space="preserve"> Decreto nº 12.018, de 14/5/2024</w:t>
        </w:r>
        <w:r w:rsidR="00B56A85">
          <w:rPr>
            <w:rStyle w:val="Hyperlink"/>
            <w:i/>
            <w:sz w:val="24"/>
            <w:szCs w:val="24"/>
          </w:rPr>
          <w:t>, publicado no DOU de 15/5/2024, em vigor 21 dias após a publicação</w:t>
        </w:r>
        <w:r w:rsidR="00B56A85" w:rsidRPr="00EC0AE6">
          <w:rPr>
            <w:rStyle w:val="Hyperlink"/>
            <w:i/>
            <w:sz w:val="24"/>
            <w:szCs w:val="24"/>
          </w:rPr>
          <w:t>)</w:t>
        </w:r>
      </w:hyperlink>
    </w:p>
    <w:p w:rsidR="00B56A85" w:rsidRDefault="00B56A85" w:rsidP="0011395D">
      <w:pPr>
        <w:pStyle w:val="Cabealho"/>
        <w:ind w:firstLine="1134"/>
        <w:jc w:val="both"/>
        <w:rPr>
          <w:sz w:val="24"/>
          <w:szCs w:val="24"/>
        </w:rPr>
      </w:pPr>
    </w:p>
    <w:p w:rsidR="0011395D" w:rsidRDefault="0011395D" w:rsidP="0011395D">
      <w:pPr>
        <w:pStyle w:val="Cabealho"/>
        <w:ind w:firstLine="1134"/>
        <w:jc w:val="both"/>
        <w:rPr>
          <w:sz w:val="24"/>
          <w:szCs w:val="24"/>
        </w:rPr>
      </w:pPr>
      <w:r>
        <w:rPr>
          <w:sz w:val="24"/>
          <w:szCs w:val="24"/>
        </w:rPr>
        <w:t>Art.</w:t>
      </w:r>
      <w:r w:rsidRPr="0011395D">
        <w:rPr>
          <w:sz w:val="24"/>
          <w:szCs w:val="24"/>
        </w:rPr>
        <w:t xml:space="preserve"> 11.</w:t>
      </w:r>
      <w:r>
        <w:rPr>
          <w:sz w:val="24"/>
          <w:szCs w:val="24"/>
        </w:rPr>
        <w:t xml:space="preserve"> </w:t>
      </w:r>
      <w:r w:rsidRPr="0011395D">
        <w:rPr>
          <w:sz w:val="24"/>
          <w:szCs w:val="24"/>
        </w:rPr>
        <w:t>À Superintendência Administrativo-Financeira compete:</w:t>
      </w:r>
    </w:p>
    <w:p w:rsidR="0011395D" w:rsidRDefault="0011395D" w:rsidP="0011395D">
      <w:pPr>
        <w:pStyle w:val="Cabealho"/>
        <w:ind w:firstLine="1134"/>
        <w:jc w:val="both"/>
        <w:rPr>
          <w:sz w:val="24"/>
          <w:szCs w:val="24"/>
        </w:rPr>
      </w:pPr>
      <w:r w:rsidRPr="0011395D">
        <w:rPr>
          <w:sz w:val="24"/>
          <w:szCs w:val="24"/>
        </w:rPr>
        <w:t xml:space="preserve">I - </w:t>
      </w:r>
      <w:hyperlink r:id="rId36" w:history="1">
        <w:r w:rsidR="009B0AA6" w:rsidRPr="00AE382D">
          <w:rPr>
            <w:rStyle w:val="Hyperlink"/>
            <w:i/>
            <w:sz w:val="24"/>
            <w:szCs w:val="24"/>
          </w:rPr>
          <w:t>(</w:t>
        </w:r>
        <w:r w:rsidR="009B0AA6">
          <w:rPr>
            <w:rStyle w:val="Hyperlink"/>
            <w:i/>
            <w:sz w:val="24"/>
            <w:szCs w:val="24"/>
          </w:rPr>
          <w:t>Revogado pelo</w:t>
        </w:r>
        <w:r w:rsidR="009B0AA6" w:rsidRPr="00AE382D">
          <w:rPr>
            <w:rStyle w:val="Hyperlink"/>
            <w:i/>
            <w:sz w:val="24"/>
            <w:szCs w:val="24"/>
          </w:rPr>
          <w:t xml:space="preserve"> Decreto nº 11.594, de 10/7/2023</w:t>
        </w:r>
        <w:r w:rsidR="009B0AA6">
          <w:rPr>
            <w:rStyle w:val="Hyperlink"/>
            <w:i/>
            <w:sz w:val="24"/>
            <w:szCs w:val="24"/>
          </w:rPr>
          <w:t>, em vigor em 25/7/2023</w:t>
        </w:r>
        <w:r w:rsidR="009B0AA6" w:rsidRPr="00AE382D">
          <w:rPr>
            <w:rStyle w:val="Hyperlink"/>
            <w:i/>
            <w:sz w:val="24"/>
            <w:szCs w:val="24"/>
          </w:rPr>
          <w:t>)</w:t>
        </w:r>
      </w:hyperlink>
    </w:p>
    <w:p w:rsidR="0011395D" w:rsidRDefault="0011395D" w:rsidP="0011395D">
      <w:pPr>
        <w:pStyle w:val="Cabealho"/>
        <w:ind w:firstLine="1134"/>
        <w:jc w:val="both"/>
        <w:rPr>
          <w:sz w:val="24"/>
          <w:szCs w:val="24"/>
        </w:rPr>
      </w:pPr>
      <w:r w:rsidRPr="0011395D">
        <w:rPr>
          <w:sz w:val="24"/>
          <w:szCs w:val="24"/>
        </w:rPr>
        <w:t>II - supervisionar e coordenar a execução da administração financeira e de bens e serviços gerais; e</w:t>
      </w:r>
    </w:p>
    <w:p w:rsidR="0011395D" w:rsidRDefault="0011395D" w:rsidP="0011395D">
      <w:pPr>
        <w:pStyle w:val="Cabealho"/>
        <w:ind w:firstLine="1134"/>
        <w:jc w:val="both"/>
        <w:rPr>
          <w:sz w:val="24"/>
          <w:szCs w:val="24"/>
        </w:rPr>
      </w:pPr>
      <w:r w:rsidRPr="0011395D">
        <w:rPr>
          <w:sz w:val="24"/>
          <w:szCs w:val="24"/>
        </w:rPr>
        <w:t>III - fiscalizar o pagamento e a arrecadação da taxa de fiscalização, das multas provenientes de penalidades aplicadas em julgamentos e das multas cominatórias.</w:t>
      </w:r>
    </w:p>
    <w:p w:rsidR="0011395D" w:rsidRDefault="0011395D" w:rsidP="0011395D">
      <w:pPr>
        <w:pStyle w:val="Cabealho"/>
        <w:ind w:firstLine="1134"/>
        <w:jc w:val="both"/>
        <w:rPr>
          <w:sz w:val="24"/>
          <w:szCs w:val="24"/>
        </w:rPr>
      </w:pPr>
    </w:p>
    <w:p w:rsidR="00F65172" w:rsidRPr="00F65172" w:rsidRDefault="00F65172" w:rsidP="00F65172">
      <w:pPr>
        <w:pStyle w:val="Cabealho"/>
        <w:ind w:firstLine="1134"/>
        <w:jc w:val="both"/>
        <w:rPr>
          <w:sz w:val="24"/>
          <w:szCs w:val="24"/>
        </w:rPr>
      </w:pPr>
      <w:r w:rsidRPr="00F65172">
        <w:rPr>
          <w:sz w:val="24"/>
          <w:szCs w:val="24"/>
        </w:rPr>
        <w:t>Art. 11-A. À Superintendência de Gestão de Pessoas compete:</w:t>
      </w:r>
    </w:p>
    <w:p w:rsidR="00F65172" w:rsidRPr="00F65172" w:rsidRDefault="00F65172" w:rsidP="00F65172">
      <w:pPr>
        <w:pStyle w:val="Cabealho"/>
        <w:ind w:firstLine="1134"/>
        <w:jc w:val="both"/>
        <w:rPr>
          <w:sz w:val="24"/>
          <w:szCs w:val="24"/>
        </w:rPr>
      </w:pPr>
      <w:r w:rsidRPr="00F65172">
        <w:rPr>
          <w:sz w:val="24"/>
          <w:szCs w:val="24"/>
        </w:rPr>
        <w:t>I - planejar, coordenar, orientar e executar as atividades relacionadas ao</w:t>
      </w:r>
      <w:r>
        <w:rPr>
          <w:sz w:val="24"/>
          <w:szCs w:val="24"/>
        </w:rPr>
        <w:t xml:space="preserve"> </w:t>
      </w:r>
      <w:r w:rsidRPr="00F65172">
        <w:rPr>
          <w:sz w:val="24"/>
          <w:szCs w:val="24"/>
        </w:rPr>
        <w:t xml:space="preserve">Sistema de Pessoal Civil da Administração Federal - </w:t>
      </w:r>
      <w:proofErr w:type="spellStart"/>
      <w:r w:rsidRPr="00F65172">
        <w:rPr>
          <w:sz w:val="24"/>
          <w:szCs w:val="24"/>
        </w:rPr>
        <w:t>Sipec</w:t>
      </w:r>
      <w:proofErr w:type="spellEnd"/>
      <w:r w:rsidRPr="00F65172">
        <w:rPr>
          <w:sz w:val="24"/>
          <w:szCs w:val="24"/>
        </w:rPr>
        <w:t>;</w:t>
      </w:r>
    </w:p>
    <w:p w:rsidR="00F65172" w:rsidRPr="00F65172" w:rsidRDefault="00F65172" w:rsidP="00F65172">
      <w:pPr>
        <w:pStyle w:val="Cabealho"/>
        <w:ind w:firstLine="1134"/>
        <w:jc w:val="both"/>
        <w:rPr>
          <w:sz w:val="24"/>
          <w:szCs w:val="24"/>
        </w:rPr>
      </w:pPr>
      <w:r w:rsidRPr="00F65172">
        <w:rPr>
          <w:sz w:val="24"/>
          <w:szCs w:val="24"/>
        </w:rPr>
        <w:t>II - planejar, executar, coordenar e supervisionar as atividades relacionadas</w:t>
      </w:r>
      <w:r>
        <w:rPr>
          <w:sz w:val="24"/>
          <w:szCs w:val="24"/>
        </w:rPr>
        <w:t xml:space="preserve"> </w:t>
      </w:r>
      <w:r w:rsidRPr="00F65172">
        <w:rPr>
          <w:sz w:val="24"/>
          <w:szCs w:val="24"/>
        </w:rPr>
        <w:t>ao recrutamento e à seleção de candidatos para ingresso na CVM;</w:t>
      </w:r>
    </w:p>
    <w:p w:rsidR="00F65172" w:rsidRPr="00F65172" w:rsidRDefault="00F65172" w:rsidP="00F65172">
      <w:pPr>
        <w:pStyle w:val="Cabealho"/>
        <w:ind w:firstLine="1134"/>
        <w:jc w:val="both"/>
        <w:rPr>
          <w:sz w:val="24"/>
          <w:szCs w:val="24"/>
        </w:rPr>
      </w:pPr>
      <w:r w:rsidRPr="00F65172">
        <w:rPr>
          <w:sz w:val="24"/>
          <w:szCs w:val="24"/>
        </w:rPr>
        <w:t>III - coordenar e implementar a Política Nacional de Desenvolvimento de Pessoas</w:t>
      </w:r>
      <w:r>
        <w:rPr>
          <w:sz w:val="24"/>
          <w:szCs w:val="24"/>
        </w:rPr>
        <w:t xml:space="preserve"> </w:t>
      </w:r>
      <w:r w:rsidRPr="00F65172">
        <w:rPr>
          <w:sz w:val="24"/>
          <w:szCs w:val="24"/>
        </w:rPr>
        <w:t>- PNDP, no âmbito da CVM; e</w:t>
      </w:r>
    </w:p>
    <w:p w:rsidR="009B6CB6" w:rsidRDefault="00F65172" w:rsidP="0011395D">
      <w:pPr>
        <w:pStyle w:val="Cabealho"/>
        <w:ind w:firstLine="1134"/>
        <w:jc w:val="both"/>
        <w:rPr>
          <w:sz w:val="24"/>
          <w:szCs w:val="24"/>
        </w:rPr>
      </w:pPr>
      <w:r w:rsidRPr="00F65172">
        <w:rPr>
          <w:sz w:val="24"/>
          <w:szCs w:val="24"/>
        </w:rPr>
        <w:t>IV - promover políticas e programas destinados à melhoria da qualidade de</w:t>
      </w:r>
      <w:r>
        <w:rPr>
          <w:sz w:val="24"/>
          <w:szCs w:val="24"/>
        </w:rPr>
        <w:t xml:space="preserve"> </w:t>
      </w:r>
      <w:r w:rsidRPr="00F65172">
        <w:rPr>
          <w:sz w:val="24"/>
          <w:szCs w:val="24"/>
        </w:rPr>
        <w:t>vida e de saúde dos servidores da CVM.</w:t>
      </w:r>
      <w:r>
        <w:rPr>
          <w:sz w:val="24"/>
          <w:szCs w:val="24"/>
        </w:rPr>
        <w:t xml:space="preserve"> </w:t>
      </w:r>
      <w:hyperlink r:id="rId37" w:history="1">
        <w:r w:rsidR="009B6CB6" w:rsidRPr="00AE382D">
          <w:rPr>
            <w:rStyle w:val="Hyperlink"/>
            <w:i/>
            <w:sz w:val="24"/>
            <w:szCs w:val="24"/>
          </w:rPr>
          <w:t>(</w:t>
        </w:r>
        <w:r w:rsidR="009B6CB6">
          <w:rPr>
            <w:rStyle w:val="Hyperlink"/>
            <w:i/>
            <w:sz w:val="24"/>
            <w:szCs w:val="24"/>
          </w:rPr>
          <w:t>Artigo acrescido pelo</w:t>
        </w:r>
        <w:r w:rsidR="009B6CB6" w:rsidRPr="00AE382D">
          <w:rPr>
            <w:rStyle w:val="Hyperlink"/>
            <w:i/>
            <w:sz w:val="24"/>
            <w:szCs w:val="24"/>
          </w:rPr>
          <w:t xml:space="preserve"> Decreto nº 11.594, de 10/7/2023</w:t>
        </w:r>
        <w:r w:rsidR="009B6CB6">
          <w:rPr>
            <w:rStyle w:val="Hyperlink"/>
            <w:i/>
            <w:sz w:val="24"/>
            <w:szCs w:val="24"/>
          </w:rPr>
          <w:t>, em vigor em 25/7/2023</w:t>
        </w:r>
        <w:r w:rsidR="009B6CB6" w:rsidRPr="00AE382D">
          <w:rPr>
            <w:rStyle w:val="Hyperlink"/>
            <w:i/>
            <w:sz w:val="24"/>
            <w:szCs w:val="24"/>
          </w:rPr>
          <w:t>)</w:t>
        </w:r>
      </w:hyperlink>
    </w:p>
    <w:p w:rsidR="009B6CB6" w:rsidRDefault="009B6CB6" w:rsidP="0011395D">
      <w:pPr>
        <w:pStyle w:val="Cabealho"/>
        <w:ind w:firstLine="1134"/>
        <w:jc w:val="both"/>
        <w:rPr>
          <w:sz w:val="24"/>
          <w:szCs w:val="24"/>
        </w:rPr>
      </w:pPr>
    </w:p>
    <w:p w:rsidR="00910E54" w:rsidRPr="00910E54" w:rsidRDefault="00910E54" w:rsidP="00910E54">
      <w:pPr>
        <w:pStyle w:val="Cabealho"/>
        <w:ind w:firstLine="1134"/>
        <w:jc w:val="both"/>
        <w:rPr>
          <w:sz w:val="24"/>
          <w:szCs w:val="24"/>
        </w:rPr>
      </w:pPr>
      <w:r w:rsidRPr="00910E54">
        <w:rPr>
          <w:sz w:val="24"/>
          <w:szCs w:val="24"/>
        </w:rPr>
        <w:t>Art. 11-B. À Superintendência de Planejamento e Inovação compete:</w:t>
      </w:r>
    </w:p>
    <w:p w:rsidR="00910E54" w:rsidRPr="00910E54" w:rsidRDefault="00910E54" w:rsidP="00910E54">
      <w:pPr>
        <w:pStyle w:val="Cabealho"/>
        <w:ind w:firstLine="1134"/>
        <w:jc w:val="both"/>
        <w:rPr>
          <w:sz w:val="24"/>
          <w:szCs w:val="24"/>
        </w:rPr>
      </w:pPr>
      <w:r w:rsidRPr="00910E54">
        <w:rPr>
          <w:sz w:val="24"/>
          <w:szCs w:val="24"/>
        </w:rPr>
        <w:t>I - promover e articular ações organizacionais de planejamento e gestão com</w:t>
      </w:r>
      <w:r>
        <w:rPr>
          <w:sz w:val="24"/>
          <w:szCs w:val="24"/>
        </w:rPr>
        <w:t xml:space="preserve"> </w:t>
      </w:r>
      <w:r w:rsidRPr="00910E54">
        <w:rPr>
          <w:sz w:val="24"/>
          <w:szCs w:val="24"/>
        </w:rPr>
        <w:t>vistas à obtenção de ganhos de eficiência e à otimização da qualidade dos serviços</w:t>
      </w:r>
      <w:r>
        <w:rPr>
          <w:sz w:val="24"/>
          <w:szCs w:val="24"/>
        </w:rPr>
        <w:t xml:space="preserve"> </w:t>
      </w:r>
      <w:r w:rsidRPr="00910E54">
        <w:rPr>
          <w:sz w:val="24"/>
          <w:szCs w:val="24"/>
        </w:rPr>
        <w:t>da CVM;</w:t>
      </w:r>
    </w:p>
    <w:p w:rsidR="00910E54" w:rsidRPr="00910E54" w:rsidRDefault="00910E54" w:rsidP="00910E54">
      <w:pPr>
        <w:pStyle w:val="Cabealho"/>
        <w:ind w:firstLine="1134"/>
        <w:jc w:val="both"/>
        <w:rPr>
          <w:sz w:val="24"/>
          <w:szCs w:val="24"/>
        </w:rPr>
      </w:pPr>
      <w:r w:rsidRPr="00910E54">
        <w:rPr>
          <w:sz w:val="24"/>
          <w:szCs w:val="24"/>
        </w:rPr>
        <w:t>II - supervisionar as atividades de formulação de diretrizes, implementação,</w:t>
      </w:r>
      <w:r>
        <w:rPr>
          <w:sz w:val="24"/>
          <w:szCs w:val="24"/>
        </w:rPr>
        <w:t xml:space="preserve"> </w:t>
      </w:r>
      <w:r w:rsidRPr="00910E54">
        <w:rPr>
          <w:sz w:val="24"/>
          <w:szCs w:val="24"/>
        </w:rPr>
        <w:t>estruturação e avaliação do plano plurianual, do planejamento estratégico e do relatório</w:t>
      </w:r>
      <w:r>
        <w:rPr>
          <w:sz w:val="24"/>
          <w:szCs w:val="24"/>
        </w:rPr>
        <w:t xml:space="preserve"> </w:t>
      </w:r>
      <w:r w:rsidRPr="00910E54">
        <w:rPr>
          <w:sz w:val="24"/>
          <w:szCs w:val="24"/>
        </w:rPr>
        <w:t>de gestão da CVM; e</w:t>
      </w:r>
    </w:p>
    <w:p w:rsidR="00910E54" w:rsidRPr="00910E54" w:rsidRDefault="00910E54" w:rsidP="00910E54">
      <w:pPr>
        <w:pStyle w:val="Cabealho"/>
        <w:ind w:firstLine="1134"/>
        <w:jc w:val="both"/>
        <w:rPr>
          <w:sz w:val="24"/>
          <w:szCs w:val="24"/>
        </w:rPr>
      </w:pPr>
      <w:r w:rsidRPr="00910E54">
        <w:rPr>
          <w:sz w:val="24"/>
          <w:szCs w:val="24"/>
        </w:rPr>
        <w:t>III - implementar nos planos administrativo e operacional os projetos desenvolvidos</w:t>
      </w:r>
      <w:r>
        <w:rPr>
          <w:sz w:val="24"/>
          <w:szCs w:val="24"/>
        </w:rPr>
        <w:t xml:space="preserve"> </w:t>
      </w:r>
      <w:r w:rsidRPr="00910E54">
        <w:rPr>
          <w:sz w:val="24"/>
          <w:szCs w:val="24"/>
        </w:rPr>
        <w:t>com recursos decorrentes de empréstimos e doações de organismos internacionais e</w:t>
      </w:r>
      <w:r>
        <w:rPr>
          <w:sz w:val="24"/>
          <w:szCs w:val="24"/>
        </w:rPr>
        <w:t xml:space="preserve"> </w:t>
      </w:r>
      <w:r w:rsidRPr="00910E54">
        <w:rPr>
          <w:sz w:val="24"/>
          <w:szCs w:val="24"/>
        </w:rPr>
        <w:t>outros.</w:t>
      </w:r>
      <w:r>
        <w:rPr>
          <w:sz w:val="24"/>
          <w:szCs w:val="24"/>
        </w:rPr>
        <w:t xml:space="preserve"> </w:t>
      </w:r>
      <w:hyperlink r:id="rId38" w:history="1">
        <w:r w:rsidRPr="00EC0AE6">
          <w:rPr>
            <w:rStyle w:val="Hyperlink"/>
            <w:i/>
            <w:sz w:val="24"/>
            <w:szCs w:val="24"/>
          </w:rPr>
          <w:t>(</w:t>
        </w:r>
        <w:r>
          <w:rPr>
            <w:rStyle w:val="Hyperlink"/>
            <w:i/>
            <w:sz w:val="24"/>
            <w:szCs w:val="24"/>
          </w:rPr>
          <w:t>Artigo acrescido pelo</w:t>
        </w:r>
        <w:r w:rsidRPr="00EC0AE6">
          <w:rPr>
            <w:rStyle w:val="Hyperlink"/>
            <w:i/>
            <w:sz w:val="24"/>
            <w:szCs w:val="24"/>
          </w:rPr>
          <w:t xml:space="preserve"> Decreto nº 12.018, de 14/5/2024</w:t>
        </w:r>
        <w:r>
          <w:rPr>
            <w:rStyle w:val="Hyperlink"/>
            <w:i/>
            <w:sz w:val="24"/>
            <w:szCs w:val="24"/>
          </w:rPr>
          <w:t>, publicado no DOU de 15/5/2024, em vigor 21 dias após a publicação</w:t>
        </w:r>
        <w:r w:rsidRPr="00EC0AE6">
          <w:rPr>
            <w:rStyle w:val="Hyperlink"/>
            <w:i/>
            <w:sz w:val="24"/>
            <w:szCs w:val="24"/>
          </w:rPr>
          <w:t>)</w:t>
        </w:r>
      </w:hyperlink>
    </w:p>
    <w:p w:rsidR="00910E54" w:rsidRDefault="00910E54" w:rsidP="00910E54">
      <w:pPr>
        <w:pStyle w:val="Cabealho"/>
        <w:ind w:firstLine="1134"/>
        <w:jc w:val="both"/>
        <w:rPr>
          <w:sz w:val="24"/>
          <w:szCs w:val="24"/>
        </w:rPr>
      </w:pPr>
    </w:p>
    <w:p w:rsidR="00910E54" w:rsidRPr="00910E54" w:rsidRDefault="00910E54" w:rsidP="00910E54">
      <w:pPr>
        <w:pStyle w:val="Cabealho"/>
        <w:ind w:firstLine="1134"/>
        <w:jc w:val="both"/>
        <w:rPr>
          <w:sz w:val="24"/>
          <w:szCs w:val="24"/>
        </w:rPr>
      </w:pPr>
      <w:r w:rsidRPr="00910E54">
        <w:rPr>
          <w:sz w:val="24"/>
          <w:szCs w:val="24"/>
        </w:rPr>
        <w:t>Art. 11-C. À Superintendência de Tecnologia da Informação compete:</w:t>
      </w:r>
    </w:p>
    <w:p w:rsidR="00910E54" w:rsidRPr="00910E54" w:rsidRDefault="00910E54" w:rsidP="00910E54">
      <w:pPr>
        <w:pStyle w:val="Cabealho"/>
        <w:ind w:firstLine="1134"/>
        <w:jc w:val="both"/>
        <w:rPr>
          <w:sz w:val="24"/>
          <w:szCs w:val="24"/>
        </w:rPr>
      </w:pPr>
      <w:r w:rsidRPr="00910E54">
        <w:rPr>
          <w:sz w:val="24"/>
          <w:szCs w:val="24"/>
        </w:rPr>
        <w:t>I - orientar, estabelecer diretrizes e controlar as atividades relacionadas ao</w:t>
      </w:r>
      <w:r>
        <w:rPr>
          <w:sz w:val="24"/>
          <w:szCs w:val="24"/>
        </w:rPr>
        <w:t xml:space="preserve"> </w:t>
      </w:r>
      <w:r w:rsidRPr="00910E54">
        <w:rPr>
          <w:sz w:val="24"/>
          <w:szCs w:val="24"/>
        </w:rPr>
        <w:t>processamento eletrônico de informações na CVM;</w:t>
      </w:r>
    </w:p>
    <w:p w:rsidR="00910E54" w:rsidRPr="00910E54" w:rsidRDefault="00910E54" w:rsidP="00910E54">
      <w:pPr>
        <w:pStyle w:val="Cabealho"/>
        <w:ind w:firstLine="1134"/>
        <w:jc w:val="both"/>
        <w:rPr>
          <w:sz w:val="24"/>
          <w:szCs w:val="24"/>
        </w:rPr>
      </w:pPr>
      <w:r w:rsidRPr="00910E54">
        <w:rPr>
          <w:sz w:val="24"/>
          <w:szCs w:val="24"/>
        </w:rPr>
        <w:t>II - coordenar e supervisionar o recebimento de informações em meio eletrônico</w:t>
      </w:r>
      <w:r>
        <w:rPr>
          <w:sz w:val="24"/>
          <w:szCs w:val="24"/>
        </w:rPr>
        <w:t xml:space="preserve"> </w:t>
      </w:r>
      <w:r w:rsidRPr="00910E54">
        <w:rPr>
          <w:sz w:val="24"/>
          <w:szCs w:val="24"/>
        </w:rPr>
        <w:t>dos agentes sob jurisdição da CVM e disponibilizá-las, quando couber, ao público em</w:t>
      </w:r>
      <w:r>
        <w:rPr>
          <w:sz w:val="24"/>
          <w:szCs w:val="24"/>
        </w:rPr>
        <w:t xml:space="preserve"> </w:t>
      </w:r>
      <w:r w:rsidRPr="00910E54">
        <w:rPr>
          <w:sz w:val="24"/>
          <w:szCs w:val="24"/>
        </w:rPr>
        <w:t>geral;</w:t>
      </w:r>
    </w:p>
    <w:p w:rsidR="00910E54" w:rsidRPr="00910E54" w:rsidRDefault="00910E54" w:rsidP="00910E54">
      <w:pPr>
        <w:pStyle w:val="Cabealho"/>
        <w:ind w:firstLine="1134"/>
        <w:jc w:val="both"/>
        <w:rPr>
          <w:sz w:val="24"/>
          <w:szCs w:val="24"/>
        </w:rPr>
      </w:pPr>
      <w:r w:rsidRPr="00910E54">
        <w:rPr>
          <w:sz w:val="24"/>
          <w:szCs w:val="24"/>
        </w:rPr>
        <w:t>III - implantar e manter em funcionamento os sistemas de acompanhamento</w:t>
      </w:r>
      <w:r>
        <w:rPr>
          <w:sz w:val="24"/>
          <w:szCs w:val="24"/>
        </w:rPr>
        <w:t xml:space="preserve"> </w:t>
      </w:r>
      <w:r w:rsidRPr="00910E54">
        <w:rPr>
          <w:sz w:val="24"/>
          <w:szCs w:val="24"/>
        </w:rPr>
        <w:t>eletrônico de operações realizadas nas bolsas de valores, nas bolsas de futuros e</w:t>
      </w:r>
      <w:r>
        <w:rPr>
          <w:sz w:val="24"/>
          <w:szCs w:val="24"/>
        </w:rPr>
        <w:t xml:space="preserve"> </w:t>
      </w:r>
      <w:r w:rsidRPr="00910E54">
        <w:rPr>
          <w:sz w:val="24"/>
          <w:szCs w:val="24"/>
        </w:rPr>
        <w:t>nos mercados de balcão organizado; e</w:t>
      </w:r>
    </w:p>
    <w:p w:rsidR="00910E54" w:rsidRDefault="00910E54" w:rsidP="0011395D">
      <w:pPr>
        <w:pStyle w:val="Cabealho"/>
        <w:ind w:firstLine="1134"/>
        <w:jc w:val="both"/>
        <w:rPr>
          <w:sz w:val="24"/>
          <w:szCs w:val="24"/>
        </w:rPr>
      </w:pPr>
      <w:r w:rsidRPr="00910E54">
        <w:rPr>
          <w:sz w:val="24"/>
          <w:szCs w:val="24"/>
        </w:rPr>
        <w:t>IV - realizar a verificação da qualidade e da segurança dos sistemas referentes</w:t>
      </w:r>
      <w:r>
        <w:rPr>
          <w:sz w:val="24"/>
          <w:szCs w:val="24"/>
        </w:rPr>
        <w:t xml:space="preserve"> </w:t>
      </w:r>
      <w:r w:rsidRPr="00910E54">
        <w:rPr>
          <w:sz w:val="24"/>
          <w:szCs w:val="24"/>
        </w:rPr>
        <w:t>à prestação de serviços de valores mobiliários escriturais, custódia de valores,</w:t>
      </w:r>
      <w:r>
        <w:rPr>
          <w:sz w:val="24"/>
          <w:szCs w:val="24"/>
        </w:rPr>
        <w:t xml:space="preserve"> </w:t>
      </w:r>
      <w:r w:rsidRPr="00910E54">
        <w:rPr>
          <w:sz w:val="24"/>
          <w:szCs w:val="24"/>
        </w:rPr>
        <w:t>agente emissor de certificado, liquidação e empréstimo de ações.</w:t>
      </w:r>
      <w:r>
        <w:rPr>
          <w:sz w:val="24"/>
          <w:szCs w:val="24"/>
        </w:rPr>
        <w:t xml:space="preserve"> </w:t>
      </w:r>
      <w:hyperlink r:id="rId39" w:history="1">
        <w:r w:rsidRPr="00EC0AE6">
          <w:rPr>
            <w:rStyle w:val="Hyperlink"/>
            <w:i/>
            <w:sz w:val="24"/>
            <w:szCs w:val="24"/>
          </w:rPr>
          <w:t>(</w:t>
        </w:r>
        <w:r>
          <w:rPr>
            <w:rStyle w:val="Hyperlink"/>
            <w:i/>
            <w:sz w:val="24"/>
            <w:szCs w:val="24"/>
          </w:rPr>
          <w:t>Artigo acrescido pelo</w:t>
        </w:r>
        <w:r w:rsidRPr="00EC0AE6">
          <w:rPr>
            <w:rStyle w:val="Hyperlink"/>
            <w:i/>
            <w:sz w:val="24"/>
            <w:szCs w:val="24"/>
          </w:rPr>
          <w:t xml:space="preserve"> Decreto nº 12.018, de 14/5/2024</w:t>
        </w:r>
        <w:r>
          <w:rPr>
            <w:rStyle w:val="Hyperlink"/>
            <w:i/>
            <w:sz w:val="24"/>
            <w:szCs w:val="24"/>
          </w:rPr>
          <w:t>, publicado no DOU de 15/5/2024, em vigor 21 dias após a publicação</w:t>
        </w:r>
        <w:r w:rsidRPr="00EC0AE6">
          <w:rPr>
            <w:rStyle w:val="Hyperlink"/>
            <w:i/>
            <w:sz w:val="24"/>
            <w:szCs w:val="24"/>
          </w:rPr>
          <w:t>)</w:t>
        </w:r>
      </w:hyperlink>
    </w:p>
    <w:p w:rsidR="00910E54" w:rsidRDefault="00910E54" w:rsidP="0011395D">
      <w:pPr>
        <w:pStyle w:val="Cabealho"/>
        <w:ind w:firstLine="1134"/>
        <w:jc w:val="both"/>
        <w:rPr>
          <w:sz w:val="24"/>
          <w:szCs w:val="24"/>
        </w:rPr>
      </w:pPr>
    </w:p>
    <w:p w:rsidR="00657CBD" w:rsidRDefault="00BF094F" w:rsidP="0011395D">
      <w:pPr>
        <w:pStyle w:val="Cabealho"/>
        <w:ind w:firstLine="1134"/>
        <w:jc w:val="both"/>
        <w:rPr>
          <w:sz w:val="24"/>
          <w:szCs w:val="24"/>
        </w:rPr>
      </w:pPr>
      <w:r>
        <w:rPr>
          <w:sz w:val="24"/>
          <w:szCs w:val="24"/>
        </w:rPr>
        <w:t xml:space="preserve">Art. 11-D. </w:t>
      </w:r>
      <w:r w:rsidR="00657CBD" w:rsidRPr="00657CBD">
        <w:rPr>
          <w:sz w:val="24"/>
          <w:szCs w:val="24"/>
        </w:rPr>
        <w:t>À Superintendência de Desenvolvimento de Inteligência compete:</w:t>
      </w:r>
    </w:p>
    <w:p w:rsidR="00657CBD" w:rsidRPr="00657CBD" w:rsidRDefault="00657CBD" w:rsidP="00657CBD">
      <w:pPr>
        <w:pStyle w:val="Cabealho"/>
        <w:ind w:firstLine="1134"/>
        <w:jc w:val="both"/>
        <w:rPr>
          <w:sz w:val="24"/>
          <w:szCs w:val="24"/>
        </w:rPr>
      </w:pPr>
      <w:r w:rsidRPr="00657CBD">
        <w:rPr>
          <w:sz w:val="24"/>
          <w:szCs w:val="24"/>
        </w:rPr>
        <w:t xml:space="preserve">I - </w:t>
      </w:r>
      <w:proofErr w:type="gramStart"/>
      <w:r w:rsidRPr="00657CBD">
        <w:rPr>
          <w:sz w:val="24"/>
          <w:szCs w:val="24"/>
        </w:rPr>
        <w:t>desenvolver</w:t>
      </w:r>
      <w:proofErr w:type="gramEnd"/>
      <w:r w:rsidRPr="00657CBD">
        <w:rPr>
          <w:sz w:val="24"/>
          <w:szCs w:val="24"/>
        </w:rPr>
        <w:t xml:space="preserve"> métodos e soluções tecnológicas para a supervisão e a fiscalização do mercado de valores mobiliários e para o aprimoramento dos processos de trabalho da CVM; e</w:t>
      </w:r>
    </w:p>
    <w:p w:rsidR="00657CBD" w:rsidRPr="00657CBD" w:rsidRDefault="00657CBD" w:rsidP="00657CBD">
      <w:pPr>
        <w:pStyle w:val="Cabealho"/>
        <w:ind w:firstLine="1134"/>
        <w:jc w:val="both"/>
        <w:rPr>
          <w:sz w:val="24"/>
          <w:szCs w:val="24"/>
        </w:rPr>
      </w:pPr>
    </w:p>
    <w:p w:rsidR="00BF094F" w:rsidRPr="00657CBD" w:rsidRDefault="00657CBD" w:rsidP="00657CBD">
      <w:pPr>
        <w:pStyle w:val="Cabealho"/>
        <w:ind w:firstLine="1134"/>
        <w:jc w:val="both"/>
        <w:rPr>
          <w:rStyle w:val="Hyperlink"/>
          <w:color w:val="auto"/>
          <w:sz w:val="24"/>
          <w:szCs w:val="24"/>
          <w:u w:val="none"/>
        </w:rPr>
      </w:pPr>
      <w:r w:rsidRPr="00657CBD">
        <w:rPr>
          <w:sz w:val="24"/>
          <w:szCs w:val="24"/>
        </w:rPr>
        <w:t xml:space="preserve">II - </w:t>
      </w:r>
      <w:proofErr w:type="gramStart"/>
      <w:r w:rsidRPr="00657CBD">
        <w:rPr>
          <w:sz w:val="24"/>
          <w:szCs w:val="24"/>
        </w:rPr>
        <w:t>promover e coordenar</w:t>
      </w:r>
      <w:proofErr w:type="gramEnd"/>
      <w:r w:rsidRPr="00657CBD">
        <w:rPr>
          <w:sz w:val="24"/>
          <w:szCs w:val="24"/>
        </w:rPr>
        <w:t>, no âmbito da CVM, a política de inteligência de dados, nos termos do disposto na Lei nº 13.709, de 14 de agosto de 2018. (NR)</w:t>
      </w:r>
      <w:r>
        <w:rPr>
          <w:sz w:val="24"/>
          <w:szCs w:val="24"/>
        </w:rPr>
        <w:t xml:space="preserve"> </w:t>
      </w:r>
      <w:hyperlink r:id="rId40" w:history="1">
        <w:r w:rsidRPr="00E246FA">
          <w:rPr>
            <w:rStyle w:val="Hyperlink"/>
            <w:i/>
            <w:sz w:val="24"/>
            <w:szCs w:val="24"/>
          </w:rPr>
          <w:t>(</w:t>
        </w:r>
        <w:r>
          <w:rPr>
            <w:rStyle w:val="Hyperlink"/>
            <w:i/>
            <w:sz w:val="24"/>
            <w:szCs w:val="24"/>
          </w:rPr>
          <w:t xml:space="preserve">Artigo acrescido </w:t>
        </w:r>
        <w:r w:rsidRPr="00E246FA">
          <w:rPr>
            <w:rStyle w:val="Hyperlink"/>
            <w:i/>
            <w:sz w:val="24"/>
            <w:szCs w:val="24"/>
          </w:rPr>
          <w:t>pelo Decreto nº 12.787, de 19/12/2025, publicado no DOU de 22/12/2025, em vigor 21 dias após a publicação)</w:t>
        </w:r>
      </w:hyperlink>
    </w:p>
    <w:p w:rsidR="00BF094F" w:rsidRDefault="00BF094F" w:rsidP="0011395D">
      <w:pPr>
        <w:pStyle w:val="Cabealho"/>
        <w:ind w:firstLine="1134"/>
        <w:jc w:val="both"/>
        <w:rPr>
          <w:sz w:val="24"/>
          <w:szCs w:val="24"/>
        </w:rPr>
      </w:pPr>
    </w:p>
    <w:p w:rsidR="00657CBD" w:rsidRPr="00657CBD" w:rsidRDefault="00BF094F" w:rsidP="00657CBD">
      <w:pPr>
        <w:pStyle w:val="Cabealho"/>
        <w:ind w:firstLine="1134"/>
        <w:jc w:val="both"/>
        <w:rPr>
          <w:sz w:val="24"/>
          <w:szCs w:val="24"/>
        </w:rPr>
      </w:pPr>
      <w:r>
        <w:rPr>
          <w:sz w:val="24"/>
          <w:szCs w:val="24"/>
        </w:rPr>
        <w:t xml:space="preserve">Art. 11-E. </w:t>
      </w:r>
      <w:r w:rsidR="00657CBD" w:rsidRPr="00657CBD">
        <w:rPr>
          <w:sz w:val="24"/>
          <w:szCs w:val="24"/>
        </w:rPr>
        <w:t>À Corregedoria, unidade setorial do Sistema de Correição do Poder Executivo Federal, compete:</w:t>
      </w:r>
    </w:p>
    <w:p w:rsidR="00657CBD" w:rsidRPr="00657CBD" w:rsidRDefault="00657CBD" w:rsidP="00657CBD">
      <w:pPr>
        <w:pStyle w:val="Cabealho"/>
        <w:ind w:firstLine="1134"/>
        <w:jc w:val="both"/>
        <w:rPr>
          <w:sz w:val="24"/>
          <w:szCs w:val="24"/>
        </w:rPr>
      </w:pPr>
    </w:p>
    <w:p w:rsidR="00657CBD" w:rsidRPr="00657CBD" w:rsidRDefault="00657CBD" w:rsidP="00657CBD">
      <w:pPr>
        <w:pStyle w:val="Cabealho"/>
        <w:ind w:firstLine="1134"/>
        <w:jc w:val="both"/>
        <w:rPr>
          <w:sz w:val="24"/>
          <w:szCs w:val="24"/>
        </w:rPr>
      </w:pPr>
      <w:r w:rsidRPr="00657CBD">
        <w:rPr>
          <w:sz w:val="24"/>
          <w:szCs w:val="24"/>
        </w:rPr>
        <w:t xml:space="preserve">I - </w:t>
      </w:r>
      <w:proofErr w:type="gramStart"/>
      <w:r w:rsidRPr="00657CBD">
        <w:rPr>
          <w:sz w:val="24"/>
          <w:szCs w:val="24"/>
        </w:rPr>
        <w:t>promover</w:t>
      </w:r>
      <w:proofErr w:type="gramEnd"/>
      <w:r w:rsidRPr="00657CBD">
        <w:rPr>
          <w:sz w:val="24"/>
          <w:szCs w:val="24"/>
        </w:rPr>
        <w:t xml:space="preserve"> as atividades de prevenção e de correição para verificar a regularidade e a eficácia de serviços e propor medidas saneadoras ao seu funcionamento;</w:t>
      </w:r>
    </w:p>
    <w:p w:rsidR="00657CBD" w:rsidRPr="00657CBD" w:rsidRDefault="00657CBD" w:rsidP="00657CBD">
      <w:pPr>
        <w:pStyle w:val="Cabealho"/>
        <w:ind w:firstLine="1134"/>
        <w:jc w:val="both"/>
        <w:rPr>
          <w:sz w:val="24"/>
          <w:szCs w:val="24"/>
        </w:rPr>
      </w:pPr>
    </w:p>
    <w:p w:rsidR="00657CBD" w:rsidRPr="00657CBD" w:rsidRDefault="00657CBD" w:rsidP="00657CBD">
      <w:pPr>
        <w:pStyle w:val="Cabealho"/>
        <w:ind w:firstLine="1134"/>
        <w:jc w:val="both"/>
        <w:rPr>
          <w:sz w:val="24"/>
          <w:szCs w:val="24"/>
        </w:rPr>
      </w:pPr>
      <w:r w:rsidRPr="00657CBD">
        <w:rPr>
          <w:sz w:val="24"/>
          <w:szCs w:val="24"/>
        </w:rPr>
        <w:t xml:space="preserve">II - </w:t>
      </w:r>
      <w:proofErr w:type="gramStart"/>
      <w:r w:rsidRPr="00657CBD">
        <w:rPr>
          <w:sz w:val="24"/>
          <w:szCs w:val="24"/>
        </w:rPr>
        <w:t>examinar</w:t>
      </w:r>
      <w:proofErr w:type="gramEnd"/>
      <w:r w:rsidRPr="00657CBD">
        <w:rPr>
          <w:sz w:val="24"/>
          <w:szCs w:val="24"/>
        </w:rPr>
        <w:t xml:space="preserve"> as representações e os demais expedientes que tratem de irregularidades funcionais e proceder a seus juízos de admissibilidade;</w:t>
      </w:r>
    </w:p>
    <w:p w:rsidR="00657CBD" w:rsidRPr="00657CBD" w:rsidRDefault="00657CBD" w:rsidP="00657CBD">
      <w:pPr>
        <w:pStyle w:val="Cabealho"/>
        <w:ind w:firstLine="1134"/>
        <w:jc w:val="both"/>
        <w:rPr>
          <w:sz w:val="24"/>
          <w:szCs w:val="24"/>
        </w:rPr>
      </w:pPr>
    </w:p>
    <w:p w:rsidR="00657CBD" w:rsidRPr="00657CBD" w:rsidRDefault="00657CBD" w:rsidP="00657CBD">
      <w:pPr>
        <w:pStyle w:val="Cabealho"/>
        <w:ind w:firstLine="1134"/>
        <w:jc w:val="both"/>
        <w:rPr>
          <w:sz w:val="24"/>
          <w:szCs w:val="24"/>
        </w:rPr>
      </w:pPr>
      <w:r w:rsidRPr="00657CBD">
        <w:rPr>
          <w:sz w:val="24"/>
          <w:szCs w:val="24"/>
        </w:rPr>
        <w:t>III - determinar o arquivamento de denúncias e de representações manifestamente improcedentes, ou quando o fato comprovadamente não constituir infração disciplinar;</w:t>
      </w:r>
    </w:p>
    <w:p w:rsidR="00657CBD" w:rsidRPr="00657CBD" w:rsidRDefault="00657CBD" w:rsidP="00657CBD">
      <w:pPr>
        <w:pStyle w:val="Cabealho"/>
        <w:ind w:firstLine="1134"/>
        <w:jc w:val="both"/>
        <w:rPr>
          <w:sz w:val="24"/>
          <w:szCs w:val="24"/>
        </w:rPr>
      </w:pPr>
    </w:p>
    <w:p w:rsidR="00657CBD" w:rsidRPr="00657CBD" w:rsidRDefault="00657CBD" w:rsidP="00657CBD">
      <w:pPr>
        <w:pStyle w:val="Cabealho"/>
        <w:ind w:firstLine="1134"/>
        <w:jc w:val="both"/>
        <w:rPr>
          <w:sz w:val="24"/>
          <w:szCs w:val="24"/>
        </w:rPr>
      </w:pPr>
      <w:r w:rsidRPr="00657CBD">
        <w:rPr>
          <w:sz w:val="24"/>
          <w:szCs w:val="24"/>
        </w:rPr>
        <w:t xml:space="preserve">IV - </w:t>
      </w:r>
      <w:proofErr w:type="gramStart"/>
      <w:r w:rsidRPr="00657CBD">
        <w:rPr>
          <w:sz w:val="24"/>
          <w:szCs w:val="24"/>
        </w:rPr>
        <w:t>instaurar ou determinar</w:t>
      </w:r>
      <w:proofErr w:type="gramEnd"/>
      <w:r w:rsidRPr="00657CBD">
        <w:rPr>
          <w:sz w:val="24"/>
          <w:szCs w:val="24"/>
        </w:rPr>
        <w:t xml:space="preserve"> a instauração de sindicâncias e de processos administrativos disciplinares, de ofício ou a partir de representações e denúncias;</w:t>
      </w:r>
    </w:p>
    <w:p w:rsidR="00657CBD" w:rsidRPr="00657CBD" w:rsidRDefault="00657CBD" w:rsidP="00657CBD">
      <w:pPr>
        <w:pStyle w:val="Cabealho"/>
        <w:ind w:firstLine="1134"/>
        <w:jc w:val="both"/>
        <w:rPr>
          <w:sz w:val="24"/>
          <w:szCs w:val="24"/>
        </w:rPr>
      </w:pPr>
    </w:p>
    <w:p w:rsidR="00657CBD" w:rsidRPr="00657CBD" w:rsidRDefault="00657CBD" w:rsidP="00657CBD">
      <w:pPr>
        <w:pStyle w:val="Cabealho"/>
        <w:ind w:firstLine="1134"/>
        <w:jc w:val="both"/>
        <w:rPr>
          <w:sz w:val="24"/>
          <w:szCs w:val="24"/>
        </w:rPr>
      </w:pPr>
      <w:r w:rsidRPr="00657CBD">
        <w:rPr>
          <w:sz w:val="24"/>
          <w:szCs w:val="24"/>
        </w:rPr>
        <w:t xml:space="preserve">V - </w:t>
      </w:r>
      <w:proofErr w:type="gramStart"/>
      <w:r w:rsidRPr="00657CBD">
        <w:rPr>
          <w:sz w:val="24"/>
          <w:szCs w:val="24"/>
        </w:rPr>
        <w:t>julgar e aplicar</w:t>
      </w:r>
      <w:proofErr w:type="gramEnd"/>
      <w:r w:rsidRPr="00657CBD">
        <w:rPr>
          <w:sz w:val="24"/>
          <w:szCs w:val="24"/>
        </w:rPr>
        <w:t xml:space="preserve"> penalidades, em sindicâncias e processos administrativos disciplinares; e</w:t>
      </w:r>
    </w:p>
    <w:p w:rsidR="00657CBD" w:rsidRPr="00657CBD" w:rsidRDefault="00657CBD" w:rsidP="00657CBD">
      <w:pPr>
        <w:pStyle w:val="Cabealho"/>
        <w:ind w:firstLine="1134"/>
        <w:jc w:val="both"/>
        <w:rPr>
          <w:sz w:val="24"/>
          <w:szCs w:val="24"/>
        </w:rPr>
      </w:pPr>
    </w:p>
    <w:p w:rsidR="00BF094F" w:rsidRDefault="00657CBD" w:rsidP="00657CBD">
      <w:pPr>
        <w:pStyle w:val="Cabealho"/>
        <w:ind w:firstLine="1134"/>
        <w:jc w:val="both"/>
        <w:rPr>
          <w:rStyle w:val="Hyperlink"/>
          <w:i/>
          <w:sz w:val="24"/>
          <w:szCs w:val="24"/>
        </w:rPr>
      </w:pPr>
      <w:r w:rsidRPr="00657CBD">
        <w:rPr>
          <w:sz w:val="24"/>
          <w:szCs w:val="24"/>
        </w:rPr>
        <w:t xml:space="preserve">VI - </w:t>
      </w:r>
      <w:proofErr w:type="gramStart"/>
      <w:r w:rsidRPr="00657CBD">
        <w:rPr>
          <w:sz w:val="24"/>
          <w:szCs w:val="24"/>
        </w:rPr>
        <w:t>exercer</w:t>
      </w:r>
      <w:proofErr w:type="gramEnd"/>
      <w:r w:rsidRPr="00657CBD">
        <w:rPr>
          <w:sz w:val="24"/>
          <w:szCs w:val="24"/>
        </w:rPr>
        <w:t xml:space="preserve"> as competências previstas no art. 5º do Decreto nº 5.480, de 30 de junho de 2005. (NR)</w:t>
      </w:r>
      <w:r>
        <w:rPr>
          <w:sz w:val="24"/>
          <w:szCs w:val="24"/>
        </w:rPr>
        <w:t xml:space="preserve"> </w:t>
      </w:r>
      <w:hyperlink r:id="rId41" w:history="1">
        <w:r w:rsidRPr="00E246FA">
          <w:rPr>
            <w:rStyle w:val="Hyperlink"/>
            <w:i/>
            <w:sz w:val="24"/>
            <w:szCs w:val="24"/>
          </w:rPr>
          <w:t>(</w:t>
        </w:r>
        <w:r>
          <w:rPr>
            <w:rStyle w:val="Hyperlink"/>
            <w:i/>
            <w:sz w:val="24"/>
            <w:szCs w:val="24"/>
          </w:rPr>
          <w:t xml:space="preserve">Artigo acrescido </w:t>
        </w:r>
        <w:r w:rsidRPr="00E246FA">
          <w:rPr>
            <w:rStyle w:val="Hyperlink"/>
            <w:i/>
            <w:sz w:val="24"/>
            <w:szCs w:val="24"/>
          </w:rPr>
          <w:t>pelo Decreto nº 12.787, de 19/12/2025, publicado no DOU de 22/12/2025, em vigor 21 dias após a publicação)</w:t>
        </w:r>
      </w:hyperlink>
    </w:p>
    <w:p w:rsidR="00657CBD" w:rsidRDefault="00657CBD" w:rsidP="00657CBD">
      <w:pPr>
        <w:pStyle w:val="Cabealho"/>
        <w:ind w:firstLine="1134"/>
        <w:jc w:val="both"/>
        <w:rPr>
          <w:sz w:val="24"/>
          <w:szCs w:val="24"/>
        </w:rPr>
      </w:pPr>
    </w:p>
    <w:p w:rsidR="00657CBD" w:rsidRPr="00657CBD" w:rsidRDefault="00BF094F" w:rsidP="00657CBD">
      <w:pPr>
        <w:pStyle w:val="Cabealho"/>
        <w:ind w:firstLine="1134"/>
        <w:jc w:val="both"/>
        <w:rPr>
          <w:sz w:val="24"/>
          <w:szCs w:val="24"/>
        </w:rPr>
      </w:pPr>
      <w:r>
        <w:rPr>
          <w:sz w:val="24"/>
          <w:szCs w:val="24"/>
        </w:rPr>
        <w:t xml:space="preserve">Art. 11-F. </w:t>
      </w:r>
      <w:r w:rsidR="00657CBD" w:rsidRPr="00657CBD">
        <w:rPr>
          <w:sz w:val="24"/>
          <w:szCs w:val="24"/>
        </w:rPr>
        <w:t>À Ouvidoria compete:</w:t>
      </w:r>
    </w:p>
    <w:p w:rsidR="00657CBD" w:rsidRPr="00657CBD" w:rsidRDefault="00657CBD" w:rsidP="00657CBD">
      <w:pPr>
        <w:pStyle w:val="Cabealho"/>
        <w:ind w:firstLine="1134"/>
        <w:jc w:val="both"/>
        <w:rPr>
          <w:sz w:val="24"/>
          <w:szCs w:val="24"/>
        </w:rPr>
      </w:pPr>
    </w:p>
    <w:p w:rsidR="00657CBD" w:rsidRPr="00657CBD" w:rsidRDefault="00657CBD" w:rsidP="00657CBD">
      <w:pPr>
        <w:pStyle w:val="Cabealho"/>
        <w:ind w:firstLine="1134"/>
        <w:jc w:val="both"/>
        <w:rPr>
          <w:sz w:val="24"/>
          <w:szCs w:val="24"/>
        </w:rPr>
      </w:pPr>
      <w:r w:rsidRPr="00657CBD">
        <w:rPr>
          <w:sz w:val="24"/>
          <w:szCs w:val="24"/>
        </w:rPr>
        <w:t xml:space="preserve">I - </w:t>
      </w:r>
      <w:proofErr w:type="gramStart"/>
      <w:r w:rsidRPr="00657CBD">
        <w:rPr>
          <w:sz w:val="24"/>
          <w:szCs w:val="24"/>
        </w:rPr>
        <w:t>receber</w:t>
      </w:r>
      <w:proofErr w:type="gramEnd"/>
      <w:r w:rsidRPr="00657CBD">
        <w:rPr>
          <w:sz w:val="24"/>
          <w:szCs w:val="24"/>
        </w:rPr>
        <w:t>, analisar e encaminhar manifestações, pedidos de informação, denúncias, elogios, reclamações e sugestões referentes aos atos de agentes públicos e aos serviços da CVM, e acompanhar o tratamento e a efetiva conclusão dos pedidos;</w:t>
      </w:r>
    </w:p>
    <w:p w:rsidR="00657CBD" w:rsidRPr="00657CBD" w:rsidRDefault="00657CBD" w:rsidP="00657CBD">
      <w:pPr>
        <w:pStyle w:val="Cabealho"/>
        <w:ind w:firstLine="1134"/>
        <w:jc w:val="both"/>
        <w:rPr>
          <w:sz w:val="24"/>
          <w:szCs w:val="24"/>
        </w:rPr>
      </w:pPr>
    </w:p>
    <w:p w:rsidR="00657CBD" w:rsidRPr="00657CBD" w:rsidRDefault="00657CBD" w:rsidP="00657CBD">
      <w:pPr>
        <w:pStyle w:val="Cabealho"/>
        <w:ind w:firstLine="1134"/>
        <w:jc w:val="both"/>
        <w:rPr>
          <w:sz w:val="24"/>
          <w:szCs w:val="24"/>
        </w:rPr>
      </w:pPr>
      <w:r w:rsidRPr="00657CBD">
        <w:rPr>
          <w:sz w:val="24"/>
          <w:szCs w:val="24"/>
        </w:rPr>
        <w:t xml:space="preserve">II - </w:t>
      </w:r>
      <w:proofErr w:type="gramStart"/>
      <w:r w:rsidRPr="00657CBD">
        <w:rPr>
          <w:sz w:val="24"/>
          <w:szCs w:val="24"/>
        </w:rPr>
        <w:t>zelar</w:t>
      </w:r>
      <w:proofErr w:type="gramEnd"/>
      <w:r w:rsidRPr="00657CBD">
        <w:rPr>
          <w:sz w:val="24"/>
          <w:szCs w:val="24"/>
        </w:rPr>
        <w:t xml:space="preserve"> pela transparência da gestão e pela qualidade dos serviços;</w:t>
      </w:r>
    </w:p>
    <w:p w:rsidR="00657CBD" w:rsidRPr="00657CBD" w:rsidRDefault="00657CBD" w:rsidP="00657CBD">
      <w:pPr>
        <w:pStyle w:val="Cabealho"/>
        <w:ind w:firstLine="1134"/>
        <w:jc w:val="both"/>
        <w:rPr>
          <w:sz w:val="24"/>
          <w:szCs w:val="24"/>
        </w:rPr>
      </w:pPr>
    </w:p>
    <w:p w:rsidR="00657CBD" w:rsidRPr="00657CBD" w:rsidRDefault="00657CBD" w:rsidP="00657CBD">
      <w:pPr>
        <w:pStyle w:val="Cabealho"/>
        <w:ind w:firstLine="1134"/>
        <w:jc w:val="both"/>
        <w:rPr>
          <w:sz w:val="24"/>
          <w:szCs w:val="24"/>
        </w:rPr>
      </w:pPr>
      <w:r w:rsidRPr="00657CBD">
        <w:rPr>
          <w:sz w:val="24"/>
          <w:szCs w:val="24"/>
        </w:rPr>
        <w:t>III - promover a participação social na administração pública; e</w:t>
      </w:r>
    </w:p>
    <w:p w:rsidR="00657CBD" w:rsidRPr="00657CBD" w:rsidRDefault="00657CBD" w:rsidP="00657CBD">
      <w:pPr>
        <w:pStyle w:val="Cabealho"/>
        <w:ind w:firstLine="1134"/>
        <w:jc w:val="both"/>
        <w:rPr>
          <w:sz w:val="24"/>
          <w:szCs w:val="24"/>
        </w:rPr>
      </w:pPr>
    </w:p>
    <w:p w:rsidR="00BF094F" w:rsidRDefault="00657CBD" w:rsidP="00657CBD">
      <w:pPr>
        <w:pStyle w:val="Cabealho"/>
        <w:ind w:firstLine="1134"/>
        <w:jc w:val="both"/>
        <w:rPr>
          <w:rStyle w:val="Hyperlink"/>
          <w:i/>
          <w:sz w:val="24"/>
          <w:szCs w:val="24"/>
        </w:rPr>
      </w:pPr>
      <w:r w:rsidRPr="00657CBD">
        <w:rPr>
          <w:sz w:val="24"/>
          <w:szCs w:val="24"/>
        </w:rPr>
        <w:t xml:space="preserve">IV - </w:t>
      </w:r>
      <w:proofErr w:type="gramStart"/>
      <w:r w:rsidRPr="00657CBD">
        <w:rPr>
          <w:sz w:val="24"/>
          <w:szCs w:val="24"/>
        </w:rPr>
        <w:t>propor</w:t>
      </w:r>
      <w:proofErr w:type="gramEnd"/>
      <w:r w:rsidRPr="00657CBD">
        <w:rPr>
          <w:sz w:val="24"/>
          <w:szCs w:val="24"/>
        </w:rPr>
        <w:t xml:space="preserve"> aperfeiçoamentos nos processos de trabalho, nos normativos e nos procedimentos da CVM.</w:t>
      </w:r>
      <w:r>
        <w:rPr>
          <w:sz w:val="24"/>
          <w:szCs w:val="24"/>
        </w:rPr>
        <w:t xml:space="preserve"> </w:t>
      </w:r>
      <w:r w:rsidRPr="00657CBD">
        <w:rPr>
          <w:sz w:val="24"/>
          <w:szCs w:val="24"/>
        </w:rPr>
        <w:t>(NR)</w:t>
      </w:r>
      <w:r w:rsidRPr="00657CBD">
        <w:rPr>
          <w:rStyle w:val="Hyperlink"/>
          <w:i/>
          <w:sz w:val="24"/>
          <w:szCs w:val="24"/>
        </w:rPr>
        <w:t xml:space="preserve"> </w:t>
      </w:r>
      <w:hyperlink r:id="rId42" w:history="1">
        <w:r w:rsidRPr="00E246FA">
          <w:rPr>
            <w:rStyle w:val="Hyperlink"/>
            <w:i/>
            <w:sz w:val="24"/>
            <w:szCs w:val="24"/>
          </w:rPr>
          <w:t>(</w:t>
        </w:r>
        <w:r>
          <w:rPr>
            <w:rStyle w:val="Hyperlink"/>
            <w:i/>
            <w:sz w:val="24"/>
            <w:szCs w:val="24"/>
          </w:rPr>
          <w:t xml:space="preserve">Artigo acrescido </w:t>
        </w:r>
        <w:r w:rsidRPr="00E246FA">
          <w:rPr>
            <w:rStyle w:val="Hyperlink"/>
            <w:i/>
            <w:sz w:val="24"/>
            <w:szCs w:val="24"/>
          </w:rPr>
          <w:t>pelo Decreto nº 12.787, de 19/12/2025, publicado no DOU de 22/12/2025, em vigor 21 dias após a publicação)</w:t>
        </w:r>
      </w:hyperlink>
    </w:p>
    <w:p w:rsidR="0006125C" w:rsidRDefault="0006125C" w:rsidP="0011395D">
      <w:pPr>
        <w:pStyle w:val="Cabealho"/>
        <w:ind w:firstLine="1134"/>
        <w:jc w:val="both"/>
        <w:rPr>
          <w:sz w:val="24"/>
          <w:szCs w:val="24"/>
        </w:rPr>
      </w:pPr>
    </w:p>
    <w:p w:rsidR="0011395D" w:rsidRPr="0011395D" w:rsidRDefault="0011395D" w:rsidP="0011395D">
      <w:pPr>
        <w:pStyle w:val="Cabealho"/>
        <w:jc w:val="center"/>
        <w:rPr>
          <w:b/>
          <w:sz w:val="24"/>
          <w:szCs w:val="24"/>
        </w:rPr>
      </w:pPr>
      <w:r w:rsidRPr="0011395D">
        <w:rPr>
          <w:b/>
          <w:sz w:val="24"/>
          <w:szCs w:val="24"/>
        </w:rPr>
        <w:t>Seção III</w:t>
      </w:r>
    </w:p>
    <w:p w:rsidR="0011395D" w:rsidRPr="0011395D" w:rsidRDefault="0011395D" w:rsidP="0011395D">
      <w:pPr>
        <w:pStyle w:val="Cabealho"/>
        <w:jc w:val="center"/>
        <w:rPr>
          <w:b/>
          <w:sz w:val="24"/>
          <w:szCs w:val="24"/>
        </w:rPr>
      </w:pPr>
      <w:r w:rsidRPr="0011395D">
        <w:rPr>
          <w:b/>
          <w:sz w:val="24"/>
          <w:szCs w:val="24"/>
        </w:rPr>
        <w:t>Do órgão específico singular</w:t>
      </w:r>
    </w:p>
    <w:p w:rsidR="0011395D" w:rsidRDefault="0011395D" w:rsidP="0011395D">
      <w:pPr>
        <w:pStyle w:val="Cabealho"/>
        <w:ind w:firstLine="1134"/>
        <w:jc w:val="both"/>
        <w:rPr>
          <w:sz w:val="24"/>
          <w:szCs w:val="24"/>
        </w:rPr>
      </w:pPr>
    </w:p>
    <w:p w:rsidR="0011395D" w:rsidRDefault="0011395D" w:rsidP="0011395D">
      <w:pPr>
        <w:pStyle w:val="Cabealho"/>
        <w:ind w:firstLine="1134"/>
        <w:jc w:val="both"/>
        <w:rPr>
          <w:sz w:val="24"/>
          <w:szCs w:val="24"/>
        </w:rPr>
      </w:pPr>
      <w:r>
        <w:rPr>
          <w:sz w:val="24"/>
          <w:szCs w:val="24"/>
        </w:rPr>
        <w:t>Art.</w:t>
      </w:r>
      <w:r w:rsidRPr="0011395D">
        <w:rPr>
          <w:sz w:val="24"/>
          <w:szCs w:val="24"/>
        </w:rPr>
        <w:t xml:space="preserve"> 12.</w:t>
      </w:r>
      <w:r>
        <w:rPr>
          <w:sz w:val="24"/>
          <w:szCs w:val="24"/>
        </w:rPr>
        <w:t xml:space="preserve"> </w:t>
      </w:r>
      <w:r w:rsidRPr="0011395D">
        <w:rPr>
          <w:sz w:val="24"/>
          <w:szCs w:val="24"/>
        </w:rPr>
        <w:t>À Superintendência-Geral compete:</w:t>
      </w:r>
    </w:p>
    <w:p w:rsidR="0011395D" w:rsidRDefault="0011395D" w:rsidP="0011395D">
      <w:pPr>
        <w:pStyle w:val="Cabealho"/>
        <w:ind w:firstLine="1134"/>
        <w:jc w:val="both"/>
        <w:rPr>
          <w:sz w:val="24"/>
          <w:szCs w:val="24"/>
        </w:rPr>
      </w:pPr>
      <w:r w:rsidRPr="0011395D">
        <w:rPr>
          <w:sz w:val="24"/>
          <w:szCs w:val="24"/>
        </w:rPr>
        <w:t>I - coordenar as atividades executivas da CVM, por intermédio das Superintendências que lhe são subordinadas, observadas as diretrizes e as determinações emitidas pelo Colegiado; e</w:t>
      </w:r>
    </w:p>
    <w:p w:rsidR="0011395D" w:rsidRDefault="0011395D" w:rsidP="0021227E">
      <w:pPr>
        <w:pStyle w:val="Cabealho"/>
        <w:ind w:firstLine="1134"/>
        <w:jc w:val="both"/>
        <w:rPr>
          <w:sz w:val="24"/>
          <w:szCs w:val="24"/>
        </w:rPr>
      </w:pPr>
      <w:r w:rsidRPr="0011395D">
        <w:rPr>
          <w:sz w:val="24"/>
          <w:szCs w:val="24"/>
        </w:rPr>
        <w:t xml:space="preserve">II - </w:t>
      </w:r>
      <w:r w:rsidR="0021227E" w:rsidRPr="0021227E">
        <w:rPr>
          <w:sz w:val="24"/>
          <w:szCs w:val="24"/>
        </w:rPr>
        <w:t>supervisionar as atividades e acompanhar e controlar o desempenho das</w:t>
      </w:r>
      <w:r w:rsidR="0021227E">
        <w:rPr>
          <w:sz w:val="24"/>
          <w:szCs w:val="24"/>
        </w:rPr>
        <w:t xml:space="preserve"> </w:t>
      </w:r>
      <w:r w:rsidR="0021227E" w:rsidRPr="0021227E">
        <w:rPr>
          <w:sz w:val="24"/>
          <w:szCs w:val="24"/>
        </w:rPr>
        <w:t>Superintendências que lhe são subordinadas.</w:t>
      </w:r>
      <w:r w:rsidR="0021227E">
        <w:rPr>
          <w:sz w:val="24"/>
          <w:szCs w:val="24"/>
        </w:rPr>
        <w:t xml:space="preserve"> </w:t>
      </w:r>
      <w:hyperlink r:id="rId43" w:history="1">
        <w:r w:rsidR="0021227E" w:rsidRPr="00EC0AE6">
          <w:rPr>
            <w:rStyle w:val="Hyperlink"/>
            <w:i/>
            <w:sz w:val="24"/>
            <w:szCs w:val="24"/>
          </w:rPr>
          <w:t>(</w:t>
        </w:r>
        <w:r w:rsidR="0021227E">
          <w:rPr>
            <w:rStyle w:val="Hyperlink"/>
            <w:i/>
            <w:sz w:val="24"/>
            <w:szCs w:val="24"/>
          </w:rPr>
          <w:t>Inciso com redação dada pelo</w:t>
        </w:r>
        <w:r w:rsidR="0021227E" w:rsidRPr="00EC0AE6">
          <w:rPr>
            <w:rStyle w:val="Hyperlink"/>
            <w:i/>
            <w:sz w:val="24"/>
            <w:szCs w:val="24"/>
          </w:rPr>
          <w:t xml:space="preserve"> Decreto nº 12.018, de 14/5/2024</w:t>
        </w:r>
        <w:r w:rsidR="0021227E">
          <w:rPr>
            <w:rStyle w:val="Hyperlink"/>
            <w:i/>
            <w:sz w:val="24"/>
            <w:szCs w:val="24"/>
          </w:rPr>
          <w:t>, publicado no DOU de 15/5/2024, em vigor 21 dias após a publicação</w:t>
        </w:r>
        <w:r w:rsidR="0021227E" w:rsidRPr="00EC0AE6">
          <w:rPr>
            <w:rStyle w:val="Hyperlink"/>
            <w:i/>
            <w:sz w:val="24"/>
            <w:szCs w:val="24"/>
          </w:rPr>
          <w:t>)</w:t>
        </w:r>
      </w:hyperlink>
    </w:p>
    <w:p w:rsidR="0011395D" w:rsidRDefault="0011395D" w:rsidP="0011395D">
      <w:pPr>
        <w:pStyle w:val="Cabealho"/>
        <w:ind w:firstLine="1134"/>
        <w:jc w:val="both"/>
        <w:rPr>
          <w:sz w:val="24"/>
          <w:szCs w:val="24"/>
        </w:rPr>
      </w:pPr>
    </w:p>
    <w:p w:rsidR="0011395D" w:rsidRDefault="0011395D" w:rsidP="0011395D">
      <w:pPr>
        <w:pStyle w:val="Cabealho"/>
        <w:ind w:firstLine="1134"/>
        <w:jc w:val="both"/>
        <w:rPr>
          <w:sz w:val="24"/>
          <w:szCs w:val="24"/>
        </w:rPr>
      </w:pPr>
      <w:r>
        <w:rPr>
          <w:sz w:val="24"/>
          <w:szCs w:val="24"/>
        </w:rPr>
        <w:t>Art.</w:t>
      </w:r>
      <w:r w:rsidRPr="0011395D">
        <w:rPr>
          <w:sz w:val="24"/>
          <w:szCs w:val="24"/>
        </w:rPr>
        <w:t xml:space="preserve"> 13.</w:t>
      </w:r>
      <w:r>
        <w:rPr>
          <w:sz w:val="24"/>
          <w:szCs w:val="24"/>
        </w:rPr>
        <w:t xml:space="preserve"> </w:t>
      </w:r>
      <w:r w:rsidRPr="0011395D">
        <w:rPr>
          <w:sz w:val="24"/>
          <w:szCs w:val="24"/>
        </w:rPr>
        <w:t>À Superintendência de Desenvolvimento de Mercado compete:</w:t>
      </w:r>
    </w:p>
    <w:p w:rsidR="0011395D" w:rsidRDefault="0011395D" w:rsidP="0011395D">
      <w:pPr>
        <w:pStyle w:val="Cabealho"/>
        <w:ind w:firstLine="1134"/>
        <w:jc w:val="both"/>
        <w:rPr>
          <w:sz w:val="24"/>
          <w:szCs w:val="24"/>
        </w:rPr>
      </w:pPr>
      <w:r w:rsidRPr="0011395D">
        <w:rPr>
          <w:sz w:val="24"/>
          <w:szCs w:val="24"/>
        </w:rPr>
        <w:t>I - elaborar estudos, projetos e normas, orientados para o desenvolvimento do mercado de valores mobiliários;</w:t>
      </w:r>
    </w:p>
    <w:p w:rsidR="0011395D" w:rsidRDefault="0011395D" w:rsidP="0011395D">
      <w:pPr>
        <w:pStyle w:val="Cabealho"/>
        <w:ind w:firstLine="1134"/>
        <w:jc w:val="both"/>
        <w:rPr>
          <w:sz w:val="24"/>
          <w:szCs w:val="24"/>
        </w:rPr>
      </w:pPr>
      <w:r w:rsidRPr="0011395D">
        <w:rPr>
          <w:sz w:val="24"/>
          <w:szCs w:val="24"/>
        </w:rPr>
        <w:t>II - atuar, em conjunto com as outras áreas, na revisão e nos ajustes dos atos normativos da CVM, para adequá-los às necessidades do mercado; e</w:t>
      </w:r>
    </w:p>
    <w:p w:rsidR="0011395D" w:rsidRDefault="0011395D" w:rsidP="0011395D">
      <w:pPr>
        <w:pStyle w:val="Cabealho"/>
        <w:ind w:firstLine="1134"/>
        <w:jc w:val="both"/>
        <w:rPr>
          <w:sz w:val="24"/>
          <w:szCs w:val="24"/>
        </w:rPr>
      </w:pPr>
      <w:r w:rsidRPr="0011395D">
        <w:rPr>
          <w:sz w:val="24"/>
          <w:szCs w:val="24"/>
        </w:rPr>
        <w:t>III - propor ao Colegiado a eventual fixação de limites máximos de preço, comissões, emolumentos e outras vantagens cobradas pelas entidades que atuam no mercado de valores mobiliários.</w:t>
      </w:r>
    </w:p>
    <w:p w:rsidR="0011395D" w:rsidRDefault="0011395D" w:rsidP="0011395D">
      <w:pPr>
        <w:pStyle w:val="Cabealho"/>
        <w:ind w:firstLine="1134"/>
        <w:jc w:val="both"/>
        <w:rPr>
          <w:sz w:val="24"/>
          <w:szCs w:val="24"/>
        </w:rPr>
      </w:pPr>
    </w:p>
    <w:p w:rsidR="0011395D" w:rsidRDefault="0011395D" w:rsidP="0011395D">
      <w:pPr>
        <w:pStyle w:val="Cabealho"/>
        <w:ind w:firstLine="1134"/>
        <w:jc w:val="both"/>
        <w:rPr>
          <w:sz w:val="24"/>
          <w:szCs w:val="24"/>
        </w:rPr>
      </w:pPr>
      <w:r>
        <w:rPr>
          <w:sz w:val="24"/>
          <w:szCs w:val="24"/>
        </w:rPr>
        <w:t>Art.</w:t>
      </w:r>
      <w:r w:rsidRPr="0011395D">
        <w:rPr>
          <w:sz w:val="24"/>
          <w:szCs w:val="24"/>
        </w:rPr>
        <w:t xml:space="preserve"> 14.</w:t>
      </w:r>
      <w:r>
        <w:rPr>
          <w:sz w:val="24"/>
          <w:szCs w:val="24"/>
        </w:rPr>
        <w:t xml:space="preserve"> </w:t>
      </w:r>
      <w:r w:rsidRPr="0011395D">
        <w:rPr>
          <w:sz w:val="24"/>
          <w:szCs w:val="24"/>
        </w:rPr>
        <w:t>À Superintendência de Normas Contábeis e de Auditoria compete:</w:t>
      </w:r>
    </w:p>
    <w:p w:rsidR="0011395D" w:rsidRDefault="0011395D" w:rsidP="0011395D">
      <w:pPr>
        <w:pStyle w:val="Cabealho"/>
        <w:ind w:firstLine="1134"/>
        <w:jc w:val="both"/>
        <w:rPr>
          <w:sz w:val="24"/>
          <w:szCs w:val="24"/>
        </w:rPr>
      </w:pPr>
      <w:r w:rsidRPr="0011395D">
        <w:rPr>
          <w:sz w:val="24"/>
          <w:szCs w:val="24"/>
        </w:rPr>
        <w:t>I - estabelecer normas e padrões de contabilidade a serem observados pelas companhias abertas, fundos e instrumentos de investimento coletivo e outros emissores;</w:t>
      </w:r>
    </w:p>
    <w:p w:rsidR="0011395D" w:rsidRDefault="0011395D" w:rsidP="0011395D">
      <w:pPr>
        <w:pStyle w:val="Cabealho"/>
        <w:ind w:firstLine="1134"/>
        <w:jc w:val="both"/>
        <w:rPr>
          <w:sz w:val="24"/>
          <w:szCs w:val="24"/>
        </w:rPr>
      </w:pPr>
      <w:r w:rsidRPr="0011395D">
        <w:rPr>
          <w:sz w:val="24"/>
          <w:szCs w:val="24"/>
        </w:rPr>
        <w:t>II - credenciar e fiscalizar a atividade dos auditores independentes, pessoas físicas e jurídicas, e propor normas e procedimentos de auditoria a serem observados no âmbito do mercado de valores mobiliários; e</w:t>
      </w:r>
    </w:p>
    <w:p w:rsidR="0011395D" w:rsidRDefault="0011395D" w:rsidP="0011395D">
      <w:pPr>
        <w:pStyle w:val="Cabealho"/>
        <w:ind w:firstLine="1134"/>
        <w:jc w:val="both"/>
        <w:rPr>
          <w:sz w:val="24"/>
          <w:szCs w:val="24"/>
        </w:rPr>
      </w:pPr>
      <w:r w:rsidRPr="0011395D">
        <w:rPr>
          <w:sz w:val="24"/>
          <w:szCs w:val="24"/>
        </w:rPr>
        <w:t>III - elaborar pareceres sobre assuntos contábeis e de auditoria, no âmbito do mercado de valores mobiliários.</w:t>
      </w:r>
    </w:p>
    <w:p w:rsidR="0011395D" w:rsidRDefault="0011395D" w:rsidP="0011395D">
      <w:pPr>
        <w:pStyle w:val="Cabealho"/>
        <w:ind w:firstLine="1134"/>
        <w:jc w:val="both"/>
        <w:rPr>
          <w:sz w:val="24"/>
          <w:szCs w:val="24"/>
        </w:rPr>
      </w:pPr>
    </w:p>
    <w:p w:rsidR="0011395D" w:rsidRDefault="0011395D" w:rsidP="006A5D1E">
      <w:pPr>
        <w:pStyle w:val="Cabealho"/>
        <w:ind w:firstLine="1134"/>
        <w:jc w:val="both"/>
        <w:rPr>
          <w:sz w:val="24"/>
          <w:szCs w:val="24"/>
        </w:rPr>
      </w:pPr>
      <w:r>
        <w:rPr>
          <w:sz w:val="24"/>
          <w:szCs w:val="24"/>
        </w:rPr>
        <w:t>Art.</w:t>
      </w:r>
      <w:r w:rsidRPr="0011395D">
        <w:rPr>
          <w:sz w:val="24"/>
          <w:szCs w:val="24"/>
        </w:rPr>
        <w:t xml:space="preserve"> 15.</w:t>
      </w:r>
      <w:r>
        <w:rPr>
          <w:sz w:val="24"/>
          <w:szCs w:val="24"/>
        </w:rPr>
        <w:t xml:space="preserve"> </w:t>
      </w:r>
      <w:hyperlink r:id="rId44" w:history="1">
        <w:r w:rsidR="006A5D1E" w:rsidRPr="00EC0AE6">
          <w:rPr>
            <w:rStyle w:val="Hyperlink"/>
            <w:i/>
            <w:sz w:val="24"/>
            <w:szCs w:val="24"/>
          </w:rPr>
          <w:t>(</w:t>
        </w:r>
        <w:r w:rsidR="006A5D1E">
          <w:rPr>
            <w:rStyle w:val="Hyperlink"/>
            <w:i/>
            <w:sz w:val="24"/>
            <w:szCs w:val="24"/>
          </w:rPr>
          <w:t>Revogado pelo</w:t>
        </w:r>
        <w:r w:rsidR="006A5D1E" w:rsidRPr="00EC0AE6">
          <w:rPr>
            <w:rStyle w:val="Hyperlink"/>
            <w:i/>
            <w:sz w:val="24"/>
            <w:szCs w:val="24"/>
          </w:rPr>
          <w:t xml:space="preserve"> Decreto nº 12.018, de 14/5/2024</w:t>
        </w:r>
        <w:r w:rsidR="006A5D1E">
          <w:rPr>
            <w:rStyle w:val="Hyperlink"/>
            <w:i/>
            <w:sz w:val="24"/>
            <w:szCs w:val="24"/>
          </w:rPr>
          <w:t>, publicado no DOU de 15/5/2024, em vigor 21 dias após a publicação</w:t>
        </w:r>
        <w:r w:rsidR="006A5D1E" w:rsidRPr="00EC0AE6">
          <w:rPr>
            <w:rStyle w:val="Hyperlink"/>
            <w:i/>
            <w:sz w:val="24"/>
            <w:szCs w:val="24"/>
          </w:rPr>
          <w:t>)</w:t>
        </w:r>
      </w:hyperlink>
    </w:p>
    <w:p w:rsidR="0011395D" w:rsidRDefault="0011395D" w:rsidP="0011395D">
      <w:pPr>
        <w:pStyle w:val="Cabealho"/>
        <w:ind w:firstLine="1134"/>
        <w:jc w:val="both"/>
        <w:rPr>
          <w:sz w:val="24"/>
          <w:szCs w:val="24"/>
        </w:rPr>
      </w:pPr>
    </w:p>
    <w:p w:rsidR="0011395D" w:rsidRDefault="0011395D" w:rsidP="0011395D">
      <w:pPr>
        <w:pStyle w:val="Cabealho"/>
        <w:ind w:firstLine="1134"/>
        <w:jc w:val="both"/>
        <w:rPr>
          <w:sz w:val="24"/>
          <w:szCs w:val="24"/>
        </w:rPr>
      </w:pPr>
      <w:r>
        <w:rPr>
          <w:sz w:val="24"/>
          <w:szCs w:val="24"/>
        </w:rPr>
        <w:t>Art.</w:t>
      </w:r>
      <w:r w:rsidRPr="0011395D">
        <w:rPr>
          <w:sz w:val="24"/>
          <w:szCs w:val="24"/>
        </w:rPr>
        <w:t xml:space="preserve"> 16.</w:t>
      </w:r>
      <w:r>
        <w:rPr>
          <w:sz w:val="24"/>
          <w:szCs w:val="24"/>
        </w:rPr>
        <w:t xml:space="preserve"> </w:t>
      </w:r>
      <w:r w:rsidRPr="0011395D">
        <w:rPr>
          <w:sz w:val="24"/>
          <w:szCs w:val="24"/>
        </w:rPr>
        <w:t>À Superintendência de Processos Sancionadores compete conduzir, na forma estabelecida na regulamentação da CVM, os processos administrativos sancionadores.</w:t>
      </w:r>
    </w:p>
    <w:p w:rsidR="0011395D" w:rsidRDefault="0011395D" w:rsidP="0011395D">
      <w:pPr>
        <w:pStyle w:val="Cabealho"/>
        <w:ind w:firstLine="1134"/>
        <w:jc w:val="both"/>
        <w:rPr>
          <w:sz w:val="24"/>
          <w:szCs w:val="24"/>
        </w:rPr>
      </w:pPr>
    </w:p>
    <w:p w:rsidR="0011395D" w:rsidRDefault="0011395D" w:rsidP="00855583">
      <w:pPr>
        <w:pStyle w:val="Cabealho"/>
        <w:ind w:firstLine="1134"/>
        <w:jc w:val="both"/>
        <w:rPr>
          <w:sz w:val="24"/>
          <w:szCs w:val="24"/>
        </w:rPr>
      </w:pPr>
      <w:r>
        <w:rPr>
          <w:sz w:val="24"/>
          <w:szCs w:val="24"/>
        </w:rPr>
        <w:t>Art.</w:t>
      </w:r>
      <w:r w:rsidRPr="0011395D">
        <w:rPr>
          <w:sz w:val="24"/>
          <w:szCs w:val="24"/>
        </w:rPr>
        <w:t xml:space="preserve"> 17.</w:t>
      </w:r>
      <w:r>
        <w:rPr>
          <w:sz w:val="24"/>
          <w:szCs w:val="24"/>
        </w:rPr>
        <w:t xml:space="preserve"> </w:t>
      </w:r>
      <w:r w:rsidR="00855583" w:rsidRPr="00855583">
        <w:rPr>
          <w:sz w:val="24"/>
          <w:szCs w:val="24"/>
        </w:rPr>
        <w:t>À Superintendência de Orientação aos Investidores e Finanças</w:t>
      </w:r>
      <w:r w:rsidR="00855583">
        <w:rPr>
          <w:sz w:val="24"/>
          <w:szCs w:val="24"/>
        </w:rPr>
        <w:t xml:space="preserve"> </w:t>
      </w:r>
      <w:r w:rsidR="00855583" w:rsidRPr="00855583">
        <w:rPr>
          <w:sz w:val="24"/>
          <w:szCs w:val="24"/>
        </w:rPr>
        <w:t>Sustentáveis compete:</w:t>
      </w:r>
      <w:r w:rsidR="00855583">
        <w:rPr>
          <w:sz w:val="24"/>
          <w:szCs w:val="24"/>
        </w:rPr>
        <w:t xml:space="preserve"> </w:t>
      </w:r>
      <w:hyperlink r:id="rId45" w:history="1">
        <w:r w:rsidR="00855583" w:rsidRPr="00EC0AE6">
          <w:rPr>
            <w:rStyle w:val="Hyperlink"/>
            <w:i/>
            <w:sz w:val="24"/>
            <w:szCs w:val="24"/>
          </w:rPr>
          <w:t>(</w:t>
        </w:r>
        <w:r w:rsidR="00855583">
          <w:rPr>
            <w:rStyle w:val="Hyperlink"/>
            <w:i/>
            <w:sz w:val="24"/>
            <w:szCs w:val="24"/>
          </w:rPr>
          <w:t>“Caput” do artigo com redação dada pelo</w:t>
        </w:r>
        <w:r w:rsidR="00855583" w:rsidRPr="00EC0AE6">
          <w:rPr>
            <w:rStyle w:val="Hyperlink"/>
            <w:i/>
            <w:sz w:val="24"/>
            <w:szCs w:val="24"/>
          </w:rPr>
          <w:t xml:space="preserve"> Decreto nº 12.018, de 14/5/2024</w:t>
        </w:r>
        <w:r w:rsidR="00855583">
          <w:rPr>
            <w:rStyle w:val="Hyperlink"/>
            <w:i/>
            <w:sz w:val="24"/>
            <w:szCs w:val="24"/>
          </w:rPr>
          <w:t>, publicado no DOU de 15/5/2024, em vigor 21 dias após a publicação</w:t>
        </w:r>
        <w:r w:rsidR="00855583" w:rsidRPr="00EC0AE6">
          <w:rPr>
            <w:rStyle w:val="Hyperlink"/>
            <w:i/>
            <w:sz w:val="24"/>
            <w:szCs w:val="24"/>
          </w:rPr>
          <w:t>)</w:t>
        </w:r>
      </w:hyperlink>
    </w:p>
    <w:p w:rsidR="0011395D" w:rsidRDefault="0011395D" w:rsidP="0011395D">
      <w:pPr>
        <w:pStyle w:val="Cabealho"/>
        <w:ind w:firstLine="1134"/>
        <w:jc w:val="both"/>
        <w:rPr>
          <w:sz w:val="24"/>
          <w:szCs w:val="24"/>
        </w:rPr>
      </w:pPr>
      <w:r w:rsidRPr="0011395D">
        <w:rPr>
          <w:sz w:val="24"/>
          <w:szCs w:val="24"/>
        </w:rPr>
        <w:t>I - atuar, em conjunto com outros setores da CVM, ou com outras entidades, na realização de projetos educacionais, no âmbito do mercado de valores mobiliários;</w:t>
      </w:r>
    </w:p>
    <w:p w:rsidR="00B53134" w:rsidRPr="00B53134" w:rsidRDefault="00B53134" w:rsidP="00B53134">
      <w:pPr>
        <w:pStyle w:val="Cabealho"/>
        <w:ind w:firstLine="1134"/>
        <w:jc w:val="both"/>
        <w:rPr>
          <w:sz w:val="24"/>
          <w:szCs w:val="24"/>
        </w:rPr>
      </w:pPr>
      <w:r w:rsidRPr="00B53134">
        <w:rPr>
          <w:sz w:val="24"/>
          <w:szCs w:val="24"/>
        </w:rPr>
        <w:t>II - analisar reclamações formais apresentadas pelo público em geral sobre a</w:t>
      </w:r>
      <w:r>
        <w:rPr>
          <w:sz w:val="24"/>
          <w:szCs w:val="24"/>
        </w:rPr>
        <w:t xml:space="preserve"> </w:t>
      </w:r>
      <w:r w:rsidRPr="00B53134">
        <w:rPr>
          <w:sz w:val="24"/>
          <w:szCs w:val="24"/>
        </w:rPr>
        <w:t>atuação de participantes do mercado;</w:t>
      </w:r>
      <w:r w:rsidR="004D7CC5">
        <w:rPr>
          <w:sz w:val="24"/>
          <w:szCs w:val="24"/>
        </w:rPr>
        <w:t xml:space="preserve"> </w:t>
      </w:r>
      <w:hyperlink r:id="rId46" w:history="1">
        <w:r w:rsidR="004D7CC5" w:rsidRPr="00EC0AE6">
          <w:rPr>
            <w:rStyle w:val="Hyperlink"/>
            <w:i/>
            <w:sz w:val="24"/>
            <w:szCs w:val="24"/>
          </w:rPr>
          <w:t>(</w:t>
        </w:r>
        <w:r w:rsidR="004D7CC5">
          <w:rPr>
            <w:rStyle w:val="Hyperlink"/>
            <w:i/>
            <w:sz w:val="24"/>
            <w:szCs w:val="24"/>
          </w:rPr>
          <w:t>Inciso com redação dada pelo</w:t>
        </w:r>
        <w:r w:rsidR="004D7CC5" w:rsidRPr="00EC0AE6">
          <w:rPr>
            <w:rStyle w:val="Hyperlink"/>
            <w:i/>
            <w:sz w:val="24"/>
            <w:szCs w:val="24"/>
          </w:rPr>
          <w:t xml:space="preserve"> Decreto nº 12.018, de 14/5/2024</w:t>
        </w:r>
        <w:r w:rsidR="004D7CC5">
          <w:rPr>
            <w:rStyle w:val="Hyperlink"/>
            <w:i/>
            <w:sz w:val="24"/>
            <w:szCs w:val="24"/>
          </w:rPr>
          <w:t>, publicado no DOU de 15/5/2024, em vigor 21 dias após a publicação</w:t>
        </w:r>
        <w:r w:rsidR="004D7CC5" w:rsidRPr="00EC0AE6">
          <w:rPr>
            <w:rStyle w:val="Hyperlink"/>
            <w:i/>
            <w:sz w:val="24"/>
            <w:szCs w:val="24"/>
          </w:rPr>
          <w:t>)</w:t>
        </w:r>
      </w:hyperlink>
    </w:p>
    <w:p w:rsidR="0011395D" w:rsidRDefault="00B53134" w:rsidP="00B53134">
      <w:pPr>
        <w:pStyle w:val="Cabealho"/>
        <w:ind w:firstLine="1134"/>
        <w:jc w:val="both"/>
        <w:rPr>
          <w:sz w:val="24"/>
          <w:szCs w:val="24"/>
        </w:rPr>
      </w:pPr>
      <w:r w:rsidRPr="00B53134">
        <w:rPr>
          <w:sz w:val="24"/>
          <w:szCs w:val="24"/>
        </w:rPr>
        <w:t>III - administrar serviço de atendimento ao público para fornecimento de</w:t>
      </w:r>
      <w:r>
        <w:rPr>
          <w:sz w:val="24"/>
          <w:szCs w:val="24"/>
        </w:rPr>
        <w:t xml:space="preserve"> </w:t>
      </w:r>
      <w:r w:rsidRPr="00B53134">
        <w:rPr>
          <w:sz w:val="24"/>
          <w:szCs w:val="24"/>
        </w:rPr>
        <w:t>informações prestadas à CVM por integrantes do mercado de valores</w:t>
      </w:r>
      <w:r>
        <w:rPr>
          <w:sz w:val="24"/>
          <w:szCs w:val="24"/>
        </w:rPr>
        <w:t xml:space="preserve"> </w:t>
      </w:r>
      <w:r w:rsidRPr="00B53134">
        <w:rPr>
          <w:sz w:val="24"/>
          <w:szCs w:val="24"/>
        </w:rPr>
        <w:t>mobiliários;</w:t>
      </w:r>
      <w:r>
        <w:rPr>
          <w:sz w:val="24"/>
          <w:szCs w:val="24"/>
        </w:rPr>
        <w:t xml:space="preserve"> </w:t>
      </w:r>
      <w:hyperlink r:id="rId47" w:history="1">
        <w:r w:rsidRPr="00EC0AE6">
          <w:rPr>
            <w:rStyle w:val="Hyperlink"/>
            <w:i/>
            <w:sz w:val="24"/>
            <w:szCs w:val="24"/>
          </w:rPr>
          <w:t>(</w:t>
        </w:r>
        <w:r>
          <w:rPr>
            <w:rStyle w:val="Hyperlink"/>
            <w:i/>
            <w:sz w:val="24"/>
            <w:szCs w:val="24"/>
          </w:rPr>
          <w:t>Inciso com redação dada pelo</w:t>
        </w:r>
        <w:r w:rsidRPr="00EC0AE6">
          <w:rPr>
            <w:rStyle w:val="Hyperlink"/>
            <w:i/>
            <w:sz w:val="24"/>
            <w:szCs w:val="24"/>
          </w:rPr>
          <w:t xml:space="preserve"> Decreto nº 12.018, de 14/5/2024</w:t>
        </w:r>
        <w:r>
          <w:rPr>
            <w:rStyle w:val="Hyperlink"/>
            <w:i/>
            <w:sz w:val="24"/>
            <w:szCs w:val="24"/>
          </w:rPr>
          <w:t>, publicado no DOU de 15/5/2024, em vigor 21 dias após a publicação</w:t>
        </w:r>
        <w:r w:rsidRPr="00EC0AE6">
          <w:rPr>
            <w:rStyle w:val="Hyperlink"/>
            <w:i/>
            <w:sz w:val="24"/>
            <w:szCs w:val="24"/>
          </w:rPr>
          <w:t>)</w:t>
        </w:r>
      </w:hyperlink>
    </w:p>
    <w:p w:rsidR="004D7CC5" w:rsidRPr="004D7CC5" w:rsidRDefault="004D7CC5" w:rsidP="004D7CC5">
      <w:pPr>
        <w:pStyle w:val="Cabealho"/>
        <w:ind w:firstLine="1134"/>
        <w:jc w:val="both"/>
        <w:rPr>
          <w:sz w:val="24"/>
          <w:szCs w:val="24"/>
        </w:rPr>
      </w:pPr>
      <w:r w:rsidRPr="004D7CC5">
        <w:rPr>
          <w:sz w:val="24"/>
          <w:szCs w:val="24"/>
        </w:rPr>
        <w:t>IV - disseminar conhecimentos em finanças sustentáveis; e</w:t>
      </w:r>
      <w:r>
        <w:rPr>
          <w:sz w:val="24"/>
          <w:szCs w:val="24"/>
        </w:rPr>
        <w:t xml:space="preserve"> </w:t>
      </w:r>
      <w:hyperlink r:id="rId48" w:history="1">
        <w:r w:rsidRPr="00EC0AE6">
          <w:rPr>
            <w:rStyle w:val="Hyperlink"/>
            <w:i/>
            <w:sz w:val="24"/>
            <w:szCs w:val="24"/>
          </w:rPr>
          <w:t>(</w:t>
        </w:r>
        <w:r>
          <w:rPr>
            <w:rStyle w:val="Hyperlink"/>
            <w:i/>
            <w:sz w:val="24"/>
            <w:szCs w:val="24"/>
          </w:rPr>
          <w:t>Inciso acrescido pelo</w:t>
        </w:r>
        <w:r w:rsidRPr="00EC0AE6">
          <w:rPr>
            <w:rStyle w:val="Hyperlink"/>
            <w:i/>
            <w:sz w:val="24"/>
            <w:szCs w:val="24"/>
          </w:rPr>
          <w:t xml:space="preserve"> Decreto nº 12.018, de 14/5/2024</w:t>
        </w:r>
        <w:r>
          <w:rPr>
            <w:rStyle w:val="Hyperlink"/>
            <w:i/>
            <w:sz w:val="24"/>
            <w:szCs w:val="24"/>
          </w:rPr>
          <w:t>, publicado no DOU de 15/5/2024, em vigor 21 dias após a publicação</w:t>
        </w:r>
        <w:r w:rsidRPr="00EC0AE6">
          <w:rPr>
            <w:rStyle w:val="Hyperlink"/>
            <w:i/>
            <w:sz w:val="24"/>
            <w:szCs w:val="24"/>
          </w:rPr>
          <w:t>)</w:t>
        </w:r>
      </w:hyperlink>
    </w:p>
    <w:p w:rsidR="0011395D" w:rsidRDefault="004D7CC5" w:rsidP="004D7CC5">
      <w:pPr>
        <w:pStyle w:val="Cabealho"/>
        <w:ind w:firstLine="1134"/>
        <w:jc w:val="both"/>
        <w:rPr>
          <w:sz w:val="24"/>
          <w:szCs w:val="24"/>
        </w:rPr>
      </w:pPr>
      <w:r w:rsidRPr="004D7CC5">
        <w:rPr>
          <w:sz w:val="24"/>
          <w:szCs w:val="24"/>
        </w:rPr>
        <w:t>V - desenvolver soluções técnicas para apoio à atividade de supervisão e</w:t>
      </w:r>
      <w:r>
        <w:rPr>
          <w:sz w:val="24"/>
          <w:szCs w:val="24"/>
        </w:rPr>
        <w:t xml:space="preserve"> </w:t>
      </w:r>
      <w:r w:rsidRPr="004D7CC5">
        <w:rPr>
          <w:sz w:val="24"/>
          <w:szCs w:val="24"/>
        </w:rPr>
        <w:t>regulação da CVM nos temas relacionados à sustentabilidade.</w:t>
      </w:r>
      <w:r>
        <w:rPr>
          <w:sz w:val="24"/>
          <w:szCs w:val="24"/>
        </w:rPr>
        <w:t xml:space="preserve"> </w:t>
      </w:r>
      <w:hyperlink r:id="rId49" w:history="1">
        <w:r w:rsidRPr="00EC0AE6">
          <w:rPr>
            <w:rStyle w:val="Hyperlink"/>
            <w:i/>
            <w:sz w:val="24"/>
            <w:szCs w:val="24"/>
          </w:rPr>
          <w:t>(</w:t>
        </w:r>
        <w:r>
          <w:rPr>
            <w:rStyle w:val="Hyperlink"/>
            <w:i/>
            <w:sz w:val="24"/>
            <w:szCs w:val="24"/>
          </w:rPr>
          <w:t>Inciso acrescido pelo</w:t>
        </w:r>
        <w:r w:rsidRPr="00EC0AE6">
          <w:rPr>
            <w:rStyle w:val="Hyperlink"/>
            <w:i/>
            <w:sz w:val="24"/>
            <w:szCs w:val="24"/>
          </w:rPr>
          <w:t xml:space="preserve"> Decreto nº 12.018, de 14/5/2024</w:t>
        </w:r>
        <w:r>
          <w:rPr>
            <w:rStyle w:val="Hyperlink"/>
            <w:i/>
            <w:sz w:val="24"/>
            <w:szCs w:val="24"/>
          </w:rPr>
          <w:t>, publicado no DOU de 15/5/2024, em vigor 21 dias após a publicação</w:t>
        </w:r>
        <w:r w:rsidRPr="00EC0AE6">
          <w:rPr>
            <w:rStyle w:val="Hyperlink"/>
            <w:i/>
            <w:sz w:val="24"/>
            <w:szCs w:val="24"/>
          </w:rPr>
          <w:t>)</w:t>
        </w:r>
      </w:hyperlink>
    </w:p>
    <w:p w:rsidR="004D7CC5" w:rsidRDefault="004D7CC5" w:rsidP="0011395D">
      <w:pPr>
        <w:pStyle w:val="Cabealho"/>
        <w:ind w:firstLine="1134"/>
        <w:jc w:val="both"/>
        <w:rPr>
          <w:sz w:val="24"/>
          <w:szCs w:val="24"/>
        </w:rPr>
      </w:pPr>
    </w:p>
    <w:p w:rsidR="0011395D" w:rsidRDefault="0011395D" w:rsidP="0011395D">
      <w:pPr>
        <w:pStyle w:val="Cabealho"/>
        <w:ind w:firstLine="1134"/>
        <w:jc w:val="both"/>
        <w:rPr>
          <w:sz w:val="24"/>
          <w:szCs w:val="24"/>
        </w:rPr>
      </w:pPr>
      <w:r>
        <w:rPr>
          <w:sz w:val="24"/>
          <w:szCs w:val="24"/>
        </w:rPr>
        <w:t>Art.</w:t>
      </w:r>
      <w:r w:rsidRPr="0011395D">
        <w:rPr>
          <w:sz w:val="24"/>
          <w:szCs w:val="24"/>
        </w:rPr>
        <w:t xml:space="preserve"> 18.</w:t>
      </w:r>
      <w:r>
        <w:rPr>
          <w:sz w:val="24"/>
          <w:szCs w:val="24"/>
        </w:rPr>
        <w:t xml:space="preserve"> </w:t>
      </w:r>
      <w:r w:rsidRPr="0011395D">
        <w:rPr>
          <w:sz w:val="24"/>
          <w:szCs w:val="24"/>
        </w:rPr>
        <w:t>À Superintendência de Registro de Valores Mobiliários compete:</w:t>
      </w:r>
    </w:p>
    <w:p w:rsidR="0011395D" w:rsidRDefault="0011395D" w:rsidP="0011395D">
      <w:pPr>
        <w:pStyle w:val="Cabealho"/>
        <w:ind w:firstLine="1134"/>
        <w:jc w:val="both"/>
        <w:rPr>
          <w:sz w:val="24"/>
          <w:szCs w:val="24"/>
        </w:rPr>
      </w:pPr>
      <w:r w:rsidRPr="0011395D">
        <w:rPr>
          <w:sz w:val="24"/>
          <w:szCs w:val="24"/>
        </w:rPr>
        <w:t>I - coordenar, supervisionar e fiscalizar as atividades relacionadas às ofertas públicas de distribuição e de aquisição de valores mobiliários; e</w:t>
      </w:r>
    </w:p>
    <w:p w:rsidR="0011395D" w:rsidRDefault="0011395D" w:rsidP="0011395D">
      <w:pPr>
        <w:pStyle w:val="Cabealho"/>
        <w:ind w:firstLine="1134"/>
        <w:jc w:val="both"/>
        <w:rPr>
          <w:sz w:val="24"/>
          <w:szCs w:val="24"/>
        </w:rPr>
      </w:pPr>
      <w:r w:rsidRPr="0011395D">
        <w:rPr>
          <w:sz w:val="24"/>
          <w:szCs w:val="24"/>
        </w:rPr>
        <w:t>II - propor e fiscalizar a observância de normas sobre atividades relacionadas às ofertas públicas de distribuição e de aquisição de valores mobiliários.</w:t>
      </w:r>
    </w:p>
    <w:p w:rsidR="0011395D" w:rsidRDefault="0011395D" w:rsidP="0011395D">
      <w:pPr>
        <w:pStyle w:val="Cabealho"/>
        <w:ind w:firstLine="1134"/>
        <w:jc w:val="both"/>
        <w:rPr>
          <w:sz w:val="24"/>
          <w:szCs w:val="24"/>
        </w:rPr>
      </w:pPr>
    </w:p>
    <w:p w:rsidR="0011395D" w:rsidRDefault="0011395D" w:rsidP="0011395D">
      <w:pPr>
        <w:pStyle w:val="Cabealho"/>
        <w:ind w:firstLine="1134"/>
        <w:jc w:val="both"/>
        <w:rPr>
          <w:sz w:val="24"/>
          <w:szCs w:val="24"/>
        </w:rPr>
      </w:pPr>
      <w:r>
        <w:rPr>
          <w:sz w:val="24"/>
          <w:szCs w:val="24"/>
        </w:rPr>
        <w:t>Art.</w:t>
      </w:r>
      <w:r w:rsidRPr="0011395D">
        <w:rPr>
          <w:sz w:val="24"/>
          <w:szCs w:val="24"/>
        </w:rPr>
        <w:t xml:space="preserve"> 19.</w:t>
      </w:r>
      <w:r>
        <w:rPr>
          <w:sz w:val="24"/>
          <w:szCs w:val="24"/>
        </w:rPr>
        <w:t xml:space="preserve"> </w:t>
      </w:r>
      <w:r w:rsidRPr="0011395D">
        <w:rPr>
          <w:sz w:val="24"/>
          <w:szCs w:val="24"/>
        </w:rPr>
        <w:t>À Superintendência de Relações Institucionais compete:</w:t>
      </w:r>
    </w:p>
    <w:p w:rsidR="0011395D" w:rsidRDefault="0011395D" w:rsidP="0011395D">
      <w:pPr>
        <w:pStyle w:val="Cabealho"/>
        <w:ind w:firstLine="1134"/>
        <w:jc w:val="both"/>
        <w:rPr>
          <w:sz w:val="24"/>
          <w:szCs w:val="24"/>
        </w:rPr>
      </w:pPr>
      <w:r w:rsidRPr="0011395D">
        <w:rPr>
          <w:sz w:val="24"/>
          <w:szCs w:val="24"/>
        </w:rPr>
        <w:t>I - supervisionar, coordenar e acompanhar a tramitação de assuntos e proposições de interesse da CVM junto aos Poderes Públicos, quando envolver matéria legislativa;</w:t>
      </w:r>
    </w:p>
    <w:p w:rsidR="0011395D" w:rsidRDefault="0011395D" w:rsidP="0011395D">
      <w:pPr>
        <w:pStyle w:val="Cabealho"/>
        <w:ind w:firstLine="1134"/>
        <w:jc w:val="both"/>
        <w:rPr>
          <w:sz w:val="24"/>
          <w:szCs w:val="24"/>
        </w:rPr>
      </w:pPr>
      <w:r w:rsidRPr="0011395D">
        <w:rPr>
          <w:sz w:val="24"/>
          <w:szCs w:val="24"/>
        </w:rPr>
        <w:t>II - promover o relacionamento institucional com os órgãos e com as entidades do Poder Executivo federal e com os Poderes Legislativo e Judiciário; e</w:t>
      </w:r>
    </w:p>
    <w:p w:rsidR="0011395D" w:rsidRDefault="0011395D" w:rsidP="0011395D">
      <w:pPr>
        <w:pStyle w:val="Cabealho"/>
        <w:ind w:firstLine="1134"/>
        <w:jc w:val="both"/>
        <w:rPr>
          <w:sz w:val="24"/>
          <w:szCs w:val="24"/>
        </w:rPr>
      </w:pPr>
      <w:r w:rsidRPr="0011395D">
        <w:rPr>
          <w:sz w:val="24"/>
          <w:szCs w:val="24"/>
        </w:rPr>
        <w:t>III - supervisionar e coordenar os trabalhos de assessoramento parlamentar no Congresso Nacional.</w:t>
      </w:r>
    </w:p>
    <w:p w:rsidR="0011395D" w:rsidRDefault="0011395D" w:rsidP="0011395D">
      <w:pPr>
        <w:pStyle w:val="Cabealho"/>
        <w:ind w:firstLine="1134"/>
        <w:jc w:val="both"/>
        <w:rPr>
          <w:sz w:val="24"/>
          <w:szCs w:val="24"/>
        </w:rPr>
      </w:pPr>
    </w:p>
    <w:p w:rsidR="0011395D" w:rsidRDefault="0011395D" w:rsidP="0011395D">
      <w:pPr>
        <w:pStyle w:val="Cabealho"/>
        <w:ind w:firstLine="1134"/>
        <w:jc w:val="both"/>
        <w:rPr>
          <w:sz w:val="24"/>
          <w:szCs w:val="24"/>
        </w:rPr>
      </w:pPr>
      <w:r>
        <w:rPr>
          <w:sz w:val="24"/>
          <w:szCs w:val="24"/>
        </w:rPr>
        <w:t>Art.</w:t>
      </w:r>
      <w:r w:rsidRPr="0011395D">
        <w:rPr>
          <w:sz w:val="24"/>
          <w:szCs w:val="24"/>
        </w:rPr>
        <w:t xml:space="preserve"> 20.</w:t>
      </w:r>
      <w:r>
        <w:rPr>
          <w:sz w:val="24"/>
          <w:szCs w:val="24"/>
        </w:rPr>
        <w:t xml:space="preserve"> </w:t>
      </w:r>
      <w:r w:rsidRPr="0011395D">
        <w:rPr>
          <w:sz w:val="24"/>
          <w:szCs w:val="24"/>
        </w:rPr>
        <w:t>À Superintendência de Relações Internacionais compete:</w:t>
      </w:r>
    </w:p>
    <w:p w:rsidR="0011395D" w:rsidRDefault="0011395D" w:rsidP="0011395D">
      <w:pPr>
        <w:pStyle w:val="Cabealho"/>
        <w:ind w:firstLine="1134"/>
        <w:jc w:val="both"/>
        <w:rPr>
          <w:sz w:val="24"/>
          <w:szCs w:val="24"/>
        </w:rPr>
      </w:pPr>
      <w:r w:rsidRPr="0011395D">
        <w:rPr>
          <w:sz w:val="24"/>
          <w:szCs w:val="24"/>
        </w:rPr>
        <w:t>I - administrar a execução dos convênios de cooperação técnica, de troca de informações de fiscalização conjunta entre a CVM e os organismos correspondentes de outros países; e</w:t>
      </w:r>
    </w:p>
    <w:p w:rsidR="0011395D" w:rsidRDefault="0011395D" w:rsidP="0011395D">
      <w:pPr>
        <w:pStyle w:val="Cabealho"/>
        <w:ind w:firstLine="1134"/>
        <w:jc w:val="both"/>
        <w:rPr>
          <w:sz w:val="24"/>
          <w:szCs w:val="24"/>
        </w:rPr>
      </w:pPr>
      <w:r w:rsidRPr="0011395D">
        <w:rPr>
          <w:sz w:val="24"/>
          <w:szCs w:val="24"/>
        </w:rPr>
        <w:t>II - representar a CVM junto às instituições internacionais relacionadas aos órgãos reguladores, ou outros organismos atuantes na área de valores mobiliários.</w:t>
      </w:r>
    </w:p>
    <w:p w:rsidR="0011395D" w:rsidRDefault="0011395D" w:rsidP="0011395D">
      <w:pPr>
        <w:pStyle w:val="Cabealho"/>
        <w:ind w:firstLine="1134"/>
        <w:jc w:val="both"/>
        <w:rPr>
          <w:sz w:val="24"/>
          <w:szCs w:val="24"/>
        </w:rPr>
      </w:pPr>
    </w:p>
    <w:p w:rsidR="0011395D" w:rsidRDefault="0011395D" w:rsidP="0011395D">
      <w:pPr>
        <w:pStyle w:val="Cabealho"/>
        <w:ind w:firstLine="1134"/>
        <w:jc w:val="both"/>
        <w:rPr>
          <w:sz w:val="24"/>
          <w:szCs w:val="24"/>
        </w:rPr>
      </w:pPr>
      <w:r>
        <w:rPr>
          <w:sz w:val="24"/>
          <w:szCs w:val="24"/>
        </w:rPr>
        <w:t>Art.</w:t>
      </w:r>
      <w:r w:rsidRPr="0011395D">
        <w:rPr>
          <w:sz w:val="24"/>
          <w:szCs w:val="24"/>
        </w:rPr>
        <w:t xml:space="preserve"> 21.</w:t>
      </w:r>
      <w:r>
        <w:rPr>
          <w:sz w:val="24"/>
          <w:szCs w:val="24"/>
        </w:rPr>
        <w:t xml:space="preserve"> </w:t>
      </w:r>
      <w:r w:rsidRPr="0011395D">
        <w:rPr>
          <w:sz w:val="24"/>
          <w:szCs w:val="24"/>
        </w:rPr>
        <w:t>À Superintendência de Relações com Empresas compete:</w:t>
      </w:r>
    </w:p>
    <w:p w:rsidR="0011395D" w:rsidRDefault="0011395D" w:rsidP="0011395D">
      <w:pPr>
        <w:pStyle w:val="Cabealho"/>
        <w:ind w:firstLine="1134"/>
        <w:jc w:val="both"/>
        <w:rPr>
          <w:sz w:val="24"/>
          <w:szCs w:val="24"/>
        </w:rPr>
      </w:pPr>
      <w:r w:rsidRPr="0011395D">
        <w:rPr>
          <w:sz w:val="24"/>
          <w:szCs w:val="24"/>
        </w:rPr>
        <w:t>I - coordenar, supervisionar e fiscalizar os registros de companhias abertas e de outros emissores e a sua atualização; e</w:t>
      </w:r>
    </w:p>
    <w:p w:rsidR="0011395D" w:rsidRDefault="0011395D" w:rsidP="0011395D">
      <w:pPr>
        <w:pStyle w:val="Cabealho"/>
        <w:ind w:firstLine="1134"/>
        <w:jc w:val="both"/>
        <w:rPr>
          <w:sz w:val="24"/>
          <w:szCs w:val="24"/>
        </w:rPr>
      </w:pPr>
      <w:r w:rsidRPr="0011395D">
        <w:rPr>
          <w:sz w:val="24"/>
          <w:szCs w:val="24"/>
        </w:rPr>
        <w:t>II - propor e fiscalizar a observância de normas sobre atividades relacionadas aos registros e à divulgação de informações pelas companhias abertas e por outros emissores e sobre operações especiais.</w:t>
      </w:r>
    </w:p>
    <w:p w:rsidR="0011395D" w:rsidRDefault="0011395D" w:rsidP="0011395D">
      <w:pPr>
        <w:pStyle w:val="Cabealho"/>
        <w:ind w:firstLine="1134"/>
        <w:jc w:val="both"/>
        <w:rPr>
          <w:sz w:val="24"/>
          <w:szCs w:val="24"/>
        </w:rPr>
      </w:pPr>
    </w:p>
    <w:p w:rsidR="0011395D" w:rsidRDefault="0011395D" w:rsidP="0011395D">
      <w:pPr>
        <w:pStyle w:val="Cabealho"/>
        <w:ind w:firstLine="1134"/>
        <w:jc w:val="both"/>
        <w:rPr>
          <w:sz w:val="24"/>
          <w:szCs w:val="24"/>
        </w:rPr>
      </w:pPr>
      <w:r>
        <w:rPr>
          <w:sz w:val="24"/>
          <w:szCs w:val="24"/>
        </w:rPr>
        <w:t>Art.</w:t>
      </w:r>
      <w:r w:rsidRPr="0011395D">
        <w:rPr>
          <w:sz w:val="24"/>
          <w:szCs w:val="24"/>
        </w:rPr>
        <w:t xml:space="preserve"> 22.</w:t>
      </w:r>
      <w:r>
        <w:rPr>
          <w:sz w:val="24"/>
          <w:szCs w:val="24"/>
        </w:rPr>
        <w:t xml:space="preserve"> </w:t>
      </w:r>
      <w:r w:rsidRPr="0011395D">
        <w:rPr>
          <w:sz w:val="24"/>
          <w:szCs w:val="24"/>
        </w:rPr>
        <w:t>À Superintendência de Relações com o Mercado e Intermediários compete:</w:t>
      </w:r>
    </w:p>
    <w:p w:rsidR="0011395D" w:rsidRDefault="0011395D" w:rsidP="0011395D">
      <w:pPr>
        <w:pStyle w:val="Cabealho"/>
        <w:ind w:firstLine="1134"/>
        <w:jc w:val="both"/>
        <w:rPr>
          <w:sz w:val="24"/>
          <w:szCs w:val="24"/>
        </w:rPr>
      </w:pPr>
      <w:r w:rsidRPr="0011395D">
        <w:rPr>
          <w:sz w:val="24"/>
          <w:szCs w:val="24"/>
        </w:rPr>
        <w:t xml:space="preserve">I - </w:t>
      </w:r>
      <w:r w:rsidR="00E801E3" w:rsidRPr="00E801E3">
        <w:rPr>
          <w:sz w:val="24"/>
          <w:szCs w:val="24"/>
        </w:rPr>
        <w:t>coordenar, supervisionar e fiscalizar as entidades integrantes do sistema de distribuição de valores mobiliários, com vistas à observância de práticas comerciais equitativas e ao funcionamento eficiente e regular dos mercados de bolsa e de balcão;</w:t>
      </w:r>
      <w:r w:rsidR="0006125C">
        <w:rPr>
          <w:sz w:val="24"/>
          <w:szCs w:val="24"/>
        </w:rPr>
        <w:t xml:space="preserve"> </w:t>
      </w:r>
      <w:hyperlink r:id="rId50" w:history="1">
        <w:r w:rsidR="00E801E3" w:rsidRPr="00E246FA">
          <w:rPr>
            <w:rStyle w:val="Hyperlink"/>
            <w:i/>
            <w:sz w:val="24"/>
            <w:szCs w:val="24"/>
          </w:rPr>
          <w:t>(</w:t>
        </w:r>
        <w:r w:rsidR="00E801E3">
          <w:rPr>
            <w:rStyle w:val="Hyperlink"/>
            <w:i/>
            <w:sz w:val="24"/>
            <w:szCs w:val="24"/>
          </w:rPr>
          <w:t xml:space="preserve">Inciso com redação dada </w:t>
        </w:r>
        <w:r w:rsidR="00E801E3" w:rsidRPr="00E246FA">
          <w:rPr>
            <w:rStyle w:val="Hyperlink"/>
            <w:i/>
            <w:sz w:val="24"/>
            <w:szCs w:val="24"/>
          </w:rPr>
          <w:t>pelo Decreto nº 12.787, de 19/12/2025, publicado no DOU de 22/12/2025, em vigor 21 dias após a publicação)</w:t>
        </w:r>
      </w:hyperlink>
    </w:p>
    <w:p w:rsidR="0011395D" w:rsidRDefault="0011395D" w:rsidP="0011395D">
      <w:pPr>
        <w:pStyle w:val="Cabealho"/>
        <w:ind w:firstLine="1134"/>
        <w:jc w:val="both"/>
        <w:rPr>
          <w:sz w:val="24"/>
          <w:szCs w:val="24"/>
        </w:rPr>
      </w:pPr>
      <w:r w:rsidRPr="0011395D">
        <w:rPr>
          <w:sz w:val="24"/>
          <w:szCs w:val="24"/>
        </w:rPr>
        <w:t>II - coordenar, supervisionar e fiscalizar o credenciamento:</w:t>
      </w:r>
    </w:p>
    <w:p w:rsidR="0011395D" w:rsidRDefault="0011395D" w:rsidP="0011395D">
      <w:pPr>
        <w:pStyle w:val="Cabealho"/>
        <w:ind w:firstLine="1134"/>
        <w:jc w:val="both"/>
        <w:rPr>
          <w:sz w:val="24"/>
          <w:szCs w:val="24"/>
        </w:rPr>
      </w:pPr>
      <w:r w:rsidRPr="0011395D">
        <w:rPr>
          <w:sz w:val="24"/>
          <w:szCs w:val="24"/>
        </w:rPr>
        <w:t>a) dos integrantes do sistema de distribuição de valores mobiliários;</w:t>
      </w:r>
    </w:p>
    <w:p w:rsidR="0011395D" w:rsidRDefault="0011395D" w:rsidP="0011395D">
      <w:pPr>
        <w:pStyle w:val="Cabealho"/>
        <w:ind w:firstLine="1134"/>
        <w:jc w:val="both"/>
        <w:rPr>
          <w:sz w:val="24"/>
          <w:szCs w:val="24"/>
        </w:rPr>
      </w:pPr>
      <w:r w:rsidRPr="0011395D">
        <w:rPr>
          <w:sz w:val="24"/>
          <w:szCs w:val="24"/>
        </w:rPr>
        <w:t>b) das entidades que atuam no mercado de valores mobiliários; e</w:t>
      </w:r>
    </w:p>
    <w:p w:rsidR="0011395D" w:rsidRDefault="0011395D" w:rsidP="0011395D">
      <w:pPr>
        <w:pStyle w:val="Cabealho"/>
        <w:ind w:firstLine="1134"/>
        <w:jc w:val="both"/>
        <w:rPr>
          <w:sz w:val="24"/>
          <w:szCs w:val="24"/>
        </w:rPr>
      </w:pPr>
      <w:r w:rsidRPr="0011395D">
        <w:rPr>
          <w:sz w:val="24"/>
          <w:szCs w:val="24"/>
        </w:rPr>
        <w:t>c) dos prestadores de serviços executores de atividades de custódia e liquidação, escrituração e emissão de certificados de títulos e valores mobiliários, dentre outras;</w:t>
      </w:r>
    </w:p>
    <w:p w:rsidR="0011395D" w:rsidRDefault="0011395D" w:rsidP="0011395D">
      <w:pPr>
        <w:pStyle w:val="Cabealho"/>
        <w:ind w:firstLine="1134"/>
        <w:jc w:val="both"/>
        <w:rPr>
          <w:sz w:val="24"/>
          <w:szCs w:val="24"/>
        </w:rPr>
      </w:pPr>
      <w:r w:rsidRPr="0011395D">
        <w:rPr>
          <w:sz w:val="24"/>
          <w:szCs w:val="24"/>
        </w:rPr>
        <w:t xml:space="preserve">III - </w:t>
      </w:r>
      <w:r w:rsidR="00E801E3" w:rsidRPr="00E801E3">
        <w:rPr>
          <w:sz w:val="24"/>
          <w:szCs w:val="24"/>
        </w:rPr>
        <w:t>propor e fiscalizar a observância de normas relacionadas ao funcionamento do sistema de distribuição de valores mobiliários; e</w:t>
      </w:r>
      <w:r w:rsidR="0006125C">
        <w:rPr>
          <w:sz w:val="24"/>
          <w:szCs w:val="24"/>
        </w:rPr>
        <w:t xml:space="preserve"> </w:t>
      </w:r>
      <w:hyperlink r:id="rId51" w:history="1">
        <w:r w:rsidR="00E801E3" w:rsidRPr="00E246FA">
          <w:rPr>
            <w:rStyle w:val="Hyperlink"/>
            <w:i/>
            <w:sz w:val="24"/>
            <w:szCs w:val="24"/>
          </w:rPr>
          <w:t>(</w:t>
        </w:r>
        <w:r w:rsidR="00E801E3">
          <w:rPr>
            <w:rStyle w:val="Hyperlink"/>
            <w:i/>
            <w:sz w:val="24"/>
            <w:szCs w:val="24"/>
          </w:rPr>
          <w:t xml:space="preserve">Inciso com redação dada </w:t>
        </w:r>
        <w:r w:rsidR="00E801E3" w:rsidRPr="00E246FA">
          <w:rPr>
            <w:rStyle w:val="Hyperlink"/>
            <w:i/>
            <w:sz w:val="24"/>
            <w:szCs w:val="24"/>
          </w:rPr>
          <w:t>pelo Decreto nº 12.787, de 19/12/2025, publicado no DOU de 22/12/2025, em vigor 21 dias após a publicação)</w:t>
        </w:r>
      </w:hyperlink>
    </w:p>
    <w:p w:rsidR="0011395D" w:rsidRDefault="0011395D" w:rsidP="0011395D">
      <w:pPr>
        <w:pStyle w:val="Cabealho"/>
        <w:ind w:firstLine="1134"/>
        <w:jc w:val="both"/>
        <w:rPr>
          <w:sz w:val="24"/>
          <w:szCs w:val="24"/>
        </w:rPr>
      </w:pPr>
      <w:r w:rsidRPr="0011395D">
        <w:rPr>
          <w:sz w:val="24"/>
          <w:szCs w:val="24"/>
        </w:rPr>
        <w:t xml:space="preserve">IV - </w:t>
      </w:r>
      <w:proofErr w:type="gramStart"/>
      <w:r w:rsidR="00E801E3" w:rsidRPr="00E801E3">
        <w:rPr>
          <w:sz w:val="24"/>
          <w:szCs w:val="24"/>
        </w:rPr>
        <w:t>fiscalizar</w:t>
      </w:r>
      <w:proofErr w:type="gramEnd"/>
      <w:r w:rsidR="00E801E3" w:rsidRPr="00E801E3">
        <w:rPr>
          <w:sz w:val="24"/>
          <w:szCs w:val="24"/>
        </w:rPr>
        <w:t xml:space="preserve"> os serviços e as atividades das entidades que atuam no mercado de valores mobiliários, inclusive quanto à veiculação de informações. (NR)</w:t>
      </w:r>
      <w:r w:rsidR="0006125C">
        <w:rPr>
          <w:sz w:val="24"/>
          <w:szCs w:val="24"/>
        </w:rPr>
        <w:t xml:space="preserve"> </w:t>
      </w:r>
      <w:hyperlink r:id="rId52" w:history="1">
        <w:r w:rsidR="00E801E3" w:rsidRPr="00E246FA">
          <w:rPr>
            <w:rStyle w:val="Hyperlink"/>
            <w:i/>
            <w:sz w:val="24"/>
            <w:szCs w:val="24"/>
          </w:rPr>
          <w:t>(</w:t>
        </w:r>
        <w:r w:rsidR="00E801E3">
          <w:rPr>
            <w:rStyle w:val="Hyperlink"/>
            <w:i/>
            <w:sz w:val="24"/>
            <w:szCs w:val="24"/>
          </w:rPr>
          <w:t xml:space="preserve">Inciso com redação dada </w:t>
        </w:r>
        <w:r w:rsidR="00E801E3" w:rsidRPr="00E246FA">
          <w:rPr>
            <w:rStyle w:val="Hyperlink"/>
            <w:i/>
            <w:sz w:val="24"/>
            <w:szCs w:val="24"/>
          </w:rPr>
          <w:t>pelo Decreto nº 12.787, de 19/12/2025, publicado no DOU de 22/12/2025, em vigor 21 dias após a publicação)</w:t>
        </w:r>
      </w:hyperlink>
    </w:p>
    <w:p w:rsidR="0011395D" w:rsidRDefault="0011395D" w:rsidP="0011395D">
      <w:pPr>
        <w:pStyle w:val="Cabealho"/>
        <w:ind w:firstLine="1134"/>
        <w:jc w:val="both"/>
        <w:rPr>
          <w:sz w:val="24"/>
          <w:szCs w:val="24"/>
        </w:rPr>
      </w:pPr>
    </w:p>
    <w:p w:rsidR="0011395D" w:rsidRDefault="0011395D" w:rsidP="0011395D">
      <w:pPr>
        <w:pStyle w:val="Cabealho"/>
        <w:ind w:firstLine="1134"/>
        <w:jc w:val="both"/>
        <w:rPr>
          <w:sz w:val="24"/>
          <w:szCs w:val="24"/>
        </w:rPr>
      </w:pPr>
      <w:r>
        <w:rPr>
          <w:sz w:val="24"/>
          <w:szCs w:val="24"/>
        </w:rPr>
        <w:t>Art.</w:t>
      </w:r>
      <w:r w:rsidRPr="0011395D">
        <w:rPr>
          <w:sz w:val="24"/>
          <w:szCs w:val="24"/>
        </w:rPr>
        <w:t xml:space="preserve"> 23.</w:t>
      </w:r>
      <w:r>
        <w:rPr>
          <w:sz w:val="24"/>
          <w:szCs w:val="24"/>
        </w:rPr>
        <w:t xml:space="preserve"> </w:t>
      </w:r>
      <w:r w:rsidRPr="0011395D">
        <w:rPr>
          <w:sz w:val="24"/>
          <w:szCs w:val="24"/>
        </w:rPr>
        <w:t>À Superintendência de Supervisão de Investidores Institucionais compete:</w:t>
      </w:r>
    </w:p>
    <w:p w:rsidR="0011395D" w:rsidRDefault="0011395D" w:rsidP="0011395D">
      <w:pPr>
        <w:pStyle w:val="Cabealho"/>
        <w:ind w:firstLine="1134"/>
        <w:jc w:val="both"/>
        <w:rPr>
          <w:sz w:val="24"/>
          <w:szCs w:val="24"/>
        </w:rPr>
      </w:pPr>
      <w:r w:rsidRPr="0011395D">
        <w:rPr>
          <w:sz w:val="24"/>
          <w:szCs w:val="24"/>
        </w:rPr>
        <w:t>I - coordenar, supervisionar e fiscalizar os registros para a constituição de fundos, de sociedades de investimentos, de carteiras de investidores estrangeiros e de clubes de investimento, exceto aqueles dedicados a estruturas de securitização;</w:t>
      </w:r>
    </w:p>
    <w:p w:rsidR="0011395D" w:rsidRDefault="0011395D" w:rsidP="0011395D">
      <w:pPr>
        <w:pStyle w:val="Cabealho"/>
        <w:ind w:firstLine="1134"/>
        <w:jc w:val="both"/>
        <w:rPr>
          <w:sz w:val="24"/>
          <w:szCs w:val="24"/>
        </w:rPr>
      </w:pPr>
      <w:r w:rsidRPr="0011395D">
        <w:rPr>
          <w:sz w:val="24"/>
          <w:szCs w:val="24"/>
        </w:rPr>
        <w:t>II - coordenar, supervisionar e fiscalizar os credenciamentos para o exercício de atividades de administrador de carteira, consultor e analista de valores mobiliários; e</w:t>
      </w:r>
    </w:p>
    <w:p w:rsidR="0011395D" w:rsidRDefault="0011395D" w:rsidP="0011395D">
      <w:pPr>
        <w:pStyle w:val="Cabealho"/>
        <w:ind w:firstLine="1134"/>
        <w:jc w:val="both"/>
        <w:rPr>
          <w:sz w:val="24"/>
          <w:szCs w:val="24"/>
        </w:rPr>
      </w:pPr>
      <w:r w:rsidRPr="0011395D">
        <w:rPr>
          <w:sz w:val="24"/>
          <w:szCs w:val="24"/>
        </w:rPr>
        <w:t>III - coordenar, supervisionar e fiscalizar o acompanhamento de atividades dos investidores institucionais nacionais e estrangeiros registrados na CVM e propor e fiscalizar a observância das normas relacionadas aos registros e à divulgação de informações desses investidores institucionais, exceto aqueles dedicados a estruturas de securitização.</w:t>
      </w:r>
    </w:p>
    <w:p w:rsidR="0011395D" w:rsidRDefault="0011395D" w:rsidP="0011395D">
      <w:pPr>
        <w:pStyle w:val="Cabealho"/>
        <w:ind w:firstLine="1134"/>
        <w:jc w:val="both"/>
        <w:rPr>
          <w:sz w:val="24"/>
          <w:szCs w:val="24"/>
        </w:rPr>
      </w:pPr>
    </w:p>
    <w:p w:rsidR="0011395D" w:rsidRDefault="0011395D" w:rsidP="0011395D">
      <w:pPr>
        <w:pStyle w:val="Cabealho"/>
        <w:ind w:firstLine="1134"/>
        <w:jc w:val="both"/>
        <w:rPr>
          <w:sz w:val="24"/>
          <w:szCs w:val="24"/>
        </w:rPr>
      </w:pPr>
      <w:r>
        <w:rPr>
          <w:sz w:val="24"/>
          <w:szCs w:val="24"/>
        </w:rPr>
        <w:t>Art.</w:t>
      </w:r>
      <w:r w:rsidRPr="0011395D">
        <w:rPr>
          <w:sz w:val="24"/>
          <w:szCs w:val="24"/>
        </w:rPr>
        <w:t xml:space="preserve"> 24.</w:t>
      </w:r>
      <w:r>
        <w:rPr>
          <w:sz w:val="24"/>
          <w:szCs w:val="24"/>
        </w:rPr>
        <w:t xml:space="preserve"> </w:t>
      </w:r>
      <w:r w:rsidRPr="0011395D">
        <w:rPr>
          <w:sz w:val="24"/>
          <w:szCs w:val="24"/>
        </w:rPr>
        <w:t>À Superintendência de Supervisão de Riscos Estratégicos compete fiscalizar os serviços, as atividades e os participantes do mercado de valores mobiliários que estejam relacionados aos temas considerados estratégicos pelo Colegiado ou por comitês internos de gestão de riscos.</w:t>
      </w:r>
    </w:p>
    <w:p w:rsidR="0011395D" w:rsidRDefault="0011395D" w:rsidP="0011395D">
      <w:pPr>
        <w:pStyle w:val="Cabealho"/>
        <w:ind w:firstLine="1134"/>
        <w:jc w:val="both"/>
        <w:rPr>
          <w:sz w:val="24"/>
          <w:szCs w:val="24"/>
        </w:rPr>
      </w:pPr>
    </w:p>
    <w:p w:rsidR="0011395D" w:rsidRDefault="0011395D" w:rsidP="0011395D">
      <w:pPr>
        <w:pStyle w:val="Cabealho"/>
        <w:ind w:firstLine="1134"/>
        <w:jc w:val="both"/>
        <w:rPr>
          <w:sz w:val="24"/>
          <w:szCs w:val="24"/>
        </w:rPr>
      </w:pPr>
      <w:r>
        <w:rPr>
          <w:sz w:val="24"/>
          <w:szCs w:val="24"/>
        </w:rPr>
        <w:t>Art.</w:t>
      </w:r>
      <w:r w:rsidRPr="0011395D">
        <w:rPr>
          <w:sz w:val="24"/>
          <w:szCs w:val="24"/>
        </w:rPr>
        <w:t xml:space="preserve"> 25.</w:t>
      </w:r>
      <w:r>
        <w:rPr>
          <w:sz w:val="24"/>
          <w:szCs w:val="24"/>
        </w:rPr>
        <w:t xml:space="preserve"> </w:t>
      </w:r>
      <w:r w:rsidR="00624CAA" w:rsidRPr="00624CAA">
        <w:rPr>
          <w:sz w:val="24"/>
          <w:szCs w:val="24"/>
        </w:rPr>
        <w:t>À Superintendência de Securitização e Agronegócio compete:</w:t>
      </w:r>
      <w:r w:rsidR="00624CAA">
        <w:rPr>
          <w:sz w:val="24"/>
          <w:szCs w:val="24"/>
        </w:rPr>
        <w:t xml:space="preserve"> </w:t>
      </w:r>
      <w:hyperlink r:id="rId53" w:history="1">
        <w:r w:rsidR="00624CAA" w:rsidRPr="00AE382D">
          <w:rPr>
            <w:rStyle w:val="Hyperlink"/>
            <w:i/>
            <w:sz w:val="24"/>
            <w:szCs w:val="24"/>
          </w:rPr>
          <w:t>(</w:t>
        </w:r>
        <w:r w:rsidR="00624CAA">
          <w:rPr>
            <w:rStyle w:val="Hyperlink"/>
            <w:i/>
            <w:sz w:val="24"/>
            <w:szCs w:val="24"/>
          </w:rPr>
          <w:t xml:space="preserve">“Caput” do artigo </w:t>
        </w:r>
        <w:r w:rsidR="00CA1AB1">
          <w:rPr>
            <w:rStyle w:val="Hyperlink"/>
            <w:i/>
            <w:sz w:val="24"/>
            <w:szCs w:val="24"/>
          </w:rPr>
          <w:t>com redação dada</w:t>
        </w:r>
        <w:r w:rsidR="00624CAA">
          <w:rPr>
            <w:rStyle w:val="Hyperlink"/>
            <w:i/>
            <w:sz w:val="24"/>
            <w:szCs w:val="24"/>
          </w:rPr>
          <w:t xml:space="preserve"> pelo</w:t>
        </w:r>
        <w:r w:rsidR="00624CAA" w:rsidRPr="00AE382D">
          <w:rPr>
            <w:rStyle w:val="Hyperlink"/>
            <w:i/>
            <w:sz w:val="24"/>
            <w:szCs w:val="24"/>
          </w:rPr>
          <w:t xml:space="preserve"> Decreto nº 11.594, de 10/7/2023</w:t>
        </w:r>
        <w:r w:rsidR="00624CAA">
          <w:rPr>
            <w:rStyle w:val="Hyperlink"/>
            <w:i/>
            <w:sz w:val="24"/>
            <w:szCs w:val="24"/>
          </w:rPr>
          <w:t>, em vigor em 25/7/2023</w:t>
        </w:r>
        <w:r w:rsidR="00624CAA" w:rsidRPr="00AE382D">
          <w:rPr>
            <w:rStyle w:val="Hyperlink"/>
            <w:i/>
            <w:sz w:val="24"/>
            <w:szCs w:val="24"/>
          </w:rPr>
          <w:t>)</w:t>
        </w:r>
      </w:hyperlink>
    </w:p>
    <w:p w:rsidR="0011395D" w:rsidRDefault="0011395D" w:rsidP="0011395D">
      <w:pPr>
        <w:pStyle w:val="Cabealho"/>
        <w:ind w:firstLine="1134"/>
        <w:jc w:val="both"/>
        <w:rPr>
          <w:sz w:val="24"/>
          <w:szCs w:val="24"/>
        </w:rPr>
      </w:pPr>
      <w:r w:rsidRPr="0011395D">
        <w:rPr>
          <w:sz w:val="24"/>
          <w:szCs w:val="24"/>
        </w:rPr>
        <w:t>I - coordenar, supervisionar e fiscalizar os registros para a constituição de estruturas de securitização;</w:t>
      </w:r>
    </w:p>
    <w:p w:rsidR="0011395D" w:rsidRDefault="0011395D" w:rsidP="0011395D">
      <w:pPr>
        <w:pStyle w:val="Cabealho"/>
        <w:ind w:firstLine="1134"/>
        <w:jc w:val="both"/>
        <w:rPr>
          <w:sz w:val="24"/>
          <w:szCs w:val="24"/>
        </w:rPr>
      </w:pPr>
      <w:r w:rsidRPr="0011395D">
        <w:rPr>
          <w:sz w:val="24"/>
          <w:szCs w:val="24"/>
        </w:rPr>
        <w:t xml:space="preserve">II - coordenar, supervisionar e fiscalizar os credenciamentos para o exercício de atividades de agentes fiduciários, de companhias </w:t>
      </w:r>
      <w:proofErr w:type="spellStart"/>
      <w:r w:rsidRPr="0011395D">
        <w:rPr>
          <w:sz w:val="24"/>
          <w:szCs w:val="24"/>
        </w:rPr>
        <w:t>securitizadoras</w:t>
      </w:r>
      <w:proofErr w:type="spellEnd"/>
      <w:r w:rsidRPr="0011395D">
        <w:rPr>
          <w:sz w:val="24"/>
          <w:szCs w:val="24"/>
        </w:rPr>
        <w:t xml:space="preserve"> e de agências classificadoras de risco;</w:t>
      </w:r>
    </w:p>
    <w:p w:rsidR="0011395D" w:rsidRDefault="0011395D" w:rsidP="0011395D">
      <w:pPr>
        <w:pStyle w:val="Cabealho"/>
        <w:ind w:firstLine="1134"/>
        <w:jc w:val="both"/>
        <w:rPr>
          <w:sz w:val="24"/>
          <w:szCs w:val="24"/>
        </w:rPr>
      </w:pPr>
      <w:r w:rsidRPr="0011395D">
        <w:rPr>
          <w:sz w:val="24"/>
          <w:szCs w:val="24"/>
        </w:rPr>
        <w:t>III - coordenar, supervisionar e fiscalizar as atividades dos veículos de securitização registrados na CVM e propor e fiscalizar a observância das normas relacionadas aos registros e à divulgação de informações desses produtos; e</w:t>
      </w:r>
    </w:p>
    <w:p w:rsidR="0011395D" w:rsidRDefault="0011395D" w:rsidP="00C45ADD">
      <w:pPr>
        <w:pStyle w:val="Cabealho"/>
        <w:ind w:firstLine="1134"/>
        <w:jc w:val="both"/>
        <w:rPr>
          <w:sz w:val="24"/>
          <w:szCs w:val="24"/>
        </w:rPr>
      </w:pPr>
      <w:r w:rsidRPr="0011395D">
        <w:rPr>
          <w:sz w:val="24"/>
          <w:szCs w:val="24"/>
        </w:rPr>
        <w:t xml:space="preserve">IV - </w:t>
      </w:r>
      <w:r w:rsidR="00C45ADD" w:rsidRPr="00C45ADD">
        <w:rPr>
          <w:sz w:val="24"/>
          <w:szCs w:val="24"/>
        </w:rPr>
        <w:t>coordenar, supervisionar e fiscalizar outros emissores, os fundos de investimento</w:t>
      </w:r>
      <w:r w:rsidR="00C45ADD">
        <w:rPr>
          <w:sz w:val="24"/>
          <w:szCs w:val="24"/>
        </w:rPr>
        <w:t xml:space="preserve"> </w:t>
      </w:r>
      <w:r w:rsidR="00C45ADD" w:rsidRPr="00C45ADD">
        <w:rPr>
          <w:sz w:val="24"/>
          <w:szCs w:val="24"/>
        </w:rPr>
        <w:t>nas cadeias produtivas do agronegócio, os fundos de investimento imobiliário e os produtos</w:t>
      </w:r>
      <w:r w:rsidR="00C45ADD">
        <w:rPr>
          <w:sz w:val="24"/>
          <w:szCs w:val="24"/>
        </w:rPr>
        <w:t xml:space="preserve"> </w:t>
      </w:r>
      <w:r w:rsidR="00C45ADD" w:rsidRPr="00C45ADD">
        <w:rPr>
          <w:sz w:val="24"/>
          <w:szCs w:val="24"/>
        </w:rPr>
        <w:t>que não estejam sob a esfera de competência das demais Superintendências</w:t>
      </w:r>
      <w:r w:rsidR="00C45ADD">
        <w:rPr>
          <w:sz w:val="24"/>
          <w:szCs w:val="24"/>
        </w:rPr>
        <w:t xml:space="preserve">. </w:t>
      </w:r>
      <w:hyperlink r:id="rId54" w:history="1">
        <w:r w:rsidR="00C45ADD" w:rsidRPr="00AE382D">
          <w:rPr>
            <w:rStyle w:val="Hyperlink"/>
            <w:i/>
            <w:sz w:val="24"/>
            <w:szCs w:val="24"/>
          </w:rPr>
          <w:t>(</w:t>
        </w:r>
        <w:r w:rsidR="00C45ADD">
          <w:rPr>
            <w:rStyle w:val="Hyperlink"/>
            <w:i/>
            <w:sz w:val="24"/>
            <w:szCs w:val="24"/>
          </w:rPr>
          <w:t>Inciso com redação dada pelo</w:t>
        </w:r>
        <w:r w:rsidR="00C45ADD" w:rsidRPr="00AE382D">
          <w:rPr>
            <w:rStyle w:val="Hyperlink"/>
            <w:i/>
            <w:sz w:val="24"/>
            <w:szCs w:val="24"/>
          </w:rPr>
          <w:t xml:space="preserve"> Decreto nº 11.594, de 10/7/2023</w:t>
        </w:r>
        <w:r w:rsidR="00C45ADD">
          <w:rPr>
            <w:rStyle w:val="Hyperlink"/>
            <w:i/>
            <w:sz w:val="24"/>
            <w:szCs w:val="24"/>
          </w:rPr>
          <w:t>, em vigor em 25/7/2023</w:t>
        </w:r>
        <w:r w:rsidR="00C45ADD" w:rsidRPr="00AE382D">
          <w:rPr>
            <w:rStyle w:val="Hyperlink"/>
            <w:i/>
            <w:sz w:val="24"/>
            <w:szCs w:val="24"/>
          </w:rPr>
          <w:t>)</w:t>
        </w:r>
      </w:hyperlink>
    </w:p>
    <w:p w:rsidR="0011395D" w:rsidRDefault="0011395D" w:rsidP="0011395D">
      <w:pPr>
        <w:pStyle w:val="Cabealho"/>
        <w:ind w:firstLine="1134"/>
        <w:jc w:val="both"/>
        <w:rPr>
          <w:sz w:val="24"/>
          <w:szCs w:val="24"/>
        </w:rPr>
      </w:pPr>
    </w:p>
    <w:p w:rsidR="0011395D" w:rsidRDefault="0011395D" w:rsidP="006A5D1E">
      <w:pPr>
        <w:pStyle w:val="Cabealho"/>
        <w:ind w:firstLine="1134"/>
        <w:jc w:val="both"/>
        <w:rPr>
          <w:sz w:val="24"/>
          <w:szCs w:val="24"/>
        </w:rPr>
      </w:pPr>
      <w:r>
        <w:rPr>
          <w:sz w:val="24"/>
          <w:szCs w:val="24"/>
        </w:rPr>
        <w:t>Art.</w:t>
      </w:r>
      <w:r w:rsidRPr="0011395D">
        <w:rPr>
          <w:sz w:val="24"/>
          <w:szCs w:val="24"/>
        </w:rPr>
        <w:t xml:space="preserve"> 26.</w:t>
      </w:r>
      <w:r>
        <w:rPr>
          <w:sz w:val="24"/>
          <w:szCs w:val="24"/>
        </w:rPr>
        <w:t xml:space="preserve"> </w:t>
      </w:r>
      <w:hyperlink r:id="rId55" w:history="1">
        <w:r w:rsidR="006A5D1E" w:rsidRPr="00EC0AE6">
          <w:rPr>
            <w:rStyle w:val="Hyperlink"/>
            <w:i/>
            <w:sz w:val="24"/>
            <w:szCs w:val="24"/>
          </w:rPr>
          <w:t>(</w:t>
        </w:r>
        <w:r w:rsidR="006A5D1E">
          <w:rPr>
            <w:rStyle w:val="Hyperlink"/>
            <w:i/>
            <w:sz w:val="24"/>
            <w:szCs w:val="24"/>
          </w:rPr>
          <w:t>Revogado pelo</w:t>
        </w:r>
        <w:r w:rsidR="006A5D1E" w:rsidRPr="00EC0AE6">
          <w:rPr>
            <w:rStyle w:val="Hyperlink"/>
            <w:i/>
            <w:sz w:val="24"/>
            <w:szCs w:val="24"/>
          </w:rPr>
          <w:t xml:space="preserve"> Decreto nº 12.018, de 14/5/2024</w:t>
        </w:r>
        <w:r w:rsidR="006A5D1E">
          <w:rPr>
            <w:rStyle w:val="Hyperlink"/>
            <w:i/>
            <w:sz w:val="24"/>
            <w:szCs w:val="24"/>
          </w:rPr>
          <w:t>, publicado no DOU de 15/5/2024, em vigor 21 dias após a publicação</w:t>
        </w:r>
        <w:r w:rsidR="006A5D1E" w:rsidRPr="00EC0AE6">
          <w:rPr>
            <w:rStyle w:val="Hyperlink"/>
            <w:i/>
            <w:sz w:val="24"/>
            <w:szCs w:val="24"/>
          </w:rPr>
          <w:t>)</w:t>
        </w:r>
      </w:hyperlink>
    </w:p>
    <w:p w:rsidR="0011395D" w:rsidRDefault="0011395D" w:rsidP="0011395D">
      <w:pPr>
        <w:pStyle w:val="Cabealho"/>
        <w:ind w:firstLine="1134"/>
        <w:jc w:val="both"/>
        <w:rPr>
          <w:sz w:val="24"/>
          <w:szCs w:val="24"/>
        </w:rPr>
      </w:pPr>
    </w:p>
    <w:p w:rsidR="00864699" w:rsidRPr="00864699" w:rsidRDefault="0006125C" w:rsidP="00864699">
      <w:pPr>
        <w:pStyle w:val="Cabealho"/>
        <w:ind w:firstLine="1134"/>
        <w:jc w:val="both"/>
        <w:rPr>
          <w:sz w:val="24"/>
          <w:szCs w:val="24"/>
        </w:rPr>
      </w:pPr>
      <w:r>
        <w:rPr>
          <w:sz w:val="24"/>
          <w:szCs w:val="24"/>
        </w:rPr>
        <w:t xml:space="preserve">Art. 26-A. </w:t>
      </w:r>
      <w:r w:rsidR="00864699" w:rsidRPr="00864699">
        <w:rPr>
          <w:sz w:val="24"/>
          <w:szCs w:val="24"/>
        </w:rPr>
        <w:t>À Superintendência de Supervisão de Mercado, Derivativos e Riscos Sistêmicos compete supervisionar e fiscalizar:</w:t>
      </w:r>
    </w:p>
    <w:p w:rsidR="00864699" w:rsidRPr="00864699" w:rsidRDefault="00864699" w:rsidP="00864699">
      <w:pPr>
        <w:pStyle w:val="Cabealho"/>
        <w:ind w:firstLine="1134"/>
        <w:jc w:val="both"/>
        <w:rPr>
          <w:sz w:val="24"/>
          <w:szCs w:val="24"/>
        </w:rPr>
      </w:pPr>
    </w:p>
    <w:p w:rsidR="00864699" w:rsidRPr="00864699" w:rsidRDefault="00864699" w:rsidP="00864699">
      <w:pPr>
        <w:pStyle w:val="Cabealho"/>
        <w:ind w:firstLine="1134"/>
        <w:jc w:val="both"/>
        <w:rPr>
          <w:sz w:val="24"/>
          <w:szCs w:val="24"/>
        </w:rPr>
      </w:pPr>
      <w:r w:rsidRPr="00864699">
        <w:rPr>
          <w:sz w:val="24"/>
          <w:szCs w:val="24"/>
        </w:rPr>
        <w:t xml:space="preserve">I - </w:t>
      </w:r>
      <w:proofErr w:type="gramStart"/>
      <w:r w:rsidRPr="00864699">
        <w:rPr>
          <w:sz w:val="24"/>
          <w:szCs w:val="24"/>
        </w:rPr>
        <w:t>as</w:t>
      </w:r>
      <w:proofErr w:type="gramEnd"/>
      <w:r w:rsidRPr="00864699">
        <w:rPr>
          <w:sz w:val="24"/>
          <w:szCs w:val="24"/>
        </w:rPr>
        <w:t xml:space="preserve"> operações realizadas nos mercados derivativos e de outros valores mobiliários; e</w:t>
      </w:r>
    </w:p>
    <w:p w:rsidR="00864699" w:rsidRPr="00864699" w:rsidRDefault="00864699" w:rsidP="00864699">
      <w:pPr>
        <w:pStyle w:val="Cabealho"/>
        <w:ind w:firstLine="1134"/>
        <w:jc w:val="both"/>
        <w:rPr>
          <w:sz w:val="24"/>
          <w:szCs w:val="24"/>
        </w:rPr>
      </w:pPr>
    </w:p>
    <w:p w:rsidR="0006125C" w:rsidRDefault="00864699" w:rsidP="00864699">
      <w:pPr>
        <w:pStyle w:val="Cabealho"/>
        <w:ind w:firstLine="1134"/>
        <w:jc w:val="both"/>
        <w:rPr>
          <w:sz w:val="24"/>
          <w:szCs w:val="24"/>
        </w:rPr>
      </w:pPr>
      <w:r w:rsidRPr="00864699">
        <w:rPr>
          <w:sz w:val="24"/>
          <w:szCs w:val="24"/>
        </w:rPr>
        <w:t xml:space="preserve">II - </w:t>
      </w:r>
      <w:proofErr w:type="gramStart"/>
      <w:r w:rsidRPr="00864699">
        <w:rPr>
          <w:sz w:val="24"/>
          <w:szCs w:val="24"/>
        </w:rPr>
        <w:t>os</w:t>
      </w:r>
      <w:proofErr w:type="gramEnd"/>
      <w:r w:rsidRPr="00864699">
        <w:rPr>
          <w:sz w:val="24"/>
          <w:szCs w:val="24"/>
        </w:rPr>
        <w:t xml:space="preserve"> riscos sistêmicos associados a operações e carteiras de ativos no mercado de valores mobiliários. (NR)</w:t>
      </w:r>
      <w:r>
        <w:rPr>
          <w:sz w:val="24"/>
          <w:szCs w:val="24"/>
        </w:rPr>
        <w:t xml:space="preserve"> </w:t>
      </w:r>
      <w:hyperlink r:id="rId56" w:history="1">
        <w:r w:rsidRPr="00E246FA">
          <w:rPr>
            <w:rStyle w:val="Hyperlink"/>
            <w:i/>
            <w:sz w:val="24"/>
            <w:szCs w:val="24"/>
          </w:rPr>
          <w:t>(</w:t>
        </w:r>
        <w:r>
          <w:rPr>
            <w:rStyle w:val="Hyperlink"/>
            <w:i/>
            <w:sz w:val="24"/>
            <w:szCs w:val="24"/>
          </w:rPr>
          <w:t xml:space="preserve">Artigo acrescido </w:t>
        </w:r>
        <w:r w:rsidRPr="00E246FA">
          <w:rPr>
            <w:rStyle w:val="Hyperlink"/>
            <w:i/>
            <w:sz w:val="24"/>
            <w:szCs w:val="24"/>
          </w:rPr>
          <w:t>pelo Decreto nº 12.787, de 19/12/2025, publicado no DOU de 22/12/2025, em vigor 21 dias após a publicação)</w:t>
        </w:r>
      </w:hyperlink>
    </w:p>
    <w:p w:rsidR="0006125C" w:rsidRDefault="0006125C" w:rsidP="0011395D">
      <w:pPr>
        <w:pStyle w:val="Cabealho"/>
        <w:ind w:firstLine="1134"/>
        <w:jc w:val="both"/>
        <w:rPr>
          <w:sz w:val="24"/>
          <w:szCs w:val="24"/>
        </w:rPr>
      </w:pPr>
    </w:p>
    <w:p w:rsidR="0011395D" w:rsidRDefault="0011395D" w:rsidP="0011395D">
      <w:pPr>
        <w:pStyle w:val="Cabealho"/>
        <w:jc w:val="center"/>
        <w:rPr>
          <w:sz w:val="24"/>
          <w:szCs w:val="24"/>
        </w:rPr>
      </w:pPr>
      <w:r>
        <w:rPr>
          <w:sz w:val="24"/>
          <w:szCs w:val="24"/>
        </w:rPr>
        <w:t>CAPÍTULO</w:t>
      </w:r>
      <w:r w:rsidRPr="0011395D">
        <w:rPr>
          <w:sz w:val="24"/>
          <w:szCs w:val="24"/>
        </w:rPr>
        <w:t xml:space="preserve"> IV</w:t>
      </w:r>
    </w:p>
    <w:p w:rsidR="0011395D" w:rsidRDefault="0011395D" w:rsidP="0011395D">
      <w:pPr>
        <w:pStyle w:val="Cabealho"/>
        <w:jc w:val="center"/>
        <w:rPr>
          <w:sz w:val="24"/>
          <w:szCs w:val="24"/>
        </w:rPr>
      </w:pPr>
      <w:r w:rsidRPr="0011395D">
        <w:rPr>
          <w:sz w:val="24"/>
          <w:szCs w:val="24"/>
        </w:rPr>
        <w:t>DAS ATRIBUIÇÕES DOS DIRIGENTES</w:t>
      </w:r>
    </w:p>
    <w:p w:rsidR="0011395D" w:rsidRDefault="0011395D" w:rsidP="0011395D">
      <w:pPr>
        <w:pStyle w:val="Cabealho"/>
        <w:jc w:val="center"/>
        <w:rPr>
          <w:sz w:val="24"/>
          <w:szCs w:val="24"/>
        </w:rPr>
      </w:pPr>
    </w:p>
    <w:p w:rsidR="0011395D" w:rsidRPr="0011395D" w:rsidRDefault="0011395D" w:rsidP="0011395D">
      <w:pPr>
        <w:pStyle w:val="Cabealho"/>
        <w:jc w:val="center"/>
        <w:rPr>
          <w:b/>
          <w:sz w:val="24"/>
          <w:szCs w:val="24"/>
        </w:rPr>
      </w:pPr>
      <w:r w:rsidRPr="0011395D">
        <w:rPr>
          <w:b/>
          <w:sz w:val="24"/>
          <w:szCs w:val="24"/>
        </w:rPr>
        <w:t>Seção I</w:t>
      </w:r>
    </w:p>
    <w:p w:rsidR="0011395D" w:rsidRPr="0011395D" w:rsidRDefault="0011395D" w:rsidP="0011395D">
      <w:pPr>
        <w:pStyle w:val="Cabealho"/>
        <w:jc w:val="center"/>
        <w:rPr>
          <w:b/>
          <w:sz w:val="24"/>
          <w:szCs w:val="24"/>
        </w:rPr>
      </w:pPr>
      <w:r w:rsidRPr="0011395D">
        <w:rPr>
          <w:b/>
          <w:sz w:val="24"/>
          <w:szCs w:val="24"/>
        </w:rPr>
        <w:t>Do Presidente da CVM</w:t>
      </w:r>
    </w:p>
    <w:p w:rsidR="0011395D" w:rsidRDefault="0011395D" w:rsidP="0011395D">
      <w:pPr>
        <w:pStyle w:val="Cabealho"/>
        <w:ind w:firstLine="1134"/>
        <w:jc w:val="both"/>
        <w:rPr>
          <w:sz w:val="24"/>
          <w:szCs w:val="24"/>
        </w:rPr>
      </w:pPr>
    </w:p>
    <w:p w:rsidR="0011395D" w:rsidRDefault="0011395D" w:rsidP="0011395D">
      <w:pPr>
        <w:pStyle w:val="Cabealho"/>
        <w:ind w:firstLine="1134"/>
        <w:jc w:val="both"/>
        <w:rPr>
          <w:sz w:val="24"/>
          <w:szCs w:val="24"/>
        </w:rPr>
      </w:pPr>
      <w:r>
        <w:rPr>
          <w:sz w:val="24"/>
          <w:szCs w:val="24"/>
        </w:rPr>
        <w:t>Art.</w:t>
      </w:r>
      <w:r w:rsidRPr="0011395D">
        <w:rPr>
          <w:sz w:val="24"/>
          <w:szCs w:val="24"/>
        </w:rPr>
        <w:t xml:space="preserve"> 27.</w:t>
      </w:r>
      <w:r>
        <w:rPr>
          <w:sz w:val="24"/>
          <w:szCs w:val="24"/>
        </w:rPr>
        <w:t xml:space="preserve"> </w:t>
      </w:r>
      <w:r w:rsidRPr="0011395D">
        <w:rPr>
          <w:sz w:val="24"/>
          <w:szCs w:val="24"/>
        </w:rPr>
        <w:t>Ao Presidente da CVM incumbe:</w:t>
      </w:r>
    </w:p>
    <w:p w:rsidR="0011395D" w:rsidRDefault="0011395D" w:rsidP="0011395D">
      <w:pPr>
        <w:pStyle w:val="Cabealho"/>
        <w:ind w:firstLine="1134"/>
        <w:jc w:val="both"/>
        <w:rPr>
          <w:sz w:val="24"/>
          <w:szCs w:val="24"/>
        </w:rPr>
      </w:pPr>
      <w:r w:rsidRPr="0011395D">
        <w:rPr>
          <w:sz w:val="24"/>
          <w:szCs w:val="24"/>
        </w:rPr>
        <w:t>I - planejar, dirigir, coordenar e controlar as atividades da CVM;</w:t>
      </w:r>
    </w:p>
    <w:p w:rsidR="0011395D" w:rsidRDefault="0011395D" w:rsidP="0011395D">
      <w:pPr>
        <w:pStyle w:val="Cabealho"/>
        <w:ind w:firstLine="1134"/>
        <w:jc w:val="both"/>
        <w:rPr>
          <w:sz w:val="24"/>
          <w:szCs w:val="24"/>
        </w:rPr>
      </w:pPr>
      <w:r w:rsidRPr="0011395D">
        <w:rPr>
          <w:sz w:val="24"/>
          <w:szCs w:val="24"/>
        </w:rPr>
        <w:t>II - representar a CVM; e</w:t>
      </w:r>
    </w:p>
    <w:p w:rsidR="0011395D" w:rsidRDefault="0011395D" w:rsidP="0011395D">
      <w:pPr>
        <w:pStyle w:val="Cabealho"/>
        <w:ind w:firstLine="1134"/>
        <w:jc w:val="both"/>
        <w:rPr>
          <w:sz w:val="24"/>
          <w:szCs w:val="24"/>
        </w:rPr>
      </w:pPr>
      <w:r w:rsidRPr="0011395D">
        <w:rPr>
          <w:sz w:val="24"/>
          <w:szCs w:val="24"/>
        </w:rPr>
        <w:t>III - convocar e presidir as reuniões do Colegiado e as sessões de julgamento de processos administrativos sancionadores.</w:t>
      </w:r>
    </w:p>
    <w:p w:rsidR="0011395D" w:rsidRDefault="0011395D" w:rsidP="0011395D">
      <w:pPr>
        <w:pStyle w:val="Cabealho"/>
        <w:ind w:firstLine="1134"/>
        <w:jc w:val="both"/>
        <w:rPr>
          <w:sz w:val="24"/>
          <w:szCs w:val="24"/>
        </w:rPr>
      </w:pPr>
    </w:p>
    <w:p w:rsidR="0011395D" w:rsidRPr="0011395D" w:rsidRDefault="0011395D" w:rsidP="0011395D">
      <w:pPr>
        <w:pStyle w:val="Cabealho"/>
        <w:jc w:val="center"/>
        <w:rPr>
          <w:b/>
          <w:sz w:val="24"/>
          <w:szCs w:val="24"/>
        </w:rPr>
      </w:pPr>
      <w:r w:rsidRPr="0011395D">
        <w:rPr>
          <w:b/>
          <w:sz w:val="24"/>
          <w:szCs w:val="24"/>
        </w:rPr>
        <w:t>Seção II</w:t>
      </w:r>
    </w:p>
    <w:p w:rsidR="0011395D" w:rsidRPr="0011395D" w:rsidRDefault="0011395D" w:rsidP="0011395D">
      <w:pPr>
        <w:pStyle w:val="Cabealho"/>
        <w:jc w:val="center"/>
        <w:rPr>
          <w:b/>
          <w:sz w:val="24"/>
          <w:szCs w:val="24"/>
        </w:rPr>
      </w:pPr>
      <w:r w:rsidRPr="0011395D">
        <w:rPr>
          <w:b/>
          <w:sz w:val="24"/>
          <w:szCs w:val="24"/>
        </w:rPr>
        <w:t>Dos demais dirigentes</w:t>
      </w:r>
    </w:p>
    <w:p w:rsidR="0011395D" w:rsidRDefault="0011395D" w:rsidP="0011395D">
      <w:pPr>
        <w:pStyle w:val="Cabealho"/>
        <w:ind w:firstLine="1134"/>
        <w:jc w:val="both"/>
        <w:rPr>
          <w:sz w:val="24"/>
          <w:szCs w:val="24"/>
        </w:rPr>
      </w:pPr>
    </w:p>
    <w:p w:rsidR="0011395D" w:rsidRDefault="0011395D" w:rsidP="0011395D">
      <w:pPr>
        <w:pStyle w:val="Cabealho"/>
        <w:ind w:firstLine="1134"/>
        <w:jc w:val="both"/>
        <w:rPr>
          <w:sz w:val="24"/>
          <w:szCs w:val="24"/>
        </w:rPr>
      </w:pPr>
      <w:r>
        <w:rPr>
          <w:sz w:val="24"/>
          <w:szCs w:val="24"/>
        </w:rPr>
        <w:t>Art.</w:t>
      </w:r>
      <w:r w:rsidRPr="0011395D">
        <w:rPr>
          <w:sz w:val="24"/>
          <w:szCs w:val="24"/>
        </w:rPr>
        <w:t xml:space="preserve"> 28.</w:t>
      </w:r>
      <w:r>
        <w:rPr>
          <w:sz w:val="24"/>
          <w:szCs w:val="24"/>
        </w:rPr>
        <w:t xml:space="preserve"> </w:t>
      </w:r>
      <w:r w:rsidRPr="0011395D">
        <w:rPr>
          <w:sz w:val="24"/>
          <w:szCs w:val="24"/>
        </w:rPr>
        <w:t>Aos Diretores incumbe:</w:t>
      </w:r>
    </w:p>
    <w:p w:rsidR="0011395D" w:rsidRDefault="0011395D" w:rsidP="0011395D">
      <w:pPr>
        <w:pStyle w:val="Cabealho"/>
        <w:ind w:firstLine="1134"/>
        <w:jc w:val="both"/>
        <w:rPr>
          <w:sz w:val="24"/>
          <w:szCs w:val="24"/>
        </w:rPr>
      </w:pPr>
      <w:r w:rsidRPr="0011395D">
        <w:rPr>
          <w:sz w:val="24"/>
          <w:szCs w:val="24"/>
        </w:rPr>
        <w:t>I - participar das reuniões do Colegiado e das sessões de julgamento de processos administrativos sancionadores;</w:t>
      </w:r>
    </w:p>
    <w:p w:rsidR="0011395D" w:rsidRDefault="0011395D" w:rsidP="0011395D">
      <w:pPr>
        <w:pStyle w:val="Cabealho"/>
        <w:ind w:firstLine="1134"/>
        <w:jc w:val="both"/>
        <w:rPr>
          <w:sz w:val="24"/>
          <w:szCs w:val="24"/>
        </w:rPr>
      </w:pPr>
      <w:r w:rsidRPr="0011395D">
        <w:rPr>
          <w:sz w:val="24"/>
          <w:szCs w:val="24"/>
        </w:rPr>
        <w:t>II - relatar os processos que lhes forem distribuídos;</w:t>
      </w:r>
    </w:p>
    <w:p w:rsidR="0011395D" w:rsidRDefault="0011395D" w:rsidP="0011395D">
      <w:pPr>
        <w:pStyle w:val="Cabealho"/>
        <w:ind w:firstLine="1134"/>
        <w:jc w:val="both"/>
        <w:rPr>
          <w:sz w:val="24"/>
          <w:szCs w:val="24"/>
        </w:rPr>
      </w:pPr>
      <w:r w:rsidRPr="0011395D">
        <w:rPr>
          <w:sz w:val="24"/>
          <w:szCs w:val="24"/>
        </w:rPr>
        <w:t>III - desenvolver projetos especiais e atividades que lhes forem atribuídas pelo Presidente da CVM; e</w:t>
      </w:r>
    </w:p>
    <w:p w:rsidR="0011395D" w:rsidRDefault="0011395D" w:rsidP="0011395D">
      <w:pPr>
        <w:pStyle w:val="Cabealho"/>
        <w:ind w:firstLine="1134"/>
        <w:jc w:val="both"/>
        <w:rPr>
          <w:sz w:val="24"/>
          <w:szCs w:val="24"/>
        </w:rPr>
      </w:pPr>
      <w:r w:rsidRPr="0011395D">
        <w:rPr>
          <w:sz w:val="24"/>
          <w:szCs w:val="24"/>
        </w:rPr>
        <w:t>IV - propor ao Colegiado a edição de atos de competência da CVM.</w:t>
      </w:r>
    </w:p>
    <w:p w:rsidR="0011395D" w:rsidRDefault="0011395D" w:rsidP="0011395D">
      <w:pPr>
        <w:pStyle w:val="Cabealho"/>
        <w:ind w:firstLine="1134"/>
        <w:jc w:val="both"/>
        <w:rPr>
          <w:sz w:val="24"/>
          <w:szCs w:val="24"/>
        </w:rPr>
      </w:pPr>
    </w:p>
    <w:p w:rsidR="0011395D" w:rsidRDefault="0011395D" w:rsidP="00CD1301">
      <w:pPr>
        <w:pStyle w:val="Cabealho"/>
        <w:ind w:firstLine="1134"/>
        <w:jc w:val="both"/>
        <w:rPr>
          <w:sz w:val="24"/>
          <w:szCs w:val="24"/>
        </w:rPr>
      </w:pPr>
      <w:r>
        <w:rPr>
          <w:sz w:val="24"/>
          <w:szCs w:val="24"/>
        </w:rPr>
        <w:t>Art.</w:t>
      </w:r>
      <w:r w:rsidRPr="0011395D">
        <w:rPr>
          <w:sz w:val="24"/>
          <w:szCs w:val="24"/>
        </w:rPr>
        <w:t xml:space="preserve"> 29.</w:t>
      </w:r>
      <w:r>
        <w:rPr>
          <w:sz w:val="24"/>
          <w:szCs w:val="24"/>
        </w:rPr>
        <w:t xml:space="preserve"> </w:t>
      </w:r>
      <w:r w:rsidR="00CD1301" w:rsidRPr="00CD1301">
        <w:rPr>
          <w:sz w:val="24"/>
          <w:szCs w:val="24"/>
        </w:rPr>
        <w:t xml:space="preserve">Ao </w:t>
      </w:r>
      <w:proofErr w:type="spellStart"/>
      <w:r w:rsidR="00CD1301" w:rsidRPr="00CD1301">
        <w:rPr>
          <w:sz w:val="24"/>
          <w:szCs w:val="24"/>
        </w:rPr>
        <w:t>Auditor-Chefe</w:t>
      </w:r>
      <w:proofErr w:type="spellEnd"/>
      <w:r w:rsidR="00CD1301" w:rsidRPr="00CD1301">
        <w:rPr>
          <w:sz w:val="24"/>
          <w:szCs w:val="24"/>
        </w:rPr>
        <w:t>, ao Procurador-Chefe, ao Superintendente</w:t>
      </w:r>
      <w:r w:rsidR="00CD1301">
        <w:rPr>
          <w:sz w:val="24"/>
          <w:szCs w:val="24"/>
        </w:rPr>
        <w:t xml:space="preserve"> </w:t>
      </w:r>
      <w:r w:rsidR="00CD1301" w:rsidRPr="00CD1301">
        <w:rPr>
          <w:sz w:val="24"/>
          <w:szCs w:val="24"/>
        </w:rPr>
        <w:t>Seccional, ao Superintendente-Geral, aos Superintendentes e aos demais dirigentes</w:t>
      </w:r>
      <w:r w:rsidR="00CD1301">
        <w:rPr>
          <w:sz w:val="24"/>
          <w:szCs w:val="24"/>
        </w:rPr>
        <w:t xml:space="preserve"> </w:t>
      </w:r>
      <w:r w:rsidR="00CD1301" w:rsidRPr="00CD1301">
        <w:rPr>
          <w:sz w:val="24"/>
          <w:szCs w:val="24"/>
        </w:rPr>
        <w:t>incumbe planejar, dirigir, coordenar e orientar a execução das atividades das</w:t>
      </w:r>
      <w:r w:rsidR="00CD1301">
        <w:rPr>
          <w:sz w:val="24"/>
          <w:szCs w:val="24"/>
        </w:rPr>
        <w:t xml:space="preserve"> </w:t>
      </w:r>
      <w:r w:rsidR="00CD1301" w:rsidRPr="00CD1301">
        <w:rPr>
          <w:sz w:val="24"/>
          <w:szCs w:val="24"/>
        </w:rPr>
        <w:t>respectivas unidades e exercer outras atribuições que lhes forem cometidas em</w:t>
      </w:r>
      <w:r w:rsidR="00CD1301">
        <w:rPr>
          <w:sz w:val="24"/>
          <w:szCs w:val="24"/>
        </w:rPr>
        <w:t xml:space="preserve"> </w:t>
      </w:r>
      <w:r w:rsidR="00CD1301" w:rsidRPr="00CD1301">
        <w:rPr>
          <w:sz w:val="24"/>
          <w:szCs w:val="24"/>
        </w:rPr>
        <w:t>suas respectivas áreas de competência.</w:t>
      </w:r>
      <w:r w:rsidR="00CD1301">
        <w:rPr>
          <w:sz w:val="24"/>
          <w:szCs w:val="24"/>
        </w:rPr>
        <w:t xml:space="preserve"> </w:t>
      </w:r>
      <w:hyperlink r:id="rId57" w:history="1">
        <w:r w:rsidR="00CD1301" w:rsidRPr="00EC0AE6">
          <w:rPr>
            <w:rStyle w:val="Hyperlink"/>
            <w:i/>
            <w:sz w:val="24"/>
            <w:szCs w:val="24"/>
          </w:rPr>
          <w:t>(</w:t>
        </w:r>
        <w:r w:rsidR="00CD1301">
          <w:rPr>
            <w:rStyle w:val="Hyperlink"/>
            <w:i/>
            <w:sz w:val="24"/>
            <w:szCs w:val="24"/>
          </w:rPr>
          <w:t>Artigo com redação dada pelo</w:t>
        </w:r>
        <w:r w:rsidR="00CD1301" w:rsidRPr="00EC0AE6">
          <w:rPr>
            <w:rStyle w:val="Hyperlink"/>
            <w:i/>
            <w:sz w:val="24"/>
            <w:szCs w:val="24"/>
          </w:rPr>
          <w:t xml:space="preserve"> Decreto nº 12.018, de 14/5/2024</w:t>
        </w:r>
        <w:r w:rsidR="00CD1301">
          <w:rPr>
            <w:rStyle w:val="Hyperlink"/>
            <w:i/>
            <w:sz w:val="24"/>
            <w:szCs w:val="24"/>
          </w:rPr>
          <w:t>, publicado no DOU de 15/5/2024, em vigor 21 dias após a publicação</w:t>
        </w:r>
        <w:r w:rsidR="00CD1301" w:rsidRPr="00EC0AE6">
          <w:rPr>
            <w:rStyle w:val="Hyperlink"/>
            <w:i/>
            <w:sz w:val="24"/>
            <w:szCs w:val="24"/>
          </w:rPr>
          <w:t>)</w:t>
        </w:r>
      </w:hyperlink>
    </w:p>
    <w:p w:rsidR="0011395D" w:rsidRDefault="0011395D" w:rsidP="0011395D">
      <w:pPr>
        <w:pStyle w:val="Cabealho"/>
        <w:ind w:firstLine="1134"/>
        <w:jc w:val="both"/>
        <w:rPr>
          <w:sz w:val="24"/>
          <w:szCs w:val="24"/>
        </w:rPr>
      </w:pPr>
    </w:p>
    <w:p w:rsidR="0011395D" w:rsidRPr="0011395D" w:rsidRDefault="0011395D" w:rsidP="0011395D">
      <w:pPr>
        <w:pStyle w:val="Cabealho"/>
        <w:jc w:val="center"/>
        <w:rPr>
          <w:b/>
          <w:sz w:val="24"/>
          <w:szCs w:val="24"/>
        </w:rPr>
      </w:pPr>
      <w:r w:rsidRPr="0011395D">
        <w:rPr>
          <w:b/>
          <w:sz w:val="24"/>
          <w:szCs w:val="24"/>
        </w:rPr>
        <w:t>Seção III</w:t>
      </w:r>
    </w:p>
    <w:p w:rsidR="0011395D" w:rsidRPr="0011395D" w:rsidRDefault="0011395D" w:rsidP="0011395D">
      <w:pPr>
        <w:pStyle w:val="Cabealho"/>
        <w:jc w:val="center"/>
        <w:rPr>
          <w:b/>
          <w:sz w:val="24"/>
          <w:szCs w:val="24"/>
        </w:rPr>
      </w:pPr>
      <w:r w:rsidRPr="0011395D">
        <w:rPr>
          <w:b/>
          <w:sz w:val="24"/>
          <w:szCs w:val="24"/>
        </w:rPr>
        <w:t>Do impedimento e da suspeição</w:t>
      </w:r>
    </w:p>
    <w:p w:rsidR="0011395D" w:rsidRDefault="0011395D" w:rsidP="0011395D">
      <w:pPr>
        <w:pStyle w:val="Cabealho"/>
        <w:ind w:firstLine="1134"/>
        <w:jc w:val="both"/>
        <w:rPr>
          <w:sz w:val="24"/>
          <w:szCs w:val="24"/>
        </w:rPr>
      </w:pPr>
    </w:p>
    <w:p w:rsidR="0011395D" w:rsidRDefault="0011395D" w:rsidP="0011395D">
      <w:pPr>
        <w:pStyle w:val="Cabealho"/>
        <w:ind w:firstLine="1134"/>
        <w:jc w:val="both"/>
        <w:rPr>
          <w:sz w:val="24"/>
          <w:szCs w:val="24"/>
        </w:rPr>
      </w:pPr>
      <w:r>
        <w:rPr>
          <w:sz w:val="24"/>
          <w:szCs w:val="24"/>
        </w:rPr>
        <w:t>Art.</w:t>
      </w:r>
      <w:r w:rsidRPr="0011395D">
        <w:rPr>
          <w:sz w:val="24"/>
          <w:szCs w:val="24"/>
        </w:rPr>
        <w:t xml:space="preserve"> 30.</w:t>
      </w:r>
      <w:r>
        <w:rPr>
          <w:sz w:val="24"/>
          <w:szCs w:val="24"/>
        </w:rPr>
        <w:t xml:space="preserve"> </w:t>
      </w:r>
      <w:r w:rsidRPr="0011395D">
        <w:rPr>
          <w:sz w:val="24"/>
          <w:szCs w:val="24"/>
        </w:rPr>
        <w:t>Ao Presidente da CVM e aos Diretores aplicam-se as hipóteses de impedimento ou de suspeição previstas na regulamentação específica aplicável.</w:t>
      </w:r>
    </w:p>
    <w:p w:rsidR="0011395D" w:rsidRDefault="0011395D" w:rsidP="0011395D">
      <w:pPr>
        <w:pStyle w:val="Cabealho"/>
        <w:ind w:firstLine="1134"/>
        <w:jc w:val="both"/>
        <w:rPr>
          <w:sz w:val="24"/>
          <w:szCs w:val="24"/>
        </w:rPr>
      </w:pPr>
      <w:r w:rsidRPr="0011395D">
        <w:rPr>
          <w:sz w:val="24"/>
          <w:szCs w:val="24"/>
        </w:rPr>
        <w:t>Parágrafo único.</w:t>
      </w:r>
      <w:r>
        <w:rPr>
          <w:sz w:val="24"/>
          <w:szCs w:val="24"/>
        </w:rPr>
        <w:t xml:space="preserve"> </w:t>
      </w:r>
      <w:r w:rsidRPr="0011395D">
        <w:rPr>
          <w:sz w:val="24"/>
          <w:szCs w:val="24"/>
        </w:rPr>
        <w:t>O Presidente da CVM e os Diretores deverão declarar tempestivamente as suas situações de impedimento e de suspeição.</w:t>
      </w:r>
    </w:p>
    <w:p w:rsidR="0011395D" w:rsidRDefault="0011395D" w:rsidP="0011395D">
      <w:pPr>
        <w:pStyle w:val="Cabealho"/>
        <w:jc w:val="both"/>
        <w:rPr>
          <w:sz w:val="24"/>
          <w:szCs w:val="24"/>
        </w:rPr>
      </w:pPr>
    </w:p>
    <w:p w:rsidR="00DF31EC" w:rsidRDefault="00DF31EC" w:rsidP="0011395D">
      <w:pPr>
        <w:pStyle w:val="Cabealho"/>
        <w:jc w:val="both"/>
        <w:rPr>
          <w:sz w:val="24"/>
          <w:szCs w:val="24"/>
        </w:rPr>
      </w:pPr>
    </w:p>
    <w:p w:rsidR="00DF31EC" w:rsidRPr="00DF31EC" w:rsidRDefault="00DF31EC" w:rsidP="00DF31EC">
      <w:pPr>
        <w:ind w:firstLine="567"/>
        <w:jc w:val="center"/>
        <w:rPr>
          <w:color w:val="000000"/>
          <w:sz w:val="24"/>
          <w:szCs w:val="24"/>
        </w:rPr>
      </w:pPr>
      <w:r w:rsidRPr="00DF31EC">
        <w:rPr>
          <w:b/>
          <w:bCs/>
          <w:color w:val="000000"/>
          <w:sz w:val="24"/>
          <w:szCs w:val="24"/>
        </w:rPr>
        <w:t>ANEXO II</w:t>
      </w:r>
    </w:p>
    <w:p w:rsidR="002D38E9" w:rsidRDefault="00E12BE4" w:rsidP="0006125C">
      <w:pPr>
        <w:jc w:val="center"/>
        <w:rPr>
          <w:rStyle w:val="Hyperlink"/>
          <w:sz w:val="24"/>
          <w:szCs w:val="24"/>
          <w:u w:val="none"/>
        </w:rPr>
      </w:pPr>
      <w:hyperlink r:id="rId58" w:history="1">
        <w:r w:rsidR="001D77E2" w:rsidRPr="00E12BE4">
          <w:rPr>
            <w:rStyle w:val="Hyperlink"/>
            <w:i/>
            <w:sz w:val="24"/>
            <w:szCs w:val="24"/>
          </w:rPr>
          <w:t>(Anexo com redação dada pelo Anexo III ao Decreto nº 12.</w:t>
        </w:r>
        <w:r w:rsidRPr="00E12BE4">
          <w:rPr>
            <w:rStyle w:val="Hyperlink"/>
            <w:i/>
            <w:sz w:val="24"/>
            <w:szCs w:val="24"/>
          </w:rPr>
          <w:t>787, de 19/12/2025, publicado no DOU de 22/12/2025, em vigor 21 dias após a publicação</w:t>
        </w:r>
      </w:hyperlink>
      <w:r w:rsidR="0006125C" w:rsidRPr="0006125C">
        <w:rPr>
          <w:rStyle w:val="Hyperlink"/>
          <w:sz w:val="24"/>
          <w:szCs w:val="24"/>
          <w:u w:val="none"/>
        </w:rPr>
        <w:t xml:space="preserve"> </w:t>
      </w:r>
    </w:p>
    <w:p w:rsidR="00E12BE4" w:rsidRDefault="00E12BE4" w:rsidP="0006125C">
      <w:pPr>
        <w:jc w:val="center"/>
        <w:rPr>
          <w:color w:val="000000"/>
          <w:sz w:val="22"/>
          <w:szCs w:val="22"/>
        </w:rPr>
      </w:pPr>
      <w:bookmarkStart w:id="0" w:name="_GoBack"/>
      <w:bookmarkEnd w:id="0"/>
    </w:p>
    <w:p w:rsidR="00AD4E4E" w:rsidRPr="00AD4E4E" w:rsidRDefault="00AD4E4E" w:rsidP="00AD4E4E">
      <w:pPr>
        <w:ind w:right="49"/>
        <w:jc w:val="both"/>
        <w:rPr>
          <w:color w:val="000000"/>
          <w:sz w:val="24"/>
          <w:szCs w:val="24"/>
        </w:rPr>
      </w:pPr>
      <w:r w:rsidRPr="00AD4E4E">
        <w:rPr>
          <w:color w:val="000000"/>
          <w:sz w:val="24"/>
          <w:szCs w:val="24"/>
        </w:rPr>
        <w:t>a) QUADRO DEMONSTRATIVO DOS CARGOS EM COMISSÃO E DAS FUNÇÕES DE CONFIANÇA DA COMISSÃO DE VALORES MOBILIÁRIOS:</w:t>
      </w:r>
    </w:p>
    <w:p w:rsidR="00AD4E4E" w:rsidRPr="00AD4E4E" w:rsidRDefault="00AD4E4E" w:rsidP="00AD4E4E">
      <w:pPr>
        <w:ind w:right="1439"/>
        <w:jc w:val="both"/>
        <w:rPr>
          <w:color w:val="000000"/>
          <w:sz w:val="22"/>
          <w:szCs w:val="22"/>
        </w:rPr>
      </w:pPr>
    </w:p>
    <w:tbl>
      <w:tblPr>
        <w:tblW w:w="5000" w:type="pct"/>
        <w:jc w:val="center"/>
        <w:tblCellMar>
          <w:left w:w="0" w:type="dxa"/>
          <w:right w:w="0" w:type="dxa"/>
        </w:tblCellMar>
        <w:tblLook w:val="04A0" w:firstRow="1" w:lastRow="0" w:firstColumn="1" w:lastColumn="0" w:noHBand="0" w:noVBand="1"/>
      </w:tblPr>
      <w:tblGrid>
        <w:gridCol w:w="4405"/>
        <w:gridCol w:w="1053"/>
        <w:gridCol w:w="2874"/>
        <w:gridCol w:w="1053"/>
      </w:tblGrid>
      <w:tr w:rsidR="00AD4E4E" w:rsidRPr="00AD4E4E" w:rsidTr="00C05A8B">
        <w:trPr>
          <w:trHeight w:val="528"/>
          <w:tblHeader/>
          <w:jc w:val="center"/>
        </w:trPr>
        <w:tc>
          <w:tcPr>
            <w:tcW w:w="2347"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UNIDADE</w:t>
            </w:r>
          </w:p>
        </w:tc>
        <w:tc>
          <w:tcPr>
            <w:tcW w:w="561"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CARGO/</w:t>
            </w:r>
          </w:p>
          <w:p w:rsidR="00AD4E4E" w:rsidRPr="00AD4E4E" w:rsidRDefault="00AD4E4E" w:rsidP="00AD4E4E">
            <w:pPr>
              <w:jc w:val="center"/>
              <w:rPr>
                <w:sz w:val="22"/>
                <w:szCs w:val="22"/>
              </w:rPr>
            </w:pPr>
            <w:r w:rsidRPr="00AD4E4E">
              <w:rPr>
                <w:color w:val="000000"/>
                <w:sz w:val="22"/>
                <w:szCs w:val="22"/>
              </w:rPr>
              <w:t>FUNÇÃO</w:t>
            </w:r>
            <w:r w:rsidRPr="00AD4E4E">
              <w:rPr>
                <w:color w:val="000000"/>
                <w:sz w:val="22"/>
                <w:szCs w:val="22"/>
              </w:rPr>
              <w:br/>
              <w:t>Nº</w:t>
            </w:r>
          </w:p>
        </w:tc>
        <w:tc>
          <w:tcPr>
            <w:tcW w:w="1531"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DENOMINAÇÃO</w:t>
            </w:r>
            <w:r w:rsidRPr="00AD4E4E">
              <w:rPr>
                <w:color w:val="000000"/>
                <w:sz w:val="22"/>
                <w:szCs w:val="22"/>
              </w:rPr>
              <w:br/>
              <w:t>CARGO/FUNÇÃO</w:t>
            </w:r>
          </w:p>
        </w:tc>
        <w:tc>
          <w:tcPr>
            <w:tcW w:w="561"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CCE/FCE</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Presidente</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CCE 1.17</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4</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Diretor</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CCE 1.15</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C05A8B" w:rsidP="00AD4E4E">
            <w:pPr>
              <w:jc w:val="center"/>
              <w:rPr>
                <w:sz w:val="22"/>
                <w:szCs w:val="22"/>
              </w:rPr>
            </w:pPr>
            <w:r>
              <w:rPr>
                <w:color w:val="000000"/>
                <w:sz w:val="22"/>
                <w:szCs w:val="22"/>
              </w:rPr>
              <w:t>9</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Assessor Técnico</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CCE 2.10</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2</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Assistente Técnico</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CCE 2.06</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2</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Assistente Técnico</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CCE 2.05</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GABINETE</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Chefe de Gabinete</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CCE 1.13</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Gerência</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Gerente</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1.10</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Assessor Técnico</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CCE 2.10</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r>
      <w:tr w:rsidR="00AD4E4E" w:rsidRPr="00AD4E4E" w:rsidTr="00C05A8B">
        <w:trPr>
          <w:trHeight w:val="52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ASSESSORIA DE COMUNICAÇÃO SOCIAL</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Chefe de Assessoria</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CCE 1.13</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C05A8B" w:rsidP="00C05A8B">
            <w:pPr>
              <w:jc w:val="center"/>
              <w:rPr>
                <w:sz w:val="22"/>
                <w:szCs w:val="22"/>
              </w:rPr>
            </w:pPr>
            <w:r w:rsidRPr="00AD4E4E">
              <w:rPr>
                <w:color w:val="000000"/>
                <w:sz w:val="22"/>
                <w:szCs w:val="22"/>
              </w:rPr>
              <w:t>Ass</w:t>
            </w:r>
            <w:r>
              <w:rPr>
                <w:color w:val="000000"/>
                <w:sz w:val="22"/>
                <w:szCs w:val="22"/>
              </w:rPr>
              <w:t xml:space="preserve">istente </w:t>
            </w:r>
            <w:r w:rsidRPr="00AD4E4E">
              <w:rPr>
                <w:color w:val="000000"/>
                <w:sz w:val="22"/>
                <w:szCs w:val="22"/>
              </w:rPr>
              <w:t>Técnico</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C05A8B" w:rsidP="00AD4E4E">
            <w:pPr>
              <w:jc w:val="center"/>
              <w:rPr>
                <w:sz w:val="22"/>
                <w:szCs w:val="22"/>
              </w:rPr>
            </w:pPr>
            <w:r w:rsidRPr="00AD4E4E">
              <w:rPr>
                <w:color w:val="000000"/>
                <w:sz w:val="22"/>
                <w:szCs w:val="22"/>
              </w:rPr>
              <w:t>C</w:t>
            </w:r>
            <w:r>
              <w:rPr>
                <w:color w:val="000000"/>
                <w:sz w:val="22"/>
                <w:szCs w:val="22"/>
              </w:rPr>
              <w:t>CE 2.</w:t>
            </w:r>
            <w:r w:rsidRPr="00AD4E4E">
              <w:rPr>
                <w:color w:val="000000"/>
                <w:sz w:val="22"/>
                <w:szCs w:val="22"/>
              </w:rPr>
              <w:t>0</w:t>
            </w:r>
            <w:r>
              <w:rPr>
                <w:color w:val="000000"/>
                <w:sz w:val="22"/>
                <w:szCs w:val="22"/>
              </w:rPr>
              <w:t>1</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r>
      <w:tr w:rsidR="00AD4E4E" w:rsidRPr="00AD4E4E" w:rsidTr="00C05A8B">
        <w:trPr>
          <w:trHeight w:val="792"/>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ASSESSORIA DE ANÁLISE ECONÔMICA, GESTÃO DE RISCOS E INTEGRIDADE</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Chefe de Assessoria</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1.13</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Assistente Técnico</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CCE 2.05</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Assessor Técnico Especializado</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4.05</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Assistente Técnico</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2.01</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AUDITORIA INTERNA</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proofErr w:type="spellStart"/>
            <w:r w:rsidRPr="00AD4E4E">
              <w:rPr>
                <w:color w:val="000000"/>
                <w:sz w:val="22"/>
                <w:szCs w:val="22"/>
              </w:rPr>
              <w:t>Auditor-Chefe</w:t>
            </w:r>
            <w:proofErr w:type="spellEnd"/>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1.13</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C05A8B" w:rsidP="00AD4E4E">
            <w:pPr>
              <w:jc w:val="center"/>
              <w:rPr>
                <w:sz w:val="22"/>
                <w:szCs w:val="22"/>
              </w:rPr>
            </w:pPr>
            <w:r w:rsidRPr="00AD4E4E">
              <w:rPr>
                <w:color w:val="000000"/>
                <w:sz w:val="22"/>
                <w:szCs w:val="22"/>
              </w:rPr>
              <w:t>Assistente Técnico</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C05A8B" w:rsidP="00C05A8B">
            <w:pPr>
              <w:jc w:val="center"/>
              <w:rPr>
                <w:sz w:val="22"/>
                <w:szCs w:val="22"/>
              </w:rPr>
            </w:pPr>
            <w:r>
              <w:rPr>
                <w:color w:val="000000"/>
                <w:sz w:val="22"/>
                <w:szCs w:val="22"/>
              </w:rPr>
              <w:t>CCE 2</w:t>
            </w:r>
            <w:r w:rsidR="00AD4E4E" w:rsidRPr="00AD4E4E">
              <w:rPr>
                <w:color w:val="000000"/>
                <w:sz w:val="22"/>
                <w:szCs w:val="22"/>
              </w:rPr>
              <w:t>.01</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r>
      <w:tr w:rsidR="00AD4E4E" w:rsidRPr="00AD4E4E" w:rsidTr="00C05A8B">
        <w:trPr>
          <w:trHeight w:val="52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PROCURADORIA FEDERAL ESPECIALIZADA</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Procurador-Chefe</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1.13</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proofErr w:type="spellStart"/>
            <w:r w:rsidRPr="00AD4E4E">
              <w:rPr>
                <w:color w:val="000000"/>
                <w:sz w:val="22"/>
                <w:szCs w:val="22"/>
              </w:rPr>
              <w:t>Subprocuradoria</w:t>
            </w:r>
            <w:proofErr w:type="spellEnd"/>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4</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Subprocurador</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1.10</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C05A8B" w:rsidP="00AD4E4E">
            <w:pPr>
              <w:rPr>
                <w:sz w:val="22"/>
                <w:szCs w:val="22"/>
              </w:rPr>
            </w:pPr>
            <w:r>
              <w:rPr>
                <w:color w:val="000000"/>
                <w:sz w:val="22"/>
                <w:szCs w:val="22"/>
              </w:rPr>
              <w:t>Centro</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Chefe</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C05A8B">
            <w:pPr>
              <w:jc w:val="center"/>
              <w:rPr>
                <w:sz w:val="22"/>
                <w:szCs w:val="22"/>
              </w:rPr>
            </w:pPr>
            <w:r w:rsidRPr="00AD4E4E">
              <w:rPr>
                <w:color w:val="000000"/>
                <w:sz w:val="22"/>
                <w:szCs w:val="22"/>
              </w:rPr>
              <w:t>FCE 1.0</w:t>
            </w:r>
            <w:r w:rsidR="00C05A8B">
              <w:rPr>
                <w:color w:val="000000"/>
                <w:sz w:val="22"/>
                <w:szCs w:val="22"/>
              </w:rPr>
              <w:t>5</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Assistente Técnico</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2.02</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C05A8B" w:rsidP="00AD4E4E">
            <w:pPr>
              <w:jc w:val="center"/>
              <w:rPr>
                <w:sz w:val="22"/>
                <w:szCs w:val="22"/>
              </w:rPr>
            </w:pPr>
            <w:r>
              <w:rPr>
                <w:color w:val="000000"/>
                <w:sz w:val="22"/>
                <w:szCs w:val="22"/>
              </w:rPr>
              <w:t>6</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Assistente Técnico</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C05A8B" w:rsidP="00AD4E4E">
            <w:pPr>
              <w:jc w:val="center"/>
              <w:rPr>
                <w:sz w:val="22"/>
                <w:szCs w:val="22"/>
              </w:rPr>
            </w:pPr>
            <w:r>
              <w:rPr>
                <w:color w:val="000000"/>
                <w:sz w:val="22"/>
                <w:szCs w:val="22"/>
              </w:rPr>
              <w:t>C</w:t>
            </w:r>
            <w:r w:rsidR="00AD4E4E" w:rsidRPr="00AD4E4E">
              <w:rPr>
                <w:color w:val="000000"/>
                <w:sz w:val="22"/>
                <w:szCs w:val="22"/>
              </w:rPr>
              <w:t>CE 2.01</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r>
      <w:tr w:rsidR="00AD4E4E" w:rsidRPr="00AD4E4E" w:rsidTr="00C05A8B">
        <w:trPr>
          <w:trHeight w:val="792"/>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SUPERINTENDÊNCIA SECCIONAL DE DESENVOLVIMENTO E MODERNIZAÇÃO INSTITUCIONAL</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Superintendente Seccional</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1.14</w:t>
            </w:r>
          </w:p>
        </w:tc>
      </w:tr>
      <w:tr w:rsidR="005352A5"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5352A5" w:rsidRPr="00AD4E4E" w:rsidRDefault="005352A5" w:rsidP="00AD4E4E">
            <w:pPr>
              <w:rPr>
                <w:color w:val="000000"/>
                <w:sz w:val="22"/>
                <w:szCs w:val="22"/>
              </w:rPr>
            </w:pPr>
            <w:r>
              <w:rPr>
                <w:color w:val="000000"/>
                <w:sz w:val="22"/>
                <w:szCs w:val="22"/>
              </w:rPr>
              <w:t>Gerência</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tcPr>
          <w:p w:rsidR="005352A5" w:rsidRPr="00AD4E4E" w:rsidRDefault="005352A5" w:rsidP="00AD4E4E">
            <w:pPr>
              <w:jc w:val="center"/>
              <w:rPr>
                <w:color w:val="000000"/>
                <w:sz w:val="22"/>
                <w:szCs w:val="22"/>
              </w:rPr>
            </w:pPr>
            <w:r>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tcPr>
          <w:p w:rsidR="005352A5" w:rsidRPr="00AD4E4E" w:rsidRDefault="005352A5" w:rsidP="00AD4E4E">
            <w:pPr>
              <w:jc w:val="center"/>
              <w:rPr>
                <w:color w:val="000000"/>
                <w:sz w:val="22"/>
                <w:szCs w:val="22"/>
              </w:rPr>
            </w:pPr>
            <w:r>
              <w:rPr>
                <w:color w:val="000000"/>
                <w:sz w:val="22"/>
                <w:szCs w:val="22"/>
              </w:rPr>
              <w:t>Gerência</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tcPr>
          <w:p w:rsidR="005352A5" w:rsidRPr="00AD4E4E" w:rsidRDefault="005352A5" w:rsidP="00AD4E4E">
            <w:pPr>
              <w:jc w:val="center"/>
              <w:rPr>
                <w:color w:val="000000"/>
                <w:sz w:val="22"/>
                <w:szCs w:val="22"/>
              </w:rPr>
            </w:pPr>
            <w:r>
              <w:rPr>
                <w:color w:val="000000"/>
                <w:sz w:val="22"/>
                <w:szCs w:val="22"/>
              </w:rPr>
              <w:t>FCE 1.10</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5352A5">
            <w:pP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5352A5" w:rsidP="005352A5">
            <w:pPr>
              <w:jc w:val="center"/>
              <w:rPr>
                <w:sz w:val="22"/>
                <w:szCs w:val="22"/>
              </w:rPr>
            </w:pPr>
            <w:r>
              <w:rPr>
                <w:color w:val="000000"/>
                <w:sz w:val="22"/>
                <w:szCs w:val="22"/>
              </w:rPr>
              <w:t>Assistente</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5352A5" w:rsidP="005352A5">
            <w:pPr>
              <w:jc w:val="center"/>
              <w:rPr>
                <w:sz w:val="22"/>
                <w:szCs w:val="22"/>
              </w:rPr>
            </w:pPr>
            <w:r>
              <w:rPr>
                <w:color w:val="000000"/>
                <w:sz w:val="22"/>
                <w:szCs w:val="22"/>
              </w:rPr>
              <w:t xml:space="preserve">CCE </w:t>
            </w:r>
            <w:r w:rsidR="00AD4E4E" w:rsidRPr="00AD4E4E">
              <w:rPr>
                <w:color w:val="000000"/>
                <w:sz w:val="22"/>
                <w:szCs w:val="22"/>
              </w:rPr>
              <w:t>2.0</w:t>
            </w:r>
            <w:r>
              <w:rPr>
                <w:color w:val="000000"/>
                <w:sz w:val="22"/>
                <w:szCs w:val="22"/>
              </w:rPr>
              <w:t>7</w:t>
            </w:r>
          </w:p>
        </w:tc>
      </w:tr>
      <w:tr w:rsidR="005352A5"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5352A5" w:rsidRPr="00AD4E4E" w:rsidRDefault="005352A5" w:rsidP="005352A5">
            <w:pPr>
              <w:rPr>
                <w:color w:val="000000"/>
                <w:sz w:val="22"/>
                <w:szCs w:val="22"/>
              </w:rPr>
            </w:pP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tcPr>
          <w:p w:rsidR="005352A5" w:rsidRPr="00AD4E4E" w:rsidRDefault="005352A5" w:rsidP="00AD4E4E">
            <w:pPr>
              <w:jc w:val="center"/>
              <w:rPr>
                <w:color w:val="000000"/>
                <w:sz w:val="22"/>
                <w:szCs w:val="22"/>
              </w:rPr>
            </w:pPr>
            <w:r>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tcPr>
          <w:p w:rsidR="005352A5" w:rsidRDefault="005352A5" w:rsidP="005352A5">
            <w:pPr>
              <w:jc w:val="center"/>
              <w:rPr>
                <w:color w:val="000000"/>
                <w:sz w:val="22"/>
                <w:szCs w:val="22"/>
              </w:rPr>
            </w:pPr>
            <w:r>
              <w:rPr>
                <w:color w:val="000000"/>
                <w:sz w:val="22"/>
                <w:szCs w:val="22"/>
              </w:rPr>
              <w:t>Assistente Técnico</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tcPr>
          <w:p w:rsidR="005352A5" w:rsidRDefault="005352A5" w:rsidP="005352A5">
            <w:pPr>
              <w:jc w:val="center"/>
              <w:rPr>
                <w:color w:val="000000"/>
                <w:sz w:val="22"/>
                <w:szCs w:val="22"/>
              </w:rPr>
            </w:pPr>
            <w:r>
              <w:rPr>
                <w:color w:val="000000"/>
                <w:sz w:val="22"/>
                <w:szCs w:val="22"/>
              </w:rPr>
              <w:t>FCE 2.05</w:t>
            </w:r>
          </w:p>
        </w:tc>
      </w:tr>
      <w:tr w:rsidR="005352A5"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5352A5" w:rsidRPr="00AD4E4E" w:rsidRDefault="005352A5" w:rsidP="005352A5">
            <w:pPr>
              <w:rPr>
                <w:color w:val="000000"/>
                <w:sz w:val="22"/>
                <w:szCs w:val="22"/>
              </w:rPr>
            </w:pP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tcPr>
          <w:p w:rsidR="005352A5" w:rsidRPr="00AD4E4E" w:rsidRDefault="005352A5" w:rsidP="005352A5">
            <w:pPr>
              <w:jc w:val="center"/>
              <w:rPr>
                <w:color w:val="000000"/>
                <w:sz w:val="22"/>
                <w:szCs w:val="22"/>
              </w:rPr>
            </w:pPr>
            <w:r>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tcPr>
          <w:p w:rsidR="005352A5" w:rsidRDefault="005352A5" w:rsidP="005352A5">
            <w:pPr>
              <w:jc w:val="center"/>
              <w:rPr>
                <w:color w:val="000000"/>
                <w:sz w:val="22"/>
                <w:szCs w:val="22"/>
              </w:rPr>
            </w:pPr>
            <w:r>
              <w:rPr>
                <w:color w:val="000000"/>
                <w:sz w:val="22"/>
                <w:szCs w:val="22"/>
              </w:rPr>
              <w:t>Assistente Técnico</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tcPr>
          <w:p w:rsidR="005352A5" w:rsidRDefault="005352A5" w:rsidP="005352A5">
            <w:pPr>
              <w:jc w:val="center"/>
              <w:rPr>
                <w:color w:val="000000"/>
                <w:sz w:val="22"/>
                <w:szCs w:val="22"/>
              </w:rPr>
            </w:pPr>
            <w:r>
              <w:rPr>
                <w:color w:val="000000"/>
                <w:sz w:val="22"/>
                <w:szCs w:val="22"/>
              </w:rPr>
              <w:t>FCE 2.04</w:t>
            </w:r>
          </w:p>
        </w:tc>
      </w:tr>
      <w:tr w:rsidR="005352A5"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5352A5" w:rsidRPr="00AD4E4E" w:rsidRDefault="005352A5" w:rsidP="005352A5">
            <w:pPr>
              <w:rPr>
                <w:color w:val="000000"/>
                <w:sz w:val="22"/>
                <w:szCs w:val="22"/>
              </w:rPr>
            </w:pP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tcPr>
          <w:p w:rsidR="005352A5" w:rsidRDefault="005352A5" w:rsidP="005352A5">
            <w:pPr>
              <w:jc w:val="center"/>
              <w:rPr>
                <w:color w:val="000000"/>
                <w:sz w:val="22"/>
                <w:szCs w:val="22"/>
              </w:rPr>
            </w:pPr>
            <w:r>
              <w:rPr>
                <w:color w:val="000000"/>
                <w:sz w:val="22"/>
                <w:szCs w:val="22"/>
              </w:rPr>
              <w:t>4</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tcPr>
          <w:p w:rsidR="005352A5" w:rsidRDefault="005352A5" w:rsidP="005352A5">
            <w:pPr>
              <w:jc w:val="center"/>
              <w:rPr>
                <w:color w:val="000000"/>
                <w:sz w:val="22"/>
                <w:szCs w:val="22"/>
              </w:rPr>
            </w:pPr>
            <w:r>
              <w:rPr>
                <w:color w:val="000000"/>
                <w:sz w:val="22"/>
                <w:szCs w:val="22"/>
              </w:rPr>
              <w:t>Assistente Técnico</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tcPr>
          <w:p w:rsidR="005352A5" w:rsidRDefault="003465A2" w:rsidP="003465A2">
            <w:pPr>
              <w:rPr>
                <w:color w:val="000000"/>
                <w:sz w:val="22"/>
                <w:szCs w:val="22"/>
              </w:rPr>
            </w:pPr>
            <w:r>
              <w:rPr>
                <w:color w:val="000000"/>
                <w:sz w:val="22"/>
                <w:szCs w:val="22"/>
              </w:rPr>
              <w:t>C</w:t>
            </w:r>
            <w:r>
              <w:rPr>
                <w:color w:val="000000"/>
                <w:sz w:val="22"/>
                <w:szCs w:val="22"/>
              </w:rPr>
              <w:t>CE 2.0</w:t>
            </w:r>
            <w:r>
              <w:rPr>
                <w:color w:val="000000"/>
                <w:sz w:val="22"/>
                <w:szCs w:val="22"/>
              </w:rPr>
              <w:t>2</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r>
      <w:tr w:rsidR="00AD4E4E" w:rsidRPr="00AD4E4E" w:rsidTr="00C05A8B">
        <w:trPr>
          <w:trHeight w:val="52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SUPERINTENDÊNCIA ADMINISTRATIVO- FINANCEIRA</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Superintendente</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1.13</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Gerência</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Gerente</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CCE 1.10</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Gerência</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5</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Gerente</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1.10</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Divisão</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Chefe</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CCE 1.07</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Centro</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Chefe</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1.05</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9</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3465A2" w:rsidP="003465A2">
            <w:pPr>
              <w:jc w:val="center"/>
              <w:rPr>
                <w:sz w:val="22"/>
                <w:szCs w:val="22"/>
              </w:rPr>
            </w:pPr>
            <w:r>
              <w:rPr>
                <w:color w:val="000000"/>
                <w:sz w:val="22"/>
                <w:szCs w:val="22"/>
              </w:rPr>
              <w:t>Assistente Técnico</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3465A2" w:rsidP="003465A2">
            <w:pPr>
              <w:jc w:val="center"/>
              <w:rPr>
                <w:sz w:val="22"/>
                <w:szCs w:val="22"/>
              </w:rPr>
            </w:pPr>
            <w:r>
              <w:rPr>
                <w:color w:val="000000"/>
                <w:sz w:val="22"/>
                <w:szCs w:val="22"/>
              </w:rPr>
              <w:t>C</w:t>
            </w:r>
            <w:r w:rsidR="00AD4E4E" w:rsidRPr="00AD4E4E">
              <w:rPr>
                <w:color w:val="000000"/>
                <w:sz w:val="22"/>
                <w:szCs w:val="22"/>
              </w:rPr>
              <w:t xml:space="preserve">CE </w:t>
            </w:r>
            <w:r>
              <w:rPr>
                <w:color w:val="000000"/>
                <w:sz w:val="22"/>
                <w:szCs w:val="22"/>
              </w:rPr>
              <w:t>2.01</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r>
      <w:tr w:rsidR="00AD4E4E" w:rsidRPr="00AD4E4E" w:rsidTr="00C05A8B">
        <w:trPr>
          <w:trHeight w:val="52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SUPERINTENDÊNCIA DE GESTÃO DE PESSOAS</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Superintendente</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1.13</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Gerência</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3</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Gerente</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1.10</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Divisão</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Chefe</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1.07</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Assistente Técnico</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CCE 2.05</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3465A2" w:rsidP="00AD4E4E">
            <w:pPr>
              <w:jc w:val="center"/>
              <w:rPr>
                <w:sz w:val="22"/>
                <w:szCs w:val="22"/>
              </w:rPr>
            </w:pPr>
            <w:r w:rsidRPr="00AD4E4E">
              <w:rPr>
                <w:color w:val="000000"/>
                <w:sz w:val="22"/>
                <w:szCs w:val="22"/>
              </w:rPr>
              <w:t>Assistente Técnico</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3465A2" w:rsidP="003465A2">
            <w:pPr>
              <w:jc w:val="center"/>
              <w:rPr>
                <w:sz w:val="22"/>
                <w:szCs w:val="22"/>
              </w:rPr>
            </w:pPr>
            <w:r w:rsidRPr="00AD4E4E">
              <w:rPr>
                <w:color w:val="000000"/>
                <w:sz w:val="22"/>
                <w:szCs w:val="22"/>
              </w:rPr>
              <w:t>CCE 2.0</w:t>
            </w:r>
            <w:r>
              <w:rPr>
                <w:color w:val="000000"/>
                <w:sz w:val="22"/>
                <w:szCs w:val="22"/>
              </w:rPr>
              <w:t>2</w:t>
            </w:r>
          </w:p>
        </w:tc>
      </w:tr>
      <w:tr w:rsidR="003465A2"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3465A2" w:rsidRPr="00AD4E4E" w:rsidRDefault="003465A2" w:rsidP="00AD4E4E">
            <w:pPr>
              <w:rPr>
                <w:color w:val="000000"/>
                <w:sz w:val="22"/>
                <w:szCs w:val="22"/>
              </w:rPr>
            </w:pP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tcPr>
          <w:p w:rsidR="003465A2" w:rsidRPr="00AD4E4E" w:rsidRDefault="003465A2" w:rsidP="00AD4E4E">
            <w:pPr>
              <w:jc w:val="center"/>
              <w:rPr>
                <w:color w:val="000000"/>
                <w:sz w:val="22"/>
                <w:szCs w:val="22"/>
              </w:rPr>
            </w:pPr>
            <w:r>
              <w:rPr>
                <w:color w:val="000000"/>
                <w:sz w:val="22"/>
                <w:szCs w:val="22"/>
              </w:rPr>
              <w:t>2</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tcPr>
          <w:p w:rsidR="003465A2" w:rsidRPr="00AD4E4E" w:rsidRDefault="003465A2" w:rsidP="00AD4E4E">
            <w:pPr>
              <w:jc w:val="center"/>
              <w:rPr>
                <w:color w:val="000000"/>
                <w:sz w:val="22"/>
                <w:szCs w:val="22"/>
              </w:rPr>
            </w:pPr>
            <w:r w:rsidRPr="00AD4E4E">
              <w:rPr>
                <w:color w:val="000000"/>
                <w:sz w:val="22"/>
                <w:szCs w:val="22"/>
              </w:rPr>
              <w:t>Assistente Técnico</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tcPr>
          <w:p w:rsidR="003465A2" w:rsidRPr="00AD4E4E" w:rsidRDefault="003465A2" w:rsidP="003465A2">
            <w:pPr>
              <w:jc w:val="center"/>
              <w:rPr>
                <w:color w:val="000000"/>
                <w:sz w:val="22"/>
                <w:szCs w:val="22"/>
              </w:rPr>
            </w:pPr>
            <w:r w:rsidRPr="00AD4E4E">
              <w:rPr>
                <w:color w:val="000000"/>
                <w:sz w:val="22"/>
                <w:szCs w:val="22"/>
              </w:rPr>
              <w:t>CCE 2.0</w:t>
            </w:r>
            <w:r>
              <w:rPr>
                <w:color w:val="000000"/>
                <w:sz w:val="22"/>
                <w:szCs w:val="22"/>
              </w:rPr>
              <w:t>1</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r>
      <w:tr w:rsidR="00AD4E4E" w:rsidRPr="00AD4E4E" w:rsidTr="00C05A8B">
        <w:trPr>
          <w:trHeight w:val="52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SUPERINTENDÊNCIA DE PLANEJAMENTO E INOVAÇÃO</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Superintendente</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1.13</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Gerência</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Gerente</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1.10</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Divisão</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2</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Chefe</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1.07</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3465A2">
            <w:pPr>
              <w:jc w:val="center"/>
              <w:rPr>
                <w:sz w:val="22"/>
                <w:szCs w:val="22"/>
              </w:rPr>
            </w:pPr>
            <w:r w:rsidRPr="00AD4E4E">
              <w:rPr>
                <w:color w:val="000000"/>
                <w:sz w:val="22"/>
                <w:szCs w:val="22"/>
              </w:rPr>
              <w:t>Assistente</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3465A2" w:rsidP="00AD4E4E">
            <w:pPr>
              <w:jc w:val="center"/>
              <w:rPr>
                <w:sz w:val="22"/>
                <w:szCs w:val="22"/>
              </w:rPr>
            </w:pPr>
            <w:r>
              <w:rPr>
                <w:color w:val="000000"/>
                <w:sz w:val="22"/>
                <w:szCs w:val="22"/>
              </w:rPr>
              <w:t>CCE 2.07</w:t>
            </w:r>
          </w:p>
        </w:tc>
      </w:tr>
      <w:tr w:rsidR="003465A2"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3465A2" w:rsidRPr="00AD4E4E" w:rsidRDefault="003465A2" w:rsidP="003465A2">
            <w:pPr>
              <w:rPr>
                <w:color w:val="000000"/>
                <w:sz w:val="22"/>
                <w:szCs w:val="22"/>
              </w:rPr>
            </w:pP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tcPr>
          <w:p w:rsidR="003465A2" w:rsidRPr="00AD4E4E" w:rsidRDefault="003465A2" w:rsidP="003465A2">
            <w:pPr>
              <w:jc w:val="center"/>
              <w:rPr>
                <w:sz w:val="22"/>
                <w:szCs w:val="22"/>
              </w:rPr>
            </w:pPr>
            <w:r w:rsidRPr="00AD4E4E">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tcPr>
          <w:p w:rsidR="003465A2" w:rsidRPr="00AD4E4E" w:rsidRDefault="003465A2" w:rsidP="003465A2">
            <w:pPr>
              <w:jc w:val="center"/>
              <w:rPr>
                <w:sz w:val="22"/>
                <w:szCs w:val="22"/>
              </w:rPr>
            </w:pPr>
            <w:r w:rsidRPr="00AD4E4E">
              <w:rPr>
                <w:color w:val="000000"/>
                <w:sz w:val="22"/>
                <w:szCs w:val="22"/>
              </w:rPr>
              <w:t>Assistente</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tcPr>
          <w:p w:rsidR="003465A2" w:rsidRDefault="003465A2" w:rsidP="003465A2">
            <w:pPr>
              <w:jc w:val="center"/>
              <w:rPr>
                <w:color w:val="000000"/>
                <w:sz w:val="22"/>
                <w:szCs w:val="22"/>
              </w:rPr>
            </w:pPr>
            <w:r>
              <w:rPr>
                <w:color w:val="000000"/>
                <w:sz w:val="22"/>
                <w:szCs w:val="22"/>
              </w:rPr>
              <w:t>F</w:t>
            </w:r>
            <w:r>
              <w:rPr>
                <w:color w:val="000000"/>
                <w:sz w:val="22"/>
                <w:szCs w:val="22"/>
              </w:rPr>
              <w:t>CE 2.07</w:t>
            </w:r>
          </w:p>
        </w:tc>
      </w:tr>
      <w:tr w:rsidR="003465A2"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3465A2" w:rsidRPr="00AD4E4E" w:rsidRDefault="003465A2" w:rsidP="003465A2">
            <w:pPr>
              <w:rPr>
                <w:color w:val="000000"/>
                <w:sz w:val="22"/>
                <w:szCs w:val="22"/>
              </w:rPr>
            </w:pP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tcPr>
          <w:p w:rsidR="003465A2" w:rsidRPr="00AD4E4E" w:rsidRDefault="003465A2" w:rsidP="003465A2">
            <w:pPr>
              <w:jc w:val="center"/>
              <w:rPr>
                <w:color w:val="000000"/>
                <w:sz w:val="22"/>
                <w:szCs w:val="22"/>
              </w:rPr>
            </w:pPr>
            <w:r>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tcPr>
          <w:p w:rsidR="003465A2" w:rsidRPr="00AD4E4E" w:rsidRDefault="003465A2" w:rsidP="003465A2">
            <w:pPr>
              <w:jc w:val="center"/>
              <w:rPr>
                <w:color w:val="000000"/>
                <w:sz w:val="22"/>
                <w:szCs w:val="22"/>
              </w:rPr>
            </w:pPr>
            <w:r>
              <w:rPr>
                <w:color w:val="000000"/>
                <w:sz w:val="22"/>
                <w:szCs w:val="22"/>
              </w:rPr>
              <w:t>Chefe de Projeto II</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tcPr>
          <w:p w:rsidR="003465A2" w:rsidRDefault="003465A2" w:rsidP="003465A2">
            <w:pPr>
              <w:jc w:val="center"/>
              <w:rPr>
                <w:color w:val="000000"/>
                <w:sz w:val="22"/>
                <w:szCs w:val="22"/>
              </w:rPr>
            </w:pPr>
            <w:r>
              <w:rPr>
                <w:color w:val="000000"/>
                <w:sz w:val="22"/>
                <w:szCs w:val="22"/>
              </w:rPr>
              <w:t>CCE 3.07</w:t>
            </w:r>
          </w:p>
        </w:tc>
      </w:tr>
      <w:tr w:rsidR="003465A2"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3465A2" w:rsidRPr="00AD4E4E" w:rsidRDefault="003465A2" w:rsidP="003465A2">
            <w:pPr>
              <w:rPr>
                <w:color w:val="000000"/>
                <w:sz w:val="22"/>
                <w:szCs w:val="22"/>
              </w:rPr>
            </w:pP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tcPr>
          <w:p w:rsidR="003465A2" w:rsidRPr="00AD4E4E" w:rsidRDefault="003465A2" w:rsidP="003465A2">
            <w:pPr>
              <w:jc w:val="center"/>
              <w:rPr>
                <w:color w:val="000000"/>
                <w:sz w:val="22"/>
                <w:szCs w:val="22"/>
              </w:rPr>
            </w:pPr>
            <w:r>
              <w:rPr>
                <w:color w:val="000000"/>
                <w:sz w:val="22"/>
                <w:szCs w:val="22"/>
              </w:rPr>
              <w:t>2</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tcPr>
          <w:p w:rsidR="003465A2" w:rsidRPr="00AD4E4E" w:rsidRDefault="003465A2" w:rsidP="003465A2">
            <w:pPr>
              <w:jc w:val="center"/>
              <w:rPr>
                <w:color w:val="000000"/>
                <w:sz w:val="22"/>
                <w:szCs w:val="22"/>
              </w:rPr>
            </w:pPr>
            <w:r>
              <w:rPr>
                <w:color w:val="000000"/>
                <w:sz w:val="22"/>
                <w:szCs w:val="22"/>
              </w:rPr>
              <w:t>Chefe de Projeto II</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tcPr>
          <w:p w:rsidR="003465A2" w:rsidRDefault="003465A2" w:rsidP="003465A2">
            <w:pPr>
              <w:jc w:val="center"/>
              <w:rPr>
                <w:color w:val="000000"/>
                <w:sz w:val="22"/>
                <w:szCs w:val="22"/>
              </w:rPr>
            </w:pPr>
            <w:r>
              <w:rPr>
                <w:color w:val="000000"/>
                <w:sz w:val="22"/>
                <w:szCs w:val="22"/>
              </w:rPr>
              <w:t>F</w:t>
            </w:r>
            <w:r>
              <w:rPr>
                <w:color w:val="000000"/>
                <w:sz w:val="22"/>
                <w:szCs w:val="22"/>
              </w:rPr>
              <w:t>CE 3.07</w:t>
            </w:r>
          </w:p>
        </w:tc>
      </w:tr>
      <w:tr w:rsidR="003465A2"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3465A2" w:rsidRPr="00AD4E4E" w:rsidRDefault="003465A2" w:rsidP="003465A2">
            <w:pPr>
              <w:rPr>
                <w:color w:val="000000"/>
                <w:sz w:val="22"/>
                <w:szCs w:val="22"/>
              </w:rPr>
            </w:pP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tcPr>
          <w:p w:rsidR="003465A2" w:rsidRDefault="003465A2" w:rsidP="003465A2">
            <w:pPr>
              <w:jc w:val="center"/>
              <w:rPr>
                <w:color w:val="000000"/>
                <w:sz w:val="22"/>
                <w:szCs w:val="22"/>
              </w:rPr>
            </w:pPr>
            <w:r>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tcPr>
          <w:p w:rsidR="003465A2" w:rsidRDefault="003465A2" w:rsidP="003465A2">
            <w:pPr>
              <w:jc w:val="center"/>
              <w:rPr>
                <w:color w:val="000000"/>
                <w:sz w:val="22"/>
                <w:szCs w:val="22"/>
              </w:rPr>
            </w:pPr>
            <w:r>
              <w:rPr>
                <w:color w:val="000000"/>
                <w:sz w:val="22"/>
                <w:szCs w:val="22"/>
              </w:rPr>
              <w:t>Assistente Técnico</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tcPr>
          <w:p w:rsidR="003465A2" w:rsidRDefault="003465A2" w:rsidP="003465A2">
            <w:pPr>
              <w:jc w:val="center"/>
              <w:rPr>
                <w:color w:val="000000"/>
                <w:sz w:val="22"/>
                <w:szCs w:val="22"/>
              </w:rPr>
            </w:pPr>
            <w:r>
              <w:rPr>
                <w:color w:val="000000"/>
                <w:sz w:val="22"/>
                <w:szCs w:val="22"/>
              </w:rPr>
              <w:t>CCE 2.02</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2</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3465A2" w:rsidP="003465A2">
            <w:pPr>
              <w:jc w:val="center"/>
              <w:rPr>
                <w:sz w:val="22"/>
                <w:szCs w:val="22"/>
              </w:rPr>
            </w:pPr>
            <w:r>
              <w:rPr>
                <w:color w:val="000000"/>
                <w:sz w:val="22"/>
                <w:szCs w:val="22"/>
              </w:rPr>
              <w:t>Assistente Técnico</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3465A2" w:rsidP="003465A2">
            <w:pPr>
              <w:jc w:val="center"/>
              <w:rPr>
                <w:sz w:val="22"/>
                <w:szCs w:val="22"/>
              </w:rPr>
            </w:pPr>
            <w:r>
              <w:rPr>
                <w:color w:val="000000"/>
                <w:sz w:val="22"/>
                <w:szCs w:val="22"/>
              </w:rPr>
              <w:t>C</w:t>
            </w:r>
            <w:r w:rsidR="00AD4E4E" w:rsidRPr="00AD4E4E">
              <w:rPr>
                <w:color w:val="000000"/>
                <w:sz w:val="22"/>
                <w:szCs w:val="22"/>
              </w:rPr>
              <w:t xml:space="preserve">CE </w:t>
            </w:r>
            <w:r>
              <w:rPr>
                <w:color w:val="000000"/>
                <w:sz w:val="22"/>
                <w:szCs w:val="22"/>
              </w:rPr>
              <w:t>2</w:t>
            </w:r>
            <w:r w:rsidR="00AD4E4E" w:rsidRPr="00AD4E4E">
              <w:rPr>
                <w:color w:val="000000"/>
                <w:sz w:val="22"/>
                <w:szCs w:val="22"/>
              </w:rPr>
              <w:t>.01</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r>
      <w:tr w:rsidR="00AD4E4E" w:rsidRPr="00AD4E4E" w:rsidTr="00C05A8B">
        <w:trPr>
          <w:trHeight w:val="52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SUPERINTENDÊNCIA DE TECNOLOGIA DA INFORMAÇÃO</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Superintendente</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1.13</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Gerência</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3</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Gerente</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1.10</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Divisão</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2</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Chefe</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1.07</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5F7029" w:rsidP="005F7029">
            <w:pPr>
              <w:jc w:val="center"/>
              <w:rPr>
                <w:sz w:val="22"/>
                <w:szCs w:val="22"/>
              </w:rPr>
            </w:pPr>
            <w:r>
              <w:rPr>
                <w:color w:val="000000"/>
                <w:sz w:val="22"/>
                <w:szCs w:val="22"/>
              </w:rPr>
              <w:t>Assistente</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5F7029" w:rsidP="005F7029">
            <w:pPr>
              <w:jc w:val="center"/>
              <w:rPr>
                <w:sz w:val="22"/>
                <w:szCs w:val="22"/>
              </w:rPr>
            </w:pPr>
            <w:r>
              <w:rPr>
                <w:color w:val="000000"/>
                <w:sz w:val="22"/>
                <w:szCs w:val="22"/>
              </w:rPr>
              <w:t>C</w:t>
            </w:r>
            <w:r w:rsidR="00AD4E4E" w:rsidRPr="00AD4E4E">
              <w:rPr>
                <w:color w:val="000000"/>
                <w:sz w:val="22"/>
                <w:szCs w:val="22"/>
              </w:rPr>
              <w:t>CE 2.0</w:t>
            </w:r>
            <w:r>
              <w:rPr>
                <w:color w:val="000000"/>
                <w:sz w:val="22"/>
                <w:szCs w:val="22"/>
              </w:rPr>
              <w:t>7</w:t>
            </w:r>
          </w:p>
        </w:tc>
      </w:tr>
      <w:tr w:rsidR="005F7029"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5F7029" w:rsidRPr="00AD4E4E" w:rsidRDefault="005F7029" w:rsidP="005F7029">
            <w:pPr>
              <w:rPr>
                <w:color w:val="000000"/>
                <w:sz w:val="22"/>
                <w:szCs w:val="22"/>
              </w:rPr>
            </w:pP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tcPr>
          <w:p w:rsidR="005F7029" w:rsidRPr="00AD4E4E" w:rsidRDefault="005F7029" w:rsidP="005F7029">
            <w:pPr>
              <w:jc w:val="center"/>
              <w:rPr>
                <w:sz w:val="22"/>
                <w:szCs w:val="22"/>
              </w:rPr>
            </w:pPr>
            <w:r w:rsidRPr="00AD4E4E">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tcPr>
          <w:p w:rsidR="005F7029" w:rsidRPr="00AD4E4E" w:rsidRDefault="005F7029" w:rsidP="005F7029">
            <w:pPr>
              <w:jc w:val="center"/>
              <w:rPr>
                <w:sz w:val="22"/>
                <w:szCs w:val="22"/>
              </w:rPr>
            </w:pPr>
            <w:r>
              <w:rPr>
                <w:color w:val="000000"/>
                <w:sz w:val="22"/>
                <w:szCs w:val="22"/>
              </w:rPr>
              <w:t>Assistente</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tcPr>
          <w:p w:rsidR="005F7029" w:rsidRPr="00AD4E4E" w:rsidRDefault="005F7029" w:rsidP="005F7029">
            <w:pPr>
              <w:jc w:val="center"/>
              <w:rPr>
                <w:sz w:val="22"/>
                <w:szCs w:val="22"/>
              </w:rPr>
            </w:pPr>
            <w:r>
              <w:rPr>
                <w:color w:val="000000"/>
                <w:sz w:val="22"/>
                <w:szCs w:val="22"/>
              </w:rPr>
              <w:t>F</w:t>
            </w:r>
            <w:r w:rsidRPr="00AD4E4E">
              <w:rPr>
                <w:color w:val="000000"/>
                <w:sz w:val="22"/>
                <w:szCs w:val="22"/>
              </w:rPr>
              <w:t>CE 2.0</w:t>
            </w:r>
            <w:r>
              <w:rPr>
                <w:color w:val="000000"/>
                <w:sz w:val="22"/>
                <w:szCs w:val="22"/>
              </w:rPr>
              <w:t>7</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5F7029" w:rsidP="005F7029">
            <w:pPr>
              <w:jc w:val="center"/>
              <w:rPr>
                <w:sz w:val="22"/>
                <w:szCs w:val="22"/>
              </w:rPr>
            </w:pPr>
            <w:r>
              <w:rPr>
                <w:color w:val="000000"/>
                <w:sz w:val="22"/>
                <w:szCs w:val="22"/>
              </w:rPr>
              <w:t>Assistente</w:t>
            </w:r>
            <w:r>
              <w:rPr>
                <w:color w:val="000000"/>
                <w:sz w:val="22"/>
                <w:szCs w:val="22"/>
              </w:rPr>
              <w:t xml:space="preserve"> Técnico</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5F7029" w:rsidP="005F7029">
            <w:pPr>
              <w:jc w:val="center"/>
              <w:rPr>
                <w:sz w:val="22"/>
                <w:szCs w:val="22"/>
              </w:rPr>
            </w:pPr>
            <w:r>
              <w:rPr>
                <w:color w:val="000000"/>
                <w:sz w:val="22"/>
                <w:szCs w:val="22"/>
              </w:rPr>
              <w:t>C</w:t>
            </w:r>
            <w:r w:rsidR="00AD4E4E" w:rsidRPr="00AD4E4E">
              <w:rPr>
                <w:color w:val="000000"/>
                <w:sz w:val="22"/>
                <w:szCs w:val="22"/>
              </w:rPr>
              <w:t xml:space="preserve">CE </w:t>
            </w:r>
            <w:r>
              <w:rPr>
                <w:color w:val="000000"/>
                <w:sz w:val="22"/>
                <w:szCs w:val="22"/>
              </w:rPr>
              <w:t>2</w:t>
            </w:r>
            <w:r w:rsidR="00AD4E4E" w:rsidRPr="00AD4E4E">
              <w:rPr>
                <w:color w:val="000000"/>
                <w:sz w:val="22"/>
                <w:szCs w:val="22"/>
              </w:rPr>
              <w:t>.02</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5F7029" w:rsidP="00AD4E4E">
            <w:pPr>
              <w:jc w:val="center"/>
              <w:rPr>
                <w:sz w:val="22"/>
                <w:szCs w:val="22"/>
              </w:rPr>
            </w:pPr>
            <w:r>
              <w:rPr>
                <w:color w:val="000000"/>
                <w:sz w:val="22"/>
                <w:szCs w:val="22"/>
              </w:rPr>
              <w:t>Assistente Técnico</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5F7029" w:rsidP="005F7029">
            <w:pPr>
              <w:jc w:val="center"/>
              <w:rPr>
                <w:sz w:val="22"/>
                <w:szCs w:val="22"/>
              </w:rPr>
            </w:pPr>
            <w:r>
              <w:rPr>
                <w:color w:val="000000"/>
                <w:sz w:val="22"/>
                <w:szCs w:val="22"/>
              </w:rPr>
              <w:t>C</w:t>
            </w:r>
            <w:r w:rsidR="00AD4E4E" w:rsidRPr="00AD4E4E">
              <w:rPr>
                <w:color w:val="000000"/>
                <w:sz w:val="22"/>
                <w:szCs w:val="22"/>
              </w:rPr>
              <w:t xml:space="preserve">CE </w:t>
            </w:r>
            <w:r>
              <w:rPr>
                <w:color w:val="000000"/>
                <w:sz w:val="22"/>
                <w:szCs w:val="22"/>
              </w:rPr>
              <w:t>2</w:t>
            </w:r>
            <w:r w:rsidR="00AD4E4E" w:rsidRPr="00AD4E4E">
              <w:rPr>
                <w:color w:val="000000"/>
                <w:sz w:val="22"/>
                <w:szCs w:val="22"/>
              </w:rPr>
              <w:t>.01</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r>
      <w:tr w:rsidR="005F7029"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5F7029" w:rsidRPr="00AD4E4E" w:rsidRDefault="005F7029" w:rsidP="00AD4E4E">
            <w:pPr>
              <w:rPr>
                <w:color w:val="000000"/>
                <w:sz w:val="22"/>
                <w:szCs w:val="22"/>
              </w:rPr>
            </w:pPr>
            <w:r w:rsidRPr="005F7029">
              <w:rPr>
                <w:color w:val="000000"/>
                <w:sz w:val="22"/>
                <w:szCs w:val="22"/>
              </w:rPr>
              <w:t>SUPERINTENDÊNCIA DE DESENVOLVIMENTO DE INTELIGÊNCIA</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tcPr>
          <w:p w:rsidR="005F7029" w:rsidRPr="00AD4E4E" w:rsidRDefault="00EB782E" w:rsidP="00AD4E4E">
            <w:pPr>
              <w:jc w:val="center"/>
              <w:rPr>
                <w:color w:val="000000"/>
                <w:sz w:val="22"/>
                <w:szCs w:val="22"/>
              </w:rPr>
            </w:pPr>
            <w:r>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tcPr>
          <w:p w:rsidR="005F7029" w:rsidRPr="00AD4E4E" w:rsidRDefault="00EB782E" w:rsidP="00AD4E4E">
            <w:pPr>
              <w:jc w:val="center"/>
              <w:rPr>
                <w:color w:val="000000"/>
                <w:sz w:val="22"/>
                <w:szCs w:val="22"/>
              </w:rPr>
            </w:pPr>
            <w:r w:rsidRPr="00EB782E">
              <w:rPr>
                <w:color w:val="000000"/>
                <w:sz w:val="22"/>
                <w:szCs w:val="22"/>
              </w:rPr>
              <w:t>Superintendente</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tcPr>
          <w:p w:rsidR="005F7029" w:rsidRPr="00AD4E4E" w:rsidRDefault="00EB782E" w:rsidP="00AD4E4E">
            <w:pPr>
              <w:jc w:val="center"/>
              <w:rPr>
                <w:color w:val="000000"/>
                <w:sz w:val="22"/>
                <w:szCs w:val="22"/>
              </w:rPr>
            </w:pPr>
            <w:r w:rsidRPr="00EB782E">
              <w:rPr>
                <w:color w:val="000000"/>
                <w:sz w:val="22"/>
                <w:szCs w:val="22"/>
              </w:rPr>
              <w:t>FCE 1.13</w:t>
            </w:r>
          </w:p>
        </w:tc>
      </w:tr>
      <w:tr w:rsidR="005F7029"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5F7029" w:rsidRPr="005F7029" w:rsidRDefault="00EB782E" w:rsidP="00AD4E4E">
            <w:pPr>
              <w:rPr>
                <w:color w:val="000000"/>
                <w:sz w:val="22"/>
                <w:szCs w:val="22"/>
              </w:rPr>
            </w:pPr>
            <w:r w:rsidRPr="00EB782E">
              <w:rPr>
                <w:color w:val="000000"/>
                <w:sz w:val="22"/>
                <w:szCs w:val="22"/>
              </w:rPr>
              <w:t>Gerência</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tcPr>
          <w:p w:rsidR="005F7029" w:rsidRPr="00AD4E4E" w:rsidRDefault="00EB782E" w:rsidP="00AD4E4E">
            <w:pPr>
              <w:jc w:val="center"/>
              <w:rPr>
                <w:color w:val="000000"/>
                <w:sz w:val="22"/>
                <w:szCs w:val="22"/>
              </w:rPr>
            </w:pPr>
            <w:r>
              <w:rPr>
                <w:color w:val="000000"/>
                <w:sz w:val="22"/>
                <w:szCs w:val="22"/>
              </w:rPr>
              <w:t>2</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tcPr>
          <w:p w:rsidR="005F7029" w:rsidRPr="00AD4E4E" w:rsidRDefault="00EB782E" w:rsidP="00AD4E4E">
            <w:pPr>
              <w:jc w:val="center"/>
              <w:rPr>
                <w:color w:val="000000"/>
                <w:sz w:val="22"/>
                <w:szCs w:val="22"/>
              </w:rPr>
            </w:pPr>
            <w:r>
              <w:rPr>
                <w:color w:val="000000"/>
                <w:sz w:val="22"/>
                <w:szCs w:val="22"/>
              </w:rPr>
              <w:t>Gerente</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tcPr>
          <w:p w:rsidR="005F7029" w:rsidRPr="00AD4E4E" w:rsidRDefault="00EB782E" w:rsidP="00AD4E4E">
            <w:pPr>
              <w:jc w:val="center"/>
              <w:rPr>
                <w:color w:val="000000"/>
                <w:sz w:val="22"/>
                <w:szCs w:val="22"/>
              </w:rPr>
            </w:pPr>
            <w:r w:rsidRPr="00EB782E">
              <w:rPr>
                <w:color w:val="000000"/>
                <w:sz w:val="22"/>
                <w:szCs w:val="22"/>
              </w:rPr>
              <w:t>FCE 1.10</w:t>
            </w:r>
          </w:p>
        </w:tc>
      </w:tr>
      <w:tr w:rsidR="00EB782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EB782E" w:rsidRPr="00EB782E" w:rsidRDefault="00EB782E" w:rsidP="00AD4E4E">
            <w:pPr>
              <w:rPr>
                <w:color w:val="000000"/>
                <w:sz w:val="22"/>
                <w:szCs w:val="22"/>
              </w:rPr>
            </w:pPr>
            <w:r>
              <w:rPr>
                <w:color w:val="000000"/>
                <w:sz w:val="22"/>
                <w:szCs w:val="22"/>
              </w:rPr>
              <w:t>Divisão</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tcPr>
          <w:p w:rsidR="00EB782E" w:rsidRDefault="00EB782E" w:rsidP="00AD4E4E">
            <w:pPr>
              <w:jc w:val="center"/>
              <w:rPr>
                <w:color w:val="000000"/>
                <w:sz w:val="22"/>
                <w:szCs w:val="22"/>
              </w:rPr>
            </w:pPr>
            <w:r>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tcPr>
          <w:p w:rsidR="00EB782E" w:rsidRDefault="00EB782E" w:rsidP="00EB782E">
            <w:pPr>
              <w:jc w:val="center"/>
              <w:rPr>
                <w:color w:val="000000"/>
                <w:sz w:val="22"/>
                <w:szCs w:val="22"/>
              </w:rPr>
            </w:pPr>
            <w:r>
              <w:rPr>
                <w:color w:val="000000"/>
                <w:sz w:val="22"/>
                <w:szCs w:val="22"/>
              </w:rPr>
              <w:t>Chefe</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tcPr>
          <w:p w:rsidR="00EB782E" w:rsidRPr="00EB782E" w:rsidRDefault="00EB782E" w:rsidP="00AD4E4E">
            <w:pPr>
              <w:jc w:val="center"/>
              <w:rPr>
                <w:color w:val="000000"/>
                <w:sz w:val="22"/>
                <w:szCs w:val="22"/>
              </w:rPr>
            </w:pPr>
            <w:r w:rsidRPr="00EB782E">
              <w:rPr>
                <w:color w:val="000000"/>
                <w:sz w:val="22"/>
                <w:szCs w:val="22"/>
              </w:rPr>
              <w:t>FCE 1.07</w:t>
            </w:r>
          </w:p>
        </w:tc>
      </w:tr>
      <w:tr w:rsidR="005F7029"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5F7029" w:rsidRPr="005F7029" w:rsidRDefault="005F7029" w:rsidP="00AD4E4E">
            <w:pPr>
              <w:rPr>
                <w:color w:val="000000"/>
                <w:sz w:val="22"/>
                <w:szCs w:val="22"/>
              </w:rPr>
            </w:pP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tcPr>
          <w:p w:rsidR="005F7029" w:rsidRPr="00AD4E4E" w:rsidRDefault="005F7029" w:rsidP="00AD4E4E">
            <w:pPr>
              <w:jc w:val="center"/>
              <w:rPr>
                <w:color w:val="000000"/>
                <w:sz w:val="22"/>
                <w:szCs w:val="22"/>
              </w:rPr>
            </w:pP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tcPr>
          <w:p w:rsidR="005F7029" w:rsidRPr="00AD4E4E" w:rsidRDefault="005F7029" w:rsidP="00AD4E4E">
            <w:pPr>
              <w:jc w:val="center"/>
              <w:rPr>
                <w:color w:val="000000"/>
                <w:sz w:val="22"/>
                <w:szCs w:val="22"/>
              </w:rPr>
            </w:pP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tcPr>
          <w:p w:rsidR="005F7029" w:rsidRPr="00AD4E4E" w:rsidRDefault="005F7029" w:rsidP="00AD4E4E">
            <w:pPr>
              <w:jc w:val="center"/>
              <w:rPr>
                <w:color w:val="000000"/>
                <w:sz w:val="22"/>
                <w:szCs w:val="22"/>
              </w:rPr>
            </w:pPr>
          </w:p>
        </w:tc>
      </w:tr>
      <w:tr w:rsidR="005F7029"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5F7029" w:rsidRPr="005F7029" w:rsidRDefault="00EB782E" w:rsidP="00EB782E">
            <w:pPr>
              <w:rPr>
                <w:color w:val="000000"/>
                <w:sz w:val="22"/>
                <w:szCs w:val="22"/>
              </w:rPr>
            </w:pPr>
            <w:r w:rsidRPr="00EB782E">
              <w:rPr>
                <w:color w:val="000000"/>
                <w:sz w:val="22"/>
                <w:szCs w:val="22"/>
              </w:rPr>
              <w:t>CORREGEDORIA</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tcPr>
          <w:p w:rsidR="005F7029" w:rsidRPr="00AD4E4E" w:rsidRDefault="00EB782E" w:rsidP="00AD4E4E">
            <w:pPr>
              <w:jc w:val="center"/>
              <w:rPr>
                <w:color w:val="000000"/>
                <w:sz w:val="22"/>
                <w:szCs w:val="22"/>
              </w:rPr>
            </w:pPr>
            <w:r>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tcPr>
          <w:p w:rsidR="005F7029" w:rsidRPr="00AD4E4E" w:rsidRDefault="00EB782E" w:rsidP="00AD4E4E">
            <w:pPr>
              <w:jc w:val="center"/>
              <w:rPr>
                <w:color w:val="000000"/>
                <w:sz w:val="22"/>
                <w:szCs w:val="22"/>
              </w:rPr>
            </w:pPr>
            <w:r>
              <w:rPr>
                <w:color w:val="000000"/>
                <w:sz w:val="22"/>
                <w:szCs w:val="22"/>
              </w:rPr>
              <w:t>Corregedor</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tcPr>
          <w:p w:rsidR="005F7029" w:rsidRPr="00AD4E4E" w:rsidRDefault="00EB782E" w:rsidP="00AD4E4E">
            <w:pPr>
              <w:jc w:val="center"/>
              <w:rPr>
                <w:color w:val="000000"/>
                <w:sz w:val="22"/>
                <w:szCs w:val="22"/>
              </w:rPr>
            </w:pPr>
            <w:r w:rsidRPr="00EB782E">
              <w:rPr>
                <w:color w:val="000000"/>
                <w:sz w:val="22"/>
                <w:szCs w:val="22"/>
              </w:rPr>
              <w:t>FCE 1.13</w:t>
            </w:r>
          </w:p>
        </w:tc>
      </w:tr>
      <w:tr w:rsidR="00EB782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EB782E" w:rsidRPr="00EB782E" w:rsidRDefault="00EB782E" w:rsidP="00EB782E">
            <w:pPr>
              <w:rPr>
                <w:color w:val="000000"/>
                <w:sz w:val="22"/>
                <w:szCs w:val="22"/>
              </w:rPr>
            </w:pP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tcPr>
          <w:p w:rsidR="00EB782E" w:rsidRDefault="00EB782E" w:rsidP="00AD4E4E">
            <w:pPr>
              <w:jc w:val="center"/>
              <w:rPr>
                <w:color w:val="000000"/>
                <w:sz w:val="22"/>
                <w:szCs w:val="22"/>
              </w:rPr>
            </w:pPr>
            <w:r>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tcPr>
          <w:p w:rsidR="00EB782E" w:rsidRDefault="00EB782E" w:rsidP="00AD4E4E">
            <w:pPr>
              <w:jc w:val="center"/>
              <w:rPr>
                <w:color w:val="000000"/>
                <w:sz w:val="22"/>
                <w:szCs w:val="22"/>
              </w:rPr>
            </w:pPr>
            <w:r w:rsidRPr="00EB782E">
              <w:rPr>
                <w:color w:val="000000"/>
                <w:sz w:val="22"/>
                <w:szCs w:val="22"/>
              </w:rPr>
              <w:t>Assistente Técnico</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tcPr>
          <w:p w:rsidR="00EB782E" w:rsidRPr="00EB782E" w:rsidRDefault="00EB782E" w:rsidP="00AD4E4E">
            <w:pPr>
              <w:jc w:val="center"/>
              <w:rPr>
                <w:color w:val="000000"/>
                <w:sz w:val="22"/>
                <w:szCs w:val="22"/>
              </w:rPr>
            </w:pPr>
            <w:r w:rsidRPr="00EB782E">
              <w:rPr>
                <w:color w:val="000000"/>
                <w:sz w:val="22"/>
                <w:szCs w:val="22"/>
              </w:rPr>
              <w:t>CCE 2.01</w:t>
            </w:r>
          </w:p>
        </w:tc>
      </w:tr>
      <w:tr w:rsidR="00EB782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EB782E" w:rsidRPr="00EB782E" w:rsidRDefault="00EB782E" w:rsidP="00EB782E">
            <w:pPr>
              <w:rPr>
                <w:color w:val="000000"/>
                <w:sz w:val="22"/>
                <w:szCs w:val="22"/>
              </w:rPr>
            </w:pP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tcPr>
          <w:p w:rsidR="00EB782E" w:rsidRDefault="00EB782E" w:rsidP="00AD4E4E">
            <w:pPr>
              <w:jc w:val="center"/>
              <w:rPr>
                <w:color w:val="000000"/>
                <w:sz w:val="22"/>
                <w:szCs w:val="22"/>
              </w:rPr>
            </w:pP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tcPr>
          <w:p w:rsidR="00EB782E" w:rsidRDefault="00EB782E" w:rsidP="00AD4E4E">
            <w:pPr>
              <w:jc w:val="center"/>
              <w:rPr>
                <w:color w:val="000000"/>
                <w:sz w:val="22"/>
                <w:szCs w:val="22"/>
              </w:rPr>
            </w:pP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tcPr>
          <w:p w:rsidR="00EB782E" w:rsidRPr="00EB782E" w:rsidRDefault="00EB782E" w:rsidP="00AD4E4E">
            <w:pPr>
              <w:jc w:val="center"/>
              <w:rPr>
                <w:color w:val="000000"/>
                <w:sz w:val="22"/>
                <w:szCs w:val="22"/>
              </w:rPr>
            </w:pPr>
          </w:p>
        </w:tc>
      </w:tr>
      <w:tr w:rsidR="00EB782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EB782E" w:rsidRPr="00EB782E" w:rsidRDefault="00EB782E" w:rsidP="00EB782E">
            <w:pPr>
              <w:rPr>
                <w:color w:val="000000"/>
                <w:sz w:val="22"/>
                <w:szCs w:val="22"/>
              </w:rPr>
            </w:pPr>
            <w:r w:rsidRPr="00EB782E">
              <w:rPr>
                <w:color w:val="000000"/>
                <w:sz w:val="22"/>
                <w:szCs w:val="22"/>
              </w:rPr>
              <w:t>OUVIDORIA</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tcPr>
          <w:p w:rsidR="00EB782E" w:rsidRDefault="00EB782E" w:rsidP="00AD4E4E">
            <w:pPr>
              <w:jc w:val="center"/>
              <w:rPr>
                <w:color w:val="000000"/>
                <w:sz w:val="22"/>
                <w:szCs w:val="22"/>
              </w:rPr>
            </w:pPr>
            <w:r>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tcPr>
          <w:p w:rsidR="00EB782E" w:rsidRDefault="00EB782E" w:rsidP="00AD4E4E">
            <w:pPr>
              <w:jc w:val="center"/>
              <w:rPr>
                <w:color w:val="000000"/>
                <w:sz w:val="22"/>
                <w:szCs w:val="22"/>
              </w:rPr>
            </w:pPr>
            <w:r w:rsidRPr="00EB782E">
              <w:rPr>
                <w:color w:val="000000"/>
                <w:sz w:val="22"/>
                <w:szCs w:val="22"/>
              </w:rPr>
              <w:t>Ouvidor-Geral</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tcPr>
          <w:p w:rsidR="00EB782E" w:rsidRPr="00EB782E" w:rsidRDefault="00EB782E" w:rsidP="00AD4E4E">
            <w:pPr>
              <w:jc w:val="center"/>
              <w:rPr>
                <w:color w:val="000000"/>
                <w:sz w:val="22"/>
                <w:szCs w:val="22"/>
              </w:rPr>
            </w:pPr>
            <w:r w:rsidRPr="00EB782E">
              <w:rPr>
                <w:color w:val="000000"/>
                <w:sz w:val="22"/>
                <w:szCs w:val="22"/>
              </w:rPr>
              <w:t>FCE 1.13</w:t>
            </w:r>
          </w:p>
        </w:tc>
      </w:tr>
      <w:tr w:rsidR="00EB782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EB782E" w:rsidRPr="00EB782E" w:rsidRDefault="00EB782E" w:rsidP="00EB782E">
            <w:pPr>
              <w:rPr>
                <w:color w:val="000000"/>
                <w:sz w:val="22"/>
                <w:szCs w:val="22"/>
              </w:rPr>
            </w:pPr>
            <w:r>
              <w:rPr>
                <w:color w:val="000000"/>
                <w:sz w:val="22"/>
                <w:szCs w:val="22"/>
              </w:rPr>
              <w:t>Divisão</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tcPr>
          <w:p w:rsidR="00EB782E" w:rsidRDefault="00EB782E" w:rsidP="00AD4E4E">
            <w:pPr>
              <w:jc w:val="center"/>
              <w:rPr>
                <w:color w:val="000000"/>
                <w:sz w:val="22"/>
                <w:szCs w:val="22"/>
              </w:rPr>
            </w:pPr>
            <w:r>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tcPr>
          <w:p w:rsidR="00EB782E" w:rsidRDefault="00EB782E" w:rsidP="00AD4E4E">
            <w:pPr>
              <w:jc w:val="center"/>
              <w:rPr>
                <w:color w:val="000000"/>
                <w:sz w:val="22"/>
                <w:szCs w:val="22"/>
              </w:rPr>
            </w:pPr>
            <w:r>
              <w:rPr>
                <w:color w:val="000000"/>
                <w:sz w:val="22"/>
                <w:szCs w:val="22"/>
              </w:rPr>
              <w:t>Chefe</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tcPr>
          <w:p w:rsidR="00EB782E" w:rsidRPr="00EB782E" w:rsidRDefault="00EB782E" w:rsidP="00AD4E4E">
            <w:pPr>
              <w:jc w:val="center"/>
              <w:rPr>
                <w:color w:val="000000"/>
                <w:sz w:val="22"/>
                <w:szCs w:val="22"/>
              </w:rPr>
            </w:pPr>
            <w:r w:rsidRPr="00EB782E">
              <w:rPr>
                <w:color w:val="000000"/>
                <w:sz w:val="22"/>
                <w:szCs w:val="22"/>
              </w:rPr>
              <w:t>FCE 1.07</w:t>
            </w:r>
          </w:p>
        </w:tc>
      </w:tr>
      <w:tr w:rsidR="00EB782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EB782E" w:rsidRPr="00EB782E" w:rsidRDefault="00EB782E" w:rsidP="00EB782E">
            <w:pPr>
              <w:rPr>
                <w:color w:val="000000"/>
                <w:sz w:val="22"/>
                <w:szCs w:val="22"/>
              </w:rPr>
            </w:pP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tcPr>
          <w:p w:rsidR="00EB782E" w:rsidRDefault="00EB782E" w:rsidP="00AD4E4E">
            <w:pPr>
              <w:jc w:val="center"/>
              <w:rPr>
                <w:color w:val="000000"/>
                <w:sz w:val="22"/>
                <w:szCs w:val="22"/>
              </w:rPr>
            </w:pP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tcPr>
          <w:p w:rsidR="00EB782E" w:rsidRDefault="00EB782E" w:rsidP="00AD4E4E">
            <w:pPr>
              <w:jc w:val="center"/>
              <w:rPr>
                <w:color w:val="000000"/>
                <w:sz w:val="22"/>
                <w:szCs w:val="22"/>
              </w:rPr>
            </w:pP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tcPr>
          <w:p w:rsidR="00EB782E" w:rsidRPr="00EB782E" w:rsidRDefault="00EB782E" w:rsidP="00AD4E4E">
            <w:pPr>
              <w:jc w:val="center"/>
              <w:rPr>
                <w:color w:val="000000"/>
                <w:sz w:val="22"/>
                <w:szCs w:val="22"/>
              </w:rPr>
            </w:pP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SUPERINTENDÊNCIA-GERAL</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Superintendente-Geral</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1.15</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Gerência</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EB782E" w:rsidP="00AD4E4E">
            <w:pPr>
              <w:jc w:val="center"/>
              <w:rPr>
                <w:sz w:val="22"/>
                <w:szCs w:val="22"/>
              </w:rPr>
            </w:pPr>
            <w:r>
              <w:rPr>
                <w:color w:val="000000"/>
                <w:sz w:val="22"/>
                <w:szCs w:val="22"/>
              </w:rPr>
              <w:t>2</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Gerente</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1.10</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Assistente Técnico</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CCE 2.06</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EB782E" w:rsidP="00AD4E4E">
            <w:pPr>
              <w:jc w:val="center"/>
              <w:rPr>
                <w:sz w:val="22"/>
                <w:szCs w:val="22"/>
              </w:rPr>
            </w:pPr>
            <w:r>
              <w:rPr>
                <w:color w:val="000000"/>
                <w:sz w:val="22"/>
                <w:szCs w:val="22"/>
              </w:rPr>
              <w:t>6</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EB782E" w:rsidP="00AD4E4E">
            <w:pPr>
              <w:jc w:val="center"/>
              <w:rPr>
                <w:sz w:val="22"/>
                <w:szCs w:val="22"/>
              </w:rPr>
            </w:pPr>
            <w:r w:rsidRPr="00AD4E4E">
              <w:rPr>
                <w:color w:val="000000"/>
                <w:sz w:val="22"/>
                <w:szCs w:val="22"/>
              </w:rPr>
              <w:t>Assistente Técnico</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EB782E" w:rsidP="00AD4E4E">
            <w:pPr>
              <w:jc w:val="center"/>
              <w:rPr>
                <w:sz w:val="22"/>
                <w:szCs w:val="22"/>
              </w:rPr>
            </w:pPr>
            <w:r>
              <w:rPr>
                <w:color w:val="000000"/>
                <w:sz w:val="22"/>
                <w:szCs w:val="22"/>
              </w:rPr>
              <w:t>CCE 2.02</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r>
      <w:tr w:rsidR="00AD4E4E" w:rsidRPr="00AD4E4E" w:rsidTr="00C05A8B">
        <w:trPr>
          <w:trHeight w:val="52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SUPERINTENDÊNCIA DE DESENVOLVIMENTO DE MERCADO</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Superintendente</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1.13</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Gerência</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Gerente</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CCE 1.10</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Gerência</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Gerente</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1.10</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Assistente</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CCE 2.07</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EB782E">
            <w:pPr>
              <w:jc w:val="center"/>
              <w:rPr>
                <w:sz w:val="22"/>
                <w:szCs w:val="22"/>
              </w:rPr>
            </w:pPr>
            <w:r w:rsidRPr="00AD4E4E">
              <w:rPr>
                <w:color w:val="000000"/>
                <w:sz w:val="22"/>
                <w:szCs w:val="22"/>
              </w:rPr>
              <w:t>Ass</w:t>
            </w:r>
            <w:r w:rsidR="00EB782E">
              <w:rPr>
                <w:color w:val="000000"/>
                <w:sz w:val="22"/>
                <w:szCs w:val="22"/>
              </w:rPr>
              <w:t>istente Técnico</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EB782E" w:rsidP="00EB782E">
            <w:pPr>
              <w:jc w:val="center"/>
              <w:rPr>
                <w:sz w:val="22"/>
                <w:szCs w:val="22"/>
              </w:rPr>
            </w:pPr>
            <w:r>
              <w:rPr>
                <w:color w:val="000000"/>
                <w:sz w:val="22"/>
                <w:szCs w:val="22"/>
              </w:rPr>
              <w:t>C</w:t>
            </w:r>
            <w:r w:rsidR="00AD4E4E" w:rsidRPr="00AD4E4E">
              <w:rPr>
                <w:color w:val="000000"/>
                <w:sz w:val="22"/>
                <w:szCs w:val="22"/>
              </w:rPr>
              <w:t xml:space="preserve">CE </w:t>
            </w:r>
            <w:r>
              <w:rPr>
                <w:color w:val="000000"/>
                <w:sz w:val="22"/>
                <w:szCs w:val="22"/>
              </w:rPr>
              <w:t>2</w:t>
            </w:r>
            <w:r w:rsidR="00AD4E4E" w:rsidRPr="00AD4E4E">
              <w:rPr>
                <w:color w:val="000000"/>
                <w:sz w:val="22"/>
                <w:szCs w:val="22"/>
              </w:rPr>
              <w:t>.01</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r>
      <w:tr w:rsidR="00AD4E4E" w:rsidRPr="00AD4E4E" w:rsidTr="00C05A8B">
        <w:trPr>
          <w:trHeight w:val="52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SUPERINTENDÊNCIA DE NORMAS CONTÁBEIS E DE AUDITORIA</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Superintendente</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1.13</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Gerência</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2</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Gerente</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1.10</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EB782E" w:rsidP="00AD4E4E">
            <w:pPr>
              <w:jc w:val="center"/>
              <w:rPr>
                <w:sz w:val="22"/>
                <w:szCs w:val="22"/>
              </w:rPr>
            </w:pPr>
            <w:r w:rsidRPr="00AD4E4E">
              <w:rPr>
                <w:color w:val="000000"/>
                <w:sz w:val="22"/>
                <w:szCs w:val="22"/>
              </w:rPr>
              <w:t>Ass</w:t>
            </w:r>
            <w:r>
              <w:rPr>
                <w:color w:val="000000"/>
                <w:sz w:val="22"/>
                <w:szCs w:val="22"/>
              </w:rPr>
              <w:t>istente Técnico</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EB782E" w:rsidP="00AD4E4E">
            <w:pPr>
              <w:jc w:val="center"/>
              <w:rPr>
                <w:sz w:val="22"/>
                <w:szCs w:val="22"/>
              </w:rPr>
            </w:pPr>
            <w:r>
              <w:rPr>
                <w:color w:val="000000"/>
                <w:sz w:val="22"/>
                <w:szCs w:val="22"/>
              </w:rPr>
              <w:t>CCE 2</w:t>
            </w:r>
            <w:r w:rsidR="00AD4E4E" w:rsidRPr="00AD4E4E">
              <w:rPr>
                <w:color w:val="000000"/>
                <w:sz w:val="22"/>
                <w:szCs w:val="22"/>
              </w:rPr>
              <w:t>.01</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r>
      <w:tr w:rsidR="00AD4E4E" w:rsidRPr="00AD4E4E" w:rsidTr="00C05A8B">
        <w:trPr>
          <w:trHeight w:val="52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SUPERINTENDÊNCIA DE PROCESSOS SANCIONADORES</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Superintendente</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1.13</w:t>
            </w:r>
          </w:p>
        </w:tc>
      </w:tr>
      <w:tr w:rsidR="00EB782E" w:rsidRPr="00AD4E4E" w:rsidTr="00C05A8B">
        <w:trPr>
          <w:trHeight w:val="52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EB782E" w:rsidRPr="00AD4E4E" w:rsidRDefault="00EB782E" w:rsidP="00AD4E4E">
            <w:pPr>
              <w:rPr>
                <w:color w:val="000000"/>
                <w:sz w:val="22"/>
                <w:szCs w:val="22"/>
              </w:rPr>
            </w:pP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tcPr>
          <w:p w:rsidR="00EB782E" w:rsidRPr="00AD4E4E" w:rsidRDefault="00EB782E" w:rsidP="00AD4E4E">
            <w:pPr>
              <w:jc w:val="center"/>
              <w:rPr>
                <w:color w:val="000000"/>
                <w:sz w:val="22"/>
                <w:szCs w:val="22"/>
              </w:rPr>
            </w:pPr>
            <w:r>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tcPr>
          <w:p w:rsidR="00EB782E" w:rsidRPr="00AD4E4E" w:rsidRDefault="00EB782E" w:rsidP="00AD4E4E">
            <w:pPr>
              <w:jc w:val="center"/>
              <w:rPr>
                <w:color w:val="000000"/>
                <w:sz w:val="22"/>
                <w:szCs w:val="22"/>
              </w:rPr>
            </w:pPr>
            <w:r w:rsidRPr="00EB782E">
              <w:rPr>
                <w:color w:val="000000"/>
                <w:sz w:val="22"/>
                <w:szCs w:val="22"/>
              </w:rPr>
              <w:t>Superintendente-Adjunto</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tcPr>
          <w:p w:rsidR="00EB782E" w:rsidRPr="00AD4E4E" w:rsidRDefault="00EB782E" w:rsidP="00AD4E4E">
            <w:pPr>
              <w:jc w:val="center"/>
              <w:rPr>
                <w:color w:val="000000"/>
                <w:sz w:val="22"/>
                <w:szCs w:val="22"/>
              </w:rPr>
            </w:pPr>
            <w:r w:rsidRPr="00EB782E">
              <w:rPr>
                <w:color w:val="000000"/>
                <w:sz w:val="22"/>
                <w:szCs w:val="22"/>
              </w:rPr>
              <w:t>FCE 1.12</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Gerência</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EB782E" w:rsidP="00AD4E4E">
            <w:pPr>
              <w:jc w:val="center"/>
              <w:rPr>
                <w:sz w:val="22"/>
                <w:szCs w:val="22"/>
              </w:rPr>
            </w:pPr>
            <w:r>
              <w:rPr>
                <w:color w:val="000000"/>
                <w:sz w:val="22"/>
                <w:szCs w:val="22"/>
              </w:rPr>
              <w:t>4</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Gerente</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1.10</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Assistente Técnico</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CCE 2.05</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Assessor Técnico Especializado</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4.05</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EB782E" w:rsidP="00AD4E4E">
            <w:pPr>
              <w:jc w:val="center"/>
              <w:rPr>
                <w:sz w:val="22"/>
                <w:szCs w:val="22"/>
              </w:rPr>
            </w:pPr>
            <w:r>
              <w:rPr>
                <w:color w:val="000000"/>
                <w:sz w:val="22"/>
                <w:szCs w:val="22"/>
              </w:rPr>
              <w:t>2</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Assistente Técnico</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2.02</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EB782E" w:rsidP="00AD4E4E">
            <w:pPr>
              <w:jc w:val="center"/>
              <w:rPr>
                <w:sz w:val="22"/>
                <w:szCs w:val="22"/>
              </w:rPr>
            </w:pPr>
            <w:r w:rsidRPr="00AD4E4E">
              <w:rPr>
                <w:color w:val="000000"/>
                <w:sz w:val="22"/>
                <w:szCs w:val="22"/>
              </w:rPr>
              <w:t>Assistente Técnico</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EB782E" w:rsidP="00EB782E">
            <w:pPr>
              <w:jc w:val="center"/>
              <w:rPr>
                <w:sz w:val="22"/>
                <w:szCs w:val="22"/>
              </w:rPr>
            </w:pPr>
            <w:r>
              <w:rPr>
                <w:color w:val="000000"/>
                <w:sz w:val="22"/>
                <w:szCs w:val="22"/>
              </w:rPr>
              <w:t>CCE 2</w:t>
            </w:r>
            <w:r w:rsidR="00AD4E4E" w:rsidRPr="00AD4E4E">
              <w:rPr>
                <w:color w:val="000000"/>
                <w:sz w:val="22"/>
                <w:szCs w:val="22"/>
              </w:rPr>
              <w:t>.0</w:t>
            </w:r>
            <w:r>
              <w:rPr>
                <w:color w:val="000000"/>
                <w:sz w:val="22"/>
                <w:szCs w:val="22"/>
              </w:rPr>
              <w:t>1</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r>
      <w:tr w:rsidR="00AD4E4E" w:rsidRPr="00AD4E4E" w:rsidTr="00C05A8B">
        <w:trPr>
          <w:trHeight w:val="52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aps/>
                <w:color w:val="000000"/>
                <w:sz w:val="22"/>
                <w:szCs w:val="22"/>
              </w:rPr>
              <w:t>SUPERINTENDÊNCIA DE ORIENTAÇÃO AOS INVESTIDORES E FINANÇAS SUSTENTÁVEIS</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Superintendente</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1.13</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Gerência</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3</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Gerente</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1.10</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2</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EB782E" w:rsidP="00AD4E4E">
            <w:pPr>
              <w:jc w:val="center"/>
              <w:rPr>
                <w:sz w:val="22"/>
                <w:szCs w:val="22"/>
              </w:rPr>
            </w:pPr>
            <w:r w:rsidRPr="00AD4E4E">
              <w:rPr>
                <w:color w:val="000000"/>
                <w:sz w:val="22"/>
                <w:szCs w:val="22"/>
              </w:rPr>
              <w:t>Assistente Técnico</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EB782E" w:rsidP="00AD4E4E">
            <w:pPr>
              <w:jc w:val="center"/>
              <w:rPr>
                <w:sz w:val="22"/>
                <w:szCs w:val="22"/>
              </w:rPr>
            </w:pPr>
            <w:r>
              <w:rPr>
                <w:color w:val="000000"/>
                <w:sz w:val="22"/>
                <w:szCs w:val="22"/>
              </w:rPr>
              <w:t>CCE 2</w:t>
            </w:r>
            <w:r w:rsidR="00AD4E4E" w:rsidRPr="00AD4E4E">
              <w:rPr>
                <w:color w:val="000000"/>
                <w:sz w:val="22"/>
                <w:szCs w:val="22"/>
              </w:rPr>
              <w:t>.02</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EB782E" w:rsidP="00AD4E4E">
            <w:pPr>
              <w:jc w:val="center"/>
              <w:rPr>
                <w:sz w:val="22"/>
                <w:szCs w:val="22"/>
              </w:rPr>
            </w:pPr>
            <w:r>
              <w:rPr>
                <w:sz w:val="22"/>
                <w:szCs w:val="22"/>
              </w:rPr>
              <w:t>3</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Assistente Técnico</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EB782E" w:rsidP="00AD4E4E">
            <w:pPr>
              <w:jc w:val="center"/>
              <w:rPr>
                <w:sz w:val="22"/>
                <w:szCs w:val="22"/>
              </w:rPr>
            </w:pPr>
            <w:r>
              <w:rPr>
                <w:color w:val="000000"/>
                <w:sz w:val="22"/>
                <w:szCs w:val="22"/>
              </w:rPr>
              <w:t>C</w:t>
            </w:r>
            <w:r w:rsidR="00AD4E4E" w:rsidRPr="00AD4E4E">
              <w:rPr>
                <w:color w:val="000000"/>
                <w:sz w:val="22"/>
                <w:szCs w:val="22"/>
              </w:rPr>
              <w:t>CE 2.01</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r>
      <w:tr w:rsidR="00AD4E4E" w:rsidRPr="00AD4E4E" w:rsidTr="00C05A8B">
        <w:trPr>
          <w:trHeight w:val="52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SUPERINTENDÊNCIA DE REGISTRO DE VALORES MOBILIÁRIOS</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Superintendente</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1.13</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Gerência</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3</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Gerente</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1.10</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DC62B7" w:rsidP="00AD4E4E">
            <w:pPr>
              <w:jc w:val="center"/>
              <w:rPr>
                <w:sz w:val="22"/>
                <w:szCs w:val="22"/>
              </w:rPr>
            </w:pPr>
            <w:r w:rsidRPr="00AD4E4E">
              <w:rPr>
                <w:color w:val="000000"/>
                <w:sz w:val="22"/>
                <w:szCs w:val="22"/>
              </w:rPr>
              <w:t>Assistente Técnico</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DC62B7" w:rsidP="00AD4E4E">
            <w:pPr>
              <w:jc w:val="center"/>
              <w:rPr>
                <w:sz w:val="22"/>
                <w:szCs w:val="22"/>
              </w:rPr>
            </w:pPr>
            <w:r>
              <w:rPr>
                <w:color w:val="000000"/>
                <w:sz w:val="22"/>
                <w:szCs w:val="22"/>
              </w:rPr>
              <w:t>CCE 2</w:t>
            </w:r>
            <w:r w:rsidR="00AD4E4E" w:rsidRPr="00AD4E4E">
              <w:rPr>
                <w:color w:val="000000"/>
                <w:sz w:val="22"/>
                <w:szCs w:val="22"/>
              </w:rPr>
              <w:t>.02</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r>
      <w:tr w:rsidR="00AD4E4E" w:rsidRPr="00AD4E4E" w:rsidTr="00C05A8B">
        <w:trPr>
          <w:trHeight w:val="52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SUPERINTENDÊNCIA DE RELAÇÕES INSTITUCIONAIS</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Superintendente</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1.13</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Assessor Técnico</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CCE 2.10</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Assistente</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CCE 2.07</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r>
      <w:tr w:rsidR="00AD4E4E" w:rsidRPr="00AD4E4E" w:rsidTr="00C05A8B">
        <w:trPr>
          <w:trHeight w:val="52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SUPERINTENDÊNCIA DE RELAÇÕES INTERNACIONAIS</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Superintendente</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1.13</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Gerência</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Gerente</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1.10</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r>
      <w:tr w:rsidR="00AD4E4E" w:rsidRPr="00AD4E4E" w:rsidTr="00C05A8B">
        <w:trPr>
          <w:trHeight w:val="52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SUPERINTENDÊNCIA DE RELAÇÕES COM EMPRESAS</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Superintendente</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1.13</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Gerência</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5</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Gerente</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1.10</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Divisão</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Chefe</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1.07</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DC62B7" w:rsidP="00AD4E4E">
            <w:pPr>
              <w:jc w:val="center"/>
              <w:rPr>
                <w:sz w:val="22"/>
                <w:szCs w:val="22"/>
              </w:rPr>
            </w:pPr>
            <w:r>
              <w:rPr>
                <w:color w:val="000000"/>
                <w:sz w:val="22"/>
                <w:szCs w:val="22"/>
              </w:rPr>
              <w:t>2</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Assistente Técnico</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DC62B7" w:rsidP="00AD4E4E">
            <w:pPr>
              <w:jc w:val="center"/>
              <w:rPr>
                <w:sz w:val="22"/>
                <w:szCs w:val="22"/>
              </w:rPr>
            </w:pPr>
            <w:r>
              <w:rPr>
                <w:color w:val="000000"/>
                <w:sz w:val="22"/>
                <w:szCs w:val="22"/>
              </w:rPr>
              <w:t>C</w:t>
            </w:r>
            <w:r w:rsidR="00AD4E4E" w:rsidRPr="00AD4E4E">
              <w:rPr>
                <w:color w:val="000000"/>
                <w:sz w:val="22"/>
                <w:szCs w:val="22"/>
              </w:rPr>
              <w:t>CE 2.02</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DC62B7" w:rsidP="00AD4E4E">
            <w:pPr>
              <w:jc w:val="center"/>
              <w:rPr>
                <w:sz w:val="22"/>
                <w:szCs w:val="22"/>
              </w:rPr>
            </w:pPr>
            <w:r>
              <w:rPr>
                <w:color w:val="000000"/>
                <w:sz w:val="22"/>
                <w:szCs w:val="22"/>
              </w:rPr>
              <w:t>4</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DC62B7" w:rsidP="00AD4E4E">
            <w:pPr>
              <w:jc w:val="center"/>
              <w:rPr>
                <w:sz w:val="22"/>
                <w:szCs w:val="22"/>
              </w:rPr>
            </w:pPr>
            <w:r w:rsidRPr="00AD4E4E">
              <w:rPr>
                <w:color w:val="000000"/>
                <w:sz w:val="22"/>
                <w:szCs w:val="22"/>
              </w:rPr>
              <w:t>Assistente Técnico</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DC62B7" w:rsidP="00DC62B7">
            <w:pPr>
              <w:jc w:val="center"/>
              <w:rPr>
                <w:sz w:val="22"/>
                <w:szCs w:val="22"/>
              </w:rPr>
            </w:pPr>
            <w:r>
              <w:rPr>
                <w:color w:val="000000"/>
                <w:sz w:val="22"/>
                <w:szCs w:val="22"/>
              </w:rPr>
              <w:t>C</w:t>
            </w:r>
            <w:r w:rsidR="00AD4E4E" w:rsidRPr="00AD4E4E">
              <w:rPr>
                <w:color w:val="000000"/>
                <w:sz w:val="22"/>
                <w:szCs w:val="22"/>
              </w:rPr>
              <w:t xml:space="preserve">CE </w:t>
            </w:r>
            <w:r>
              <w:rPr>
                <w:color w:val="000000"/>
                <w:sz w:val="22"/>
                <w:szCs w:val="22"/>
              </w:rPr>
              <w:t>2</w:t>
            </w:r>
            <w:r w:rsidR="00AD4E4E" w:rsidRPr="00AD4E4E">
              <w:rPr>
                <w:color w:val="000000"/>
                <w:sz w:val="22"/>
                <w:szCs w:val="22"/>
              </w:rPr>
              <w:t>.0</w:t>
            </w:r>
            <w:r>
              <w:rPr>
                <w:color w:val="000000"/>
                <w:sz w:val="22"/>
                <w:szCs w:val="22"/>
              </w:rPr>
              <w:t>1</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r>
      <w:tr w:rsidR="00AD4E4E" w:rsidRPr="00AD4E4E" w:rsidTr="00C05A8B">
        <w:trPr>
          <w:trHeight w:val="52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SUPERINTENDÊNCIA DE RELAÇÕES COM O MERCADO E INTERMEDIÁRIOS</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Superintendente</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1.13</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Gerência</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4</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Gerente</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1.10</w:t>
            </w:r>
          </w:p>
        </w:tc>
      </w:tr>
      <w:tr w:rsidR="00DC62B7"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DC62B7" w:rsidRPr="00AD4E4E" w:rsidRDefault="00DC62B7" w:rsidP="00AD4E4E">
            <w:pPr>
              <w:rPr>
                <w:color w:val="000000"/>
                <w:sz w:val="22"/>
                <w:szCs w:val="22"/>
              </w:rPr>
            </w:pP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tcPr>
          <w:p w:rsidR="00DC62B7" w:rsidRPr="00AD4E4E" w:rsidRDefault="00DC62B7" w:rsidP="00AD4E4E">
            <w:pPr>
              <w:jc w:val="center"/>
              <w:rPr>
                <w:color w:val="000000"/>
                <w:sz w:val="22"/>
                <w:szCs w:val="22"/>
              </w:rPr>
            </w:pPr>
            <w:r>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tcPr>
          <w:p w:rsidR="00DC62B7" w:rsidRPr="00AD4E4E" w:rsidRDefault="00DC62B7" w:rsidP="00AD4E4E">
            <w:pPr>
              <w:jc w:val="center"/>
              <w:rPr>
                <w:color w:val="000000"/>
                <w:sz w:val="22"/>
                <w:szCs w:val="22"/>
              </w:rPr>
            </w:pPr>
            <w:r w:rsidRPr="00AD4E4E">
              <w:rPr>
                <w:color w:val="000000"/>
                <w:sz w:val="22"/>
                <w:szCs w:val="22"/>
              </w:rPr>
              <w:t>Assistente Técnico</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tcPr>
          <w:p w:rsidR="00DC62B7" w:rsidRPr="00AD4E4E" w:rsidRDefault="00DC62B7" w:rsidP="00AD4E4E">
            <w:pPr>
              <w:jc w:val="center"/>
              <w:rPr>
                <w:color w:val="000000"/>
                <w:sz w:val="22"/>
                <w:szCs w:val="22"/>
              </w:rPr>
            </w:pPr>
            <w:r>
              <w:rPr>
                <w:color w:val="000000"/>
                <w:sz w:val="22"/>
                <w:szCs w:val="22"/>
              </w:rPr>
              <w:t>CCE 2.06</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Setor</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Chefe</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1.02</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Assistente Técnico</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CCE 2.05</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4</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Assistente Técnico</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DC62B7" w:rsidP="00AD4E4E">
            <w:pPr>
              <w:jc w:val="center"/>
              <w:rPr>
                <w:sz w:val="22"/>
                <w:szCs w:val="22"/>
              </w:rPr>
            </w:pPr>
            <w:r>
              <w:rPr>
                <w:color w:val="000000"/>
                <w:sz w:val="22"/>
                <w:szCs w:val="22"/>
              </w:rPr>
              <w:t>C</w:t>
            </w:r>
            <w:r w:rsidR="00AD4E4E" w:rsidRPr="00AD4E4E">
              <w:rPr>
                <w:color w:val="000000"/>
                <w:sz w:val="22"/>
                <w:szCs w:val="22"/>
              </w:rPr>
              <w:t>CE 2.01</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r>
      <w:tr w:rsidR="00AD4E4E" w:rsidRPr="00AD4E4E" w:rsidTr="00C05A8B">
        <w:trPr>
          <w:trHeight w:val="52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SUPERINTENDÊNCIA DE SUPERVISÃO DE INVESTIDORES INSTITUCIONAIS</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Superintendente</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1.13</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Gerência</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3</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Gerente</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1.10</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Setor</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Chefe</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1.02</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2</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E6783" w:rsidP="00AD4E4E">
            <w:pPr>
              <w:jc w:val="center"/>
              <w:rPr>
                <w:sz w:val="22"/>
                <w:szCs w:val="22"/>
              </w:rPr>
            </w:pPr>
            <w:r w:rsidRPr="00AD4E4E">
              <w:rPr>
                <w:color w:val="000000"/>
                <w:sz w:val="22"/>
                <w:szCs w:val="22"/>
              </w:rPr>
              <w:t>Assistente Técnico</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E6783" w:rsidP="00AE6783">
            <w:pPr>
              <w:jc w:val="center"/>
              <w:rPr>
                <w:sz w:val="22"/>
                <w:szCs w:val="22"/>
              </w:rPr>
            </w:pPr>
            <w:r>
              <w:rPr>
                <w:color w:val="000000"/>
                <w:sz w:val="22"/>
                <w:szCs w:val="22"/>
              </w:rPr>
              <w:t>C</w:t>
            </w:r>
            <w:r w:rsidR="00AD4E4E" w:rsidRPr="00AD4E4E">
              <w:rPr>
                <w:color w:val="000000"/>
                <w:sz w:val="22"/>
                <w:szCs w:val="22"/>
              </w:rPr>
              <w:t xml:space="preserve">CE </w:t>
            </w:r>
            <w:r>
              <w:rPr>
                <w:color w:val="000000"/>
                <w:sz w:val="22"/>
                <w:szCs w:val="22"/>
              </w:rPr>
              <w:t>2</w:t>
            </w:r>
            <w:r w:rsidR="00AD4E4E" w:rsidRPr="00AD4E4E">
              <w:rPr>
                <w:color w:val="000000"/>
                <w:sz w:val="22"/>
                <w:szCs w:val="22"/>
              </w:rPr>
              <w:t>.01</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r>
      <w:tr w:rsidR="00AD4E4E" w:rsidRPr="00AD4E4E" w:rsidTr="00C05A8B">
        <w:trPr>
          <w:trHeight w:val="52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SUPERINTENDÊNCIA DE SUPERVISÃO DE RISCOS ESTRATÉGICOS</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Superintendente</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1.13</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Gerência</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3</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Gerente</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1.10</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 </w:t>
            </w:r>
          </w:p>
        </w:tc>
      </w:tr>
      <w:tr w:rsidR="00AD4E4E" w:rsidRPr="00AD4E4E" w:rsidTr="00C05A8B">
        <w:trPr>
          <w:trHeight w:val="52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SUPERINTENDÊNCIA DE SECURITIZAÇÃO E AGRONEGÓCIO</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Superintendente</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1.13</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Gerência</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3</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Gerente</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1.10</w:t>
            </w:r>
          </w:p>
        </w:tc>
      </w:tr>
      <w:tr w:rsidR="00AD4E4E"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rPr>
                <w:sz w:val="22"/>
                <w:szCs w:val="22"/>
              </w:rPr>
            </w:pPr>
            <w:r w:rsidRPr="00AD4E4E">
              <w:rPr>
                <w:color w:val="000000"/>
                <w:sz w:val="22"/>
                <w:szCs w:val="22"/>
              </w:rPr>
              <w:t>Divisão</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Chefe</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1.07</w:t>
            </w:r>
          </w:p>
        </w:tc>
      </w:tr>
      <w:tr w:rsidR="00AE6783"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AE6783" w:rsidRPr="00AD4E4E" w:rsidRDefault="00AE6783" w:rsidP="00AE6783">
            <w:pPr>
              <w:rPr>
                <w:color w:val="000000"/>
                <w:sz w:val="22"/>
                <w:szCs w:val="22"/>
              </w:rPr>
            </w:pP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tcPr>
          <w:p w:rsidR="00AE6783" w:rsidRPr="00AD4E4E" w:rsidRDefault="00AE6783" w:rsidP="00AE6783">
            <w:pPr>
              <w:jc w:val="center"/>
              <w:rPr>
                <w:sz w:val="22"/>
                <w:szCs w:val="22"/>
              </w:rPr>
            </w:pPr>
            <w:r>
              <w:rPr>
                <w:color w:val="000000"/>
                <w:sz w:val="22"/>
                <w:szCs w:val="22"/>
              </w:rPr>
              <w:t>2</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tcPr>
          <w:p w:rsidR="00AE6783" w:rsidRPr="00AD4E4E" w:rsidRDefault="00AE6783" w:rsidP="00AE6783">
            <w:pPr>
              <w:jc w:val="center"/>
              <w:rPr>
                <w:sz w:val="22"/>
                <w:szCs w:val="22"/>
              </w:rPr>
            </w:pPr>
            <w:r w:rsidRPr="00AD4E4E">
              <w:rPr>
                <w:color w:val="000000"/>
                <w:sz w:val="22"/>
                <w:szCs w:val="22"/>
              </w:rPr>
              <w:t>Assistente Técnico</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tcPr>
          <w:p w:rsidR="00AE6783" w:rsidRPr="00AD4E4E" w:rsidRDefault="00AE6783" w:rsidP="00AE6783">
            <w:pPr>
              <w:jc w:val="center"/>
              <w:rPr>
                <w:sz w:val="22"/>
                <w:szCs w:val="22"/>
              </w:rPr>
            </w:pPr>
            <w:r>
              <w:rPr>
                <w:color w:val="000000"/>
                <w:sz w:val="22"/>
                <w:szCs w:val="22"/>
              </w:rPr>
              <w:t>C</w:t>
            </w:r>
            <w:r w:rsidRPr="00AD4E4E">
              <w:rPr>
                <w:color w:val="000000"/>
                <w:sz w:val="22"/>
                <w:szCs w:val="22"/>
              </w:rPr>
              <w:t>CE 2.01</w:t>
            </w:r>
          </w:p>
        </w:tc>
      </w:tr>
      <w:tr w:rsidR="00AE6783"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AE6783" w:rsidRPr="00AD4E4E" w:rsidRDefault="00AE6783" w:rsidP="00AD4E4E">
            <w:pPr>
              <w:rPr>
                <w:color w:val="000000"/>
                <w:sz w:val="22"/>
                <w:szCs w:val="22"/>
              </w:rPr>
            </w:pP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tcPr>
          <w:p w:rsidR="00AE6783" w:rsidRPr="00AD4E4E" w:rsidRDefault="00AE6783" w:rsidP="00AD4E4E">
            <w:pPr>
              <w:jc w:val="center"/>
              <w:rPr>
                <w:color w:val="000000"/>
                <w:sz w:val="22"/>
                <w:szCs w:val="22"/>
              </w:rPr>
            </w:pP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tcPr>
          <w:p w:rsidR="00AE6783" w:rsidRPr="00AD4E4E" w:rsidRDefault="00AE6783" w:rsidP="00AD4E4E">
            <w:pPr>
              <w:jc w:val="center"/>
              <w:rPr>
                <w:color w:val="000000"/>
                <w:sz w:val="22"/>
                <w:szCs w:val="22"/>
              </w:rPr>
            </w:pP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tcPr>
          <w:p w:rsidR="00AE6783" w:rsidRPr="00AD4E4E" w:rsidRDefault="00AE6783" w:rsidP="00AD4E4E">
            <w:pPr>
              <w:jc w:val="center"/>
              <w:rPr>
                <w:color w:val="000000"/>
                <w:sz w:val="22"/>
                <w:szCs w:val="22"/>
              </w:rPr>
            </w:pPr>
          </w:p>
        </w:tc>
      </w:tr>
      <w:tr w:rsidR="00AE6783"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AE6783" w:rsidRPr="00AD4E4E" w:rsidRDefault="00AE6783" w:rsidP="00AE6783">
            <w:pPr>
              <w:rPr>
                <w:color w:val="000000"/>
                <w:sz w:val="22"/>
                <w:szCs w:val="22"/>
              </w:rPr>
            </w:pPr>
            <w:r w:rsidRPr="00AE6783">
              <w:rPr>
                <w:color w:val="000000"/>
                <w:sz w:val="22"/>
                <w:szCs w:val="22"/>
              </w:rPr>
              <w:t>SUPERINTENDÊNCIA DE SUPERVISÃO DE ME</w:t>
            </w:r>
            <w:r>
              <w:rPr>
                <w:color w:val="000000"/>
                <w:sz w:val="22"/>
                <w:szCs w:val="22"/>
              </w:rPr>
              <w:t>RCADO, DERIVATIVOS E RISCOS SI</w:t>
            </w:r>
            <w:r w:rsidRPr="00AE6783">
              <w:rPr>
                <w:color w:val="000000"/>
                <w:sz w:val="22"/>
                <w:szCs w:val="22"/>
              </w:rPr>
              <w:t>STÊMICOS</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tcPr>
          <w:p w:rsidR="00AE6783" w:rsidRPr="00AD4E4E" w:rsidRDefault="00AE6783" w:rsidP="00AD4E4E">
            <w:pPr>
              <w:jc w:val="center"/>
              <w:rPr>
                <w:color w:val="000000"/>
                <w:sz w:val="22"/>
                <w:szCs w:val="22"/>
              </w:rPr>
            </w:pPr>
            <w:r>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tcPr>
          <w:p w:rsidR="00AE6783" w:rsidRPr="00AD4E4E" w:rsidRDefault="00AE6783" w:rsidP="00AD4E4E">
            <w:pPr>
              <w:jc w:val="center"/>
              <w:rPr>
                <w:color w:val="000000"/>
                <w:sz w:val="22"/>
                <w:szCs w:val="22"/>
              </w:rPr>
            </w:pPr>
            <w:r w:rsidRPr="00AE6783">
              <w:rPr>
                <w:color w:val="000000"/>
                <w:sz w:val="22"/>
                <w:szCs w:val="22"/>
              </w:rPr>
              <w:t>Superintendente</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tcPr>
          <w:p w:rsidR="00AE6783" w:rsidRPr="00AD4E4E" w:rsidRDefault="00AE6783" w:rsidP="00AD4E4E">
            <w:pPr>
              <w:jc w:val="center"/>
              <w:rPr>
                <w:color w:val="000000"/>
                <w:sz w:val="22"/>
                <w:szCs w:val="22"/>
              </w:rPr>
            </w:pPr>
            <w:r w:rsidRPr="00AE6783">
              <w:rPr>
                <w:color w:val="000000"/>
                <w:sz w:val="22"/>
                <w:szCs w:val="22"/>
              </w:rPr>
              <w:t>FCE 1.13</w:t>
            </w:r>
          </w:p>
        </w:tc>
      </w:tr>
      <w:tr w:rsidR="00AE6783"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AE6783" w:rsidRPr="00AD4E4E" w:rsidRDefault="00AE6783" w:rsidP="00AD4E4E">
            <w:pPr>
              <w:rPr>
                <w:color w:val="000000"/>
                <w:sz w:val="22"/>
                <w:szCs w:val="22"/>
              </w:rPr>
            </w:pP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tcPr>
          <w:p w:rsidR="00AE6783" w:rsidRPr="00AD4E4E" w:rsidRDefault="00AE6783" w:rsidP="00AD4E4E">
            <w:pPr>
              <w:jc w:val="center"/>
              <w:rPr>
                <w:color w:val="000000"/>
                <w:sz w:val="22"/>
                <w:szCs w:val="22"/>
              </w:rPr>
            </w:pPr>
            <w:r>
              <w:rPr>
                <w:color w:val="000000"/>
                <w:sz w:val="22"/>
                <w:szCs w:val="22"/>
              </w:rPr>
              <w:t>2</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tcPr>
          <w:p w:rsidR="00AE6783" w:rsidRPr="00AD4E4E" w:rsidRDefault="00AE6783" w:rsidP="00AD4E4E">
            <w:pPr>
              <w:jc w:val="center"/>
              <w:rPr>
                <w:color w:val="000000"/>
                <w:sz w:val="22"/>
                <w:szCs w:val="22"/>
              </w:rPr>
            </w:pPr>
            <w:r>
              <w:rPr>
                <w:color w:val="000000"/>
                <w:sz w:val="22"/>
                <w:szCs w:val="22"/>
              </w:rPr>
              <w:t>Gerente</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tcPr>
          <w:p w:rsidR="00AE6783" w:rsidRPr="00AD4E4E" w:rsidRDefault="00AE6783" w:rsidP="00AE6783">
            <w:pPr>
              <w:jc w:val="center"/>
              <w:rPr>
                <w:color w:val="000000"/>
                <w:sz w:val="22"/>
                <w:szCs w:val="22"/>
              </w:rPr>
            </w:pPr>
            <w:r w:rsidRPr="00AE6783">
              <w:rPr>
                <w:color w:val="000000"/>
                <w:sz w:val="22"/>
                <w:szCs w:val="22"/>
              </w:rPr>
              <w:t>FCE 1.1</w:t>
            </w:r>
            <w:r>
              <w:rPr>
                <w:color w:val="000000"/>
                <w:sz w:val="22"/>
                <w:szCs w:val="22"/>
              </w:rPr>
              <w:t>0</w:t>
            </w:r>
          </w:p>
        </w:tc>
      </w:tr>
      <w:tr w:rsidR="00AE6783" w:rsidRPr="00AD4E4E" w:rsidTr="00C05A8B">
        <w:trPr>
          <w:trHeight w:val="288"/>
          <w:jc w:val="center"/>
        </w:trPr>
        <w:tc>
          <w:tcPr>
            <w:tcW w:w="23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AE6783" w:rsidRPr="00AD4E4E" w:rsidRDefault="00AE6783" w:rsidP="00AD4E4E">
            <w:pPr>
              <w:rPr>
                <w:color w:val="000000"/>
                <w:sz w:val="22"/>
                <w:szCs w:val="22"/>
              </w:rPr>
            </w:pP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tcPr>
          <w:p w:rsidR="00AE6783" w:rsidRPr="00AD4E4E" w:rsidRDefault="00AE6783" w:rsidP="00AD4E4E">
            <w:pPr>
              <w:jc w:val="center"/>
              <w:rPr>
                <w:color w:val="000000"/>
                <w:sz w:val="22"/>
                <w:szCs w:val="22"/>
              </w:rPr>
            </w:pPr>
            <w:r>
              <w:rPr>
                <w:color w:val="000000"/>
                <w:sz w:val="22"/>
                <w:szCs w:val="22"/>
              </w:rPr>
              <w:t>1</w:t>
            </w:r>
          </w:p>
        </w:tc>
        <w:tc>
          <w:tcPr>
            <w:tcW w:w="1531" w:type="pct"/>
            <w:tcBorders>
              <w:top w:val="nil"/>
              <w:left w:val="nil"/>
              <w:bottom w:val="single" w:sz="8" w:space="0" w:color="auto"/>
              <w:right w:val="single" w:sz="8" w:space="0" w:color="auto"/>
            </w:tcBorders>
            <w:tcMar>
              <w:top w:w="0" w:type="dxa"/>
              <w:left w:w="70" w:type="dxa"/>
              <w:bottom w:w="0" w:type="dxa"/>
              <w:right w:w="70" w:type="dxa"/>
            </w:tcMar>
            <w:vAlign w:val="center"/>
          </w:tcPr>
          <w:p w:rsidR="00AE6783" w:rsidRPr="00AD4E4E" w:rsidRDefault="00AE6783" w:rsidP="00AD4E4E">
            <w:pPr>
              <w:jc w:val="center"/>
              <w:rPr>
                <w:color w:val="000000"/>
                <w:sz w:val="22"/>
                <w:szCs w:val="22"/>
              </w:rPr>
            </w:pPr>
            <w:r>
              <w:rPr>
                <w:color w:val="000000"/>
                <w:sz w:val="22"/>
                <w:szCs w:val="22"/>
              </w:rPr>
              <w:t>Chefe</w:t>
            </w:r>
          </w:p>
        </w:tc>
        <w:tc>
          <w:tcPr>
            <w:tcW w:w="561" w:type="pct"/>
            <w:tcBorders>
              <w:top w:val="nil"/>
              <w:left w:val="nil"/>
              <w:bottom w:val="single" w:sz="8" w:space="0" w:color="auto"/>
              <w:right w:val="single" w:sz="8" w:space="0" w:color="auto"/>
            </w:tcBorders>
            <w:tcMar>
              <w:top w:w="0" w:type="dxa"/>
              <w:left w:w="70" w:type="dxa"/>
              <w:bottom w:w="0" w:type="dxa"/>
              <w:right w:w="70" w:type="dxa"/>
            </w:tcMar>
            <w:vAlign w:val="center"/>
          </w:tcPr>
          <w:p w:rsidR="00AE6783" w:rsidRPr="00AD4E4E" w:rsidRDefault="00AE6783" w:rsidP="00AE6783">
            <w:pPr>
              <w:jc w:val="center"/>
              <w:rPr>
                <w:color w:val="000000"/>
                <w:sz w:val="22"/>
                <w:szCs w:val="22"/>
              </w:rPr>
            </w:pPr>
            <w:r w:rsidRPr="00AE6783">
              <w:rPr>
                <w:color w:val="000000"/>
                <w:sz w:val="22"/>
                <w:szCs w:val="22"/>
              </w:rPr>
              <w:t>FCE 1.</w:t>
            </w:r>
            <w:r>
              <w:rPr>
                <w:color w:val="000000"/>
                <w:sz w:val="22"/>
                <w:szCs w:val="22"/>
              </w:rPr>
              <w:t>07</w:t>
            </w:r>
          </w:p>
        </w:tc>
      </w:tr>
    </w:tbl>
    <w:p w:rsidR="00AD4E4E" w:rsidRDefault="00AD4E4E" w:rsidP="00AD4E4E">
      <w:pPr>
        <w:jc w:val="both"/>
        <w:rPr>
          <w:color w:val="000000"/>
          <w:sz w:val="22"/>
          <w:szCs w:val="22"/>
        </w:rPr>
      </w:pPr>
    </w:p>
    <w:p w:rsidR="00AD4E4E" w:rsidRDefault="00AD4E4E" w:rsidP="00AD4E4E">
      <w:pPr>
        <w:jc w:val="both"/>
        <w:rPr>
          <w:color w:val="000000"/>
          <w:sz w:val="22"/>
          <w:szCs w:val="22"/>
        </w:rPr>
      </w:pPr>
      <w:r w:rsidRPr="00AD4E4E">
        <w:rPr>
          <w:color w:val="000000"/>
          <w:sz w:val="22"/>
          <w:szCs w:val="22"/>
        </w:rPr>
        <w:t>b) QUADRO RESUMO DE CUSTOS DOS CARGOS EM COMISSÃO E DAS FUNÇÕES DE CONFIANÇA DA C</w:t>
      </w:r>
      <w:r w:rsidR="00AE6783">
        <w:rPr>
          <w:color w:val="000000"/>
          <w:sz w:val="22"/>
          <w:szCs w:val="22"/>
        </w:rPr>
        <w:t>OMISSÃO DE VALORES MOBILIÁRIOS</w:t>
      </w:r>
      <w:r w:rsidR="00AE6783">
        <w:rPr>
          <w:color w:val="000000"/>
          <w:sz w:val="22"/>
          <w:szCs w:val="22"/>
        </w:rPr>
        <w:tab/>
      </w:r>
    </w:p>
    <w:p w:rsidR="00AD4E4E" w:rsidRPr="00AD4E4E" w:rsidRDefault="00AD4E4E" w:rsidP="00AD4E4E">
      <w:pPr>
        <w:jc w:val="both"/>
        <w:rPr>
          <w:color w:val="000000"/>
          <w:sz w:val="22"/>
          <w:szCs w:val="22"/>
        </w:rPr>
      </w:pPr>
    </w:p>
    <w:tbl>
      <w:tblPr>
        <w:tblW w:w="5000" w:type="pct"/>
        <w:jc w:val="center"/>
        <w:tblCellMar>
          <w:left w:w="0" w:type="dxa"/>
          <w:right w:w="0" w:type="dxa"/>
        </w:tblCellMar>
        <w:tblLook w:val="04A0" w:firstRow="1" w:lastRow="0" w:firstColumn="1" w:lastColumn="0" w:noHBand="0" w:noVBand="1"/>
      </w:tblPr>
      <w:tblGrid>
        <w:gridCol w:w="1610"/>
        <w:gridCol w:w="1517"/>
        <w:gridCol w:w="1233"/>
        <w:gridCol w:w="1896"/>
        <w:gridCol w:w="1233"/>
        <w:gridCol w:w="1896"/>
      </w:tblGrid>
      <w:tr w:rsidR="00AD4E4E" w:rsidRPr="00AD4E4E" w:rsidTr="00E12BE4">
        <w:trPr>
          <w:trHeight w:val="340"/>
          <w:jc w:val="center"/>
        </w:trPr>
        <w:tc>
          <w:tcPr>
            <w:tcW w:w="858" w:type="pct"/>
            <w:vMerge w:val="restar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CÓDIGO</w:t>
            </w:r>
          </w:p>
        </w:tc>
        <w:tc>
          <w:tcPr>
            <w:tcW w:w="808" w:type="pct"/>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CCE-UNITÁRIO</w:t>
            </w:r>
          </w:p>
        </w:tc>
        <w:tc>
          <w:tcPr>
            <w:tcW w:w="1667" w:type="pct"/>
            <w:gridSpan w:val="2"/>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SITUAÇÃO ATUAL</w:t>
            </w:r>
          </w:p>
        </w:tc>
        <w:tc>
          <w:tcPr>
            <w:tcW w:w="1667" w:type="pct"/>
            <w:gridSpan w:val="2"/>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SITUAÇÃO NOVA</w:t>
            </w:r>
          </w:p>
        </w:tc>
      </w:tr>
      <w:tr w:rsidR="00AD4E4E" w:rsidRPr="00AD4E4E" w:rsidTr="00E12BE4">
        <w:trPr>
          <w:trHeight w:val="26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D4E4E" w:rsidRPr="00AD4E4E" w:rsidRDefault="00AD4E4E" w:rsidP="00AD4E4E">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AD4E4E" w:rsidRPr="00AD4E4E" w:rsidRDefault="00AD4E4E" w:rsidP="00AD4E4E">
            <w:pPr>
              <w:rPr>
                <w:sz w:val="22"/>
                <w:szCs w:val="22"/>
              </w:rPr>
            </w:pPr>
          </w:p>
        </w:tc>
        <w:tc>
          <w:tcPr>
            <w:tcW w:w="657"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QTD.</w:t>
            </w:r>
          </w:p>
        </w:tc>
        <w:tc>
          <w:tcPr>
            <w:tcW w:w="101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VALOR TOTAL</w:t>
            </w:r>
          </w:p>
        </w:tc>
        <w:tc>
          <w:tcPr>
            <w:tcW w:w="657"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QTD.</w:t>
            </w:r>
          </w:p>
        </w:tc>
        <w:tc>
          <w:tcPr>
            <w:tcW w:w="101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VALOR TOTAL</w:t>
            </w:r>
          </w:p>
        </w:tc>
      </w:tr>
      <w:tr w:rsidR="00AD4E4E" w:rsidRPr="00AD4E4E" w:rsidTr="00E12BE4">
        <w:trPr>
          <w:trHeight w:val="264"/>
          <w:jc w:val="center"/>
        </w:trPr>
        <w:tc>
          <w:tcPr>
            <w:tcW w:w="858"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CCE 1.17</w:t>
            </w:r>
          </w:p>
        </w:tc>
        <w:tc>
          <w:tcPr>
            <w:tcW w:w="808"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E6783" w:rsidP="00AD4E4E">
            <w:pPr>
              <w:jc w:val="center"/>
              <w:rPr>
                <w:sz w:val="22"/>
                <w:szCs w:val="22"/>
              </w:rPr>
            </w:pPr>
            <w:r>
              <w:rPr>
                <w:color w:val="000000"/>
                <w:sz w:val="22"/>
                <w:szCs w:val="22"/>
              </w:rPr>
              <w:t>7,08</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01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E6783" w:rsidP="00AD4E4E">
            <w:pPr>
              <w:jc w:val="center"/>
              <w:rPr>
                <w:sz w:val="22"/>
                <w:szCs w:val="22"/>
              </w:rPr>
            </w:pPr>
            <w:r>
              <w:rPr>
                <w:color w:val="000000"/>
                <w:sz w:val="22"/>
                <w:szCs w:val="22"/>
              </w:rPr>
              <w:t>7,08</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01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E6783" w:rsidP="00AD4E4E">
            <w:pPr>
              <w:jc w:val="center"/>
              <w:rPr>
                <w:sz w:val="22"/>
                <w:szCs w:val="22"/>
              </w:rPr>
            </w:pPr>
            <w:r>
              <w:rPr>
                <w:color w:val="000000"/>
                <w:sz w:val="22"/>
                <w:szCs w:val="22"/>
              </w:rPr>
              <w:t>7,08</w:t>
            </w:r>
          </w:p>
        </w:tc>
      </w:tr>
      <w:tr w:rsidR="00AD4E4E" w:rsidRPr="00AD4E4E" w:rsidTr="00E12BE4">
        <w:trPr>
          <w:trHeight w:val="264"/>
          <w:jc w:val="center"/>
        </w:trPr>
        <w:tc>
          <w:tcPr>
            <w:tcW w:w="858"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CCE 1.15</w:t>
            </w:r>
          </w:p>
        </w:tc>
        <w:tc>
          <w:tcPr>
            <w:tcW w:w="808"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E6783">
            <w:pPr>
              <w:jc w:val="center"/>
              <w:rPr>
                <w:sz w:val="22"/>
                <w:szCs w:val="22"/>
              </w:rPr>
            </w:pPr>
            <w:r w:rsidRPr="00AD4E4E">
              <w:rPr>
                <w:color w:val="000000"/>
                <w:sz w:val="22"/>
                <w:szCs w:val="22"/>
              </w:rPr>
              <w:t>5,</w:t>
            </w:r>
            <w:r w:rsidR="00AE6783">
              <w:rPr>
                <w:color w:val="000000"/>
                <w:sz w:val="22"/>
                <w:szCs w:val="22"/>
              </w:rPr>
              <w:t>41</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4</w:t>
            </w:r>
          </w:p>
        </w:tc>
        <w:tc>
          <w:tcPr>
            <w:tcW w:w="101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E6783" w:rsidP="00AD4E4E">
            <w:pPr>
              <w:jc w:val="center"/>
              <w:rPr>
                <w:sz w:val="22"/>
                <w:szCs w:val="22"/>
              </w:rPr>
            </w:pPr>
            <w:r w:rsidRPr="00AE6783">
              <w:rPr>
                <w:color w:val="000000"/>
                <w:sz w:val="22"/>
                <w:szCs w:val="22"/>
              </w:rPr>
              <w:t>21,64</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4</w:t>
            </w:r>
          </w:p>
        </w:tc>
        <w:tc>
          <w:tcPr>
            <w:tcW w:w="101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E6783" w:rsidP="00AD4E4E">
            <w:pPr>
              <w:jc w:val="center"/>
              <w:rPr>
                <w:sz w:val="22"/>
                <w:szCs w:val="22"/>
              </w:rPr>
            </w:pPr>
            <w:r w:rsidRPr="00AE6783">
              <w:rPr>
                <w:color w:val="000000"/>
                <w:sz w:val="22"/>
                <w:szCs w:val="22"/>
              </w:rPr>
              <w:t>21,64</w:t>
            </w:r>
          </w:p>
        </w:tc>
      </w:tr>
      <w:tr w:rsidR="00AD4E4E" w:rsidRPr="00AD4E4E" w:rsidTr="00E12BE4">
        <w:trPr>
          <w:trHeight w:val="264"/>
          <w:jc w:val="center"/>
        </w:trPr>
        <w:tc>
          <w:tcPr>
            <w:tcW w:w="858"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CCE 1.13</w:t>
            </w:r>
          </w:p>
        </w:tc>
        <w:tc>
          <w:tcPr>
            <w:tcW w:w="808"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E6783" w:rsidP="00AD4E4E">
            <w:pPr>
              <w:jc w:val="center"/>
              <w:rPr>
                <w:sz w:val="22"/>
                <w:szCs w:val="22"/>
              </w:rPr>
            </w:pPr>
            <w:r w:rsidRPr="00AE6783">
              <w:rPr>
                <w:color w:val="000000"/>
                <w:sz w:val="22"/>
                <w:szCs w:val="22"/>
              </w:rPr>
              <w:t>4,12</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2</w:t>
            </w:r>
          </w:p>
        </w:tc>
        <w:tc>
          <w:tcPr>
            <w:tcW w:w="101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E6783" w:rsidP="00AD4E4E">
            <w:pPr>
              <w:jc w:val="center"/>
              <w:rPr>
                <w:sz w:val="22"/>
                <w:szCs w:val="22"/>
              </w:rPr>
            </w:pPr>
            <w:r>
              <w:rPr>
                <w:color w:val="000000"/>
                <w:sz w:val="22"/>
                <w:szCs w:val="22"/>
              </w:rPr>
              <w:t>8,24</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2</w:t>
            </w:r>
          </w:p>
        </w:tc>
        <w:tc>
          <w:tcPr>
            <w:tcW w:w="101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E6783" w:rsidP="00AD4E4E">
            <w:pPr>
              <w:jc w:val="center"/>
              <w:rPr>
                <w:sz w:val="22"/>
                <w:szCs w:val="22"/>
              </w:rPr>
            </w:pPr>
            <w:r>
              <w:rPr>
                <w:color w:val="000000"/>
                <w:sz w:val="22"/>
                <w:szCs w:val="22"/>
              </w:rPr>
              <w:t>8,24</w:t>
            </w:r>
          </w:p>
        </w:tc>
      </w:tr>
      <w:tr w:rsidR="00AE6783" w:rsidRPr="00AD4E4E" w:rsidTr="00E12BE4">
        <w:trPr>
          <w:trHeight w:val="264"/>
          <w:jc w:val="center"/>
        </w:trPr>
        <w:tc>
          <w:tcPr>
            <w:tcW w:w="858"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rsidR="00AE6783" w:rsidRPr="00AD4E4E" w:rsidRDefault="00AE6783" w:rsidP="00AD4E4E">
            <w:pPr>
              <w:jc w:val="center"/>
              <w:rPr>
                <w:color w:val="000000"/>
                <w:sz w:val="22"/>
                <w:szCs w:val="22"/>
              </w:rPr>
            </w:pPr>
            <w:r>
              <w:rPr>
                <w:color w:val="000000"/>
                <w:sz w:val="22"/>
                <w:szCs w:val="22"/>
              </w:rPr>
              <w:t>CCE 1.12</w:t>
            </w:r>
          </w:p>
        </w:tc>
        <w:tc>
          <w:tcPr>
            <w:tcW w:w="808" w:type="pct"/>
            <w:tcBorders>
              <w:top w:val="nil"/>
              <w:left w:val="nil"/>
              <w:bottom w:val="single" w:sz="8" w:space="0" w:color="auto"/>
              <w:right w:val="single" w:sz="8" w:space="0" w:color="auto"/>
            </w:tcBorders>
            <w:tcMar>
              <w:top w:w="0" w:type="dxa"/>
              <w:left w:w="70" w:type="dxa"/>
              <w:bottom w:w="0" w:type="dxa"/>
              <w:right w:w="70" w:type="dxa"/>
            </w:tcMar>
            <w:vAlign w:val="center"/>
          </w:tcPr>
          <w:p w:rsidR="00AE6783" w:rsidRPr="00AD4E4E" w:rsidRDefault="00AE6783" w:rsidP="00AD4E4E">
            <w:pPr>
              <w:jc w:val="center"/>
              <w:rPr>
                <w:color w:val="000000"/>
                <w:sz w:val="22"/>
                <w:szCs w:val="22"/>
              </w:rPr>
            </w:pPr>
            <w:r>
              <w:rPr>
                <w:color w:val="000000"/>
                <w:sz w:val="22"/>
                <w:szCs w:val="22"/>
              </w:rPr>
              <w:t>3,10</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tcPr>
          <w:p w:rsidR="00AE6783" w:rsidRPr="00AD4E4E" w:rsidRDefault="00AE6783" w:rsidP="00AD4E4E">
            <w:pPr>
              <w:jc w:val="center"/>
              <w:rPr>
                <w:color w:val="000000"/>
                <w:sz w:val="22"/>
                <w:szCs w:val="22"/>
              </w:rPr>
            </w:pPr>
            <w:r>
              <w:rPr>
                <w:color w:val="000000"/>
                <w:sz w:val="22"/>
                <w:szCs w:val="22"/>
              </w:rPr>
              <w:t>-</w:t>
            </w:r>
          </w:p>
        </w:tc>
        <w:tc>
          <w:tcPr>
            <w:tcW w:w="1010" w:type="pct"/>
            <w:tcBorders>
              <w:top w:val="nil"/>
              <w:left w:val="nil"/>
              <w:bottom w:val="single" w:sz="8" w:space="0" w:color="auto"/>
              <w:right w:val="single" w:sz="8" w:space="0" w:color="auto"/>
            </w:tcBorders>
            <w:tcMar>
              <w:top w:w="0" w:type="dxa"/>
              <w:left w:w="70" w:type="dxa"/>
              <w:bottom w:w="0" w:type="dxa"/>
              <w:right w:w="70" w:type="dxa"/>
            </w:tcMar>
            <w:vAlign w:val="center"/>
          </w:tcPr>
          <w:p w:rsidR="00AE6783" w:rsidRPr="00AD4E4E" w:rsidRDefault="00AE6783" w:rsidP="00AD4E4E">
            <w:pPr>
              <w:jc w:val="center"/>
              <w:rPr>
                <w:color w:val="000000"/>
                <w:sz w:val="22"/>
                <w:szCs w:val="22"/>
              </w:rPr>
            </w:pPr>
            <w:r>
              <w:rPr>
                <w:color w:val="000000"/>
                <w:sz w:val="22"/>
                <w:szCs w:val="22"/>
              </w:rPr>
              <w:t>-</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tcPr>
          <w:p w:rsidR="00AE6783" w:rsidRPr="00AD4E4E" w:rsidRDefault="00AE6783" w:rsidP="00AD4E4E">
            <w:pPr>
              <w:jc w:val="center"/>
              <w:rPr>
                <w:color w:val="000000"/>
                <w:sz w:val="22"/>
                <w:szCs w:val="22"/>
              </w:rPr>
            </w:pPr>
            <w:r>
              <w:rPr>
                <w:color w:val="000000"/>
                <w:sz w:val="22"/>
                <w:szCs w:val="22"/>
              </w:rPr>
              <w:t>1</w:t>
            </w:r>
          </w:p>
        </w:tc>
        <w:tc>
          <w:tcPr>
            <w:tcW w:w="1010" w:type="pct"/>
            <w:tcBorders>
              <w:top w:val="nil"/>
              <w:left w:val="nil"/>
              <w:bottom w:val="single" w:sz="8" w:space="0" w:color="auto"/>
              <w:right w:val="single" w:sz="8" w:space="0" w:color="auto"/>
            </w:tcBorders>
            <w:tcMar>
              <w:top w:w="0" w:type="dxa"/>
              <w:left w:w="70" w:type="dxa"/>
              <w:bottom w:w="0" w:type="dxa"/>
              <w:right w:w="70" w:type="dxa"/>
            </w:tcMar>
            <w:vAlign w:val="center"/>
          </w:tcPr>
          <w:p w:rsidR="00AE6783" w:rsidRPr="00AD4E4E" w:rsidRDefault="00AE6783" w:rsidP="00AD4E4E">
            <w:pPr>
              <w:jc w:val="center"/>
              <w:rPr>
                <w:color w:val="000000"/>
                <w:sz w:val="22"/>
                <w:szCs w:val="22"/>
              </w:rPr>
            </w:pPr>
            <w:r>
              <w:rPr>
                <w:color w:val="000000"/>
                <w:sz w:val="22"/>
                <w:szCs w:val="22"/>
              </w:rPr>
              <w:t>3,10</w:t>
            </w:r>
          </w:p>
        </w:tc>
      </w:tr>
      <w:tr w:rsidR="00AD4E4E" w:rsidRPr="00AD4E4E" w:rsidTr="00E12BE4">
        <w:trPr>
          <w:trHeight w:val="264"/>
          <w:jc w:val="center"/>
        </w:trPr>
        <w:tc>
          <w:tcPr>
            <w:tcW w:w="858"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CCE 1.10</w:t>
            </w:r>
          </w:p>
        </w:tc>
        <w:tc>
          <w:tcPr>
            <w:tcW w:w="808"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2,12</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2</w:t>
            </w:r>
          </w:p>
        </w:tc>
        <w:tc>
          <w:tcPr>
            <w:tcW w:w="101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4,24</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2</w:t>
            </w:r>
          </w:p>
        </w:tc>
        <w:tc>
          <w:tcPr>
            <w:tcW w:w="101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4,24</w:t>
            </w:r>
          </w:p>
        </w:tc>
      </w:tr>
      <w:tr w:rsidR="00AD4E4E" w:rsidRPr="00AD4E4E" w:rsidTr="00E12BE4">
        <w:trPr>
          <w:trHeight w:val="264"/>
          <w:jc w:val="center"/>
        </w:trPr>
        <w:tc>
          <w:tcPr>
            <w:tcW w:w="858"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CCE 1.07</w:t>
            </w:r>
          </w:p>
        </w:tc>
        <w:tc>
          <w:tcPr>
            <w:tcW w:w="808"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1,39</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AE6783" w:rsidP="00AD4E4E">
            <w:pPr>
              <w:jc w:val="center"/>
              <w:rPr>
                <w:sz w:val="22"/>
                <w:szCs w:val="22"/>
              </w:rPr>
            </w:pPr>
            <w:r>
              <w:rPr>
                <w:color w:val="000000"/>
                <w:sz w:val="22"/>
                <w:szCs w:val="22"/>
              </w:rPr>
              <w:t>1</w:t>
            </w:r>
          </w:p>
        </w:tc>
        <w:tc>
          <w:tcPr>
            <w:tcW w:w="101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E6783" w:rsidP="00AD4E4E">
            <w:pPr>
              <w:jc w:val="center"/>
              <w:rPr>
                <w:sz w:val="22"/>
                <w:szCs w:val="22"/>
              </w:rPr>
            </w:pPr>
            <w:r>
              <w:rPr>
                <w:color w:val="000000"/>
                <w:sz w:val="22"/>
                <w:szCs w:val="22"/>
              </w:rPr>
              <w:t>1,39</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01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1,39</w:t>
            </w:r>
          </w:p>
        </w:tc>
      </w:tr>
      <w:tr w:rsidR="00AE6783" w:rsidRPr="00AD4E4E" w:rsidTr="00E12BE4">
        <w:trPr>
          <w:trHeight w:val="264"/>
          <w:jc w:val="center"/>
        </w:trPr>
        <w:tc>
          <w:tcPr>
            <w:tcW w:w="858"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rsidR="00AE6783" w:rsidRPr="00AD4E4E" w:rsidRDefault="00AE6783" w:rsidP="00AD4E4E">
            <w:pPr>
              <w:jc w:val="center"/>
              <w:rPr>
                <w:color w:val="000000"/>
                <w:sz w:val="22"/>
                <w:szCs w:val="22"/>
              </w:rPr>
            </w:pPr>
            <w:r>
              <w:rPr>
                <w:color w:val="000000"/>
                <w:sz w:val="22"/>
                <w:szCs w:val="22"/>
              </w:rPr>
              <w:t>CCE 1.02</w:t>
            </w:r>
          </w:p>
        </w:tc>
        <w:tc>
          <w:tcPr>
            <w:tcW w:w="808" w:type="pct"/>
            <w:tcBorders>
              <w:top w:val="nil"/>
              <w:left w:val="nil"/>
              <w:bottom w:val="single" w:sz="8" w:space="0" w:color="auto"/>
              <w:right w:val="single" w:sz="8" w:space="0" w:color="auto"/>
            </w:tcBorders>
            <w:tcMar>
              <w:top w:w="0" w:type="dxa"/>
              <w:left w:w="70" w:type="dxa"/>
              <w:bottom w:w="0" w:type="dxa"/>
              <w:right w:w="70" w:type="dxa"/>
            </w:tcMar>
            <w:vAlign w:val="center"/>
          </w:tcPr>
          <w:p w:rsidR="00AE6783" w:rsidRPr="00AD4E4E" w:rsidRDefault="00AE6783" w:rsidP="00AD4E4E">
            <w:pPr>
              <w:jc w:val="center"/>
              <w:rPr>
                <w:color w:val="000000"/>
                <w:sz w:val="22"/>
                <w:szCs w:val="22"/>
              </w:rPr>
            </w:pPr>
            <w:r>
              <w:rPr>
                <w:color w:val="000000"/>
                <w:sz w:val="22"/>
                <w:szCs w:val="22"/>
              </w:rPr>
              <w:t>0,21</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tcPr>
          <w:p w:rsidR="00AE6783" w:rsidRDefault="00AE6783" w:rsidP="00AD4E4E">
            <w:pPr>
              <w:jc w:val="center"/>
              <w:rPr>
                <w:color w:val="000000"/>
                <w:sz w:val="22"/>
                <w:szCs w:val="22"/>
              </w:rPr>
            </w:pPr>
            <w:r>
              <w:rPr>
                <w:color w:val="000000"/>
                <w:sz w:val="22"/>
                <w:szCs w:val="22"/>
              </w:rPr>
              <w:t>-</w:t>
            </w:r>
          </w:p>
        </w:tc>
        <w:tc>
          <w:tcPr>
            <w:tcW w:w="1010" w:type="pct"/>
            <w:tcBorders>
              <w:top w:val="nil"/>
              <w:left w:val="nil"/>
              <w:bottom w:val="single" w:sz="8" w:space="0" w:color="auto"/>
              <w:right w:val="single" w:sz="8" w:space="0" w:color="auto"/>
            </w:tcBorders>
            <w:tcMar>
              <w:top w:w="0" w:type="dxa"/>
              <w:left w:w="70" w:type="dxa"/>
              <w:bottom w:w="0" w:type="dxa"/>
              <w:right w:w="70" w:type="dxa"/>
            </w:tcMar>
            <w:vAlign w:val="center"/>
          </w:tcPr>
          <w:p w:rsidR="00AE6783" w:rsidRDefault="00AE6783" w:rsidP="00AD4E4E">
            <w:pPr>
              <w:jc w:val="center"/>
              <w:rPr>
                <w:color w:val="000000"/>
                <w:sz w:val="22"/>
                <w:szCs w:val="22"/>
              </w:rPr>
            </w:pPr>
            <w:r>
              <w:rPr>
                <w:color w:val="000000"/>
                <w:sz w:val="22"/>
                <w:szCs w:val="22"/>
              </w:rPr>
              <w:t>-</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tcPr>
          <w:p w:rsidR="00AE6783" w:rsidRPr="00AD4E4E" w:rsidRDefault="00AE6783" w:rsidP="00AD4E4E">
            <w:pPr>
              <w:jc w:val="center"/>
              <w:rPr>
                <w:color w:val="000000"/>
                <w:sz w:val="22"/>
                <w:szCs w:val="22"/>
              </w:rPr>
            </w:pPr>
            <w:r>
              <w:rPr>
                <w:color w:val="000000"/>
                <w:sz w:val="22"/>
                <w:szCs w:val="22"/>
              </w:rPr>
              <w:t>2</w:t>
            </w:r>
          </w:p>
        </w:tc>
        <w:tc>
          <w:tcPr>
            <w:tcW w:w="1010" w:type="pct"/>
            <w:tcBorders>
              <w:top w:val="nil"/>
              <w:left w:val="nil"/>
              <w:bottom w:val="single" w:sz="8" w:space="0" w:color="auto"/>
              <w:right w:val="single" w:sz="8" w:space="0" w:color="auto"/>
            </w:tcBorders>
            <w:tcMar>
              <w:top w:w="0" w:type="dxa"/>
              <w:left w:w="70" w:type="dxa"/>
              <w:bottom w:w="0" w:type="dxa"/>
              <w:right w:w="70" w:type="dxa"/>
            </w:tcMar>
            <w:vAlign w:val="center"/>
          </w:tcPr>
          <w:p w:rsidR="00AE6783" w:rsidRPr="00AD4E4E" w:rsidRDefault="00AE6783" w:rsidP="00AD4E4E">
            <w:pPr>
              <w:jc w:val="center"/>
              <w:rPr>
                <w:color w:val="000000"/>
                <w:sz w:val="22"/>
                <w:szCs w:val="22"/>
              </w:rPr>
            </w:pPr>
            <w:r>
              <w:rPr>
                <w:color w:val="000000"/>
                <w:sz w:val="22"/>
                <w:szCs w:val="22"/>
              </w:rPr>
              <w:t>0,42</w:t>
            </w:r>
          </w:p>
        </w:tc>
      </w:tr>
      <w:tr w:rsidR="00AD4E4E" w:rsidRPr="00AD4E4E" w:rsidTr="00E12BE4">
        <w:trPr>
          <w:trHeight w:val="264"/>
          <w:jc w:val="center"/>
        </w:trPr>
        <w:tc>
          <w:tcPr>
            <w:tcW w:w="858"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CCE 2.10</w:t>
            </w:r>
          </w:p>
        </w:tc>
        <w:tc>
          <w:tcPr>
            <w:tcW w:w="808"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2,12</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7</w:t>
            </w:r>
          </w:p>
        </w:tc>
        <w:tc>
          <w:tcPr>
            <w:tcW w:w="101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14,84</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AE6783" w:rsidP="00AD4E4E">
            <w:pPr>
              <w:jc w:val="center"/>
              <w:rPr>
                <w:sz w:val="22"/>
                <w:szCs w:val="22"/>
              </w:rPr>
            </w:pPr>
            <w:r>
              <w:rPr>
                <w:color w:val="000000"/>
                <w:sz w:val="22"/>
                <w:szCs w:val="22"/>
              </w:rPr>
              <w:t>10</w:t>
            </w:r>
          </w:p>
        </w:tc>
        <w:tc>
          <w:tcPr>
            <w:tcW w:w="101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E6783" w:rsidP="00AD4E4E">
            <w:pPr>
              <w:jc w:val="center"/>
              <w:rPr>
                <w:sz w:val="22"/>
                <w:szCs w:val="22"/>
              </w:rPr>
            </w:pPr>
            <w:r>
              <w:rPr>
                <w:color w:val="000000"/>
                <w:sz w:val="22"/>
                <w:szCs w:val="22"/>
              </w:rPr>
              <w:t>21,20</w:t>
            </w:r>
          </w:p>
        </w:tc>
      </w:tr>
      <w:tr w:rsidR="00AD4E4E" w:rsidRPr="00AD4E4E" w:rsidTr="00E12BE4">
        <w:trPr>
          <w:trHeight w:val="264"/>
          <w:jc w:val="center"/>
        </w:trPr>
        <w:tc>
          <w:tcPr>
            <w:tcW w:w="858"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CCE 2.07</w:t>
            </w:r>
          </w:p>
        </w:tc>
        <w:tc>
          <w:tcPr>
            <w:tcW w:w="808"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1,39</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2</w:t>
            </w:r>
          </w:p>
        </w:tc>
        <w:tc>
          <w:tcPr>
            <w:tcW w:w="101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2,78</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AE6783" w:rsidP="00AD4E4E">
            <w:pPr>
              <w:jc w:val="center"/>
              <w:rPr>
                <w:sz w:val="22"/>
                <w:szCs w:val="22"/>
              </w:rPr>
            </w:pPr>
            <w:r>
              <w:rPr>
                <w:sz w:val="22"/>
                <w:szCs w:val="22"/>
              </w:rPr>
              <w:t>6</w:t>
            </w:r>
          </w:p>
        </w:tc>
        <w:tc>
          <w:tcPr>
            <w:tcW w:w="101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E6783" w:rsidP="00AD4E4E">
            <w:pPr>
              <w:jc w:val="center"/>
              <w:rPr>
                <w:sz w:val="22"/>
                <w:szCs w:val="22"/>
              </w:rPr>
            </w:pPr>
            <w:r>
              <w:rPr>
                <w:color w:val="000000"/>
                <w:sz w:val="22"/>
                <w:szCs w:val="22"/>
              </w:rPr>
              <w:t>8,34</w:t>
            </w:r>
          </w:p>
        </w:tc>
      </w:tr>
      <w:tr w:rsidR="00AD4E4E" w:rsidRPr="00AD4E4E" w:rsidTr="00E12BE4">
        <w:trPr>
          <w:trHeight w:val="264"/>
          <w:jc w:val="center"/>
        </w:trPr>
        <w:tc>
          <w:tcPr>
            <w:tcW w:w="858"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CCE 2.06</w:t>
            </w:r>
          </w:p>
        </w:tc>
        <w:tc>
          <w:tcPr>
            <w:tcW w:w="80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1,17</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AE6783" w:rsidP="00AD4E4E">
            <w:pPr>
              <w:jc w:val="center"/>
              <w:rPr>
                <w:sz w:val="22"/>
                <w:szCs w:val="22"/>
              </w:rPr>
            </w:pPr>
            <w:r>
              <w:rPr>
                <w:color w:val="000000"/>
                <w:sz w:val="22"/>
                <w:szCs w:val="22"/>
              </w:rPr>
              <w:t>3</w:t>
            </w:r>
          </w:p>
        </w:tc>
        <w:tc>
          <w:tcPr>
            <w:tcW w:w="101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AE6783" w:rsidP="00AD4E4E">
            <w:pPr>
              <w:jc w:val="center"/>
              <w:rPr>
                <w:sz w:val="22"/>
                <w:szCs w:val="22"/>
              </w:rPr>
            </w:pPr>
            <w:r>
              <w:rPr>
                <w:color w:val="000000"/>
                <w:sz w:val="22"/>
                <w:szCs w:val="22"/>
              </w:rPr>
              <w:t>3,51</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AE6783" w:rsidP="00AD4E4E">
            <w:pPr>
              <w:jc w:val="center"/>
              <w:rPr>
                <w:sz w:val="22"/>
                <w:szCs w:val="22"/>
              </w:rPr>
            </w:pPr>
            <w:r>
              <w:rPr>
                <w:color w:val="000000"/>
                <w:sz w:val="22"/>
                <w:szCs w:val="22"/>
              </w:rPr>
              <w:t>4</w:t>
            </w:r>
          </w:p>
        </w:tc>
        <w:tc>
          <w:tcPr>
            <w:tcW w:w="101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AE6783" w:rsidP="00AD4E4E">
            <w:pPr>
              <w:jc w:val="center"/>
              <w:rPr>
                <w:sz w:val="22"/>
                <w:szCs w:val="22"/>
              </w:rPr>
            </w:pPr>
            <w:r>
              <w:rPr>
                <w:color w:val="000000"/>
                <w:sz w:val="22"/>
                <w:szCs w:val="22"/>
              </w:rPr>
              <w:t>4,68</w:t>
            </w:r>
          </w:p>
        </w:tc>
      </w:tr>
      <w:tr w:rsidR="00AD4E4E" w:rsidRPr="00AD4E4E" w:rsidTr="00E12BE4">
        <w:trPr>
          <w:trHeight w:val="264"/>
          <w:jc w:val="center"/>
        </w:trPr>
        <w:tc>
          <w:tcPr>
            <w:tcW w:w="858"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CCE 2.05</w:t>
            </w:r>
          </w:p>
        </w:tc>
        <w:tc>
          <w:tcPr>
            <w:tcW w:w="808"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1,00</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AE6783" w:rsidP="00AD4E4E">
            <w:pPr>
              <w:jc w:val="center"/>
              <w:rPr>
                <w:sz w:val="22"/>
                <w:szCs w:val="22"/>
              </w:rPr>
            </w:pPr>
            <w:r>
              <w:rPr>
                <w:color w:val="000000"/>
                <w:sz w:val="22"/>
                <w:szCs w:val="22"/>
              </w:rPr>
              <w:t>6</w:t>
            </w:r>
          </w:p>
        </w:tc>
        <w:tc>
          <w:tcPr>
            <w:tcW w:w="101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E6783" w:rsidP="00AD4E4E">
            <w:pPr>
              <w:jc w:val="center"/>
              <w:rPr>
                <w:sz w:val="22"/>
                <w:szCs w:val="22"/>
              </w:rPr>
            </w:pPr>
            <w:r>
              <w:rPr>
                <w:color w:val="000000"/>
                <w:sz w:val="22"/>
                <w:szCs w:val="22"/>
              </w:rPr>
              <w:t>6,00</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AE6783" w:rsidP="00AD4E4E">
            <w:pPr>
              <w:jc w:val="center"/>
              <w:rPr>
                <w:sz w:val="22"/>
                <w:szCs w:val="22"/>
              </w:rPr>
            </w:pPr>
            <w:r>
              <w:rPr>
                <w:color w:val="000000"/>
                <w:sz w:val="22"/>
                <w:szCs w:val="22"/>
              </w:rPr>
              <w:t>5</w:t>
            </w:r>
          </w:p>
        </w:tc>
        <w:tc>
          <w:tcPr>
            <w:tcW w:w="101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E6783" w:rsidP="00AD4E4E">
            <w:pPr>
              <w:jc w:val="center"/>
              <w:rPr>
                <w:sz w:val="22"/>
                <w:szCs w:val="22"/>
              </w:rPr>
            </w:pPr>
            <w:r>
              <w:rPr>
                <w:color w:val="000000"/>
                <w:sz w:val="22"/>
                <w:szCs w:val="22"/>
              </w:rPr>
              <w:t>5,00</w:t>
            </w:r>
          </w:p>
        </w:tc>
      </w:tr>
      <w:tr w:rsidR="00AE6783" w:rsidRPr="00AD4E4E" w:rsidTr="00E12BE4">
        <w:trPr>
          <w:trHeight w:val="264"/>
          <w:jc w:val="center"/>
        </w:trPr>
        <w:tc>
          <w:tcPr>
            <w:tcW w:w="858"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rsidR="00AE6783" w:rsidRPr="00AD4E4E" w:rsidRDefault="00AE6783" w:rsidP="00AD4E4E">
            <w:pPr>
              <w:jc w:val="center"/>
              <w:rPr>
                <w:color w:val="000000"/>
                <w:sz w:val="22"/>
                <w:szCs w:val="22"/>
              </w:rPr>
            </w:pPr>
            <w:r>
              <w:rPr>
                <w:color w:val="000000"/>
                <w:sz w:val="22"/>
                <w:szCs w:val="22"/>
              </w:rPr>
              <w:t>CCE 2.02</w:t>
            </w:r>
          </w:p>
        </w:tc>
        <w:tc>
          <w:tcPr>
            <w:tcW w:w="808" w:type="pct"/>
            <w:tcBorders>
              <w:top w:val="nil"/>
              <w:left w:val="nil"/>
              <w:bottom w:val="single" w:sz="8" w:space="0" w:color="auto"/>
              <w:right w:val="single" w:sz="8" w:space="0" w:color="auto"/>
            </w:tcBorders>
            <w:tcMar>
              <w:top w:w="0" w:type="dxa"/>
              <w:left w:w="70" w:type="dxa"/>
              <w:bottom w:w="0" w:type="dxa"/>
              <w:right w:w="70" w:type="dxa"/>
            </w:tcMar>
            <w:vAlign w:val="center"/>
          </w:tcPr>
          <w:p w:rsidR="00AE6783" w:rsidRPr="00AD4E4E" w:rsidRDefault="00AE6783" w:rsidP="00AD4E4E">
            <w:pPr>
              <w:jc w:val="center"/>
              <w:rPr>
                <w:color w:val="000000"/>
                <w:sz w:val="22"/>
                <w:szCs w:val="22"/>
              </w:rPr>
            </w:pPr>
            <w:r>
              <w:rPr>
                <w:color w:val="000000"/>
                <w:sz w:val="22"/>
                <w:szCs w:val="22"/>
              </w:rPr>
              <w:t>0,21</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tcPr>
          <w:p w:rsidR="00AE6783" w:rsidRDefault="00AE6783" w:rsidP="00AD4E4E">
            <w:pPr>
              <w:jc w:val="center"/>
              <w:rPr>
                <w:color w:val="000000"/>
                <w:sz w:val="22"/>
                <w:szCs w:val="22"/>
              </w:rPr>
            </w:pPr>
            <w:r>
              <w:rPr>
                <w:color w:val="000000"/>
                <w:sz w:val="22"/>
                <w:szCs w:val="22"/>
              </w:rPr>
              <w:t>-</w:t>
            </w:r>
          </w:p>
        </w:tc>
        <w:tc>
          <w:tcPr>
            <w:tcW w:w="1010" w:type="pct"/>
            <w:tcBorders>
              <w:top w:val="nil"/>
              <w:left w:val="nil"/>
              <w:bottom w:val="single" w:sz="8" w:space="0" w:color="auto"/>
              <w:right w:val="single" w:sz="8" w:space="0" w:color="auto"/>
            </w:tcBorders>
            <w:tcMar>
              <w:top w:w="0" w:type="dxa"/>
              <w:left w:w="70" w:type="dxa"/>
              <w:bottom w:w="0" w:type="dxa"/>
              <w:right w:w="70" w:type="dxa"/>
            </w:tcMar>
            <w:vAlign w:val="center"/>
          </w:tcPr>
          <w:p w:rsidR="00AE6783" w:rsidRDefault="00AE6783" w:rsidP="00AD4E4E">
            <w:pPr>
              <w:jc w:val="center"/>
              <w:rPr>
                <w:color w:val="000000"/>
                <w:sz w:val="22"/>
                <w:szCs w:val="22"/>
              </w:rPr>
            </w:pPr>
            <w:r>
              <w:rPr>
                <w:color w:val="000000"/>
                <w:sz w:val="22"/>
                <w:szCs w:val="22"/>
              </w:rPr>
              <w:t>-</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tcPr>
          <w:p w:rsidR="00AE6783" w:rsidRDefault="00AE6783" w:rsidP="00AD4E4E">
            <w:pPr>
              <w:jc w:val="center"/>
              <w:rPr>
                <w:color w:val="000000"/>
                <w:sz w:val="22"/>
                <w:szCs w:val="22"/>
              </w:rPr>
            </w:pPr>
            <w:r>
              <w:rPr>
                <w:color w:val="000000"/>
                <w:sz w:val="22"/>
                <w:szCs w:val="22"/>
              </w:rPr>
              <w:t>20</w:t>
            </w:r>
          </w:p>
        </w:tc>
        <w:tc>
          <w:tcPr>
            <w:tcW w:w="1010" w:type="pct"/>
            <w:tcBorders>
              <w:top w:val="nil"/>
              <w:left w:val="nil"/>
              <w:bottom w:val="single" w:sz="8" w:space="0" w:color="auto"/>
              <w:right w:val="single" w:sz="8" w:space="0" w:color="auto"/>
            </w:tcBorders>
            <w:tcMar>
              <w:top w:w="0" w:type="dxa"/>
              <w:left w:w="70" w:type="dxa"/>
              <w:bottom w:w="0" w:type="dxa"/>
              <w:right w:w="70" w:type="dxa"/>
            </w:tcMar>
            <w:vAlign w:val="center"/>
          </w:tcPr>
          <w:p w:rsidR="00AE6783" w:rsidRDefault="00AE6783" w:rsidP="00AD4E4E">
            <w:pPr>
              <w:jc w:val="center"/>
              <w:rPr>
                <w:color w:val="000000"/>
                <w:sz w:val="22"/>
                <w:szCs w:val="22"/>
              </w:rPr>
            </w:pPr>
            <w:r>
              <w:rPr>
                <w:color w:val="000000"/>
                <w:sz w:val="22"/>
                <w:szCs w:val="22"/>
              </w:rPr>
              <w:t>4,50</w:t>
            </w:r>
          </w:p>
        </w:tc>
      </w:tr>
      <w:tr w:rsidR="00AE6783" w:rsidRPr="00AD4E4E" w:rsidTr="00E12BE4">
        <w:trPr>
          <w:trHeight w:val="264"/>
          <w:jc w:val="center"/>
        </w:trPr>
        <w:tc>
          <w:tcPr>
            <w:tcW w:w="858"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rsidR="00AE6783" w:rsidRDefault="00AE6783" w:rsidP="00AD4E4E">
            <w:pPr>
              <w:jc w:val="center"/>
              <w:rPr>
                <w:color w:val="000000"/>
                <w:sz w:val="22"/>
                <w:szCs w:val="22"/>
              </w:rPr>
            </w:pPr>
            <w:r>
              <w:rPr>
                <w:color w:val="000000"/>
                <w:sz w:val="22"/>
                <w:szCs w:val="22"/>
              </w:rPr>
              <w:t>CCE 2.01</w:t>
            </w:r>
          </w:p>
        </w:tc>
        <w:tc>
          <w:tcPr>
            <w:tcW w:w="808" w:type="pct"/>
            <w:tcBorders>
              <w:top w:val="nil"/>
              <w:left w:val="nil"/>
              <w:bottom w:val="single" w:sz="8" w:space="0" w:color="auto"/>
              <w:right w:val="single" w:sz="8" w:space="0" w:color="auto"/>
            </w:tcBorders>
            <w:tcMar>
              <w:top w:w="0" w:type="dxa"/>
              <w:left w:w="70" w:type="dxa"/>
              <w:bottom w:w="0" w:type="dxa"/>
              <w:right w:w="70" w:type="dxa"/>
            </w:tcMar>
            <w:vAlign w:val="center"/>
          </w:tcPr>
          <w:p w:rsidR="00AE6783" w:rsidRDefault="00AE6783" w:rsidP="00AD4E4E">
            <w:pPr>
              <w:jc w:val="center"/>
              <w:rPr>
                <w:color w:val="000000"/>
                <w:sz w:val="22"/>
                <w:szCs w:val="22"/>
              </w:rPr>
            </w:pPr>
            <w:r>
              <w:rPr>
                <w:color w:val="000000"/>
                <w:sz w:val="22"/>
                <w:szCs w:val="22"/>
              </w:rPr>
              <w:t>0,12</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tcPr>
          <w:p w:rsidR="00AE6783" w:rsidRDefault="00AE6783" w:rsidP="00AD4E4E">
            <w:pPr>
              <w:jc w:val="center"/>
              <w:rPr>
                <w:color w:val="000000"/>
                <w:sz w:val="22"/>
                <w:szCs w:val="22"/>
              </w:rPr>
            </w:pPr>
            <w:r>
              <w:rPr>
                <w:color w:val="000000"/>
                <w:sz w:val="22"/>
                <w:szCs w:val="22"/>
              </w:rPr>
              <w:t>-</w:t>
            </w:r>
          </w:p>
        </w:tc>
        <w:tc>
          <w:tcPr>
            <w:tcW w:w="1010" w:type="pct"/>
            <w:tcBorders>
              <w:top w:val="nil"/>
              <w:left w:val="nil"/>
              <w:bottom w:val="single" w:sz="8" w:space="0" w:color="auto"/>
              <w:right w:val="single" w:sz="8" w:space="0" w:color="auto"/>
            </w:tcBorders>
            <w:tcMar>
              <w:top w:w="0" w:type="dxa"/>
              <w:left w:w="70" w:type="dxa"/>
              <w:bottom w:w="0" w:type="dxa"/>
              <w:right w:w="70" w:type="dxa"/>
            </w:tcMar>
            <w:vAlign w:val="center"/>
          </w:tcPr>
          <w:p w:rsidR="00AE6783" w:rsidRDefault="00AE6783" w:rsidP="00AD4E4E">
            <w:pPr>
              <w:jc w:val="center"/>
              <w:rPr>
                <w:color w:val="000000"/>
                <w:sz w:val="22"/>
                <w:szCs w:val="22"/>
              </w:rPr>
            </w:pPr>
            <w:r>
              <w:rPr>
                <w:color w:val="000000"/>
                <w:sz w:val="22"/>
                <w:szCs w:val="22"/>
              </w:rPr>
              <w:t>-</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tcPr>
          <w:p w:rsidR="00AE6783" w:rsidRDefault="00AE6783" w:rsidP="00AD4E4E">
            <w:pPr>
              <w:jc w:val="center"/>
              <w:rPr>
                <w:color w:val="000000"/>
                <w:sz w:val="22"/>
                <w:szCs w:val="22"/>
              </w:rPr>
            </w:pPr>
            <w:r>
              <w:rPr>
                <w:color w:val="000000"/>
                <w:sz w:val="22"/>
                <w:szCs w:val="22"/>
              </w:rPr>
              <w:t>42</w:t>
            </w:r>
          </w:p>
        </w:tc>
        <w:tc>
          <w:tcPr>
            <w:tcW w:w="1010" w:type="pct"/>
            <w:tcBorders>
              <w:top w:val="nil"/>
              <w:left w:val="nil"/>
              <w:bottom w:val="single" w:sz="8" w:space="0" w:color="auto"/>
              <w:right w:val="single" w:sz="8" w:space="0" w:color="auto"/>
            </w:tcBorders>
            <w:tcMar>
              <w:top w:w="0" w:type="dxa"/>
              <w:left w:w="70" w:type="dxa"/>
              <w:bottom w:w="0" w:type="dxa"/>
              <w:right w:w="70" w:type="dxa"/>
            </w:tcMar>
            <w:vAlign w:val="center"/>
          </w:tcPr>
          <w:p w:rsidR="00AE6783" w:rsidRDefault="00AE6783" w:rsidP="00AD4E4E">
            <w:pPr>
              <w:jc w:val="center"/>
              <w:rPr>
                <w:color w:val="000000"/>
                <w:sz w:val="22"/>
                <w:szCs w:val="22"/>
              </w:rPr>
            </w:pPr>
            <w:r>
              <w:rPr>
                <w:color w:val="000000"/>
                <w:sz w:val="22"/>
                <w:szCs w:val="22"/>
              </w:rPr>
              <w:t>5,04</w:t>
            </w:r>
          </w:p>
        </w:tc>
      </w:tr>
      <w:tr w:rsidR="00AE6783" w:rsidRPr="00AD4E4E" w:rsidTr="00E12BE4">
        <w:trPr>
          <w:trHeight w:val="264"/>
          <w:jc w:val="center"/>
        </w:trPr>
        <w:tc>
          <w:tcPr>
            <w:tcW w:w="858"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rsidR="00AE6783" w:rsidRDefault="00E12BE4" w:rsidP="00AD4E4E">
            <w:pPr>
              <w:jc w:val="center"/>
              <w:rPr>
                <w:color w:val="000000"/>
                <w:sz w:val="22"/>
                <w:szCs w:val="22"/>
              </w:rPr>
            </w:pPr>
            <w:r>
              <w:rPr>
                <w:color w:val="000000"/>
                <w:sz w:val="22"/>
                <w:szCs w:val="22"/>
              </w:rPr>
              <w:t>CCE 3.07</w:t>
            </w:r>
          </w:p>
        </w:tc>
        <w:tc>
          <w:tcPr>
            <w:tcW w:w="808" w:type="pct"/>
            <w:tcBorders>
              <w:top w:val="nil"/>
              <w:left w:val="nil"/>
              <w:bottom w:val="single" w:sz="8" w:space="0" w:color="auto"/>
              <w:right w:val="single" w:sz="8" w:space="0" w:color="auto"/>
            </w:tcBorders>
            <w:tcMar>
              <w:top w:w="0" w:type="dxa"/>
              <w:left w:w="70" w:type="dxa"/>
              <w:bottom w:w="0" w:type="dxa"/>
              <w:right w:w="70" w:type="dxa"/>
            </w:tcMar>
            <w:vAlign w:val="center"/>
          </w:tcPr>
          <w:p w:rsidR="00AE6783" w:rsidRDefault="00E12BE4" w:rsidP="00AD4E4E">
            <w:pPr>
              <w:jc w:val="center"/>
              <w:rPr>
                <w:color w:val="000000"/>
                <w:sz w:val="22"/>
                <w:szCs w:val="22"/>
              </w:rPr>
            </w:pPr>
            <w:r>
              <w:rPr>
                <w:color w:val="000000"/>
                <w:sz w:val="22"/>
                <w:szCs w:val="22"/>
              </w:rPr>
              <w:t>1,39</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tcPr>
          <w:p w:rsidR="00AE6783" w:rsidRDefault="00E12BE4" w:rsidP="00AD4E4E">
            <w:pPr>
              <w:jc w:val="center"/>
              <w:rPr>
                <w:color w:val="000000"/>
                <w:sz w:val="22"/>
                <w:szCs w:val="22"/>
              </w:rPr>
            </w:pPr>
            <w:r>
              <w:rPr>
                <w:color w:val="000000"/>
                <w:sz w:val="22"/>
                <w:szCs w:val="22"/>
              </w:rPr>
              <w:t>-</w:t>
            </w:r>
          </w:p>
        </w:tc>
        <w:tc>
          <w:tcPr>
            <w:tcW w:w="1010" w:type="pct"/>
            <w:tcBorders>
              <w:top w:val="nil"/>
              <w:left w:val="nil"/>
              <w:bottom w:val="single" w:sz="8" w:space="0" w:color="auto"/>
              <w:right w:val="single" w:sz="8" w:space="0" w:color="auto"/>
            </w:tcBorders>
            <w:tcMar>
              <w:top w:w="0" w:type="dxa"/>
              <w:left w:w="70" w:type="dxa"/>
              <w:bottom w:w="0" w:type="dxa"/>
              <w:right w:w="70" w:type="dxa"/>
            </w:tcMar>
            <w:vAlign w:val="center"/>
          </w:tcPr>
          <w:p w:rsidR="00AE6783" w:rsidRDefault="00E12BE4" w:rsidP="00AD4E4E">
            <w:pPr>
              <w:jc w:val="center"/>
              <w:rPr>
                <w:color w:val="000000"/>
                <w:sz w:val="22"/>
                <w:szCs w:val="22"/>
              </w:rPr>
            </w:pPr>
            <w:r>
              <w:rPr>
                <w:color w:val="000000"/>
                <w:sz w:val="22"/>
                <w:szCs w:val="22"/>
              </w:rPr>
              <w:t>-</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tcPr>
          <w:p w:rsidR="00AE6783" w:rsidRDefault="00E12BE4" w:rsidP="00AD4E4E">
            <w:pPr>
              <w:jc w:val="center"/>
              <w:rPr>
                <w:color w:val="000000"/>
                <w:sz w:val="22"/>
                <w:szCs w:val="22"/>
              </w:rPr>
            </w:pPr>
            <w:r>
              <w:rPr>
                <w:color w:val="000000"/>
                <w:sz w:val="22"/>
                <w:szCs w:val="22"/>
              </w:rPr>
              <w:t>1</w:t>
            </w:r>
          </w:p>
        </w:tc>
        <w:tc>
          <w:tcPr>
            <w:tcW w:w="1010" w:type="pct"/>
            <w:tcBorders>
              <w:top w:val="nil"/>
              <w:left w:val="nil"/>
              <w:bottom w:val="single" w:sz="8" w:space="0" w:color="auto"/>
              <w:right w:val="single" w:sz="8" w:space="0" w:color="auto"/>
            </w:tcBorders>
            <w:tcMar>
              <w:top w:w="0" w:type="dxa"/>
              <w:left w:w="70" w:type="dxa"/>
              <w:bottom w:w="0" w:type="dxa"/>
              <w:right w:w="70" w:type="dxa"/>
            </w:tcMar>
            <w:vAlign w:val="center"/>
          </w:tcPr>
          <w:p w:rsidR="00AE6783" w:rsidRDefault="00E12BE4" w:rsidP="00AD4E4E">
            <w:pPr>
              <w:jc w:val="center"/>
              <w:rPr>
                <w:color w:val="000000"/>
                <w:sz w:val="22"/>
                <w:szCs w:val="22"/>
              </w:rPr>
            </w:pPr>
            <w:r>
              <w:rPr>
                <w:color w:val="000000"/>
                <w:sz w:val="22"/>
                <w:szCs w:val="22"/>
              </w:rPr>
              <w:t>1,39</w:t>
            </w:r>
          </w:p>
        </w:tc>
      </w:tr>
      <w:tr w:rsidR="00AD4E4E" w:rsidRPr="00AD4E4E" w:rsidTr="00E12BE4">
        <w:trPr>
          <w:trHeight w:val="264"/>
          <w:jc w:val="center"/>
        </w:trPr>
        <w:tc>
          <w:tcPr>
            <w:tcW w:w="1666" w:type="pct"/>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SUBTOTAL 1</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E12BE4" w:rsidP="00AD4E4E">
            <w:pPr>
              <w:jc w:val="center"/>
              <w:rPr>
                <w:sz w:val="22"/>
                <w:szCs w:val="22"/>
              </w:rPr>
            </w:pPr>
            <w:r>
              <w:rPr>
                <w:sz w:val="22"/>
                <w:szCs w:val="22"/>
              </w:rPr>
              <w:t>28</w:t>
            </w:r>
          </w:p>
        </w:tc>
        <w:tc>
          <w:tcPr>
            <w:tcW w:w="101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E12BE4" w:rsidP="00AD4E4E">
            <w:pPr>
              <w:jc w:val="center"/>
              <w:rPr>
                <w:sz w:val="22"/>
                <w:szCs w:val="22"/>
              </w:rPr>
            </w:pPr>
            <w:r>
              <w:rPr>
                <w:color w:val="000000"/>
                <w:sz w:val="22"/>
                <w:szCs w:val="22"/>
              </w:rPr>
              <w:t>69,72</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E12BE4" w:rsidP="00AD4E4E">
            <w:pPr>
              <w:jc w:val="center"/>
              <w:rPr>
                <w:sz w:val="22"/>
                <w:szCs w:val="22"/>
              </w:rPr>
            </w:pPr>
            <w:r>
              <w:rPr>
                <w:color w:val="000000"/>
                <w:sz w:val="22"/>
                <w:szCs w:val="22"/>
              </w:rPr>
              <w:t>101</w:t>
            </w:r>
          </w:p>
        </w:tc>
        <w:tc>
          <w:tcPr>
            <w:tcW w:w="101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E12BE4" w:rsidP="00AD4E4E">
            <w:pPr>
              <w:jc w:val="center"/>
              <w:rPr>
                <w:sz w:val="22"/>
                <w:szCs w:val="22"/>
              </w:rPr>
            </w:pPr>
            <w:r>
              <w:rPr>
                <w:color w:val="000000"/>
                <w:sz w:val="22"/>
                <w:szCs w:val="22"/>
              </w:rPr>
              <w:t>95,96</w:t>
            </w:r>
          </w:p>
        </w:tc>
      </w:tr>
      <w:tr w:rsidR="00AD4E4E" w:rsidRPr="00AD4E4E" w:rsidTr="00E12BE4">
        <w:trPr>
          <w:trHeight w:val="264"/>
          <w:jc w:val="center"/>
        </w:trPr>
        <w:tc>
          <w:tcPr>
            <w:tcW w:w="858"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1.15</w:t>
            </w:r>
          </w:p>
        </w:tc>
        <w:tc>
          <w:tcPr>
            <w:tcW w:w="808"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E12BE4" w:rsidP="00AD4E4E">
            <w:pPr>
              <w:jc w:val="center"/>
              <w:rPr>
                <w:sz w:val="22"/>
                <w:szCs w:val="22"/>
              </w:rPr>
            </w:pPr>
            <w:r>
              <w:rPr>
                <w:color w:val="000000"/>
                <w:sz w:val="22"/>
                <w:szCs w:val="22"/>
              </w:rPr>
              <w:t>3,25</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E12BE4" w:rsidP="00AD4E4E">
            <w:pPr>
              <w:jc w:val="center"/>
              <w:rPr>
                <w:sz w:val="22"/>
                <w:szCs w:val="22"/>
              </w:rPr>
            </w:pPr>
            <w:r>
              <w:rPr>
                <w:color w:val="000000"/>
                <w:sz w:val="22"/>
                <w:szCs w:val="22"/>
              </w:rPr>
              <w:t>1</w:t>
            </w:r>
          </w:p>
        </w:tc>
        <w:tc>
          <w:tcPr>
            <w:tcW w:w="101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E12BE4" w:rsidP="00AD4E4E">
            <w:pPr>
              <w:jc w:val="center"/>
              <w:rPr>
                <w:sz w:val="22"/>
                <w:szCs w:val="22"/>
              </w:rPr>
            </w:pPr>
            <w:r>
              <w:rPr>
                <w:color w:val="000000"/>
                <w:sz w:val="22"/>
                <w:szCs w:val="22"/>
              </w:rPr>
              <w:t>3,25</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01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E12BE4" w:rsidP="00AD4E4E">
            <w:pPr>
              <w:jc w:val="center"/>
              <w:rPr>
                <w:sz w:val="22"/>
                <w:szCs w:val="22"/>
              </w:rPr>
            </w:pPr>
            <w:r>
              <w:rPr>
                <w:color w:val="000000"/>
                <w:sz w:val="22"/>
                <w:szCs w:val="22"/>
              </w:rPr>
              <w:t>3,25</w:t>
            </w:r>
          </w:p>
        </w:tc>
      </w:tr>
      <w:tr w:rsidR="00AD4E4E" w:rsidRPr="00AD4E4E" w:rsidTr="00E12BE4">
        <w:trPr>
          <w:trHeight w:val="264"/>
          <w:jc w:val="center"/>
        </w:trPr>
        <w:tc>
          <w:tcPr>
            <w:tcW w:w="858"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1.14</w:t>
            </w:r>
          </w:p>
        </w:tc>
        <w:tc>
          <w:tcPr>
            <w:tcW w:w="80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E12BE4" w:rsidP="00AD4E4E">
            <w:pPr>
              <w:jc w:val="center"/>
              <w:rPr>
                <w:sz w:val="22"/>
                <w:szCs w:val="22"/>
              </w:rPr>
            </w:pPr>
            <w:r>
              <w:rPr>
                <w:color w:val="000000"/>
                <w:sz w:val="22"/>
                <w:szCs w:val="22"/>
              </w:rPr>
              <w:t>2,78</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E12BE4" w:rsidP="00AD4E4E">
            <w:pPr>
              <w:jc w:val="center"/>
              <w:rPr>
                <w:sz w:val="22"/>
                <w:szCs w:val="22"/>
              </w:rPr>
            </w:pPr>
            <w:r>
              <w:rPr>
                <w:color w:val="000000"/>
                <w:sz w:val="22"/>
                <w:szCs w:val="22"/>
              </w:rPr>
              <w:t>1</w:t>
            </w:r>
          </w:p>
        </w:tc>
        <w:tc>
          <w:tcPr>
            <w:tcW w:w="101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E12BE4" w:rsidP="00AD4E4E">
            <w:pPr>
              <w:jc w:val="center"/>
              <w:rPr>
                <w:sz w:val="22"/>
                <w:szCs w:val="22"/>
              </w:rPr>
            </w:pPr>
            <w:r>
              <w:rPr>
                <w:color w:val="000000"/>
                <w:sz w:val="22"/>
                <w:szCs w:val="22"/>
              </w:rPr>
              <w:t>2,78</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w:t>
            </w:r>
          </w:p>
        </w:tc>
        <w:tc>
          <w:tcPr>
            <w:tcW w:w="101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E12BE4" w:rsidP="00AD4E4E">
            <w:pPr>
              <w:jc w:val="center"/>
              <w:rPr>
                <w:sz w:val="22"/>
                <w:szCs w:val="22"/>
              </w:rPr>
            </w:pPr>
            <w:r>
              <w:rPr>
                <w:color w:val="000000"/>
                <w:sz w:val="22"/>
                <w:szCs w:val="22"/>
              </w:rPr>
              <w:t>2,78</w:t>
            </w:r>
          </w:p>
        </w:tc>
      </w:tr>
      <w:tr w:rsidR="00AD4E4E" w:rsidRPr="00AD4E4E" w:rsidTr="00E12BE4">
        <w:trPr>
          <w:trHeight w:val="264"/>
          <w:jc w:val="center"/>
        </w:trPr>
        <w:tc>
          <w:tcPr>
            <w:tcW w:w="858"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1.13</w:t>
            </w:r>
          </w:p>
        </w:tc>
        <w:tc>
          <w:tcPr>
            <w:tcW w:w="808"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E12BE4" w:rsidP="00AD4E4E">
            <w:pPr>
              <w:jc w:val="center"/>
              <w:rPr>
                <w:sz w:val="22"/>
                <w:szCs w:val="22"/>
              </w:rPr>
            </w:pPr>
            <w:r>
              <w:rPr>
                <w:color w:val="000000"/>
                <w:sz w:val="22"/>
                <w:szCs w:val="22"/>
              </w:rPr>
              <w:t>2,47</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E12BE4" w:rsidP="00AD4E4E">
            <w:pPr>
              <w:jc w:val="center"/>
              <w:rPr>
                <w:sz w:val="22"/>
                <w:szCs w:val="22"/>
              </w:rPr>
            </w:pPr>
            <w:r>
              <w:rPr>
                <w:color w:val="000000"/>
                <w:sz w:val="22"/>
                <w:szCs w:val="22"/>
              </w:rPr>
              <w:t>19</w:t>
            </w:r>
          </w:p>
        </w:tc>
        <w:tc>
          <w:tcPr>
            <w:tcW w:w="101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E12BE4" w:rsidP="00AD4E4E">
            <w:pPr>
              <w:jc w:val="center"/>
              <w:rPr>
                <w:sz w:val="22"/>
                <w:szCs w:val="22"/>
              </w:rPr>
            </w:pPr>
            <w:r>
              <w:rPr>
                <w:color w:val="000000"/>
                <w:sz w:val="22"/>
                <w:szCs w:val="22"/>
              </w:rPr>
              <w:t>46,93</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E12BE4" w:rsidP="00AD4E4E">
            <w:pPr>
              <w:jc w:val="center"/>
              <w:rPr>
                <w:sz w:val="22"/>
                <w:szCs w:val="22"/>
              </w:rPr>
            </w:pPr>
            <w:r>
              <w:rPr>
                <w:color w:val="000000"/>
                <w:sz w:val="22"/>
                <w:szCs w:val="22"/>
              </w:rPr>
              <w:t>23</w:t>
            </w:r>
          </w:p>
        </w:tc>
        <w:tc>
          <w:tcPr>
            <w:tcW w:w="101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E12BE4" w:rsidP="00AD4E4E">
            <w:pPr>
              <w:jc w:val="center"/>
              <w:rPr>
                <w:sz w:val="22"/>
                <w:szCs w:val="22"/>
              </w:rPr>
            </w:pPr>
            <w:r>
              <w:rPr>
                <w:color w:val="000000"/>
                <w:sz w:val="22"/>
                <w:szCs w:val="22"/>
              </w:rPr>
              <w:t>56,81</w:t>
            </w:r>
          </w:p>
        </w:tc>
      </w:tr>
      <w:tr w:rsidR="00E12BE4" w:rsidRPr="00AD4E4E" w:rsidTr="00E12BE4">
        <w:trPr>
          <w:trHeight w:val="264"/>
          <w:jc w:val="center"/>
        </w:trPr>
        <w:tc>
          <w:tcPr>
            <w:tcW w:w="858"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rsidR="00E12BE4" w:rsidRPr="00AD4E4E" w:rsidRDefault="00E12BE4" w:rsidP="00AD4E4E">
            <w:pPr>
              <w:jc w:val="center"/>
              <w:rPr>
                <w:color w:val="000000"/>
                <w:sz w:val="22"/>
                <w:szCs w:val="22"/>
              </w:rPr>
            </w:pPr>
            <w:r>
              <w:rPr>
                <w:color w:val="000000"/>
                <w:sz w:val="22"/>
                <w:szCs w:val="22"/>
              </w:rPr>
              <w:t>FCE 1.12</w:t>
            </w:r>
          </w:p>
        </w:tc>
        <w:tc>
          <w:tcPr>
            <w:tcW w:w="808" w:type="pct"/>
            <w:tcBorders>
              <w:top w:val="nil"/>
              <w:left w:val="nil"/>
              <w:bottom w:val="single" w:sz="8" w:space="0" w:color="auto"/>
              <w:right w:val="single" w:sz="8" w:space="0" w:color="auto"/>
            </w:tcBorders>
            <w:tcMar>
              <w:top w:w="0" w:type="dxa"/>
              <w:left w:w="70" w:type="dxa"/>
              <w:bottom w:w="0" w:type="dxa"/>
              <w:right w:w="70" w:type="dxa"/>
            </w:tcMar>
            <w:vAlign w:val="center"/>
          </w:tcPr>
          <w:p w:rsidR="00E12BE4" w:rsidRDefault="00E12BE4" w:rsidP="00AD4E4E">
            <w:pPr>
              <w:jc w:val="center"/>
              <w:rPr>
                <w:color w:val="000000"/>
                <w:sz w:val="22"/>
                <w:szCs w:val="22"/>
              </w:rPr>
            </w:pPr>
            <w:r>
              <w:rPr>
                <w:color w:val="000000"/>
                <w:sz w:val="22"/>
                <w:szCs w:val="22"/>
              </w:rPr>
              <w:t>1,86</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tcPr>
          <w:p w:rsidR="00E12BE4" w:rsidRDefault="00E12BE4" w:rsidP="00AD4E4E">
            <w:pPr>
              <w:jc w:val="center"/>
              <w:rPr>
                <w:color w:val="000000"/>
                <w:sz w:val="22"/>
                <w:szCs w:val="22"/>
              </w:rPr>
            </w:pPr>
            <w:r>
              <w:rPr>
                <w:color w:val="000000"/>
                <w:sz w:val="22"/>
                <w:szCs w:val="22"/>
              </w:rPr>
              <w:t>-</w:t>
            </w:r>
          </w:p>
        </w:tc>
        <w:tc>
          <w:tcPr>
            <w:tcW w:w="1010" w:type="pct"/>
            <w:tcBorders>
              <w:top w:val="nil"/>
              <w:left w:val="nil"/>
              <w:bottom w:val="single" w:sz="8" w:space="0" w:color="auto"/>
              <w:right w:val="single" w:sz="8" w:space="0" w:color="auto"/>
            </w:tcBorders>
            <w:tcMar>
              <w:top w:w="0" w:type="dxa"/>
              <w:left w:w="70" w:type="dxa"/>
              <w:bottom w:w="0" w:type="dxa"/>
              <w:right w:w="70" w:type="dxa"/>
            </w:tcMar>
            <w:vAlign w:val="center"/>
          </w:tcPr>
          <w:p w:rsidR="00E12BE4" w:rsidRDefault="00E12BE4" w:rsidP="00AD4E4E">
            <w:pPr>
              <w:jc w:val="center"/>
              <w:rPr>
                <w:color w:val="000000"/>
                <w:sz w:val="22"/>
                <w:szCs w:val="22"/>
              </w:rPr>
            </w:pPr>
            <w:r>
              <w:rPr>
                <w:color w:val="000000"/>
                <w:sz w:val="22"/>
                <w:szCs w:val="22"/>
              </w:rPr>
              <w:t>-</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tcPr>
          <w:p w:rsidR="00E12BE4" w:rsidRDefault="00E12BE4" w:rsidP="00AD4E4E">
            <w:pPr>
              <w:jc w:val="center"/>
              <w:rPr>
                <w:color w:val="000000"/>
                <w:sz w:val="22"/>
                <w:szCs w:val="22"/>
              </w:rPr>
            </w:pPr>
            <w:r>
              <w:rPr>
                <w:color w:val="000000"/>
                <w:sz w:val="22"/>
                <w:szCs w:val="22"/>
              </w:rPr>
              <w:t>1</w:t>
            </w:r>
          </w:p>
        </w:tc>
        <w:tc>
          <w:tcPr>
            <w:tcW w:w="1010" w:type="pct"/>
            <w:tcBorders>
              <w:top w:val="nil"/>
              <w:left w:val="nil"/>
              <w:bottom w:val="single" w:sz="8" w:space="0" w:color="auto"/>
              <w:right w:val="single" w:sz="8" w:space="0" w:color="auto"/>
            </w:tcBorders>
            <w:tcMar>
              <w:top w:w="0" w:type="dxa"/>
              <w:left w:w="70" w:type="dxa"/>
              <w:bottom w:w="0" w:type="dxa"/>
              <w:right w:w="70" w:type="dxa"/>
            </w:tcMar>
            <w:vAlign w:val="center"/>
          </w:tcPr>
          <w:p w:rsidR="00E12BE4" w:rsidRDefault="00E12BE4" w:rsidP="00AD4E4E">
            <w:pPr>
              <w:jc w:val="center"/>
              <w:rPr>
                <w:color w:val="000000"/>
                <w:sz w:val="22"/>
                <w:szCs w:val="22"/>
              </w:rPr>
            </w:pPr>
            <w:r>
              <w:rPr>
                <w:color w:val="000000"/>
                <w:sz w:val="22"/>
                <w:szCs w:val="22"/>
              </w:rPr>
              <w:t>1,86</w:t>
            </w:r>
          </w:p>
        </w:tc>
      </w:tr>
      <w:tr w:rsidR="00AD4E4E" w:rsidRPr="00AD4E4E" w:rsidTr="00E12BE4">
        <w:trPr>
          <w:trHeight w:val="264"/>
          <w:jc w:val="center"/>
        </w:trPr>
        <w:tc>
          <w:tcPr>
            <w:tcW w:w="858"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1.10</w:t>
            </w:r>
          </w:p>
        </w:tc>
        <w:tc>
          <w:tcPr>
            <w:tcW w:w="808"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1,27</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E12BE4" w:rsidP="00AD4E4E">
            <w:pPr>
              <w:jc w:val="center"/>
              <w:rPr>
                <w:sz w:val="22"/>
                <w:szCs w:val="22"/>
              </w:rPr>
            </w:pPr>
            <w:r>
              <w:rPr>
                <w:color w:val="000000"/>
                <w:sz w:val="22"/>
                <w:szCs w:val="22"/>
              </w:rPr>
              <w:t>51</w:t>
            </w:r>
          </w:p>
        </w:tc>
        <w:tc>
          <w:tcPr>
            <w:tcW w:w="101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E12BE4" w:rsidP="00AD4E4E">
            <w:pPr>
              <w:jc w:val="center"/>
              <w:rPr>
                <w:sz w:val="22"/>
                <w:szCs w:val="22"/>
              </w:rPr>
            </w:pPr>
            <w:r>
              <w:rPr>
                <w:color w:val="000000"/>
                <w:sz w:val="22"/>
                <w:szCs w:val="22"/>
              </w:rPr>
              <w:t>64,77</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E12BE4" w:rsidP="00AD4E4E">
            <w:pPr>
              <w:jc w:val="center"/>
              <w:rPr>
                <w:sz w:val="22"/>
                <w:szCs w:val="22"/>
              </w:rPr>
            </w:pPr>
            <w:r>
              <w:rPr>
                <w:color w:val="000000"/>
                <w:sz w:val="22"/>
                <w:szCs w:val="22"/>
              </w:rPr>
              <w:t>56</w:t>
            </w:r>
          </w:p>
        </w:tc>
        <w:tc>
          <w:tcPr>
            <w:tcW w:w="101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E12BE4" w:rsidP="00AD4E4E">
            <w:pPr>
              <w:jc w:val="center"/>
              <w:rPr>
                <w:sz w:val="22"/>
                <w:szCs w:val="22"/>
              </w:rPr>
            </w:pPr>
            <w:r>
              <w:rPr>
                <w:color w:val="000000"/>
                <w:sz w:val="22"/>
                <w:szCs w:val="22"/>
              </w:rPr>
              <w:t>71,12</w:t>
            </w:r>
          </w:p>
        </w:tc>
      </w:tr>
      <w:tr w:rsidR="00AD4E4E" w:rsidRPr="00AD4E4E" w:rsidTr="00E12BE4">
        <w:trPr>
          <w:trHeight w:val="264"/>
          <w:jc w:val="center"/>
        </w:trPr>
        <w:tc>
          <w:tcPr>
            <w:tcW w:w="858"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1.07</w:t>
            </w:r>
          </w:p>
        </w:tc>
        <w:tc>
          <w:tcPr>
            <w:tcW w:w="808"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E12BE4" w:rsidP="00AD4E4E">
            <w:pPr>
              <w:jc w:val="center"/>
              <w:rPr>
                <w:sz w:val="22"/>
                <w:szCs w:val="22"/>
              </w:rPr>
            </w:pPr>
            <w:r>
              <w:rPr>
                <w:color w:val="000000"/>
                <w:sz w:val="22"/>
                <w:szCs w:val="22"/>
              </w:rPr>
              <w:t>0,83</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E12BE4" w:rsidP="00AD4E4E">
            <w:pPr>
              <w:jc w:val="center"/>
              <w:rPr>
                <w:sz w:val="22"/>
                <w:szCs w:val="22"/>
              </w:rPr>
            </w:pPr>
            <w:r>
              <w:rPr>
                <w:color w:val="000000"/>
                <w:sz w:val="22"/>
                <w:szCs w:val="22"/>
              </w:rPr>
              <w:t>7</w:t>
            </w:r>
          </w:p>
        </w:tc>
        <w:tc>
          <w:tcPr>
            <w:tcW w:w="101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E12BE4" w:rsidP="00AD4E4E">
            <w:pPr>
              <w:jc w:val="center"/>
              <w:rPr>
                <w:sz w:val="22"/>
                <w:szCs w:val="22"/>
              </w:rPr>
            </w:pPr>
            <w:r>
              <w:rPr>
                <w:color w:val="000000"/>
                <w:sz w:val="22"/>
                <w:szCs w:val="22"/>
              </w:rPr>
              <w:t>5,81</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E12BE4" w:rsidP="00AD4E4E">
            <w:pPr>
              <w:jc w:val="center"/>
              <w:rPr>
                <w:sz w:val="22"/>
                <w:szCs w:val="22"/>
              </w:rPr>
            </w:pPr>
            <w:r>
              <w:rPr>
                <w:color w:val="000000"/>
                <w:sz w:val="22"/>
                <w:szCs w:val="22"/>
              </w:rPr>
              <w:t>11</w:t>
            </w:r>
          </w:p>
        </w:tc>
        <w:tc>
          <w:tcPr>
            <w:tcW w:w="101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E12BE4" w:rsidP="00AD4E4E">
            <w:pPr>
              <w:jc w:val="center"/>
              <w:rPr>
                <w:sz w:val="22"/>
                <w:szCs w:val="22"/>
              </w:rPr>
            </w:pPr>
            <w:r>
              <w:rPr>
                <w:color w:val="000000"/>
                <w:sz w:val="22"/>
                <w:szCs w:val="22"/>
              </w:rPr>
              <w:t>9,13</w:t>
            </w:r>
          </w:p>
        </w:tc>
      </w:tr>
      <w:tr w:rsidR="00AD4E4E" w:rsidRPr="00AD4E4E" w:rsidTr="00E12BE4">
        <w:trPr>
          <w:trHeight w:val="264"/>
          <w:jc w:val="center"/>
        </w:trPr>
        <w:tc>
          <w:tcPr>
            <w:tcW w:w="858"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1.05</w:t>
            </w:r>
          </w:p>
        </w:tc>
        <w:tc>
          <w:tcPr>
            <w:tcW w:w="808"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0,60</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E12BE4" w:rsidP="00AD4E4E">
            <w:pPr>
              <w:jc w:val="center"/>
              <w:rPr>
                <w:sz w:val="22"/>
                <w:szCs w:val="22"/>
              </w:rPr>
            </w:pPr>
            <w:r>
              <w:rPr>
                <w:color w:val="000000"/>
                <w:sz w:val="22"/>
                <w:szCs w:val="22"/>
              </w:rPr>
              <w:t>1</w:t>
            </w:r>
          </w:p>
        </w:tc>
        <w:tc>
          <w:tcPr>
            <w:tcW w:w="101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E12BE4" w:rsidP="00AD4E4E">
            <w:pPr>
              <w:jc w:val="center"/>
              <w:rPr>
                <w:sz w:val="22"/>
                <w:szCs w:val="22"/>
              </w:rPr>
            </w:pPr>
            <w:r>
              <w:rPr>
                <w:color w:val="000000"/>
                <w:sz w:val="22"/>
                <w:szCs w:val="22"/>
              </w:rPr>
              <w:t>0,60</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E12BE4" w:rsidP="00AD4E4E">
            <w:pPr>
              <w:jc w:val="center"/>
              <w:rPr>
                <w:sz w:val="22"/>
                <w:szCs w:val="22"/>
              </w:rPr>
            </w:pPr>
            <w:r>
              <w:rPr>
                <w:color w:val="000000"/>
                <w:sz w:val="22"/>
                <w:szCs w:val="22"/>
              </w:rPr>
              <w:t>2</w:t>
            </w:r>
          </w:p>
        </w:tc>
        <w:tc>
          <w:tcPr>
            <w:tcW w:w="101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E12BE4" w:rsidP="00AD4E4E">
            <w:pPr>
              <w:jc w:val="center"/>
              <w:rPr>
                <w:sz w:val="22"/>
                <w:szCs w:val="22"/>
              </w:rPr>
            </w:pPr>
            <w:r>
              <w:rPr>
                <w:color w:val="000000"/>
                <w:sz w:val="22"/>
                <w:szCs w:val="22"/>
              </w:rPr>
              <w:t>1,20</w:t>
            </w:r>
          </w:p>
        </w:tc>
      </w:tr>
      <w:tr w:rsidR="00AD4E4E" w:rsidRPr="00AD4E4E" w:rsidTr="00E12BE4">
        <w:trPr>
          <w:trHeight w:val="264"/>
          <w:jc w:val="center"/>
        </w:trPr>
        <w:tc>
          <w:tcPr>
            <w:tcW w:w="858"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1.02</w:t>
            </w:r>
          </w:p>
        </w:tc>
        <w:tc>
          <w:tcPr>
            <w:tcW w:w="808"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0,21</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E12BE4" w:rsidP="00AD4E4E">
            <w:pPr>
              <w:jc w:val="center"/>
              <w:rPr>
                <w:sz w:val="22"/>
                <w:szCs w:val="22"/>
              </w:rPr>
            </w:pPr>
            <w:r>
              <w:rPr>
                <w:color w:val="000000"/>
                <w:sz w:val="22"/>
                <w:szCs w:val="22"/>
              </w:rPr>
              <w:t>3</w:t>
            </w:r>
          </w:p>
        </w:tc>
        <w:tc>
          <w:tcPr>
            <w:tcW w:w="101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E12BE4" w:rsidP="00AD4E4E">
            <w:pPr>
              <w:jc w:val="center"/>
              <w:rPr>
                <w:sz w:val="22"/>
                <w:szCs w:val="22"/>
              </w:rPr>
            </w:pPr>
            <w:r>
              <w:rPr>
                <w:color w:val="000000"/>
                <w:sz w:val="22"/>
                <w:szCs w:val="22"/>
              </w:rPr>
              <w:t>0,63</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E12BE4" w:rsidP="00AD4E4E">
            <w:pPr>
              <w:jc w:val="center"/>
              <w:rPr>
                <w:sz w:val="22"/>
                <w:szCs w:val="22"/>
              </w:rPr>
            </w:pPr>
            <w:r>
              <w:rPr>
                <w:color w:val="000000"/>
                <w:sz w:val="22"/>
                <w:szCs w:val="22"/>
              </w:rPr>
              <w:t>-</w:t>
            </w:r>
          </w:p>
        </w:tc>
        <w:tc>
          <w:tcPr>
            <w:tcW w:w="101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E12BE4" w:rsidP="00AD4E4E">
            <w:pPr>
              <w:jc w:val="center"/>
              <w:rPr>
                <w:sz w:val="22"/>
                <w:szCs w:val="22"/>
              </w:rPr>
            </w:pPr>
            <w:r>
              <w:rPr>
                <w:color w:val="000000"/>
                <w:sz w:val="22"/>
                <w:szCs w:val="22"/>
              </w:rPr>
              <w:t>-</w:t>
            </w:r>
          </w:p>
        </w:tc>
      </w:tr>
      <w:tr w:rsidR="00AD4E4E" w:rsidRPr="00AD4E4E" w:rsidTr="00E12BE4">
        <w:trPr>
          <w:trHeight w:val="264"/>
          <w:jc w:val="center"/>
        </w:trPr>
        <w:tc>
          <w:tcPr>
            <w:tcW w:w="858"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1.01</w:t>
            </w:r>
          </w:p>
        </w:tc>
        <w:tc>
          <w:tcPr>
            <w:tcW w:w="80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0,12</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E12BE4" w:rsidP="00AD4E4E">
            <w:pPr>
              <w:jc w:val="center"/>
              <w:rPr>
                <w:sz w:val="22"/>
                <w:szCs w:val="22"/>
              </w:rPr>
            </w:pPr>
            <w:r>
              <w:rPr>
                <w:color w:val="000000"/>
                <w:sz w:val="22"/>
                <w:szCs w:val="22"/>
              </w:rPr>
              <w:t>1</w:t>
            </w:r>
          </w:p>
        </w:tc>
        <w:tc>
          <w:tcPr>
            <w:tcW w:w="101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E12BE4" w:rsidP="00AD4E4E">
            <w:pPr>
              <w:jc w:val="center"/>
              <w:rPr>
                <w:sz w:val="22"/>
                <w:szCs w:val="22"/>
              </w:rPr>
            </w:pPr>
            <w:r>
              <w:rPr>
                <w:color w:val="000000"/>
                <w:sz w:val="22"/>
                <w:szCs w:val="22"/>
              </w:rPr>
              <w:t>0,12</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E12BE4" w:rsidP="00AD4E4E">
            <w:pPr>
              <w:jc w:val="center"/>
              <w:rPr>
                <w:sz w:val="22"/>
                <w:szCs w:val="22"/>
              </w:rPr>
            </w:pPr>
            <w:r>
              <w:rPr>
                <w:color w:val="000000"/>
                <w:sz w:val="22"/>
                <w:szCs w:val="22"/>
              </w:rPr>
              <w:t>-</w:t>
            </w:r>
          </w:p>
        </w:tc>
        <w:tc>
          <w:tcPr>
            <w:tcW w:w="101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E12BE4" w:rsidP="00AD4E4E">
            <w:pPr>
              <w:jc w:val="center"/>
              <w:rPr>
                <w:sz w:val="22"/>
                <w:szCs w:val="22"/>
              </w:rPr>
            </w:pPr>
            <w:r>
              <w:rPr>
                <w:color w:val="000000"/>
                <w:sz w:val="22"/>
                <w:szCs w:val="22"/>
              </w:rPr>
              <w:t>-</w:t>
            </w:r>
          </w:p>
        </w:tc>
      </w:tr>
      <w:tr w:rsidR="00AD4E4E" w:rsidRPr="00AD4E4E" w:rsidTr="00E12BE4">
        <w:trPr>
          <w:trHeight w:val="264"/>
          <w:jc w:val="center"/>
        </w:trPr>
        <w:tc>
          <w:tcPr>
            <w:tcW w:w="858"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2.07</w:t>
            </w:r>
          </w:p>
        </w:tc>
        <w:tc>
          <w:tcPr>
            <w:tcW w:w="808"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0,83</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E12BE4" w:rsidP="00AD4E4E">
            <w:pPr>
              <w:jc w:val="center"/>
              <w:rPr>
                <w:sz w:val="22"/>
                <w:szCs w:val="22"/>
              </w:rPr>
            </w:pPr>
            <w:r>
              <w:rPr>
                <w:color w:val="000000"/>
                <w:sz w:val="22"/>
                <w:szCs w:val="22"/>
              </w:rPr>
              <w:t>-</w:t>
            </w:r>
          </w:p>
        </w:tc>
        <w:tc>
          <w:tcPr>
            <w:tcW w:w="101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E12BE4" w:rsidP="00AD4E4E">
            <w:pPr>
              <w:jc w:val="center"/>
              <w:rPr>
                <w:sz w:val="22"/>
                <w:szCs w:val="22"/>
              </w:rPr>
            </w:pPr>
            <w:r>
              <w:rPr>
                <w:color w:val="000000"/>
                <w:sz w:val="22"/>
                <w:szCs w:val="22"/>
              </w:rPr>
              <w:t>-</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E12BE4" w:rsidP="00AD4E4E">
            <w:pPr>
              <w:jc w:val="center"/>
              <w:rPr>
                <w:sz w:val="22"/>
                <w:szCs w:val="22"/>
              </w:rPr>
            </w:pPr>
            <w:r>
              <w:rPr>
                <w:color w:val="000000"/>
                <w:sz w:val="22"/>
                <w:szCs w:val="22"/>
              </w:rPr>
              <w:t>2</w:t>
            </w:r>
          </w:p>
        </w:tc>
        <w:tc>
          <w:tcPr>
            <w:tcW w:w="101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E12BE4" w:rsidP="00AD4E4E">
            <w:pPr>
              <w:jc w:val="center"/>
              <w:rPr>
                <w:sz w:val="22"/>
                <w:szCs w:val="22"/>
              </w:rPr>
            </w:pPr>
            <w:r>
              <w:rPr>
                <w:color w:val="000000"/>
                <w:sz w:val="22"/>
                <w:szCs w:val="22"/>
              </w:rPr>
              <w:t>1,66</w:t>
            </w:r>
          </w:p>
        </w:tc>
      </w:tr>
      <w:tr w:rsidR="00AD4E4E" w:rsidRPr="00AD4E4E" w:rsidTr="00E12BE4">
        <w:trPr>
          <w:trHeight w:val="264"/>
          <w:jc w:val="center"/>
        </w:trPr>
        <w:tc>
          <w:tcPr>
            <w:tcW w:w="858"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2.05</w:t>
            </w:r>
          </w:p>
        </w:tc>
        <w:tc>
          <w:tcPr>
            <w:tcW w:w="808"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E12BE4" w:rsidP="00AD4E4E">
            <w:pPr>
              <w:jc w:val="center"/>
              <w:rPr>
                <w:sz w:val="22"/>
                <w:szCs w:val="22"/>
              </w:rPr>
            </w:pPr>
            <w:r>
              <w:rPr>
                <w:color w:val="000000"/>
                <w:sz w:val="22"/>
                <w:szCs w:val="22"/>
              </w:rPr>
              <w:t>0,60</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E12BE4" w:rsidP="00AD4E4E">
            <w:pPr>
              <w:jc w:val="center"/>
              <w:rPr>
                <w:sz w:val="22"/>
                <w:szCs w:val="22"/>
              </w:rPr>
            </w:pPr>
            <w:r>
              <w:rPr>
                <w:color w:val="000000"/>
                <w:sz w:val="22"/>
                <w:szCs w:val="22"/>
              </w:rPr>
              <w:t>1</w:t>
            </w:r>
          </w:p>
        </w:tc>
        <w:tc>
          <w:tcPr>
            <w:tcW w:w="101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E12BE4" w:rsidP="00AD4E4E">
            <w:pPr>
              <w:jc w:val="center"/>
              <w:rPr>
                <w:sz w:val="22"/>
                <w:szCs w:val="22"/>
              </w:rPr>
            </w:pPr>
            <w:r>
              <w:rPr>
                <w:color w:val="000000"/>
                <w:sz w:val="22"/>
                <w:szCs w:val="22"/>
              </w:rPr>
              <w:t>0,60</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E12BE4" w:rsidP="00AD4E4E">
            <w:pPr>
              <w:jc w:val="center"/>
              <w:rPr>
                <w:sz w:val="22"/>
                <w:szCs w:val="22"/>
              </w:rPr>
            </w:pPr>
            <w:r>
              <w:rPr>
                <w:color w:val="000000"/>
                <w:sz w:val="22"/>
                <w:szCs w:val="22"/>
              </w:rPr>
              <w:t>1</w:t>
            </w:r>
          </w:p>
        </w:tc>
        <w:tc>
          <w:tcPr>
            <w:tcW w:w="101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0,60</w:t>
            </w:r>
          </w:p>
        </w:tc>
      </w:tr>
      <w:tr w:rsidR="00AD4E4E" w:rsidRPr="00AD4E4E" w:rsidTr="00E12BE4">
        <w:trPr>
          <w:trHeight w:val="264"/>
          <w:jc w:val="center"/>
        </w:trPr>
        <w:tc>
          <w:tcPr>
            <w:tcW w:w="858"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2.02</w:t>
            </w:r>
          </w:p>
        </w:tc>
        <w:tc>
          <w:tcPr>
            <w:tcW w:w="808"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E12BE4" w:rsidP="00AD4E4E">
            <w:pPr>
              <w:jc w:val="center"/>
              <w:rPr>
                <w:sz w:val="22"/>
                <w:szCs w:val="22"/>
              </w:rPr>
            </w:pPr>
            <w:r>
              <w:rPr>
                <w:color w:val="000000"/>
                <w:sz w:val="22"/>
                <w:szCs w:val="22"/>
              </w:rPr>
              <w:t>0,21</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E12BE4" w:rsidP="00AD4E4E">
            <w:pPr>
              <w:jc w:val="center"/>
              <w:rPr>
                <w:sz w:val="22"/>
                <w:szCs w:val="22"/>
              </w:rPr>
            </w:pPr>
            <w:r>
              <w:rPr>
                <w:color w:val="000000"/>
                <w:sz w:val="22"/>
                <w:szCs w:val="22"/>
              </w:rPr>
              <w:t>5</w:t>
            </w:r>
          </w:p>
        </w:tc>
        <w:tc>
          <w:tcPr>
            <w:tcW w:w="101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1,05</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E12BE4" w:rsidP="00AD4E4E">
            <w:pPr>
              <w:jc w:val="center"/>
              <w:rPr>
                <w:sz w:val="22"/>
                <w:szCs w:val="22"/>
              </w:rPr>
            </w:pPr>
            <w:r>
              <w:rPr>
                <w:color w:val="000000"/>
                <w:sz w:val="22"/>
                <w:szCs w:val="22"/>
              </w:rPr>
              <w:t>-</w:t>
            </w:r>
          </w:p>
        </w:tc>
        <w:tc>
          <w:tcPr>
            <w:tcW w:w="101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E12BE4" w:rsidP="00AD4E4E">
            <w:pPr>
              <w:jc w:val="center"/>
              <w:rPr>
                <w:sz w:val="22"/>
                <w:szCs w:val="22"/>
              </w:rPr>
            </w:pPr>
            <w:r>
              <w:rPr>
                <w:color w:val="000000"/>
                <w:sz w:val="22"/>
                <w:szCs w:val="22"/>
              </w:rPr>
              <w:t>-</w:t>
            </w:r>
          </w:p>
        </w:tc>
      </w:tr>
      <w:tr w:rsidR="00E12BE4" w:rsidRPr="00AD4E4E" w:rsidTr="00E12BE4">
        <w:trPr>
          <w:trHeight w:val="264"/>
          <w:jc w:val="center"/>
        </w:trPr>
        <w:tc>
          <w:tcPr>
            <w:tcW w:w="858"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rsidR="00E12BE4" w:rsidRPr="00AD4E4E" w:rsidRDefault="00E12BE4" w:rsidP="00E12BE4">
            <w:pPr>
              <w:jc w:val="center"/>
              <w:rPr>
                <w:sz w:val="22"/>
                <w:szCs w:val="22"/>
              </w:rPr>
            </w:pPr>
            <w:r w:rsidRPr="00AD4E4E">
              <w:rPr>
                <w:color w:val="000000"/>
                <w:sz w:val="22"/>
                <w:szCs w:val="22"/>
              </w:rPr>
              <w:t>FCE 2.01</w:t>
            </w:r>
          </w:p>
        </w:tc>
        <w:tc>
          <w:tcPr>
            <w:tcW w:w="808" w:type="pct"/>
            <w:tcBorders>
              <w:top w:val="nil"/>
              <w:left w:val="nil"/>
              <w:bottom w:val="single" w:sz="8" w:space="0" w:color="auto"/>
              <w:right w:val="single" w:sz="8" w:space="0" w:color="auto"/>
            </w:tcBorders>
            <w:tcMar>
              <w:top w:w="0" w:type="dxa"/>
              <w:left w:w="70" w:type="dxa"/>
              <w:bottom w:w="0" w:type="dxa"/>
              <w:right w:w="70" w:type="dxa"/>
            </w:tcMar>
            <w:vAlign w:val="center"/>
          </w:tcPr>
          <w:p w:rsidR="00E12BE4" w:rsidRPr="00AD4E4E" w:rsidRDefault="00E12BE4" w:rsidP="00E12BE4">
            <w:pPr>
              <w:jc w:val="center"/>
              <w:rPr>
                <w:sz w:val="22"/>
                <w:szCs w:val="22"/>
              </w:rPr>
            </w:pPr>
            <w:r w:rsidRPr="00AD4E4E">
              <w:rPr>
                <w:color w:val="000000"/>
                <w:sz w:val="22"/>
                <w:szCs w:val="22"/>
              </w:rPr>
              <w:t>0,12</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tcPr>
          <w:p w:rsidR="00E12BE4" w:rsidRPr="00AD4E4E" w:rsidRDefault="00E12BE4" w:rsidP="00E12BE4">
            <w:pPr>
              <w:jc w:val="center"/>
              <w:rPr>
                <w:sz w:val="22"/>
                <w:szCs w:val="22"/>
              </w:rPr>
            </w:pPr>
            <w:r w:rsidRPr="00AD4E4E">
              <w:rPr>
                <w:color w:val="000000"/>
                <w:sz w:val="22"/>
                <w:szCs w:val="22"/>
              </w:rPr>
              <w:t>12</w:t>
            </w:r>
          </w:p>
        </w:tc>
        <w:tc>
          <w:tcPr>
            <w:tcW w:w="1010" w:type="pct"/>
            <w:tcBorders>
              <w:top w:val="nil"/>
              <w:left w:val="nil"/>
              <w:bottom w:val="single" w:sz="8" w:space="0" w:color="auto"/>
              <w:right w:val="single" w:sz="8" w:space="0" w:color="auto"/>
            </w:tcBorders>
            <w:tcMar>
              <w:top w:w="0" w:type="dxa"/>
              <w:left w:w="70" w:type="dxa"/>
              <w:bottom w:w="0" w:type="dxa"/>
              <w:right w:w="70" w:type="dxa"/>
            </w:tcMar>
            <w:vAlign w:val="center"/>
          </w:tcPr>
          <w:p w:rsidR="00E12BE4" w:rsidRPr="00AD4E4E" w:rsidRDefault="00E12BE4" w:rsidP="00E12BE4">
            <w:pPr>
              <w:jc w:val="center"/>
              <w:rPr>
                <w:sz w:val="22"/>
                <w:szCs w:val="22"/>
              </w:rPr>
            </w:pPr>
            <w:r w:rsidRPr="00AD4E4E">
              <w:rPr>
                <w:color w:val="000000"/>
                <w:sz w:val="22"/>
                <w:szCs w:val="22"/>
              </w:rPr>
              <w:t>1,44</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tcPr>
          <w:p w:rsidR="00E12BE4" w:rsidRPr="00AD4E4E" w:rsidRDefault="00E12BE4" w:rsidP="00E12BE4">
            <w:pPr>
              <w:jc w:val="center"/>
              <w:rPr>
                <w:sz w:val="22"/>
                <w:szCs w:val="22"/>
              </w:rPr>
            </w:pPr>
            <w:r w:rsidRPr="00AD4E4E">
              <w:rPr>
                <w:color w:val="000000"/>
                <w:sz w:val="22"/>
                <w:szCs w:val="22"/>
              </w:rPr>
              <w:t>11</w:t>
            </w:r>
          </w:p>
        </w:tc>
        <w:tc>
          <w:tcPr>
            <w:tcW w:w="1010" w:type="pct"/>
            <w:tcBorders>
              <w:top w:val="nil"/>
              <w:left w:val="nil"/>
              <w:bottom w:val="single" w:sz="8" w:space="0" w:color="auto"/>
              <w:right w:val="single" w:sz="8" w:space="0" w:color="auto"/>
            </w:tcBorders>
            <w:tcMar>
              <w:top w:w="0" w:type="dxa"/>
              <w:left w:w="70" w:type="dxa"/>
              <w:bottom w:w="0" w:type="dxa"/>
              <w:right w:w="70" w:type="dxa"/>
            </w:tcMar>
            <w:vAlign w:val="center"/>
          </w:tcPr>
          <w:p w:rsidR="00E12BE4" w:rsidRPr="00AD4E4E" w:rsidRDefault="00E12BE4" w:rsidP="00E12BE4">
            <w:pPr>
              <w:jc w:val="center"/>
              <w:rPr>
                <w:sz w:val="22"/>
                <w:szCs w:val="22"/>
              </w:rPr>
            </w:pPr>
            <w:r w:rsidRPr="00AD4E4E">
              <w:rPr>
                <w:color w:val="000000"/>
                <w:sz w:val="22"/>
                <w:szCs w:val="22"/>
              </w:rPr>
              <w:t>1,32</w:t>
            </w:r>
          </w:p>
        </w:tc>
      </w:tr>
      <w:tr w:rsidR="00E12BE4" w:rsidRPr="00AD4E4E" w:rsidTr="00E12BE4">
        <w:trPr>
          <w:trHeight w:val="264"/>
          <w:jc w:val="center"/>
        </w:trPr>
        <w:tc>
          <w:tcPr>
            <w:tcW w:w="858"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rsidR="00E12BE4" w:rsidRPr="00AD4E4E" w:rsidRDefault="00E12BE4" w:rsidP="00AD4E4E">
            <w:pPr>
              <w:jc w:val="center"/>
              <w:rPr>
                <w:color w:val="000000"/>
                <w:sz w:val="22"/>
                <w:szCs w:val="22"/>
              </w:rPr>
            </w:pPr>
            <w:r>
              <w:rPr>
                <w:color w:val="000000"/>
                <w:sz w:val="22"/>
                <w:szCs w:val="22"/>
              </w:rPr>
              <w:t>FCE 3.07</w:t>
            </w:r>
          </w:p>
        </w:tc>
        <w:tc>
          <w:tcPr>
            <w:tcW w:w="808" w:type="pct"/>
            <w:tcBorders>
              <w:top w:val="nil"/>
              <w:left w:val="nil"/>
              <w:bottom w:val="single" w:sz="8" w:space="0" w:color="auto"/>
              <w:right w:val="single" w:sz="8" w:space="0" w:color="auto"/>
            </w:tcBorders>
            <w:tcMar>
              <w:top w:w="0" w:type="dxa"/>
              <w:left w:w="70" w:type="dxa"/>
              <w:bottom w:w="0" w:type="dxa"/>
              <w:right w:w="70" w:type="dxa"/>
            </w:tcMar>
            <w:vAlign w:val="center"/>
          </w:tcPr>
          <w:p w:rsidR="00E12BE4" w:rsidRDefault="00E12BE4" w:rsidP="00AD4E4E">
            <w:pPr>
              <w:jc w:val="center"/>
              <w:rPr>
                <w:color w:val="000000"/>
                <w:sz w:val="22"/>
                <w:szCs w:val="22"/>
              </w:rPr>
            </w:pPr>
            <w:r>
              <w:rPr>
                <w:color w:val="000000"/>
                <w:sz w:val="22"/>
                <w:szCs w:val="22"/>
              </w:rPr>
              <w:t>0,83</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tcPr>
          <w:p w:rsidR="00E12BE4" w:rsidRDefault="00E12BE4" w:rsidP="00AD4E4E">
            <w:pPr>
              <w:jc w:val="center"/>
              <w:rPr>
                <w:color w:val="000000"/>
                <w:sz w:val="22"/>
                <w:szCs w:val="22"/>
              </w:rPr>
            </w:pPr>
            <w:r>
              <w:rPr>
                <w:color w:val="000000"/>
                <w:sz w:val="22"/>
                <w:szCs w:val="22"/>
              </w:rPr>
              <w:t>-</w:t>
            </w:r>
          </w:p>
        </w:tc>
        <w:tc>
          <w:tcPr>
            <w:tcW w:w="1010" w:type="pct"/>
            <w:tcBorders>
              <w:top w:val="nil"/>
              <w:left w:val="nil"/>
              <w:bottom w:val="single" w:sz="8" w:space="0" w:color="auto"/>
              <w:right w:val="single" w:sz="8" w:space="0" w:color="auto"/>
            </w:tcBorders>
            <w:tcMar>
              <w:top w:w="0" w:type="dxa"/>
              <w:left w:w="70" w:type="dxa"/>
              <w:bottom w:w="0" w:type="dxa"/>
              <w:right w:w="70" w:type="dxa"/>
            </w:tcMar>
            <w:vAlign w:val="center"/>
          </w:tcPr>
          <w:p w:rsidR="00E12BE4" w:rsidRPr="00AD4E4E" w:rsidRDefault="00E12BE4" w:rsidP="00AD4E4E">
            <w:pPr>
              <w:jc w:val="center"/>
              <w:rPr>
                <w:color w:val="000000"/>
                <w:sz w:val="22"/>
                <w:szCs w:val="22"/>
              </w:rPr>
            </w:pPr>
            <w:r>
              <w:rPr>
                <w:color w:val="000000"/>
                <w:sz w:val="22"/>
                <w:szCs w:val="22"/>
              </w:rPr>
              <w:t>-</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tcPr>
          <w:p w:rsidR="00E12BE4" w:rsidRDefault="00E12BE4" w:rsidP="00AD4E4E">
            <w:pPr>
              <w:jc w:val="center"/>
              <w:rPr>
                <w:color w:val="000000"/>
                <w:sz w:val="22"/>
                <w:szCs w:val="22"/>
              </w:rPr>
            </w:pPr>
            <w:r>
              <w:rPr>
                <w:color w:val="000000"/>
                <w:sz w:val="22"/>
                <w:szCs w:val="22"/>
              </w:rPr>
              <w:t>2</w:t>
            </w:r>
          </w:p>
        </w:tc>
        <w:tc>
          <w:tcPr>
            <w:tcW w:w="1010" w:type="pct"/>
            <w:tcBorders>
              <w:top w:val="nil"/>
              <w:left w:val="nil"/>
              <w:bottom w:val="single" w:sz="8" w:space="0" w:color="auto"/>
              <w:right w:val="single" w:sz="8" w:space="0" w:color="auto"/>
            </w:tcBorders>
            <w:tcMar>
              <w:top w:w="0" w:type="dxa"/>
              <w:left w:w="70" w:type="dxa"/>
              <w:bottom w:w="0" w:type="dxa"/>
              <w:right w:w="70" w:type="dxa"/>
            </w:tcMar>
            <w:vAlign w:val="center"/>
          </w:tcPr>
          <w:p w:rsidR="00E12BE4" w:rsidRDefault="00E12BE4" w:rsidP="00AD4E4E">
            <w:pPr>
              <w:jc w:val="center"/>
              <w:rPr>
                <w:color w:val="000000"/>
                <w:sz w:val="22"/>
                <w:szCs w:val="22"/>
              </w:rPr>
            </w:pPr>
            <w:r>
              <w:rPr>
                <w:color w:val="000000"/>
                <w:sz w:val="22"/>
                <w:szCs w:val="22"/>
              </w:rPr>
              <w:t>1,66</w:t>
            </w:r>
          </w:p>
        </w:tc>
      </w:tr>
      <w:tr w:rsidR="00AD4E4E" w:rsidRPr="00AD4E4E" w:rsidTr="00E12BE4">
        <w:trPr>
          <w:trHeight w:val="264"/>
          <w:jc w:val="center"/>
        </w:trPr>
        <w:tc>
          <w:tcPr>
            <w:tcW w:w="858"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4.05</w:t>
            </w:r>
          </w:p>
        </w:tc>
        <w:tc>
          <w:tcPr>
            <w:tcW w:w="808"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0,60</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2</w:t>
            </w:r>
          </w:p>
        </w:tc>
        <w:tc>
          <w:tcPr>
            <w:tcW w:w="101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1,20</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2</w:t>
            </w:r>
          </w:p>
        </w:tc>
        <w:tc>
          <w:tcPr>
            <w:tcW w:w="101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1,20</w:t>
            </w:r>
          </w:p>
        </w:tc>
      </w:tr>
      <w:tr w:rsidR="00AD4E4E" w:rsidRPr="00AD4E4E" w:rsidTr="00E12BE4">
        <w:trPr>
          <w:trHeight w:val="264"/>
          <w:jc w:val="center"/>
        </w:trPr>
        <w:tc>
          <w:tcPr>
            <w:tcW w:w="858"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4.02</w:t>
            </w:r>
          </w:p>
        </w:tc>
        <w:tc>
          <w:tcPr>
            <w:tcW w:w="808"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0,21</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E12BE4" w:rsidP="00AD4E4E">
            <w:pPr>
              <w:jc w:val="center"/>
              <w:rPr>
                <w:sz w:val="22"/>
                <w:szCs w:val="22"/>
              </w:rPr>
            </w:pPr>
            <w:r>
              <w:rPr>
                <w:color w:val="000000"/>
                <w:sz w:val="22"/>
                <w:szCs w:val="22"/>
              </w:rPr>
              <w:t>7</w:t>
            </w:r>
          </w:p>
        </w:tc>
        <w:tc>
          <w:tcPr>
            <w:tcW w:w="101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E12BE4" w:rsidP="00AD4E4E">
            <w:pPr>
              <w:jc w:val="center"/>
              <w:rPr>
                <w:sz w:val="22"/>
                <w:szCs w:val="22"/>
              </w:rPr>
            </w:pPr>
            <w:r>
              <w:rPr>
                <w:color w:val="000000"/>
                <w:sz w:val="22"/>
                <w:szCs w:val="22"/>
              </w:rPr>
              <w:t>1,47</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E12BE4" w:rsidP="00AD4E4E">
            <w:pPr>
              <w:jc w:val="center"/>
              <w:rPr>
                <w:sz w:val="22"/>
                <w:szCs w:val="22"/>
              </w:rPr>
            </w:pPr>
            <w:r>
              <w:rPr>
                <w:color w:val="000000"/>
                <w:sz w:val="22"/>
                <w:szCs w:val="22"/>
              </w:rPr>
              <w:t>-</w:t>
            </w:r>
          </w:p>
        </w:tc>
        <w:tc>
          <w:tcPr>
            <w:tcW w:w="101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E12BE4" w:rsidP="00AD4E4E">
            <w:pPr>
              <w:jc w:val="center"/>
              <w:rPr>
                <w:sz w:val="22"/>
                <w:szCs w:val="22"/>
              </w:rPr>
            </w:pPr>
            <w:r>
              <w:rPr>
                <w:color w:val="000000"/>
                <w:sz w:val="22"/>
                <w:szCs w:val="22"/>
              </w:rPr>
              <w:t>-</w:t>
            </w:r>
          </w:p>
        </w:tc>
      </w:tr>
      <w:tr w:rsidR="00AD4E4E" w:rsidRPr="00AD4E4E" w:rsidTr="00E12BE4">
        <w:trPr>
          <w:trHeight w:val="264"/>
          <w:jc w:val="center"/>
        </w:trPr>
        <w:tc>
          <w:tcPr>
            <w:tcW w:w="858"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FCE 4.01</w:t>
            </w:r>
          </w:p>
        </w:tc>
        <w:tc>
          <w:tcPr>
            <w:tcW w:w="808"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0,12</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E12BE4" w:rsidP="00AD4E4E">
            <w:pPr>
              <w:jc w:val="center"/>
              <w:rPr>
                <w:sz w:val="22"/>
                <w:szCs w:val="22"/>
              </w:rPr>
            </w:pPr>
            <w:r>
              <w:rPr>
                <w:color w:val="000000"/>
                <w:sz w:val="22"/>
                <w:szCs w:val="22"/>
              </w:rPr>
              <w:t>31</w:t>
            </w:r>
          </w:p>
        </w:tc>
        <w:tc>
          <w:tcPr>
            <w:tcW w:w="101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E12BE4" w:rsidP="00AD4E4E">
            <w:pPr>
              <w:jc w:val="center"/>
              <w:rPr>
                <w:sz w:val="22"/>
                <w:szCs w:val="22"/>
              </w:rPr>
            </w:pPr>
            <w:r>
              <w:rPr>
                <w:color w:val="000000"/>
                <w:sz w:val="22"/>
                <w:szCs w:val="22"/>
              </w:rPr>
              <w:t>3,72</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E12BE4" w:rsidP="00AD4E4E">
            <w:pPr>
              <w:jc w:val="center"/>
              <w:rPr>
                <w:sz w:val="22"/>
                <w:szCs w:val="22"/>
              </w:rPr>
            </w:pPr>
            <w:r>
              <w:rPr>
                <w:color w:val="000000"/>
                <w:sz w:val="22"/>
                <w:szCs w:val="22"/>
              </w:rPr>
              <w:t>-</w:t>
            </w:r>
          </w:p>
        </w:tc>
        <w:tc>
          <w:tcPr>
            <w:tcW w:w="101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D4E4E" w:rsidRPr="00AD4E4E" w:rsidRDefault="00E12BE4" w:rsidP="00AD4E4E">
            <w:pPr>
              <w:jc w:val="center"/>
              <w:rPr>
                <w:sz w:val="22"/>
                <w:szCs w:val="22"/>
              </w:rPr>
            </w:pPr>
            <w:r>
              <w:rPr>
                <w:color w:val="000000"/>
                <w:sz w:val="22"/>
                <w:szCs w:val="22"/>
              </w:rPr>
              <w:t>-</w:t>
            </w:r>
          </w:p>
        </w:tc>
      </w:tr>
      <w:tr w:rsidR="00AD4E4E" w:rsidRPr="00AD4E4E" w:rsidTr="00E12BE4">
        <w:trPr>
          <w:trHeight w:val="264"/>
          <w:jc w:val="center"/>
        </w:trPr>
        <w:tc>
          <w:tcPr>
            <w:tcW w:w="1666" w:type="pct"/>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SUBTOTAL 2</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E12BE4" w:rsidP="00AD4E4E">
            <w:pPr>
              <w:jc w:val="center"/>
              <w:rPr>
                <w:sz w:val="22"/>
                <w:szCs w:val="22"/>
              </w:rPr>
            </w:pPr>
            <w:r>
              <w:rPr>
                <w:color w:val="000000"/>
                <w:sz w:val="22"/>
                <w:szCs w:val="22"/>
              </w:rPr>
              <w:t>141</w:t>
            </w:r>
          </w:p>
        </w:tc>
        <w:tc>
          <w:tcPr>
            <w:tcW w:w="101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E12BE4" w:rsidP="00AD4E4E">
            <w:pPr>
              <w:jc w:val="center"/>
              <w:rPr>
                <w:sz w:val="22"/>
                <w:szCs w:val="22"/>
              </w:rPr>
            </w:pPr>
            <w:r>
              <w:rPr>
                <w:color w:val="000000"/>
                <w:sz w:val="22"/>
                <w:szCs w:val="22"/>
              </w:rPr>
              <w:t>134,25</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E12BE4" w:rsidP="00AD4E4E">
            <w:pPr>
              <w:jc w:val="center"/>
              <w:rPr>
                <w:sz w:val="22"/>
                <w:szCs w:val="22"/>
              </w:rPr>
            </w:pPr>
            <w:r>
              <w:rPr>
                <w:color w:val="000000"/>
                <w:sz w:val="22"/>
                <w:szCs w:val="22"/>
              </w:rPr>
              <w:t>103</w:t>
            </w:r>
          </w:p>
        </w:tc>
        <w:tc>
          <w:tcPr>
            <w:tcW w:w="101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E12BE4" w:rsidP="00AD4E4E">
            <w:pPr>
              <w:jc w:val="center"/>
              <w:rPr>
                <w:sz w:val="22"/>
                <w:szCs w:val="22"/>
              </w:rPr>
            </w:pPr>
            <w:r>
              <w:rPr>
                <w:color w:val="000000"/>
                <w:sz w:val="22"/>
                <w:szCs w:val="22"/>
              </w:rPr>
              <w:t>151,71</w:t>
            </w:r>
          </w:p>
        </w:tc>
      </w:tr>
      <w:tr w:rsidR="00AD4E4E" w:rsidRPr="00AD4E4E" w:rsidTr="00E12BE4">
        <w:trPr>
          <w:trHeight w:val="264"/>
          <w:jc w:val="center"/>
        </w:trPr>
        <w:tc>
          <w:tcPr>
            <w:tcW w:w="1666" w:type="pct"/>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AD4E4E" w:rsidP="00AD4E4E">
            <w:pPr>
              <w:jc w:val="center"/>
              <w:rPr>
                <w:sz w:val="22"/>
                <w:szCs w:val="22"/>
              </w:rPr>
            </w:pPr>
            <w:r w:rsidRPr="00AD4E4E">
              <w:rPr>
                <w:color w:val="000000"/>
                <w:sz w:val="22"/>
                <w:szCs w:val="22"/>
              </w:rPr>
              <w:t>TOTAL</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E12BE4" w:rsidP="00AD4E4E">
            <w:pPr>
              <w:jc w:val="center"/>
              <w:rPr>
                <w:sz w:val="22"/>
                <w:szCs w:val="22"/>
              </w:rPr>
            </w:pPr>
            <w:r>
              <w:rPr>
                <w:color w:val="000000"/>
                <w:sz w:val="22"/>
                <w:szCs w:val="22"/>
              </w:rPr>
              <w:t>169</w:t>
            </w:r>
          </w:p>
        </w:tc>
        <w:tc>
          <w:tcPr>
            <w:tcW w:w="101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E12BE4" w:rsidP="00AD4E4E">
            <w:pPr>
              <w:jc w:val="center"/>
              <w:rPr>
                <w:sz w:val="22"/>
                <w:szCs w:val="22"/>
              </w:rPr>
            </w:pPr>
            <w:r>
              <w:rPr>
                <w:color w:val="000000"/>
                <w:sz w:val="22"/>
                <w:szCs w:val="22"/>
              </w:rPr>
              <w:t>209,97</w:t>
            </w:r>
          </w:p>
        </w:tc>
        <w:tc>
          <w:tcPr>
            <w:tcW w:w="6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E12BE4" w:rsidP="00AD4E4E">
            <w:pPr>
              <w:jc w:val="center"/>
              <w:rPr>
                <w:sz w:val="22"/>
                <w:szCs w:val="22"/>
              </w:rPr>
            </w:pPr>
            <w:r>
              <w:rPr>
                <w:color w:val="000000"/>
                <w:sz w:val="22"/>
                <w:szCs w:val="22"/>
              </w:rPr>
              <w:t>204</w:t>
            </w:r>
          </w:p>
        </w:tc>
        <w:tc>
          <w:tcPr>
            <w:tcW w:w="101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4E" w:rsidRPr="00AD4E4E" w:rsidRDefault="00E12BE4" w:rsidP="00AD4E4E">
            <w:pPr>
              <w:jc w:val="center"/>
              <w:rPr>
                <w:sz w:val="22"/>
                <w:szCs w:val="22"/>
              </w:rPr>
            </w:pPr>
            <w:r>
              <w:rPr>
                <w:color w:val="000000"/>
                <w:sz w:val="22"/>
                <w:szCs w:val="22"/>
              </w:rPr>
              <w:t>247,67</w:t>
            </w:r>
          </w:p>
        </w:tc>
      </w:tr>
    </w:tbl>
    <w:p w:rsidR="00B66A71" w:rsidRPr="00D23567" w:rsidRDefault="00E12BE4" w:rsidP="00E12BE4">
      <w:pPr>
        <w:jc w:val="right"/>
        <w:rPr>
          <w:color w:val="000000"/>
          <w:sz w:val="22"/>
          <w:szCs w:val="22"/>
        </w:rPr>
      </w:pPr>
      <w:r>
        <w:rPr>
          <w:color w:val="000000"/>
          <w:sz w:val="22"/>
          <w:szCs w:val="22"/>
        </w:rPr>
        <w:t>(NR)</w:t>
      </w:r>
    </w:p>
    <w:p w:rsidR="00DF31EC" w:rsidRDefault="00DF31EC" w:rsidP="00DF31EC">
      <w:pPr>
        <w:jc w:val="center"/>
        <w:rPr>
          <w:b/>
          <w:bCs/>
          <w:color w:val="000000"/>
          <w:sz w:val="22"/>
          <w:szCs w:val="22"/>
        </w:rPr>
      </w:pPr>
      <w:bookmarkStart w:id="1" w:name="anexo3"/>
      <w:bookmarkEnd w:id="1"/>
    </w:p>
    <w:p w:rsidR="00DF31EC" w:rsidRPr="00DF31EC" w:rsidRDefault="00DF31EC" w:rsidP="00DF31EC">
      <w:pPr>
        <w:jc w:val="center"/>
        <w:rPr>
          <w:color w:val="000000"/>
          <w:sz w:val="24"/>
          <w:szCs w:val="24"/>
        </w:rPr>
      </w:pPr>
      <w:r w:rsidRPr="00DF31EC">
        <w:rPr>
          <w:b/>
          <w:bCs/>
          <w:color w:val="000000"/>
          <w:sz w:val="24"/>
          <w:szCs w:val="24"/>
        </w:rPr>
        <w:t>ANEXO III</w:t>
      </w:r>
    </w:p>
    <w:p w:rsidR="00DF31EC" w:rsidRPr="00DF31EC" w:rsidRDefault="00DF31EC" w:rsidP="00DF31EC">
      <w:pPr>
        <w:jc w:val="center"/>
        <w:rPr>
          <w:color w:val="000000"/>
          <w:sz w:val="24"/>
          <w:szCs w:val="24"/>
        </w:rPr>
      </w:pPr>
    </w:p>
    <w:p w:rsidR="00DF31EC" w:rsidRPr="00DF31EC" w:rsidRDefault="00DF31EC" w:rsidP="00DF31EC">
      <w:pPr>
        <w:jc w:val="center"/>
        <w:rPr>
          <w:color w:val="000000"/>
          <w:sz w:val="24"/>
          <w:szCs w:val="24"/>
        </w:rPr>
      </w:pPr>
      <w:r w:rsidRPr="00DF31EC">
        <w:rPr>
          <w:color w:val="000000"/>
          <w:sz w:val="24"/>
          <w:szCs w:val="24"/>
        </w:rPr>
        <w:t>REMANEJAMENTO DE CARGOS EM COMISSÃO DO GRUPO-DIREÇÃO E ASSESSORAMENTO SUPERIORES - DAS, DE FUNÇÕES COMISSIONADAS DO PODER EXECUTIVO - FCPE, DE FUNÇÕES GRATIFICADAS - FG, DE CARGOS COMISSIONADOS EXECUTIVOS - CCE E DE FUNÇÕES COMISSIONADAS EXECUTIVAS - FCE</w:t>
      </w:r>
    </w:p>
    <w:p w:rsidR="00DF31EC" w:rsidRPr="00DF31EC" w:rsidRDefault="00DF31EC" w:rsidP="00DF31EC">
      <w:pPr>
        <w:jc w:val="both"/>
        <w:rPr>
          <w:color w:val="000000"/>
          <w:sz w:val="24"/>
          <w:szCs w:val="24"/>
        </w:rPr>
      </w:pPr>
    </w:p>
    <w:p w:rsidR="00DF31EC" w:rsidRPr="00DF31EC" w:rsidRDefault="00DF31EC" w:rsidP="00DF31EC">
      <w:pPr>
        <w:jc w:val="both"/>
        <w:rPr>
          <w:color w:val="000000"/>
          <w:sz w:val="24"/>
          <w:szCs w:val="24"/>
        </w:rPr>
      </w:pPr>
      <w:r w:rsidRPr="00DF31EC">
        <w:rPr>
          <w:color w:val="000000"/>
          <w:sz w:val="24"/>
          <w:szCs w:val="24"/>
        </w:rPr>
        <w:t>a) DA COMISSÃO DE VALORES MOBILIÁRIOS - CVM PARA A SECRETARIA DE GESTÃO DA SECRETARIA ESPECIAL DE DESBUROCRATIZAÇÃO, GESTÃO E GOVERNO DIGITAL DO MINISTÉRIO DA ECONOMIA:</w:t>
      </w:r>
    </w:p>
    <w:p w:rsidR="00DF31EC" w:rsidRPr="00DF31EC" w:rsidRDefault="00DF31EC" w:rsidP="00DF31EC">
      <w:pPr>
        <w:jc w:val="both"/>
        <w:rPr>
          <w:color w:val="000000"/>
          <w:sz w:val="22"/>
          <w:szCs w:val="22"/>
        </w:rPr>
      </w:pPr>
    </w:p>
    <w:tbl>
      <w:tblPr>
        <w:tblW w:w="0" w:type="auto"/>
        <w:jc w:val="center"/>
        <w:tblCellMar>
          <w:left w:w="0" w:type="dxa"/>
          <w:right w:w="0" w:type="dxa"/>
        </w:tblCellMar>
        <w:tblLook w:val="04A0" w:firstRow="1" w:lastRow="0" w:firstColumn="1" w:lastColumn="0" w:noHBand="0" w:noVBand="1"/>
      </w:tblPr>
      <w:tblGrid>
        <w:gridCol w:w="1895"/>
        <w:gridCol w:w="1755"/>
        <w:gridCol w:w="842"/>
        <w:gridCol w:w="2458"/>
      </w:tblGrid>
      <w:tr w:rsidR="00DF31EC" w:rsidRPr="00DF31EC" w:rsidTr="00DF31EC">
        <w:trPr>
          <w:trHeight w:val="312"/>
          <w:jc w:val="center"/>
        </w:trPr>
        <w:tc>
          <w:tcPr>
            <w:tcW w:w="1350" w:type="pct"/>
            <w:vMerge w:val="restar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CÓDIGO</w:t>
            </w:r>
          </w:p>
        </w:tc>
        <w:tc>
          <w:tcPr>
            <w:tcW w:w="1250" w:type="pct"/>
            <w:vMerge w:val="restar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DAS-UNITÁRIO</w:t>
            </w:r>
          </w:p>
        </w:tc>
        <w:tc>
          <w:tcPr>
            <w:tcW w:w="2350" w:type="pct"/>
            <w:gridSpan w:val="2"/>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DA CVM PARA A SEGES/ME</w:t>
            </w:r>
          </w:p>
        </w:tc>
      </w:tr>
      <w:tr w:rsidR="00DF31EC" w:rsidRPr="00DF31EC" w:rsidTr="00DF31EC">
        <w:trPr>
          <w:trHeight w:val="312"/>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F31EC" w:rsidRPr="00DF31EC" w:rsidRDefault="00DF31EC" w:rsidP="00DF31EC">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F31EC" w:rsidRPr="00DF31EC" w:rsidRDefault="00DF31EC" w:rsidP="00DF31EC">
            <w:pPr>
              <w:rPr>
                <w:sz w:val="22"/>
                <w:szCs w:val="22"/>
              </w:rPr>
            </w:pP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QTD.</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VALOR TOTAL</w:t>
            </w:r>
          </w:p>
        </w:tc>
      </w:tr>
      <w:tr w:rsidR="00DF31EC" w:rsidRPr="00DF31EC" w:rsidTr="00DF31EC">
        <w:trPr>
          <w:trHeight w:val="312"/>
          <w:jc w:val="center"/>
        </w:trPr>
        <w:tc>
          <w:tcPr>
            <w:tcW w:w="13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DAS 101.6</w:t>
            </w:r>
          </w:p>
        </w:tc>
        <w:tc>
          <w:tcPr>
            <w:tcW w:w="1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6,27</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6,27</w:t>
            </w:r>
          </w:p>
        </w:tc>
      </w:tr>
      <w:tr w:rsidR="00DF31EC" w:rsidRPr="00DF31EC" w:rsidTr="00DF31EC">
        <w:trPr>
          <w:trHeight w:val="312"/>
          <w:jc w:val="center"/>
        </w:trPr>
        <w:tc>
          <w:tcPr>
            <w:tcW w:w="13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DAS 101.5</w:t>
            </w:r>
          </w:p>
        </w:tc>
        <w:tc>
          <w:tcPr>
            <w:tcW w:w="1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5,04</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5</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25,20</w:t>
            </w:r>
          </w:p>
        </w:tc>
      </w:tr>
      <w:tr w:rsidR="00DF31EC" w:rsidRPr="00DF31EC" w:rsidTr="00DF31EC">
        <w:trPr>
          <w:trHeight w:val="312"/>
          <w:jc w:val="center"/>
        </w:trPr>
        <w:tc>
          <w:tcPr>
            <w:tcW w:w="13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DAS 101.4</w:t>
            </w:r>
          </w:p>
        </w:tc>
        <w:tc>
          <w:tcPr>
            <w:tcW w:w="1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3,84</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4</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15,36</w:t>
            </w:r>
          </w:p>
        </w:tc>
      </w:tr>
      <w:tr w:rsidR="00DF31EC" w:rsidRPr="00DF31EC" w:rsidTr="00DF31EC">
        <w:trPr>
          <w:trHeight w:val="312"/>
          <w:jc w:val="center"/>
        </w:trPr>
        <w:tc>
          <w:tcPr>
            <w:tcW w:w="13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DAS 101.3</w:t>
            </w:r>
          </w:p>
        </w:tc>
        <w:tc>
          <w:tcPr>
            <w:tcW w:w="1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2,10</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4</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8,40</w:t>
            </w:r>
          </w:p>
        </w:tc>
      </w:tr>
      <w:tr w:rsidR="00DF31EC" w:rsidRPr="00DF31EC" w:rsidTr="00DF31EC">
        <w:trPr>
          <w:trHeight w:val="315"/>
          <w:jc w:val="center"/>
        </w:trPr>
        <w:tc>
          <w:tcPr>
            <w:tcW w:w="13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DAS 101.2</w:t>
            </w:r>
          </w:p>
        </w:tc>
        <w:tc>
          <w:tcPr>
            <w:tcW w:w="1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1,27</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2</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2,54</w:t>
            </w:r>
          </w:p>
        </w:tc>
      </w:tr>
      <w:tr w:rsidR="00DF31EC" w:rsidRPr="00DF31EC" w:rsidTr="00DF31EC">
        <w:trPr>
          <w:trHeight w:val="312"/>
          <w:jc w:val="center"/>
        </w:trPr>
        <w:tc>
          <w:tcPr>
            <w:tcW w:w="13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rPr>
                <w:sz w:val="22"/>
                <w:szCs w:val="22"/>
              </w:rPr>
            </w:pPr>
            <w:r w:rsidRPr="00DF31EC">
              <w:rPr>
                <w:sz w:val="22"/>
                <w:szCs w:val="22"/>
              </w:rPr>
              <w:t> </w:t>
            </w:r>
          </w:p>
        </w:tc>
        <w:tc>
          <w:tcPr>
            <w:tcW w:w="1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rPr>
                <w:sz w:val="22"/>
                <w:szCs w:val="22"/>
              </w:rPr>
            </w:pPr>
            <w:r w:rsidRPr="00DF31EC">
              <w:rPr>
                <w:sz w:val="22"/>
                <w:szCs w:val="22"/>
              </w:rPr>
              <w:t> </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rPr>
                <w:sz w:val="22"/>
                <w:szCs w:val="22"/>
              </w:rPr>
            </w:pPr>
            <w:r w:rsidRPr="00DF31EC">
              <w:rPr>
                <w:sz w:val="22"/>
                <w:szCs w:val="22"/>
              </w:rPr>
              <w:t> </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rPr>
                <w:sz w:val="22"/>
                <w:szCs w:val="22"/>
              </w:rPr>
            </w:pPr>
            <w:r w:rsidRPr="00DF31EC">
              <w:rPr>
                <w:sz w:val="22"/>
                <w:szCs w:val="22"/>
              </w:rPr>
              <w:t> </w:t>
            </w:r>
          </w:p>
        </w:tc>
      </w:tr>
      <w:tr w:rsidR="00DF31EC" w:rsidRPr="00DF31EC" w:rsidTr="00DF31EC">
        <w:trPr>
          <w:trHeight w:val="315"/>
          <w:jc w:val="center"/>
        </w:trPr>
        <w:tc>
          <w:tcPr>
            <w:tcW w:w="13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DAS 102.3</w:t>
            </w:r>
          </w:p>
        </w:tc>
        <w:tc>
          <w:tcPr>
            <w:tcW w:w="1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2,10</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5</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10,50</w:t>
            </w:r>
          </w:p>
        </w:tc>
      </w:tr>
      <w:tr w:rsidR="00DF31EC" w:rsidRPr="00DF31EC" w:rsidTr="00DF31EC">
        <w:trPr>
          <w:trHeight w:val="312"/>
          <w:jc w:val="center"/>
        </w:trPr>
        <w:tc>
          <w:tcPr>
            <w:tcW w:w="13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DAS 102.2</w:t>
            </w:r>
          </w:p>
        </w:tc>
        <w:tc>
          <w:tcPr>
            <w:tcW w:w="1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1,27</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3</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3,81</w:t>
            </w:r>
          </w:p>
        </w:tc>
      </w:tr>
      <w:tr w:rsidR="00DF31EC" w:rsidRPr="00DF31EC" w:rsidTr="00DF31EC">
        <w:trPr>
          <w:trHeight w:val="312"/>
          <w:jc w:val="center"/>
        </w:trPr>
        <w:tc>
          <w:tcPr>
            <w:tcW w:w="13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DAS 102.1</w:t>
            </w:r>
          </w:p>
        </w:tc>
        <w:tc>
          <w:tcPr>
            <w:tcW w:w="1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1,00</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11</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11,00</w:t>
            </w:r>
          </w:p>
        </w:tc>
      </w:tr>
      <w:tr w:rsidR="00DF31EC" w:rsidRPr="00DF31EC" w:rsidTr="00DF31EC">
        <w:trPr>
          <w:trHeight w:val="312"/>
          <w:jc w:val="center"/>
        </w:trPr>
        <w:tc>
          <w:tcPr>
            <w:tcW w:w="2600" w:type="pct"/>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SUBTOTAL 1</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35</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83,08</w:t>
            </w:r>
          </w:p>
        </w:tc>
      </w:tr>
      <w:tr w:rsidR="00DF31EC" w:rsidRPr="00DF31EC" w:rsidTr="00DF31EC">
        <w:trPr>
          <w:trHeight w:val="312"/>
          <w:jc w:val="center"/>
        </w:trPr>
        <w:tc>
          <w:tcPr>
            <w:tcW w:w="13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sz w:val="22"/>
                <w:szCs w:val="22"/>
              </w:rPr>
              <w:t>FCPE 101.4</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sz w:val="22"/>
                <w:szCs w:val="22"/>
              </w:rPr>
              <w:t>2,30</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16</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36,80</w:t>
            </w:r>
          </w:p>
        </w:tc>
      </w:tr>
      <w:tr w:rsidR="00DF31EC" w:rsidRPr="00DF31EC" w:rsidTr="00DF31EC">
        <w:trPr>
          <w:trHeight w:val="312"/>
          <w:jc w:val="center"/>
        </w:trPr>
        <w:tc>
          <w:tcPr>
            <w:tcW w:w="13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sz w:val="22"/>
                <w:szCs w:val="22"/>
              </w:rPr>
              <w:t>FCPE 101.3</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sz w:val="22"/>
                <w:szCs w:val="22"/>
              </w:rPr>
              <w:t>1,26</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44</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55,44</w:t>
            </w:r>
          </w:p>
        </w:tc>
      </w:tr>
      <w:tr w:rsidR="00DF31EC" w:rsidRPr="00DF31EC" w:rsidTr="00DF31EC">
        <w:trPr>
          <w:trHeight w:val="312"/>
          <w:jc w:val="center"/>
        </w:trPr>
        <w:tc>
          <w:tcPr>
            <w:tcW w:w="13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sz w:val="22"/>
                <w:szCs w:val="22"/>
              </w:rPr>
              <w:t>FCPE 101.2</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sz w:val="22"/>
                <w:szCs w:val="22"/>
              </w:rPr>
              <w:t>0,76</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6</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4,56</w:t>
            </w:r>
          </w:p>
        </w:tc>
      </w:tr>
      <w:tr w:rsidR="00DF31EC" w:rsidRPr="00DF31EC" w:rsidTr="00DF31EC">
        <w:trPr>
          <w:trHeight w:val="312"/>
          <w:jc w:val="center"/>
        </w:trPr>
        <w:tc>
          <w:tcPr>
            <w:tcW w:w="13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sz w:val="22"/>
                <w:szCs w:val="22"/>
              </w:rPr>
              <w:t>FCPE 101.1</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sz w:val="22"/>
                <w:szCs w:val="22"/>
              </w:rPr>
              <w:t>0,60</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2</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1,20</w:t>
            </w:r>
          </w:p>
        </w:tc>
      </w:tr>
      <w:tr w:rsidR="00DF31EC" w:rsidRPr="00DF31EC" w:rsidTr="00DF31EC">
        <w:trPr>
          <w:trHeight w:val="312"/>
          <w:jc w:val="center"/>
        </w:trPr>
        <w:tc>
          <w:tcPr>
            <w:tcW w:w="13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31EC" w:rsidRPr="00DF31EC" w:rsidRDefault="00DF31EC" w:rsidP="00DF31EC">
            <w:pPr>
              <w:rPr>
                <w:sz w:val="22"/>
                <w:szCs w:val="22"/>
              </w:rPr>
            </w:pPr>
            <w:r w:rsidRPr="00DF31EC">
              <w:rPr>
                <w:sz w:val="22"/>
                <w:szCs w:val="22"/>
              </w:rPr>
              <w:t> </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31EC" w:rsidRPr="00DF31EC" w:rsidRDefault="00DF31EC" w:rsidP="00DF31EC">
            <w:pPr>
              <w:rPr>
                <w:sz w:val="22"/>
                <w:szCs w:val="22"/>
              </w:rPr>
            </w:pPr>
            <w:r w:rsidRPr="00DF31EC">
              <w:rPr>
                <w:sz w:val="22"/>
                <w:szCs w:val="22"/>
              </w:rPr>
              <w:t> </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rPr>
                <w:sz w:val="22"/>
                <w:szCs w:val="22"/>
              </w:rPr>
            </w:pPr>
            <w:r w:rsidRPr="00DF31EC">
              <w:rPr>
                <w:sz w:val="22"/>
                <w:szCs w:val="22"/>
              </w:rPr>
              <w:t> </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rPr>
                <w:sz w:val="22"/>
                <w:szCs w:val="22"/>
              </w:rPr>
            </w:pPr>
            <w:r w:rsidRPr="00DF31EC">
              <w:rPr>
                <w:sz w:val="22"/>
                <w:szCs w:val="22"/>
              </w:rPr>
              <w:t> </w:t>
            </w:r>
          </w:p>
        </w:tc>
      </w:tr>
      <w:tr w:rsidR="00DF31EC" w:rsidRPr="00DF31EC" w:rsidTr="00DF31EC">
        <w:trPr>
          <w:trHeight w:val="312"/>
          <w:jc w:val="center"/>
        </w:trPr>
        <w:tc>
          <w:tcPr>
            <w:tcW w:w="13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sz w:val="22"/>
                <w:szCs w:val="22"/>
              </w:rPr>
              <w:t>FCPE 102.2</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sz w:val="22"/>
                <w:szCs w:val="22"/>
              </w:rPr>
              <w:t>0,76</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0,76</w:t>
            </w:r>
          </w:p>
        </w:tc>
      </w:tr>
      <w:tr w:rsidR="00DF31EC" w:rsidRPr="00DF31EC" w:rsidTr="00DF31EC">
        <w:trPr>
          <w:trHeight w:val="312"/>
          <w:jc w:val="center"/>
        </w:trPr>
        <w:tc>
          <w:tcPr>
            <w:tcW w:w="13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sz w:val="22"/>
                <w:szCs w:val="22"/>
              </w:rPr>
              <w:t>FCPE 102.1</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sz w:val="22"/>
                <w:szCs w:val="22"/>
              </w:rPr>
              <w:t>0,60</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3</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1,80</w:t>
            </w:r>
          </w:p>
        </w:tc>
      </w:tr>
      <w:tr w:rsidR="00DF31EC" w:rsidRPr="00DF31EC" w:rsidTr="00DF31EC">
        <w:trPr>
          <w:trHeight w:val="312"/>
          <w:jc w:val="center"/>
        </w:trPr>
        <w:tc>
          <w:tcPr>
            <w:tcW w:w="2600" w:type="pct"/>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SUBTOTAL 2</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72</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100,56</w:t>
            </w:r>
          </w:p>
        </w:tc>
      </w:tr>
      <w:tr w:rsidR="00DF31EC" w:rsidRPr="00DF31EC" w:rsidTr="00DF31EC">
        <w:trPr>
          <w:trHeight w:val="312"/>
          <w:jc w:val="center"/>
        </w:trPr>
        <w:tc>
          <w:tcPr>
            <w:tcW w:w="13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FG-1</w:t>
            </w:r>
          </w:p>
        </w:tc>
        <w:tc>
          <w:tcPr>
            <w:tcW w:w="1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0,20</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20</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4,00</w:t>
            </w:r>
          </w:p>
        </w:tc>
      </w:tr>
      <w:tr w:rsidR="00DF31EC" w:rsidRPr="00DF31EC" w:rsidTr="00DF31EC">
        <w:trPr>
          <w:trHeight w:val="312"/>
          <w:jc w:val="center"/>
        </w:trPr>
        <w:tc>
          <w:tcPr>
            <w:tcW w:w="13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FG-2</w:t>
            </w:r>
          </w:p>
        </w:tc>
        <w:tc>
          <w:tcPr>
            <w:tcW w:w="1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0,15</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22</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3,30</w:t>
            </w:r>
          </w:p>
        </w:tc>
      </w:tr>
      <w:tr w:rsidR="00DF31EC" w:rsidRPr="00DF31EC" w:rsidTr="00DF31EC">
        <w:trPr>
          <w:trHeight w:val="312"/>
          <w:jc w:val="center"/>
        </w:trPr>
        <w:tc>
          <w:tcPr>
            <w:tcW w:w="13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FG-3</w:t>
            </w:r>
          </w:p>
        </w:tc>
        <w:tc>
          <w:tcPr>
            <w:tcW w:w="1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0,12</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26</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3,12</w:t>
            </w:r>
          </w:p>
        </w:tc>
      </w:tr>
      <w:tr w:rsidR="00DF31EC" w:rsidRPr="00DF31EC" w:rsidTr="00DF31EC">
        <w:trPr>
          <w:trHeight w:val="312"/>
          <w:jc w:val="center"/>
        </w:trPr>
        <w:tc>
          <w:tcPr>
            <w:tcW w:w="2600" w:type="pct"/>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SUBTOTAL 3</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68</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10,42</w:t>
            </w:r>
          </w:p>
        </w:tc>
      </w:tr>
      <w:tr w:rsidR="00DF31EC" w:rsidRPr="00DF31EC" w:rsidTr="00DF31EC">
        <w:trPr>
          <w:trHeight w:val="312"/>
          <w:jc w:val="center"/>
        </w:trPr>
        <w:tc>
          <w:tcPr>
            <w:tcW w:w="2600" w:type="pct"/>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TOTAL</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175</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194,06</w:t>
            </w:r>
          </w:p>
        </w:tc>
      </w:tr>
    </w:tbl>
    <w:p w:rsidR="00DF31EC" w:rsidRDefault="00DF31EC" w:rsidP="00DF31EC">
      <w:pPr>
        <w:jc w:val="both"/>
        <w:rPr>
          <w:color w:val="000000"/>
          <w:sz w:val="22"/>
          <w:szCs w:val="22"/>
        </w:rPr>
      </w:pPr>
    </w:p>
    <w:p w:rsidR="00DF31EC" w:rsidRPr="00DF31EC" w:rsidRDefault="00DF31EC" w:rsidP="00DF31EC">
      <w:pPr>
        <w:jc w:val="both"/>
        <w:rPr>
          <w:color w:val="000000"/>
          <w:sz w:val="24"/>
          <w:szCs w:val="24"/>
        </w:rPr>
      </w:pPr>
      <w:r w:rsidRPr="00DF31EC">
        <w:rPr>
          <w:color w:val="000000"/>
          <w:sz w:val="24"/>
          <w:szCs w:val="24"/>
        </w:rPr>
        <w:t>b) DA SECRETARIA DE GESTÃO DA SECRETARIA ESPECIAL DE DESBUROCRATIZAÇÃO, GESTÃO E GOVERNO DIGITAL DO MINISTÉRIO DA ECONOMIA PARA A CVM:</w:t>
      </w:r>
    </w:p>
    <w:p w:rsidR="00DF31EC" w:rsidRPr="00DF31EC" w:rsidRDefault="00DF31EC" w:rsidP="00DF31EC">
      <w:pPr>
        <w:jc w:val="both"/>
        <w:rPr>
          <w:color w:val="000000"/>
          <w:sz w:val="22"/>
          <w:szCs w:val="22"/>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5"/>
        <w:gridCol w:w="1755"/>
        <w:gridCol w:w="842"/>
        <w:gridCol w:w="2458"/>
      </w:tblGrid>
      <w:tr w:rsidR="00DF31EC" w:rsidRPr="00DF31EC" w:rsidTr="00DF31EC">
        <w:trPr>
          <w:trHeight w:val="322"/>
          <w:jc w:val="center"/>
        </w:trPr>
        <w:tc>
          <w:tcPr>
            <w:tcW w:w="1350" w:type="pct"/>
            <w:vMerge w:val="restart"/>
            <w:tcBorders>
              <w:top w:val="single" w:sz="8" w:space="0" w:color="auto"/>
              <w:left w:val="single" w:sz="8" w:space="0" w:color="auto"/>
              <w:bottom w:val="single" w:sz="8" w:space="0" w:color="000000"/>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CÓDIGO</w:t>
            </w:r>
          </w:p>
        </w:tc>
        <w:tc>
          <w:tcPr>
            <w:tcW w:w="1250" w:type="pct"/>
            <w:vMerge w:val="restart"/>
            <w:tcBorders>
              <w:top w:val="single" w:sz="8" w:space="0" w:color="auto"/>
              <w:left w:val="nil"/>
              <w:bottom w:val="single" w:sz="8" w:space="0" w:color="000000"/>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CCE-UNITÁRIO</w:t>
            </w:r>
          </w:p>
        </w:tc>
        <w:tc>
          <w:tcPr>
            <w:tcW w:w="2350" w:type="pct"/>
            <w:gridSpan w:val="2"/>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DA SEGES/ME PARA A CVM</w:t>
            </w:r>
          </w:p>
        </w:tc>
      </w:tr>
      <w:tr w:rsidR="00DF31EC" w:rsidRPr="00DF31EC" w:rsidTr="00DF31EC">
        <w:trPr>
          <w:trHeight w:val="312"/>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DF31EC" w:rsidRPr="00DF31EC" w:rsidRDefault="00DF31EC" w:rsidP="00DF31EC">
            <w:pPr>
              <w:rPr>
                <w:sz w:val="22"/>
                <w:szCs w:val="22"/>
              </w:rPr>
            </w:pPr>
          </w:p>
        </w:tc>
        <w:tc>
          <w:tcPr>
            <w:tcW w:w="0" w:type="auto"/>
            <w:vMerge/>
            <w:tcBorders>
              <w:top w:val="single" w:sz="8" w:space="0" w:color="auto"/>
              <w:left w:val="nil"/>
              <w:bottom w:val="single" w:sz="8" w:space="0" w:color="000000"/>
              <w:right w:val="single" w:sz="8" w:space="0" w:color="auto"/>
            </w:tcBorders>
            <w:vAlign w:val="center"/>
            <w:hideMark/>
          </w:tcPr>
          <w:p w:rsidR="00DF31EC" w:rsidRPr="00DF31EC" w:rsidRDefault="00DF31EC" w:rsidP="00DF31EC">
            <w:pPr>
              <w:rPr>
                <w:sz w:val="22"/>
                <w:szCs w:val="22"/>
              </w:rPr>
            </w:pP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QTD.</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VALOR TOTAL</w:t>
            </w:r>
          </w:p>
        </w:tc>
      </w:tr>
      <w:tr w:rsidR="00DF31EC" w:rsidRPr="00DF31EC" w:rsidTr="00DF31EC">
        <w:trPr>
          <w:trHeight w:val="312"/>
          <w:jc w:val="center"/>
        </w:trPr>
        <w:tc>
          <w:tcPr>
            <w:tcW w:w="13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CCE 1.17</w:t>
            </w:r>
          </w:p>
        </w:tc>
        <w:tc>
          <w:tcPr>
            <w:tcW w:w="1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6,27</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6,27</w:t>
            </w:r>
          </w:p>
        </w:tc>
      </w:tr>
      <w:tr w:rsidR="00DF31EC" w:rsidRPr="00DF31EC" w:rsidTr="00DF31EC">
        <w:trPr>
          <w:trHeight w:val="312"/>
          <w:jc w:val="center"/>
        </w:trPr>
        <w:tc>
          <w:tcPr>
            <w:tcW w:w="13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CCE 1.15</w:t>
            </w:r>
          </w:p>
        </w:tc>
        <w:tc>
          <w:tcPr>
            <w:tcW w:w="1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5,04</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5</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25,20</w:t>
            </w:r>
          </w:p>
        </w:tc>
      </w:tr>
      <w:tr w:rsidR="00DF31EC" w:rsidRPr="00DF31EC" w:rsidTr="00DF31EC">
        <w:trPr>
          <w:trHeight w:val="312"/>
          <w:jc w:val="center"/>
        </w:trPr>
        <w:tc>
          <w:tcPr>
            <w:tcW w:w="13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CCE 1.13</w:t>
            </w:r>
          </w:p>
        </w:tc>
        <w:tc>
          <w:tcPr>
            <w:tcW w:w="1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3,84</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3</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11,52</w:t>
            </w:r>
          </w:p>
        </w:tc>
      </w:tr>
      <w:tr w:rsidR="00DF31EC" w:rsidRPr="00DF31EC" w:rsidTr="00DF31EC">
        <w:trPr>
          <w:trHeight w:val="312"/>
          <w:jc w:val="center"/>
        </w:trPr>
        <w:tc>
          <w:tcPr>
            <w:tcW w:w="13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CCE 1.10</w:t>
            </w:r>
          </w:p>
        </w:tc>
        <w:tc>
          <w:tcPr>
            <w:tcW w:w="1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2,12</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4</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8,48</w:t>
            </w:r>
          </w:p>
        </w:tc>
      </w:tr>
      <w:tr w:rsidR="00DF31EC" w:rsidRPr="00DF31EC" w:rsidTr="00DF31EC">
        <w:trPr>
          <w:trHeight w:val="312"/>
          <w:jc w:val="center"/>
        </w:trPr>
        <w:tc>
          <w:tcPr>
            <w:tcW w:w="13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CCE 1.07</w:t>
            </w:r>
          </w:p>
        </w:tc>
        <w:tc>
          <w:tcPr>
            <w:tcW w:w="1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1,39</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2</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2,78</w:t>
            </w:r>
          </w:p>
        </w:tc>
      </w:tr>
      <w:tr w:rsidR="00DF31EC" w:rsidRPr="00DF31EC" w:rsidTr="00DF31EC">
        <w:trPr>
          <w:trHeight w:val="312"/>
          <w:jc w:val="center"/>
        </w:trPr>
        <w:tc>
          <w:tcPr>
            <w:tcW w:w="13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CCE 2.10</w:t>
            </w:r>
          </w:p>
        </w:tc>
        <w:tc>
          <w:tcPr>
            <w:tcW w:w="1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2,12</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5</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10,60</w:t>
            </w:r>
          </w:p>
        </w:tc>
      </w:tr>
      <w:tr w:rsidR="00DF31EC" w:rsidRPr="00DF31EC" w:rsidTr="00DF31EC">
        <w:trPr>
          <w:trHeight w:val="312"/>
          <w:jc w:val="center"/>
        </w:trPr>
        <w:tc>
          <w:tcPr>
            <w:tcW w:w="13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CCE 2.07</w:t>
            </w:r>
          </w:p>
        </w:tc>
        <w:tc>
          <w:tcPr>
            <w:tcW w:w="1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1,39</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3</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4,17</w:t>
            </w:r>
          </w:p>
        </w:tc>
      </w:tr>
      <w:tr w:rsidR="00DF31EC" w:rsidRPr="00DF31EC" w:rsidTr="00DF31EC">
        <w:trPr>
          <w:trHeight w:val="312"/>
          <w:jc w:val="center"/>
        </w:trPr>
        <w:tc>
          <w:tcPr>
            <w:tcW w:w="13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CCE 2.05</w:t>
            </w:r>
          </w:p>
        </w:tc>
        <w:tc>
          <w:tcPr>
            <w:tcW w:w="1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1,00</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11</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11,00</w:t>
            </w:r>
          </w:p>
        </w:tc>
      </w:tr>
      <w:tr w:rsidR="00DF31EC" w:rsidRPr="00DF31EC" w:rsidTr="00DF31EC">
        <w:trPr>
          <w:trHeight w:val="312"/>
          <w:jc w:val="center"/>
        </w:trPr>
        <w:tc>
          <w:tcPr>
            <w:tcW w:w="2600" w:type="pct"/>
            <w:gridSpan w:val="2"/>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SUBTOTAL 1</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34</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80,02</w:t>
            </w:r>
          </w:p>
        </w:tc>
      </w:tr>
      <w:tr w:rsidR="00DF31EC" w:rsidRPr="00DF31EC" w:rsidTr="00DF31EC">
        <w:trPr>
          <w:trHeight w:val="312"/>
          <w:jc w:val="center"/>
        </w:trPr>
        <w:tc>
          <w:tcPr>
            <w:tcW w:w="13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FCE 1.13</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sz w:val="22"/>
                <w:szCs w:val="22"/>
              </w:rPr>
              <w:t>2,30</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17</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39,10</w:t>
            </w:r>
          </w:p>
        </w:tc>
      </w:tr>
      <w:tr w:rsidR="00DF31EC" w:rsidRPr="00DF31EC" w:rsidTr="00DF31EC">
        <w:trPr>
          <w:trHeight w:val="312"/>
          <w:jc w:val="center"/>
        </w:trPr>
        <w:tc>
          <w:tcPr>
            <w:tcW w:w="13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FCE 1.10</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sz w:val="22"/>
                <w:szCs w:val="22"/>
              </w:rPr>
              <w:t>1,27</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44</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55,88</w:t>
            </w:r>
          </w:p>
        </w:tc>
      </w:tr>
      <w:tr w:rsidR="00DF31EC" w:rsidRPr="00DF31EC" w:rsidTr="00DF31EC">
        <w:trPr>
          <w:trHeight w:val="312"/>
          <w:jc w:val="center"/>
        </w:trPr>
        <w:tc>
          <w:tcPr>
            <w:tcW w:w="13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FCE 1.07</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sz w:val="22"/>
                <w:szCs w:val="22"/>
              </w:rPr>
              <w:t>0,83</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6</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4,98</w:t>
            </w:r>
          </w:p>
        </w:tc>
      </w:tr>
      <w:tr w:rsidR="00DF31EC" w:rsidRPr="00DF31EC" w:rsidTr="00DF31EC">
        <w:trPr>
          <w:trHeight w:val="312"/>
          <w:jc w:val="center"/>
        </w:trPr>
        <w:tc>
          <w:tcPr>
            <w:tcW w:w="13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FCE 1.05</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sz w:val="22"/>
                <w:szCs w:val="22"/>
              </w:rPr>
              <w:t>0,60</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0,60</w:t>
            </w:r>
          </w:p>
        </w:tc>
      </w:tr>
      <w:tr w:rsidR="00DF31EC" w:rsidRPr="00DF31EC" w:rsidTr="00DF31EC">
        <w:trPr>
          <w:trHeight w:val="312"/>
          <w:jc w:val="center"/>
        </w:trPr>
        <w:tc>
          <w:tcPr>
            <w:tcW w:w="13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FCE 1.02</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sz w:val="22"/>
                <w:szCs w:val="22"/>
              </w:rPr>
              <w:t>0,21</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4</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0,84</w:t>
            </w:r>
          </w:p>
        </w:tc>
      </w:tr>
      <w:tr w:rsidR="00DF31EC" w:rsidRPr="00DF31EC" w:rsidTr="00DF31EC">
        <w:trPr>
          <w:trHeight w:val="312"/>
          <w:jc w:val="center"/>
        </w:trPr>
        <w:tc>
          <w:tcPr>
            <w:tcW w:w="13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FCE 2.07</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sz w:val="22"/>
                <w:szCs w:val="22"/>
              </w:rPr>
              <w:t>0,83</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0,83</w:t>
            </w:r>
          </w:p>
        </w:tc>
      </w:tr>
      <w:tr w:rsidR="00DF31EC" w:rsidRPr="00DF31EC" w:rsidTr="00DF31EC">
        <w:trPr>
          <w:trHeight w:val="312"/>
          <w:jc w:val="center"/>
        </w:trPr>
        <w:tc>
          <w:tcPr>
            <w:tcW w:w="13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FCE 2.05</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sz w:val="22"/>
                <w:szCs w:val="22"/>
              </w:rPr>
              <w:t>0,60</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0,60</w:t>
            </w:r>
          </w:p>
        </w:tc>
      </w:tr>
      <w:tr w:rsidR="00DF31EC" w:rsidRPr="00DF31EC" w:rsidTr="00DF31EC">
        <w:trPr>
          <w:trHeight w:val="312"/>
          <w:jc w:val="center"/>
        </w:trPr>
        <w:tc>
          <w:tcPr>
            <w:tcW w:w="13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FCE 2.02</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sz w:val="22"/>
                <w:szCs w:val="22"/>
              </w:rPr>
              <w:t>0,21</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7</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1,47</w:t>
            </w:r>
          </w:p>
        </w:tc>
      </w:tr>
      <w:tr w:rsidR="00DF31EC" w:rsidRPr="00DF31EC" w:rsidTr="00DF31EC">
        <w:trPr>
          <w:trHeight w:val="312"/>
          <w:jc w:val="center"/>
        </w:trPr>
        <w:tc>
          <w:tcPr>
            <w:tcW w:w="13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FCE 2.01</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sz w:val="22"/>
                <w:szCs w:val="22"/>
              </w:rPr>
              <w:t>0,12</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10</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1,20</w:t>
            </w:r>
          </w:p>
        </w:tc>
      </w:tr>
      <w:tr w:rsidR="00DF31EC" w:rsidRPr="00DF31EC" w:rsidTr="00DF31EC">
        <w:trPr>
          <w:trHeight w:val="312"/>
          <w:jc w:val="center"/>
        </w:trPr>
        <w:tc>
          <w:tcPr>
            <w:tcW w:w="13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FCE 4.05</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sz w:val="22"/>
                <w:szCs w:val="22"/>
              </w:rPr>
              <w:t>0,60</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3</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1,80</w:t>
            </w:r>
          </w:p>
        </w:tc>
      </w:tr>
      <w:tr w:rsidR="00DF31EC" w:rsidRPr="00DF31EC" w:rsidTr="00DF31EC">
        <w:trPr>
          <w:trHeight w:val="312"/>
          <w:jc w:val="center"/>
        </w:trPr>
        <w:tc>
          <w:tcPr>
            <w:tcW w:w="13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FCE 4.02</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sz w:val="22"/>
                <w:szCs w:val="22"/>
              </w:rPr>
              <w:t>0,21</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10</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2,10</w:t>
            </w:r>
          </w:p>
        </w:tc>
      </w:tr>
      <w:tr w:rsidR="00DF31EC" w:rsidRPr="00DF31EC" w:rsidTr="00DF31EC">
        <w:trPr>
          <w:trHeight w:val="312"/>
          <w:jc w:val="center"/>
        </w:trPr>
        <w:tc>
          <w:tcPr>
            <w:tcW w:w="13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FCE 4.01</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sz w:val="22"/>
                <w:szCs w:val="22"/>
              </w:rPr>
              <w:t>0,12</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38</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4,56</w:t>
            </w:r>
          </w:p>
        </w:tc>
      </w:tr>
      <w:tr w:rsidR="00DF31EC" w:rsidRPr="00DF31EC" w:rsidTr="00DF31EC">
        <w:trPr>
          <w:trHeight w:val="312"/>
          <w:jc w:val="center"/>
        </w:trPr>
        <w:tc>
          <w:tcPr>
            <w:tcW w:w="2600" w:type="pct"/>
            <w:gridSpan w:val="2"/>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SUBTOTAL 2</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142</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113,96</w:t>
            </w:r>
          </w:p>
        </w:tc>
      </w:tr>
      <w:tr w:rsidR="00DF31EC" w:rsidRPr="00DF31EC" w:rsidTr="00DF31EC">
        <w:trPr>
          <w:trHeight w:val="312"/>
          <w:jc w:val="center"/>
        </w:trPr>
        <w:tc>
          <w:tcPr>
            <w:tcW w:w="2600" w:type="pct"/>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TOTAL</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176</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193,98</w:t>
            </w:r>
          </w:p>
        </w:tc>
      </w:tr>
    </w:tbl>
    <w:p w:rsidR="00DF31EC" w:rsidRDefault="00DF31EC" w:rsidP="00DF31EC">
      <w:pPr>
        <w:jc w:val="center"/>
        <w:rPr>
          <w:b/>
          <w:bCs/>
          <w:color w:val="000000"/>
          <w:sz w:val="22"/>
          <w:szCs w:val="22"/>
        </w:rPr>
      </w:pPr>
      <w:bookmarkStart w:id="2" w:name="anexo4"/>
      <w:bookmarkEnd w:id="2"/>
    </w:p>
    <w:p w:rsidR="00DF31EC" w:rsidRPr="00DF31EC" w:rsidRDefault="00DF31EC" w:rsidP="00DF31EC">
      <w:pPr>
        <w:jc w:val="center"/>
        <w:rPr>
          <w:color w:val="000000"/>
          <w:sz w:val="24"/>
          <w:szCs w:val="24"/>
        </w:rPr>
      </w:pPr>
      <w:r w:rsidRPr="00DF31EC">
        <w:rPr>
          <w:b/>
          <w:bCs/>
          <w:color w:val="000000"/>
          <w:sz w:val="24"/>
          <w:szCs w:val="24"/>
        </w:rPr>
        <w:t>ANEXO IV</w:t>
      </w:r>
    </w:p>
    <w:p w:rsidR="00DF31EC" w:rsidRDefault="00DF31EC" w:rsidP="00DF31EC">
      <w:pPr>
        <w:jc w:val="center"/>
        <w:rPr>
          <w:color w:val="000000"/>
          <w:sz w:val="24"/>
          <w:szCs w:val="24"/>
        </w:rPr>
      </w:pPr>
    </w:p>
    <w:p w:rsidR="00DF31EC" w:rsidRPr="00DF31EC" w:rsidRDefault="00DF31EC" w:rsidP="00DF31EC">
      <w:pPr>
        <w:jc w:val="center"/>
        <w:rPr>
          <w:color w:val="000000"/>
          <w:sz w:val="24"/>
          <w:szCs w:val="24"/>
        </w:rPr>
      </w:pPr>
      <w:r w:rsidRPr="00DF31EC">
        <w:rPr>
          <w:color w:val="000000"/>
          <w:sz w:val="24"/>
          <w:szCs w:val="24"/>
        </w:rPr>
        <w:t>DEMONSTRATIVO DOS CARGOS EM COMISSÃO DO GRUPO-DIREÇÃO E ASSESSORAMENTO SUPERIORES - DAS, DAS FUNÇÕES COMISSIONADAS DO PODER EXECUTIVO - FCPE E DAS FUNÇÕES GRATIFICADAS - FG, TRANSFORMADOS NOS TERMOS DO DISPOSTO NO ART. 6º DA LEI Nº 14.204, DE 16 DE SETEMBRO DE 2021</w:t>
      </w:r>
    </w:p>
    <w:p w:rsidR="00DF31EC" w:rsidRPr="00DF31EC" w:rsidRDefault="00DF31EC" w:rsidP="00DF31EC">
      <w:pPr>
        <w:jc w:val="center"/>
        <w:rPr>
          <w:color w:val="000000"/>
          <w:sz w:val="22"/>
          <w:szCs w:val="22"/>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6"/>
        <w:gridCol w:w="1204"/>
        <w:gridCol w:w="1058"/>
        <w:gridCol w:w="1543"/>
        <w:gridCol w:w="767"/>
        <w:gridCol w:w="1445"/>
        <w:gridCol w:w="767"/>
        <w:gridCol w:w="1445"/>
      </w:tblGrid>
      <w:tr w:rsidR="00DF31EC" w:rsidRPr="00DF31EC" w:rsidTr="00DF31EC">
        <w:trPr>
          <w:trHeight w:val="315"/>
          <w:jc w:val="center"/>
        </w:trPr>
        <w:tc>
          <w:tcPr>
            <w:tcW w:w="600" w:type="pct"/>
            <w:vMerge w:val="restart"/>
            <w:tcBorders>
              <w:top w:val="single" w:sz="8" w:space="0" w:color="auto"/>
              <w:left w:val="single" w:sz="8" w:space="0" w:color="auto"/>
              <w:bottom w:val="single" w:sz="8" w:space="0" w:color="000000"/>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CÓDIGO</w:t>
            </w:r>
          </w:p>
        </w:tc>
        <w:tc>
          <w:tcPr>
            <w:tcW w:w="600" w:type="pct"/>
            <w:vMerge w:val="restart"/>
            <w:tcBorders>
              <w:top w:val="single" w:sz="8" w:space="0" w:color="auto"/>
              <w:left w:val="nil"/>
              <w:bottom w:val="single" w:sz="8" w:space="0" w:color="000000"/>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DAS/CCE-UNITÁRIO</w:t>
            </w:r>
          </w:p>
        </w:tc>
        <w:tc>
          <w:tcPr>
            <w:tcW w:w="1350" w:type="pct"/>
            <w:gridSpan w:val="2"/>
            <w:vMerge w:val="restart"/>
            <w:tcBorders>
              <w:top w:val="single" w:sz="8" w:space="0" w:color="auto"/>
              <w:left w:val="nil"/>
              <w:bottom w:val="single" w:sz="8" w:space="0" w:color="000000"/>
              <w:right w:val="single" w:sz="8" w:space="0" w:color="000000"/>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SITUAÇÃO ATUAL (a)</w:t>
            </w:r>
          </w:p>
        </w:tc>
        <w:tc>
          <w:tcPr>
            <w:tcW w:w="1150" w:type="pct"/>
            <w:gridSpan w:val="2"/>
            <w:vMerge w:val="restart"/>
            <w:tcBorders>
              <w:top w:val="single" w:sz="8" w:space="0" w:color="auto"/>
              <w:left w:val="nil"/>
              <w:bottom w:val="single" w:sz="8" w:space="0" w:color="000000"/>
              <w:right w:val="single" w:sz="8" w:space="0" w:color="000000"/>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SITUAÇÃO NOVA (b)</w:t>
            </w:r>
          </w:p>
        </w:tc>
        <w:tc>
          <w:tcPr>
            <w:tcW w:w="1150" w:type="pct"/>
            <w:gridSpan w:val="2"/>
            <w:tcBorders>
              <w:top w:val="single" w:sz="8" w:space="0" w:color="auto"/>
              <w:left w:val="nil"/>
              <w:bottom w:val="single" w:sz="8" w:space="0" w:color="auto"/>
              <w:right w:val="single" w:sz="8" w:space="0" w:color="000000"/>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DIFERENÇA</w:t>
            </w:r>
          </w:p>
        </w:tc>
      </w:tr>
      <w:tr w:rsidR="00DF31EC" w:rsidRPr="00DF31EC" w:rsidTr="00DF31EC">
        <w:trPr>
          <w:trHeight w:val="315"/>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DF31EC" w:rsidRPr="00DF31EC" w:rsidRDefault="00DF31EC" w:rsidP="00DF31EC">
            <w:pPr>
              <w:rPr>
                <w:sz w:val="22"/>
                <w:szCs w:val="22"/>
              </w:rPr>
            </w:pPr>
          </w:p>
        </w:tc>
        <w:tc>
          <w:tcPr>
            <w:tcW w:w="0" w:type="auto"/>
            <w:vMerge/>
            <w:tcBorders>
              <w:top w:val="single" w:sz="8" w:space="0" w:color="auto"/>
              <w:left w:val="nil"/>
              <w:bottom w:val="single" w:sz="8" w:space="0" w:color="000000"/>
              <w:right w:val="single" w:sz="8" w:space="0" w:color="auto"/>
            </w:tcBorders>
            <w:vAlign w:val="center"/>
            <w:hideMark/>
          </w:tcPr>
          <w:p w:rsidR="00DF31EC" w:rsidRPr="00DF31EC" w:rsidRDefault="00DF31EC" w:rsidP="00DF31EC">
            <w:pPr>
              <w:rPr>
                <w:sz w:val="22"/>
                <w:szCs w:val="22"/>
              </w:rPr>
            </w:pPr>
          </w:p>
        </w:tc>
        <w:tc>
          <w:tcPr>
            <w:tcW w:w="0" w:type="auto"/>
            <w:gridSpan w:val="2"/>
            <w:vMerge/>
            <w:tcBorders>
              <w:top w:val="single" w:sz="8" w:space="0" w:color="auto"/>
              <w:left w:val="nil"/>
              <w:bottom w:val="single" w:sz="8" w:space="0" w:color="000000"/>
              <w:right w:val="single" w:sz="8" w:space="0" w:color="000000"/>
            </w:tcBorders>
            <w:vAlign w:val="center"/>
            <w:hideMark/>
          </w:tcPr>
          <w:p w:rsidR="00DF31EC" w:rsidRPr="00DF31EC" w:rsidRDefault="00DF31EC" w:rsidP="00DF31EC">
            <w:pPr>
              <w:rPr>
                <w:sz w:val="22"/>
                <w:szCs w:val="22"/>
              </w:rPr>
            </w:pPr>
          </w:p>
        </w:tc>
        <w:tc>
          <w:tcPr>
            <w:tcW w:w="0" w:type="auto"/>
            <w:gridSpan w:val="2"/>
            <w:vMerge/>
            <w:tcBorders>
              <w:top w:val="single" w:sz="8" w:space="0" w:color="auto"/>
              <w:left w:val="nil"/>
              <w:bottom w:val="single" w:sz="8" w:space="0" w:color="000000"/>
              <w:right w:val="single" w:sz="8" w:space="0" w:color="000000"/>
            </w:tcBorders>
            <w:vAlign w:val="center"/>
            <w:hideMark/>
          </w:tcPr>
          <w:p w:rsidR="00DF31EC" w:rsidRPr="00DF31EC" w:rsidRDefault="00DF31EC" w:rsidP="00DF31EC">
            <w:pPr>
              <w:rPr>
                <w:sz w:val="22"/>
                <w:szCs w:val="22"/>
              </w:rPr>
            </w:pPr>
          </w:p>
        </w:tc>
        <w:tc>
          <w:tcPr>
            <w:tcW w:w="1150" w:type="pct"/>
            <w:gridSpan w:val="2"/>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(c = b - a)</w:t>
            </w:r>
          </w:p>
        </w:tc>
      </w:tr>
      <w:tr w:rsidR="00DF31EC" w:rsidRPr="00DF31EC" w:rsidTr="00DF31EC">
        <w:trPr>
          <w:trHeight w:val="4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DF31EC" w:rsidRPr="00DF31EC" w:rsidRDefault="00DF31EC" w:rsidP="00DF31EC">
            <w:pPr>
              <w:rPr>
                <w:sz w:val="22"/>
                <w:szCs w:val="22"/>
              </w:rPr>
            </w:pPr>
          </w:p>
        </w:tc>
        <w:tc>
          <w:tcPr>
            <w:tcW w:w="0" w:type="auto"/>
            <w:vMerge/>
            <w:tcBorders>
              <w:top w:val="single" w:sz="8" w:space="0" w:color="auto"/>
              <w:left w:val="nil"/>
              <w:bottom w:val="single" w:sz="8" w:space="0" w:color="000000"/>
              <w:right w:val="single" w:sz="8" w:space="0" w:color="auto"/>
            </w:tcBorders>
            <w:vAlign w:val="center"/>
            <w:hideMark/>
          </w:tcPr>
          <w:p w:rsidR="00DF31EC" w:rsidRPr="00DF31EC" w:rsidRDefault="00DF31EC" w:rsidP="00DF31EC">
            <w:pPr>
              <w:rPr>
                <w:sz w:val="22"/>
                <w:szCs w:val="22"/>
              </w:rPr>
            </w:pPr>
          </w:p>
        </w:tc>
        <w:tc>
          <w:tcPr>
            <w:tcW w:w="5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QTD.</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VALOR TOTAL</w:t>
            </w:r>
          </w:p>
        </w:tc>
        <w:tc>
          <w:tcPr>
            <w:tcW w:w="4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QTD.</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VALOR TOTAL</w:t>
            </w:r>
          </w:p>
        </w:tc>
        <w:tc>
          <w:tcPr>
            <w:tcW w:w="4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QTD.</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VALOR TOTAL</w:t>
            </w:r>
          </w:p>
        </w:tc>
      </w:tr>
      <w:tr w:rsidR="00DF31EC" w:rsidRPr="00DF31EC" w:rsidTr="00DF31EC">
        <w:trPr>
          <w:trHeight w:val="315"/>
          <w:jc w:val="center"/>
        </w:trPr>
        <w:tc>
          <w:tcPr>
            <w:tcW w:w="6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F31EC" w:rsidRPr="00DF31EC" w:rsidRDefault="00DF31EC" w:rsidP="00DF31EC">
            <w:pPr>
              <w:jc w:val="center"/>
              <w:rPr>
                <w:sz w:val="22"/>
                <w:szCs w:val="22"/>
              </w:rPr>
            </w:pPr>
            <w:r w:rsidRPr="00DF31EC">
              <w:rPr>
                <w:color w:val="000000"/>
                <w:sz w:val="22"/>
                <w:szCs w:val="22"/>
              </w:rPr>
              <w:t>CCE-17</w:t>
            </w:r>
          </w:p>
        </w:tc>
        <w:tc>
          <w:tcPr>
            <w:tcW w:w="6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6,27</w:t>
            </w:r>
          </w:p>
        </w:tc>
        <w:tc>
          <w:tcPr>
            <w:tcW w:w="5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 -</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 -</w:t>
            </w:r>
          </w:p>
        </w:tc>
        <w:tc>
          <w:tcPr>
            <w:tcW w:w="4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6,27</w:t>
            </w:r>
          </w:p>
        </w:tc>
        <w:tc>
          <w:tcPr>
            <w:tcW w:w="4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6,27</w:t>
            </w:r>
          </w:p>
        </w:tc>
      </w:tr>
      <w:tr w:rsidR="00DF31EC" w:rsidRPr="00DF31EC" w:rsidTr="00DF31EC">
        <w:trPr>
          <w:trHeight w:val="312"/>
          <w:jc w:val="center"/>
        </w:trPr>
        <w:tc>
          <w:tcPr>
            <w:tcW w:w="6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F31EC" w:rsidRPr="00DF31EC" w:rsidRDefault="00DF31EC" w:rsidP="00DF31EC">
            <w:pPr>
              <w:jc w:val="center"/>
              <w:rPr>
                <w:sz w:val="22"/>
                <w:szCs w:val="22"/>
              </w:rPr>
            </w:pPr>
            <w:r w:rsidRPr="00DF31EC">
              <w:rPr>
                <w:color w:val="000000"/>
                <w:sz w:val="22"/>
                <w:szCs w:val="22"/>
              </w:rPr>
              <w:t>CCE-15</w:t>
            </w:r>
          </w:p>
        </w:tc>
        <w:tc>
          <w:tcPr>
            <w:tcW w:w="6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5,04</w:t>
            </w:r>
          </w:p>
        </w:tc>
        <w:tc>
          <w:tcPr>
            <w:tcW w:w="5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 -</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 -</w:t>
            </w:r>
          </w:p>
        </w:tc>
        <w:tc>
          <w:tcPr>
            <w:tcW w:w="4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5</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25,20</w:t>
            </w:r>
          </w:p>
        </w:tc>
        <w:tc>
          <w:tcPr>
            <w:tcW w:w="4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5</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25,20</w:t>
            </w:r>
          </w:p>
        </w:tc>
      </w:tr>
      <w:tr w:rsidR="00DF31EC" w:rsidRPr="00DF31EC" w:rsidTr="00DF31EC">
        <w:trPr>
          <w:trHeight w:val="312"/>
          <w:jc w:val="center"/>
        </w:trPr>
        <w:tc>
          <w:tcPr>
            <w:tcW w:w="6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F31EC" w:rsidRPr="00DF31EC" w:rsidRDefault="00DF31EC" w:rsidP="00DF31EC">
            <w:pPr>
              <w:jc w:val="center"/>
              <w:rPr>
                <w:sz w:val="22"/>
                <w:szCs w:val="22"/>
              </w:rPr>
            </w:pPr>
            <w:r w:rsidRPr="00DF31EC">
              <w:rPr>
                <w:color w:val="000000"/>
                <w:sz w:val="22"/>
                <w:szCs w:val="22"/>
              </w:rPr>
              <w:t>CCE-13</w:t>
            </w:r>
          </w:p>
        </w:tc>
        <w:tc>
          <w:tcPr>
            <w:tcW w:w="6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3,84</w:t>
            </w:r>
          </w:p>
        </w:tc>
        <w:tc>
          <w:tcPr>
            <w:tcW w:w="5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 -</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 -</w:t>
            </w:r>
          </w:p>
        </w:tc>
        <w:tc>
          <w:tcPr>
            <w:tcW w:w="4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3</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11,52</w:t>
            </w:r>
          </w:p>
        </w:tc>
        <w:tc>
          <w:tcPr>
            <w:tcW w:w="4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3</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11,52</w:t>
            </w:r>
          </w:p>
        </w:tc>
      </w:tr>
      <w:tr w:rsidR="00DF31EC" w:rsidRPr="00DF31EC" w:rsidTr="00DF31EC">
        <w:trPr>
          <w:trHeight w:val="312"/>
          <w:jc w:val="center"/>
        </w:trPr>
        <w:tc>
          <w:tcPr>
            <w:tcW w:w="6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F31EC" w:rsidRPr="00DF31EC" w:rsidRDefault="00DF31EC" w:rsidP="00DF31EC">
            <w:pPr>
              <w:jc w:val="center"/>
              <w:rPr>
                <w:sz w:val="22"/>
                <w:szCs w:val="22"/>
              </w:rPr>
            </w:pPr>
            <w:r w:rsidRPr="00DF31EC">
              <w:rPr>
                <w:color w:val="000000"/>
                <w:sz w:val="22"/>
                <w:szCs w:val="22"/>
              </w:rPr>
              <w:t>CCE-10</w:t>
            </w:r>
          </w:p>
        </w:tc>
        <w:tc>
          <w:tcPr>
            <w:tcW w:w="6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2,12</w:t>
            </w:r>
          </w:p>
        </w:tc>
        <w:tc>
          <w:tcPr>
            <w:tcW w:w="5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 -</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 -</w:t>
            </w:r>
          </w:p>
        </w:tc>
        <w:tc>
          <w:tcPr>
            <w:tcW w:w="4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9</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19,08</w:t>
            </w:r>
          </w:p>
        </w:tc>
        <w:tc>
          <w:tcPr>
            <w:tcW w:w="4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9</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19,08</w:t>
            </w:r>
          </w:p>
        </w:tc>
      </w:tr>
      <w:tr w:rsidR="00DF31EC" w:rsidRPr="00DF31EC" w:rsidTr="00DF31EC">
        <w:trPr>
          <w:trHeight w:val="312"/>
          <w:jc w:val="center"/>
        </w:trPr>
        <w:tc>
          <w:tcPr>
            <w:tcW w:w="6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F31EC" w:rsidRPr="00DF31EC" w:rsidRDefault="00DF31EC" w:rsidP="00DF31EC">
            <w:pPr>
              <w:jc w:val="center"/>
              <w:rPr>
                <w:sz w:val="22"/>
                <w:szCs w:val="22"/>
              </w:rPr>
            </w:pPr>
            <w:r w:rsidRPr="00DF31EC">
              <w:rPr>
                <w:color w:val="000000"/>
                <w:sz w:val="22"/>
                <w:szCs w:val="22"/>
              </w:rPr>
              <w:t>CCE-7</w:t>
            </w:r>
          </w:p>
        </w:tc>
        <w:tc>
          <w:tcPr>
            <w:tcW w:w="6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1,39</w:t>
            </w:r>
          </w:p>
        </w:tc>
        <w:tc>
          <w:tcPr>
            <w:tcW w:w="5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 -</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 -</w:t>
            </w:r>
          </w:p>
        </w:tc>
        <w:tc>
          <w:tcPr>
            <w:tcW w:w="4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5</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6,95</w:t>
            </w:r>
          </w:p>
        </w:tc>
        <w:tc>
          <w:tcPr>
            <w:tcW w:w="4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5</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6,95</w:t>
            </w:r>
          </w:p>
        </w:tc>
      </w:tr>
      <w:tr w:rsidR="00DF31EC" w:rsidRPr="00DF31EC" w:rsidTr="00DF31EC">
        <w:trPr>
          <w:trHeight w:val="312"/>
          <w:jc w:val="center"/>
        </w:trPr>
        <w:tc>
          <w:tcPr>
            <w:tcW w:w="6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F31EC" w:rsidRPr="00DF31EC" w:rsidRDefault="00DF31EC" w:rsidP="00DF31EC">
            <w:pPr>
              <w:jc w:val="center"/>
              <w:rPr>
                <w:sz w:val="22"/>
                <w:szCs w:val="22"/>
              </w:rPr>
            </w:pPr>
            <w:r w:rsidRPr="00DF31EC">
              <w:rPr>
                <w:color w:val="000000"/>
                <w:sz w:val="22"/>
                <w:szCs w:val="22"/>
              </w:rPr>
              <w:t>CCE-5</w:t>
            </w:r>
          </w:p>
        </w:tc>
        <w:tc>
          <w:tcPr>
            <w:tcW w:w="6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1,00</w:t>
            </w:r>
          </w:p>
        </w:tc>
        <w:tc>
          <w:tcPr>
            <w:tcW w:w="5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 -</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 -</w:t>
            </w:r>
          </w:p>
        </w:tc>
        <w:tc>
          <w:tcPr>
            <w:tcW w:w="4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11</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11,00</w:t>
            </w:r>
          </w:p>
        </w:tc>
        <w:tc>
          <w:tcPr>
            <w:tcW w:w="4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11</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11,00</w:t>
            </w:r>
          </w:p>
        </w:tc>
      </w:tr>
      <w:tr w:rsidR="00DF31EC" w:rsidRPr="00DF31EC" w:rsidTr="00DF31EC">
        <w:trPr>
          <w:trHeight w:val="312"/>
          <w:jc w:val="center"/>
        </w:trPr>
        <w:tc>
          <w:tcPr>
            <w:tcW w:w="6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DAS-6</w:t>
            </w:r>
          </w:p>
        </w:tc>
        <w:tc>
          <w:tcPr>
            <w:tcW w:w="6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6,27</w:t>
            </w:r>
          </w:p>
        </w:tc>
        <w:tc>
          <w:tcPr>
            <w:tcW w:w="5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6,27</w:t>
            </w:r>
          </w:p>
        </w:tc>
        <w:tc>
          <w:tcPr>
            <w:tcW w:w="4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 -</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 -</w:t>
            </w:r>
          </w:p>
        </w:tc>
        <w:tc>
          <w:tcPr>
            <w:tcW w:w="4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-6,27</w:t>
            </w:r>
          </w:p>
        </w:tc>
      </w:tr>
      <w:tr w:rsidR="00DF31EC" w:rsidRPr="00DF31EC" w:rsidTr="00DF31EC">
        <w:trPr>
          <w:trHeight w:val="312"/>
          <w:jc w:val="center"/>
        </w:trPr>
        <w:tc>
          <w:tcPr>
            <w:tcW w:w="6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DAS-5</w:t>
            </w:r>
          </w:p>
        </w:tc>
        <w:tc>
          <w:tcPr>
            <w:tcW w:w="6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5,04</w:t>
            </w:r>
          </w:p>
        </w:tc>
        <w:tc>
          <w:tcPr>
            <w:tcW w:w="5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5</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25,20</w:t>
            </w:r>
          </w:p>
        </w:tc>
        <w:tc>
          <w:tcPr>
            <w:tcW w:w="4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 -</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 -</w:t>
            </w:r>
          </w:p>
        </w:tc>
        <w:tc>
          <w:tcPr>
            <w:tcW w:w="4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-5</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-25,20</w:t>
            </w:r>
          </w:p>
        </w:tc>
      </w:tr>
      <w:tr w:rsidR="00DF31EC" w:rsidRPr="00DF31EC" w:rsidTr="00DF31EC">
        <w:trPr>
          <w:trHeight w:val="312"/>
          <w:jc w:val="center"/>
        </w:trPr>
        <w:tc>
          <w:tcPr>
            <w:tcW w:w="6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DAS-4</w:t>
            </w:r>
          </w:p>
        </w:tc>
        <w:tc>
          <w:tcPr>
            <w:tcW w:w="6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3,84</w:t>
            </w:r>
          </w:p>
        </w:tc>
        <w:tc>
          <w:tcPr>
            <w:tcW w:w="5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4</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15,36</w:t>
            </w:r>
          </w:p>
        </w:tc>
        <w:tc>
          <w:tcPr>
            <w:tcW w:w="4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 -</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 -</w:t>
            </w:r>
          </w:p>
        </w:tc>
        <w:tc>
          <w:tcPr>
            <w:tcW w:w="4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-4</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-15,36</w:t>
            </w:r>
          </w:p>
        </w:tc>
      </w:tr>
      <w:tr w:rsidR="00DF31EC" w:rsidRPr="00DF31EC" w:rsidTr="00DF31EC">
        <w:trPr>
          <w:trHeight w:val="312"/>
          <w:jc w:val="center"/>
        </w:trPr>
        <w:tc>
          <w:tcPr>
            <w:tcW w:w="6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DAS-3</w:t>
            </w:r>
          </w:p>
        </w:tc>
        <w:tc>
          <w:tcPr>
            <w:tcW w:w="6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2,10</w:t>
            </w:r>
          </w:p>
        </w:tc>
        <w:tc>
          <w:tcPr>
            <w:tcW w:w="5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9</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18,90</w:t>
            </w:r>
          </w:p>
        </w:tc>
        <w:tc>
          <w:tcPr>
            <w:tcW w:w="4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 -</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 -</w:t>
            </w:r>
          </w:p>
        </w:tc>
        <w:tc>
          <w:tcPr>
            <w:tcW w:w="4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-9</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-18,90</w:t>
            </w:r>
          </w:p>
        </w:tc>
      </w:tr>
      <w:tr w:rsidR="00DF31EC" w:rsidRPr="00DF31EC" w:rsidTr="00DF31EC">
        <w:trPr>
          <w:trHeight w:val="312"/>
          <w:jc w:val="center"/>
        </w:trPr>
        <w:tc>
          <w:tcPr>
            <w:tcW w:w="6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DAS-2</w:t>
            </w:r>
          </w:p>
        </w:tc>
        <w:tc>
          <w:tcPr>
            <w:tcW w:w="6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1,27</w:t>
            </w:r>
          </w:p>
        </w:tc>
        <w:tc>
          <w:tcPr>
            <w:tcW w:w="5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5</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6,35</w:t>
            </w:r>
          </w:p>
        </w:tc>
        <w:tc>
          <w:tcPr>
            <w:tcW w:w="4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 -</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 -</w:t>
            </w:r>
          </w:p>
        </w:tc>
        <w:tc>
          <w:tcPr>
            <w:tcW w:w="4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-5</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-6,35</w:t>
            </w:r>
          </w:p>
        </w:tc>
      </w:tr>
      <w:tr w:rsidR="00DF31EC" w:rsidRPr="00DF31EC" w:rsidTr="00DF31EC">
        <w:trPr>
          <w:trHeight w:val="312"/>
          <w:jc w:val="center"/>
        </w:trPr>
        <w:tc>
          <w:tcPr>
            <w:tcW w:w="6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DAS-1</w:t>
            </w:r>
          </w:p>
        </w:tc>
        <w:tc>
          <w:tcPr>
            <w:tcW w:w="6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1,00</w:t>
            </w:r>
          </w:p>
        </w:tc>
        <w:tc>
          <w:tcPr>
            <w:tcW w:w="5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11</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11,00</w:t>
            </w:r>
          </w:p>
        </w:tc>
        <w:tc>
          <w:tcPr>
            <w:tcW w:w="4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 -</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 -</w:t>
            </w:r>
          </w:p>
        </w:tc>
        <w:tc>
          <w:tcPr>
            <w:tcW w:w="4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-11</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-11,00</w:t>
            </w:r>
          </w:p>
        </w:tc>
      </w:tr>
      <w:tr w:rsidR="00DF31EC" w:rsidRPr="00DF31EC" w:rsidTr="00DF31EC">
        <w:trPr>
          <w:trHeight w:val="312"/>
          <w:jc w:val="center"/>
        </w:trPr>
        <w:tc>
          <w:tcPr>
            <w:tcW w:w="6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F31EC" w:rsidRPr="00DF31EC" w:rsidRDefault="00DF31EC" w:rsidP="00DF31EC">
            <w:pPr>
              <w:jc w:val="center"/>
              <w:rPr>
                <w:sz w:val="22"/>
                <w:szCs w:val="22"/>
              </w:rPr>
            </w:pPr>
            <w:r w:rsidRPr="00DF31EC">
              <w:rPr>
                <w:color w:val="000000"/>
                <w:sz w:val="22"/>
                <w:szCs w:val="22"/>
              </w:rPr>
              <w:t>FCE-13</w:t>
            </w:r>
          </w:p>
        </w:tc>
        <w:tc>
          <w:tcPr>
            <w:tcW w:w="6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2,30</w:t>
            </w:r>
          </w:p>
        </w:tc>
        <w:tc>
          <w:tcPr>
            <w:tcW w:w="5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 -</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 -</w:t>
            </w:r>
          </w:p>
        </w:tc>
        <w:tc>
          <w:tcPr>
            <w:tcW w:w="4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17</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39,10</w:t>
            </w:r>
          </w:p>
        </w:tc>
        <w:tc>
          <w:tcPr>
            <w:tcW w:w="4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17</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39,10</w:t>
            </w:r>
          </w:p>
        </w:tc>
      </w:tr>
      <w:tr w:rsidR="00DF31EC" w:rsidRPr="00DF31EC" w:rsidTr="00DF31EC">
        <w:trPr>
          <w:trHeight w:val="312"/>
          <w:jc w:val="center"/>
        </w:trPr>
        <w:tc>
          <w:tcPr>
            <w:tcW w:w="6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F31EC" w:rsidRPr="00DF31EC" w:rsidRDefault="00DF31EC" w:rsidP="00DF31EC">
            <w:pPr>
              <w:jc w:val="center"/>
              <w:rPr>
                <w:sz w:val="22"/>
                <w:szCs w:val="22"/>
              </w:rPr>
            </w:pPr>
            <w:r w:rsidRPr="00DF31EC">
              <w:rPr>
                <w:color w:val="000000"/>
                <w:sz w:val="22"/>
                <w:szCs w:val="22"/>
              </w:rPr>
              <w:t>FCE-10</w:t>
            </w:r>
          </w:p>
        </w:tc>
        <w:tc>
          <w:tcPr>
            <w:tcW w:w="6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1,27</w:t>
            </w:r>
          </w:p>
        </w:tc>
        <w:tc>
          <w:tcPr>
            <w:tcW w:w="5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 -</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 -</w:t>
            </w:r>
          </w:p>
        </w:tc>
        <w:tc>
          <w:tcPr>
            <w:tcW w:w="4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44</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55,88</w:t>
            </w:r>
          </w:p>
        </w:tc>
        <w:tc>
          <w:tcPr>
            <w:tcW w:w="4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44</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55,88</w:t>
            </w:r>
          </w:p>
        </w:tc>
      </w:tr>
      <w:tr w:rsidR="00DF31EC" w:rsidRPr="00DF31EC" w:rsidTr="00DF31EC">
        <w:trPr>
          <w:trHeight w:val="312"/>
          <w:jc w:val="center"/>
        </w:trPr>
        <w:tc>
          <w:tcPr>
            <w:tcW w:w="6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F31EC" w:rsidRPr="00DF31EC" w:rsidRDefault="00DF31EC" w:rsidP="00DF31EC">
            <w:pPr>
              <w:jc w:val="center"/>
              <w:rPr>
                <w:sz w:val="22"/>
                <w:szCs w:val="22"/>
              </w:rPr>
            </w:pPr>
            <w:r w:rsidRPr="00DF31EC">
              <w:rPr>
                <w:color w:val="000000"/>
                <w:sz w:val="22"/>
                <w:szCs w:val="22"/>
              </w:rPr>
              <w:t>FCE-7</w:t>
            </w:r>
          </w:p>
        </w:tc>
        <w:tc>
          <w:tcPr>
            <w:tcW w:w="6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0,83</w:t>
            </w:r>
          </w:p>
        </w:tc>
        <w:tc>
          <w:tcPr>
            <w:tcW w:w="5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 -</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 -</w:t>
            </w:r>
          </w:p>
        </w:tc>
        <w:tc>
          <w:tcPr>
            <w:tcW w:w="4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7</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5,81</w:t>
            </w:r>
          </w:p>
        </w:tc>
        <w:tc>
          <w:tcPr>
            <w:tcW w:w="4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7</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5,81</w:t>
            </w:r>
          </w:p>
        </w:tc>
      </w:tr>
      <w:tr w:rsidR="00DF31EC" w:rsidRPr="00DF31EC" w:rsidTr="00DF31EC">
        <w:trPr>
          <w:trHeight w:val="312"/>
          <w:jc w:val="center"/>
        </w:trPr>
        <w:tc>
          <w:tcPr>
            <w:tcW w:w="6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F31EC" w:rsidRPr="00DF31EC" w:rsidRDefault="00DF31EC" w:rsidP="00DF31EC">
            <w:pPr>
              <w:jc w:val="center"/>
              <w:rPr>
                <w:sz w:val="22"/>
                <w:szCs w:val="22"/>
              </w:rPr>
            </w:pPr>
            <w:r w:rsidRPr="00DF31EC">
              <w:rPr>
                <w:color w:val="000000"/>
                <w:sz w:val="22"/>
                <w:szCs w:val="22"/>
              </w:rPr>
              <w:t>FCE-5</w:t>
            </w:r>
          </w:p>
        </w:tc>
        <w:tc>
          <w:tcPr>
            <w:tcW w:w="6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0,60</w:t>
            </w:r>
          </w:p>
        </w:tc>
        <w:tc>
          <w:tcPr>
            <w:tcW w:w="5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 -</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 -</w:t>
            </w:r>
          </w:p>
        </w:tc>
        <w:tc>
          <w:tcPr>
            <w:tcW w:w="4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5</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3,00</w:t>
            </w:r>
          </w:p>
        </w:tc>
        <w:tc>
          <w:tcPr>
            <w:tcW w:w="4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5</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3,00</w:t>
            </w:r>
          </w:p>
        </w:tc>
      </w:tr>
      <w:tr w:rsidR="00DF31EC" w:rsidRPr="00DF31EC" w:rsidTr="00DF31EC">
        <w:trPr>
          <w:trHeight w:val="312"/>
          <w:jc w:val="center"/>
        </w:trPr>
        <w:tc>
          <w:tcPr>
            <w:tcW w:w="6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F31EC" w:rsidRPr="00DF31EC" w:rsidRDefault="00DF31EC" w:rsidP="00DF31EC">
            <w:pPr>
              <w:jc w:val="center"/>
              <w:rPr>
                <w:sz w:val="22"/>
                <w:szCs w:val="22"/>
              </w:rPr>
            </w:pPr>
            <w:r w:rsidRPr="00DF31EC">
              <w:rPr>
                <w:color w:val="000000"/>
                <w:sz w:val="22"/>
                <w:szCs w:val="22"/>
              </w:rPr>
              <w:t>FCE-2</w:t>
            </w:r>
          </w:p>
        </w:tc>
        <w:tc>
          <w:tcPr>
            <w:tcW w:w="6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0,21</w:t>
            </w:r>
          </w:p>
        </w:tc>
        <w:tc>
          <w:tcPr>
            <w:tcW w:w="5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 -</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 -</w:t>
            </w:r>
          </w:p>
        </w:tc>
        <w:tc>
          <w:tcPr>
            <w:tcW w:w="4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21</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4,41</w:t>
            </w:r>
          </w:p>
        </w:tc>
        <w:tc>
          <w:tcPr>
            <w:tcW w:w="4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21</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4,41</w:t>
            </w:r>
          </w:p>
        </w:tc>
      </w:tr>
      <w:tr w:rsidR="00DF31EC" w:rsidRPr="00DF31EC" w:rsidTr="00DF31EC">
        <w:trPr>
          <w:trHeight w:val="312"/>
          <w:jc w:val="center"/>
        </w:trPr>
        <w:tc>
          <w:tcPr>
            <w:tcW w:w="6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F31EC" w:rsidRPr="00DF31EC" w:rsidRDefault="00DF31EC" w:rsidP="00DF31EC">
            <w:pPr>
              <w:jc w:val="center"/>
              <w:rPr>
                <w:sz w:val="22"/>
                <w:szCs w:val="22"/>
              </w:rPr>
            </w:pPr>
            <w:r w:rsidRPr="00DF31EC">
              <w:rPr>
                <w:color w:val="000000"/>
                <w:sz w:val="22"/>
                <w:szCs w:val="22"/>
              </w:rPr>
              <w:t>FCE-1</w:t>
            </w:r>
          </w:p>
        </w:tc>
        <w:tc>
          <w:tcPr>
            <w:tcW w:w="6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0,12</w:t>
            </w:r>
          </w:p>
        </w:tc>
        <w:tc>
          <w:tcPr>
            <w:tcW w:w="5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 -</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 -</w:t>
            </w:r>
          </w:p>
        </w:tc>
        <w:tc>
          <w:tcPr>
            <w:tcW w:w="4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48</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5,76</w:t>
            </w:r>
          </w:p>
        </w:tc>
        <w:tc>
          <w:tcPr>
            <w:tcW w:w="4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48</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5,76</w:t>
            </w:r>
          </w:p>
        </w:tc>
      </w:tr>
      <w:tr w:rsidR="00DF31EC" w:rsidRPr="00DF31EC" w:rsidTr="00DF31EC">
        <w:trPr>
          <w:trHeight w:val="312"/>
          <w:jc w:val="center"/>
        </w:trPr>
        <w:tc>
          <w:tcPr>
            <w:tcW w:w="6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FCPE-4</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F31EC" w:rsidRPr="00DF31EC" w:rsidRDefault="00DF31EC" w:rsidP="00DF31EC">
            <w:pPr>
              <w:jc w:val="center"/>
              <w:rPr>
                <w:sz w:val="22"/>
                <w:szCs w:val="22"/>
              </w:rPr>
            </w:pPr>
            <w:r w:rsidRPr="00DF31EC">
              <w:rPr>
                <w:color w:val="000000"/>
                <w:sz w:val="22"/>
                <w:szCs w:val="22"/>
              </w:rPr>
              <w:t>2,30</w:t>
            </w:r>
          </w:p>
        </w:tc>
        <w:tc>
          <w:tcPr>
            <w:tcW w:w="5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16</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36,80</w:t>
            </w:r>
          </w:p>
        </w:tc>
        <w:tc>
          <w:tcPr>
            <w:tcW w:w="4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 -</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 -</w:t>
            </w:r>
          </w:p>
        </w:tc>
        <w:tc>
          <w:tcPr>
            <w:tcW w:w="4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-16</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-36,80</w:t>
            </w:r>
          </w:p>
        </w:tc>
      </w:tr>
      <w:tr w:rsidR="00DF31EC" w:rsidRPr="00DF31EC" w:rsidTr="00DF31EC">
        <w:trPr>
          <w:trHeight w:val="312"/>
          <w:jc w:val="center"/>
        </w:trPr>
        <w:tc>
          <w:tcPr>
            <w:tcW w:w="6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FCPE-3</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F31EC" w:rsidRPr="00DF31EC" w:rsidRDefault="00DF31EC" w:rsidP="00DF31EC">
            <w:pPr>
              <w:jc w:val="center"/>
              <w:rPr>
                <w:sz w:val="22"/>
                <w:szCs w:val="22"/>
              </w:rPr>
            </w:pPr>
            <w:r w:rsidRPr="00DF31EC">
              <w:rPr>
                <w:color w:val="000000"/>
                <w:sz w:val="22"/>
                <w:szCs w:val="22"/>
              </w:rPr>
              <w:t>1,26</w:t>
            </w:r>
          </w:p>
        </w:tc>
        <w:tc>
          <w:tcPr>
            <w:tcW w:w="5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44</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55,44</w:t>
            </w:r>
          </w:p>
        </w:tc>
        <w:tc>
          <w:tcPr>
            <w:tcW w:w="4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 -</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 -</w:t>
            </w:r>
          </w:p>
        </w:tc>
        <w:tc>
          <w:tcPr>
            <w:tcW w:w="4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-44</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-55,44</w:t>
            </w:r>
          </w:p>
        </w:tc>
      </w:tr>
      <w:tr w:rsidR="00DF31EC" w:rsidRPr="00DF31EC" w:rsidTr="00DF31EC">
        <w:trPr>
          <w:trHeight w:val="312"/>
          <w:jc w:val="center"/>
        </w:trPr>
        <w:tc>
          <w:tcPr>
            <w:tcW w:w="6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FCPE-2</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F31EC" w:rsidRPr="00DF31EC" w:rsidRDefault="00DF31EC" w:rsidP="00DF31EC">
            <w:pPr>
              <w:jc w:val="center"/>
              <w:rPr>
                <w:sz w:val="22"/>
                <w:szCs w:val="22"/>
              </w:rPr>
            </w:pPr>
            <w:r w:rsidRPr="00DF31EC">
              <w:rPr>
                <w:color w:val="000000"/>
                <w:sz w:val="22"/>
                <w:szCs w:val="22"/>
              </w:rPr>
              <w:t>0,76</w:t>
            </w:r>
          </w:p>
        </w:tc>
        <w:tc>
          <w:tcPr>
            <w:tcW w:w="5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7</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5,32</w:t>
            </w:r>
          </w:p>
        </w:tc>
        <w:tc>
          <w:tcPr>
            <w:tcW w:w="4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 -</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 -</w:t>
            </w:r>
          </w:p>
        </w:tc>
        <w:tc>
          <w:tcPr>
            <w:tcW w:w="4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-7</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-5,32</w:t>
            </w:r>
          </w:p>
        </w:tc>
      </w:tr>
      <w:tr w:rsidR="00DF31EC" w:rsidRPr="00DF31EC" w:rsidTr="00DF31EC">
        <w:trPr>
          <w:trHeight w:val="312"/>
          <w:jc w:val="center"/>
        </w:trPr>
        <w:tc>
          <w:tcPr>
            <w:tcW w:w="6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FCPE-1</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F31EC" w:rsidRPr="00DF31EC" w:rsidRDefault="00DF31EC" w:rsidP="00DF31EC">
            <w:pPr>
              <w:jc w:val="center"/>
              <w:rPr>
                <w:sz w:val="22"/>
                <w:szCs w:val="22"/>
              </w:rPr>
            </w:pPr>
            <w:r w:rsidRPr="00DF31EC">
              <w:rPr>
                <w:color w:val="000000"/>
                <w:sz w:val="22"/>
                <w:szCs w:val="22"/>
              </w:rPr>
              <w:t>0,60</w:t>
            </w:r>
          </w:p>
        </w:tc>
        <w:tc>
          <w:tcPr>
            <w:tcW w:w="5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5</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3,00</w:t>
            </w:r>
          </w:p>
        </w:tc>
        <w:tc>
          <w:tcPr>
            <w:tcW w:w="4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 -</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 -</w:t>
            </w:r>
          </w:p>
        </w:tc>
        <w:tc>
          <w:tcPr>
            <w:tcW w:w="4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-5</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-3,00</w:t>
            </w:r>
          </w:p>
        </w:tc>
      </w:tr>
      <w:tr w:rsidR="00DF31EC" w:rsidRPr="00DF31EC" w:rsidTr="00DF31EC">
        <w:trPr>
          <w:trHeight w:val="312"/>
          <w:jc w:val="center"/>
        </w:trPr>
        <w:tc>
          <w:tcPr>
            <w:tcW w:w="60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F31EC" w:rsidRPr="00DF31EC" w:rsidRDefault="00DF31EC" w:rsidP="00DF31EC">
            <w:pPr>
              <w:jc w:val="center"/>
              <w:rPr>
                <w:sz w:val="22"/>
                <w:szCs w:val="22"/>
              </w:rPr>
            </w:pPr>
            <w:r w:rsidRPr="00DF31EC">
              <w:rPr>
                <w:color w:val="000000"/>
                <w:sz w:val="22"/>
                <w:szCs w:val="22"/>
              </w:rPr>
              <w:t>FG-1</w:t>
            </w: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F31EC" w:rsidRPr="00DF31EC" w:rsidRDefault="00DF31EC" w:rsidP="00DF31EC">
            <w:pPr>
              <w:jc w:val="center"/>
              <w:rPr>
                <w:sz w:val="22"/>
                <w:szCs w:val="22"/>
              </w:rPr>
            </w:pPr>
            <w:r w:rsidRPr="00DF31EC">
              <w:rPr>
                <w:color w:val="000000"/>
                <w:sz w:val="22"/>
                <w:szCs w:val="22"/>
              </w:rPr>
              <w:t>0,20</w:t>
            </w:r>
          </w:p>
        </w:tc>
        <w:tc>
          <w:tcPr>
            <w:tcW w:w="5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20</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4,00</w:t>
            </w:r>
          </w:p>
        </w:tc>
        <w:tc>
          <w:tcPr>
            <w:tcW w:w="4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 -</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 -</w:t>
            </w:r>
          </w:p>
        </w:tc>
        <w:tc>
          <w:tcPr>
            <w:tcW w:w="4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-20</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-4,00</w:t>
            </w:r>
          </w:p>
        </w:tc>
      </w:tr>
      <w:tr w:rsidR="00DF31EC" w:rsidRPr="00DF31EC" w:rsidTr="00DF31EC">
        <w:trPr>
          <w:trHeight w:val="312"/>
          <w:jc w:val="center"/>
        </w:trPr>
        <w:tc>
          <w:tcPr>
            <w:tcW w:w="60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F31EC" w:rsidRPr="00DF31EC" w:rsidRDefault="00DF31EC" w:rsidP="00DF31EC">
            <w:pPr>
              <w:jc w:val="center"/>
              <w:rPr>
                <w:sz w:val="22"/>
                <w:szCs w:val="22"/>
              </w:rPr>
            </w:pPr>
            <w:r w:rsidRPr="00DF31EC">
              <w:rPr>
                <w:color w:val="000000"/>
                <w:sz w:val="22"/>
                <w:szCs w:val="22"/>
              </w:rPr>
              <w:t>FG-2</w:t>
            </w: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F31EC" w:rsidRPr="00DF31EC" w:rsidRDefault="00DF31EC" w:rsidP="00DF31EC">
            <w:pPr>
              <w:jc w:val="center"/>
              <w:rPr>
                <w:sz w:val="22"/>
                <w:szCs w:val="22"/>
              </w:rPr>
            </w:pPr>
            <w:r w:rsidRPr="00DF31EC">
              <w:rPr>
                <w:color w:val="000000"/>
                <w:sz w:val="22"/>
                <w:szCs w:val="22"/>
              </w:rPr>
              <w:t>0,15</w:t>
            </w:r>
          </w:p>
        </w:tc>
        <w:tc>
          <w:tcPr>
            <w:tcW w:w="5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22</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3,30</w:t>
            </w:r>
          </w:p>
        </w:tc>
        <w:tc>
          <w:tcPr>
            <w:tcW w:w="4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 -</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 -</w:t>
            </w:r>
          </w:p>
        </w:tc>
        <w:tc>
          <w:tcPr>
            <w:tcW w:w="4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-22</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-3,30</w:t>
            </w:r>
          </w:p>
        </w:tc>
      </w:tr>
      <w:tr w:rsidR="00DF31EC" w:rsidRPr="00DF31EC" w:rsidTr="00DF31EC">
        <w:trPr>
          <w:trHeight w:val="312"/>
          <w:jc w:val="center"/>
        </w:trPr>
        <w:tc>
          <w:tcPr>
            <w:tcW w:w="60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F31EC" w:rsidRPr="00DF31EC" w:rsidRDefault="00DF31EC" w:rsidP="00DF31EC">
            <w:pPr>
              <w:jc w:val="center"/>
              <w:rPr>
                <w:sz w:val="22"/>
                <w:szCs w:val="22"/>
              </w:rPr>
            </w:pPr>
            <w:r w:rsidRPr="00DF31EC">
              <w:rPr>
                <w:color w:val="000000"/>
                <w:sz w:val="22"/>
                <w:szCs w:val="22"/>
              </w:rPr>
              <w:t>FG-3</w:t>
            </w: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F31EC" w:rsidRPr="00DF31EC" w:rsidRDefault="00DF31EC" w:rsidP="00DF31EC">
            <w:pPr>
              <w:jc w:val="center"/>
              <w:rPr>
                <w:sz w:val="22"/>
                <w:szCs w:val="22"/>
              </w:rPr>
            </w:pPr>
            <w:r w:rsidRPr="00DF31EC">
              <w:rPr>
                <w:color w:val="000000"/>
                <w:sz w:val="22"/>
                <w:szCs w:val="22"/>
              </w:rPr>
              <w:t>0,12</w:t>
            </w:r>
          </w:p>
        </w:tc>
        <w:tc>
          <w:tcPr>
            <w:tcW w:w="5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26</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3,12</w:t>
            </w:r>
          </w:p>
        </w:tc>
        <w:tc>
          <w:tcPr>
            <w:tcW w:w="4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 -</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 -</w:t>
            </w:r>
          </w:p>
        </w:tc>
        <w:tc>
          <w:tcPr>
            <w:tcW w:w="4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-26</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-3,12</w:t>
            </w:r>
          </w:p>
        </w:tc>
      </w:tr>
      <w:tr w:rsidR="00DF31EC" w:rsidRPr="00DF31EC" w:rsidTr="00DF31EC">
        <w:trPr>
          <w:trHeight w:val="312"/>
          <w:jc w:val="center"/>
        </w:trPr>
        <w:tc>
          <w:tcPr>
            <w:tcW w:w="1200" w:type="pct"/>
            <w:gridSpan w:val="2"/>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TOTAL</w:t>
            </w:r>
          </w:p>
        </w:tc>
        <w:tc>
          <w:tcPr>
            <w:tcW w:w="5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175</w:t>
            </w:r>
          </w:p>
        </w:tc>
        <w:tc>
          <w:tcPr>
            <w:tcW w:w="8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194,06</w:t>
            </w:r>
          </w:p>
        </w:tc>
        <w:tc>
          <w:tcPr>
            <w:tcW w:w="4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176</w:t>
            </w: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193,98</w:t>
            </w:r>
          </w:p>
        </w:tc>
        <w:tc>
          <w:tcPr>
            <w:tcW w:w="4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1</w:t>
            </w: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31EC" w:rsidRPr="00DF31EC" w:rsidRDefault="00DF31EC" w:rsidP="00DF31EC">
            <w:pPr>
              <w:jc w:val="center"/>
              <w:rPr>
                <w:sz w:val="22"/>
                <w:szCs w:val="22"/>
              </w:rPr>
            </w:pPr>
            <w:r w:rsidRPr="00DF31EC">
              <w:rPr>
                <w:color w:val="000000"/>
                <w:sz w:val="22"/>
                <w:szCs w:val="22"/>
              </w:rPr>
              <w:t>-0,08</w:t>
            </w:r>
          </w:p>
        </w:tc>
      </w:tr>
    </w:tbl>
    <w:p w:rsidR="0011395D" w:rsidRPr="00DF31EC" w:rsidRDefault="0011395D" w:rsidP="00DF31EC">
      <w:pPr>
        <w:pStyle w:val="Cabealho"/>
        <w:jc w:val="both"/>
        <w:rPr>
          <w:sz w:val="22"/>
          <w:szCs w:val="22"/>
        </w:rPr>
      </w:pPr>
    </w:p>
    <w:sectPr w:rsidR="0011395D" w:rsidRPr="00DF31EC">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9"/>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9BB"/>
    <w:rsid w:val="000134AC"/>
    <w:rsid w:val="00030AAD"/>
    <w:rsid w:val="00031082"/>
    <w:rsid w:val="0006125C"/>
    <w:rsid w:val="00062499"/>
    <w:rsid w:val="00066E66"/>
    <w:rsid w:val="00067CCE"/>
    <w:rsid w:val="000732D9"/>
    <w:rsid w:val="00087055"/>
    <w:rsid w:val="00090D5C"/>
    <w:rsid w:val="000B15B1"/>
    <w:rsid w:val="000B41DB"/>
    <w:rsid w:val="000C6F5F"/>
    <w:rsid w:val="0011395D"/>
    <w:rsid w:val="001520DA"/>
    <w:rsid w:val="00163775"/>
    <w:rsid w:val="00175214"/>
    <w:rsid w:val="001874F8"/>
    <w:rsid w:val="001A4BC9"/>
    <w:rsid w:val="001B0815"/>
    <w:rsid w:val="001B1E92"/>
    <w:rsid w:val="001B2C33"/>
    <w:rsid w:val="001D0D8D"/>
    <w:rsid w:val="001D77E2"/>
    <w:rsid w:val="001E3039"/>
    <w:rsid w:val="001F0C74"/>
    <w:rsid w:val="001F11A7"/>
    <w:rsid w:val="00200BE4"/>
    <w:rsid w:val="002022C2"/>
    <w:rsid w:val="00202D1E"/>
    <w:rsid w:val="0020548E"/>
    <w:rsid w:val="002055E6"/>
    <w:rsid w:val="0021227E"/>
    <w:rsid w:val="00212338"/>
    <w:rsid w:val="00231AFC"/>
    <w:rsid w:val="00232766"/>
    <w:rsid w:val="00237EC3"/>
    <w:rsid w:val="00246C56"/>
    <w:rsid w:val="00261397"/>
    <w:rsid w:val="00263A93"/>
    <w:rsid w:val="00263EDC"/>
    <w:rsid w:val="00271313"/>
    <w:rsid w:val="0027187A"/>
    <w:rsid w:val="002751F9"/>
    <w:rsid w:val="002B0AB7"/>
    <w:rsid w:val="002B3BBA"/>
    <w:rsid w:val="002D3071"/>
    <w:rsid w:val="002D38E9"/>
    <w:rsid w:val="002E4728"/>
    <w:rsid w:val="002E70DF"/>
    <w:rsid w:val="00314125"/>
    <w:rsid w:val="003223A1"/>
    <w:rsid w:val="003465A2"/>
    <w:rsid w:val="003614FD"/>
    <w:rsid w:val="0036719F"/>
    <w:rsid w:val="003674AE"/>
    <w:rsid w:val="00371520"/>
    <w:rsid w:val="00382451"/>
    <w:rsid w:val="003A65BE"/>
    <w:rsid w:val="003B058B"/>
    <w:rsid w:val="003B49E8"/>
    <w:rsid w:val="003B7B27"/>
    <w:rsid w:val="003C45F9"/>
    <w:rsid w:val="003D35BC"/>
    <w:rsid w:val="003F3F69"/>
    <w:rsid w:val="0040208F"/>
    <w:rsid w:val="00435FBD"/>
    <w:rsid w:val="00440636"/>
    <w:rsid w:val="004460E4"/>
    <w:rsid w:val="004548EA"/>
    <w:rsid w:val="00465FB3"/>
    <w:rsid w:val="00470F5F"/>
    <w:rsid w:val="00475BE4"/>
    <w:rsid w:val="00483BB2"/>
    <w:rsid w:val="004856EA"/>
    <w:rsid w:val="004A09BB"/>
    <w:rsid w:val="004A1EB1"/>
    <w:rsid w:val="004B4292"/>
    <w:rsid w:val="004C37B8"/>
    <w:rsid w:val="004D55FA"/>
    <w:rsid w:val="004D7CC5"/>
    <w:rsid w:val="004E2F52"/>
    <w:rsid w:val="004E6126"/>
    <w:rsid w:val="004E79A8"/>
    <w:rsid w:val="00506F9A"/>
    <w:rsid w:val="005166E5"/>
    <w:rsid w:val="005352A5"/>
    <w:rsid w:val="00542216"/>
    <w:rsid w:val="005471F7"/>
    <w:rsid w:val="00551B96"/>
    <w:rsid w:val="00555C7C"/>
    <w:rsid w:val="005564F0"/>
    <w:rsid w:val="00561BF7"/>
    <w:rsid w:val="00577DFB"/>
    <w:rsid w:val="005B5EBB"/>
    <w:rsid w:val="005D2392"/>
    <w:rsid w:val="005E1653"/>
    <w:rsid w:val="005E3259"/>
    <w:rsid w:val="005F5226"/>
    <w:rsid w:val="005F7029"/>
    <w:rsid w:val="00602398"/>
    <w:rsid w:val="006024C4"/>
    <w:rsid w:val="00607D21"/>
    <w:rsid w:val="006216D2"/>
    <w:rsid w:val="00624CAA"/>
    <w:rsid w:val="00641CE8"/>
    <w:rsid w:val="00642F39"/>
    <w:rsid w:val="00644E1F"/>
    <w:rsid w:val="00651582"/>
    <w:rsid w:val="00657CBD"/>
    <w:rsid w:val="00660673"/>
    <w:rsid w:val="006637F4"/>
    <w:rsid w:val="006A5D1E"/>
    <w:rsid w:val="006B7B72"/>
    <w:rsid w:val="006D2527"/>
    <w:rsid w:val="006D52C7"/>
    <w:rsid w:val="006D58DC"/>
    <w:rsid w:val="006D6829"/>
    <w:rsid w:val="006E202D"/>
    <w:rsid w:val="006E2862"/>
    <w:rsid w:val="006E2F55"/>
    <w:rsid w:val="006E5D2D"/>
    <w:rsid w:val="006F3400"/>
    <w:rsid w:val="006F61B3"/>
    <w:rsid w:val="00700001"/>
    <w:rsid w:val="007234DC"/>
    <w:rsid w:val="00723BD5"/>
    <w:rsid w:val="00723D62"/>
    <w:rsid w:val="0072460E"/>
    <w:rsid w:val="0074415D"/>
    <w:rsid w:val="00751906"/>
    <w:rsid w:val="0075606F"/>
    <w:rsid w:val="0076324D"/>
    <w:rsid w:val="007709A6"/>
    <w:rsid w:val="00784616"/>
    <w:rsid w:val="00787EE7"/>
    <w:rsid w:val="007959C8"/>
    <w:rsid w:val="007A4576"/>
    <w:rsid w:val="007C66B0"/>
    <w:rsid w:val="007D7D15"/>
    <w:rsid w:val="007E0856"/>
    <w:rsid w:val="007E79C2"/>
    <w:rsid w:val="007F111E"/>
    <w:rsid w:val="008119B6"/>
    <w:rsid w:val="00812E28"/>
    <w:rsid w:val="008233DA"/>
    <w:rsid w:val="008318D5"/>
    <w:rsid w:val="00833698"/>
    <w:rsid w:val="00840F76"/>
    <w:rsid w:val="008528AE"/>
    <w:rsid w:val="00855583"/>
    <w:rsid w:val="0085706B"/>
    <w:rsid w:val="00863058"/>
    <w:rsid w:val="00864699"/>
    <w:rsid w:val="00866CA1"/>
    <w:rsid w:val="008732AA"/>
    <w:rsid w:val="00875CFE"/>
    <w:rsid w:val="00876610"/>
    <w:rsid w:val="00883AFE"/>
    <w:rsid w:val="0089392B"/>
    <w:rsid w:val="008C5F6B"/>
    <w:rsid w:val="008D039C"/>
    <w:rsid w:val="008E37A9"/>
    <w:rsid w:val="008E4285"/>
    <w:rsid w:val="008F51DC"/>
    <w:rsid w:val="00910E54"/>
    <w:rsid w:val="00924A21"/>
    <w:rsid w:val="00944AAB"/>
    <w:rsid w:val="00951C6A"/>
    <w:rsid w:val="00967956"/>
    <w:rsid w:val="009728BF"/>
    <w:rsid w:val="009949A2"/>
    <w:rsid w:val="00997852"/>
    <w:rsid w:val="009B0AA6"/>
    <w:rsid w:val="009B6CB6"/>
    <w:rsid w:val="009D26E2"/>
    <w:rsid w:val="009E2F21"/>
    <w:rsid w:val="009F1493"/>
    <w:rsid w:val="00A26D07"/>
    <w:rsid w:val="00A270C0"/>
    <w:rsid w:val="00A30B43"/>
    <w:rsid w:val="00A43BC9"/>
    <w:rsid w:val="00A43F13"/>
    <w:rsid w:val="00A54BF7"/>
    <w:rsid w:val="00A60C8A"/>
    <w:rsid w:val="00A81702"/>
    <w:rsid w:val="00A9003C"/>
    <w:rsid w:val="00A90A52"/>
    <w:rsid w:val="00AB04AF"/>
    <w:rsid w:val="00AC6BCE"/>
    <w:rsid w:val="00AD4E4E"/>
    <w:rsid w:val="00AE382D"/>
    <w:rsid w:val="00AE6783"/>
    <w:rsid w:val="00AF2C78"/>
    <w:rsid w:val="00AF529C"/>
    <w:rsid w:val="00AF6801"/>
    <w:rsid w:val="00B2523D"/>
    <w:rsid w:val="00B26368"/>
    <w:rsid w:val="00B403A5"/>
    <w:rsid w:val="00B40BA8"/>
    <w:rsid w:val="00B435AF"/>
    <w:rsid w:val="00B52DF8"/>
    <w:rsid w:val="00B53134"/>
    <w:rsid w:val="00B56A85"/>
    <w:rsid w:val="00B56F21"/>
    <w:rsid w:val="00B61603"/>
    <w:rsid w:val="00B66A71"/>
    <w:rsid w:val="00B72706"/>
    <w:rsid w:val="00B821AF"/>
    <w:rsid w:val="00B84B6F"/>
    <w:rsid w:val="00B9616D"/>
    <w:rsid w:val="00BB66B4"/>
    <w:rsid w:val="00BC59BB"/>
    <w:rsid w:val="00BD136A"/>
    <w:rsid w:val="00BD6ADA"/>
    <w:rsid w:val="00BE1A48"/>
    <w:rsid w:val="00BF094F"/>
    <w:rsid w:val="00BF2B45"/>
    <w:rsid w:val="00C038C8"/>
    <w:rsid w:val="00C0484C"/>
    <w:rsid w:val="00C05A8B"/>
    <w:rsid w:val="00C1773A"/>
    <w:rsid w:val="00C20425"/>
    <w:rsid w:val="00C35CC0"/>
    <w:rsid w:val="00C428CC"/>
    <w:rsid w:val="00C45ADD"/>
    <w:rsid w:val="00C51890"/>
    <w:rsid w:val="00C61832"/>
    <w:rsid w:val="00C62672"/>
    <w:rsid w:val="00C66170"/>
    <w:rsid w:val="00C72B05"/>
    <w:rsid w:val="00CA1AB1"/>
    <w:rsid w:val="00CB417F"/>
    <w:rsid w:val="00CB4C78"/>
    <w:rsid w:val="00CB7ABD"/>
    <w:rsid w:val="00CC0A60"/>
    <w:rsid w:val="00CD1301"/>
    <w:rsid w:val="00CD6B7A"/>
    <w:rsid w:val="00CF67BB"/>
    <w:rsid w:val="00CF7403"/>
    <w:rsid w:val="00CF7858"/>
    <w:rsid w:val="00D22EF6"/>
    <w:rsid w:val="00D23567"/>
    <w:rsid w:val="00D34C5C"/>
    <w:rsid w:val="00D721B4"/>
    <w:rsid w:val="00D72970"/>
    <w:rsid w:val="00D841D5"/>
    <w:rsid w:val="00DA2508"/>
    <w:rsid w:val="00DB447A"/>
    <w:rsid w:val="00DC1942"/>
    <w:rsid w:val="00DC62B7"/>
    <w:rsid w:val="00DD068A"/>
    <w:rsid w:val="00DE6C2C"/>
    <w:rsid w:val="00DF31EC"/>
    <w:rsid w:val="00DF7619"/>
    <w:rsid w:val="00E0062E"/>
    <w:rsid w:val="00E12BE4"/>
    <w:rsid w:val="00E1527E"/>
    <w:rsid w:val="00E23F8E"/>
    <w:rsid w:val="00E246FA"/>
    <w:rsid w:val="00E25EA6"/>
    <w:rsid w:val="00E44486"/>
    <w:rsid w:val="00E471DE"/>
    <w:rsid w:val="00E77953"/>
    <w:rsid w:val="00E801E3"/>
    <w:rsid w:val="00E8077F"/>
    <w:rsid w:val="00E874A7"/>
    <w:rsid w:val="00EB24A6"/>
    <w:rsid w:val="00EB4B02"/>
    <w:rsid w:val="00EB782E"/>
    <w:rsid w:val="00EC048A"/>
    <w:rsid w:val="00ED4307"/>
    <w:rsid w:val="00EE19B8"/>
    <w:rsid w:val="00F13A54"/>
    <w:rsid w:val="00F2130B"/>
    <w:rsid w:val="00F22C9A"/>
    <w:rsid w:val="00F27DA1"/>
    <w:rsid w:val="00F372DB"/>
    <w:rsid w:val="00F44E2D"/>
    <w:rsid w:val="00F65172"/>
    <w:rsid w:val="00F65D9F"/>
    <w:rsid w:val="00F830DA"/>
    <w:rsid w:val="00F83EBE"/>
    <w:rsid w:val="00FA29E2"/>
    <w:rsid w:val="00FC1891"/>
    <w:rsid w:val="00FE145A"/>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B33857D3-6A63-4341-984F-EB79E2D36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link w:val="CabealhoChar"/>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uiPriority w:val="99"/>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character" w:customStyle="1" w:styleId="CabealhoChar">
    <w:name w:val="Cabeçalho Char"/>
    <w:link w:val="Cabealho"/>
    <w:semiHidden/>
    <w:rsid w:val="00BC59BB"/>
  </w:style>
  <w:style w:type="paragraph" w:customStyle="1" w:styleId="textojustificadorecuoprimeiralinha">
    <w:name w:val="textojustificadorecuoprimeiralinha"/>
    <w:basedOn w:val="Normal"/>
    <w:rsid w:val="00DF31EC"/>
    <w:pPr>
      <w:spacing w:before="100" w:beforeAutospacing="1" w:after="100" w:afterAutospacing="1"/>
    </w:pPr>
    <w:rPr>
      <w:sz w:val="24"/>
      <w:szCs w:val="24"/>
    </w:rPr>
  </w:style>
  <w:style w:type="paragraph" w:styleId="PargrafodaLista">
    <w:name w:val="List Paragraph"/>
    <w:basedOn w:val="Normal"/>
    <w:uiPriority w:val="34"/>
    <w:qFormat/>
    <w:rsid w:val="00DF31EC"/>
    <w:pPr>
      <w:spacing w:before="100" w:beforeAutospacing="1" w:after="100" w:afterAutospacing="1"/>
    </w:pPr>
    <w:rPr>
      <w:sz w:val="24"/>
      <w:szCs w:val="24"/>
    </w:rPr>
  </w:style>
  <w:style w:type="paragraph" w:customStyle="1" w:styleId="tableparagraph">
    <w:name w:val="tableparagraph"/>
    <w:basedOn w:val="Normal"/>
    <w:rsid w:val="00D2356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757080">
      <w:bodyDiv w:val="1"/>
      <w:marLeft w:val="0"/>
      <w:marRight w:val="0"/>
      <w:marTop w:val="0"/>
      <w:marBottom w:val="0"/>
      <w:divBdr>
        <w:top w:val="none" w:sz="0" w:space="0" w:color="auto"/>
        <w:left w:val="none" w:sz="0" w:space="0" w:color="auto"/>
        <w:bottom w:val="none" w:sz="0" w:space="0" w:color="auto"/>
        <w:right w:val="none" w:sz="0" w:space="0" w:color="auto"/>
      </w:divBdr>
    </w:div>
    <w:div w:id="1013874666">
      <w:bodyDiv w:val="1"/>
      <w:marLeft w:val="0"/>
      <w:marRight w:val="0"/>
      <w:marTop w:val="0"/>
      <w:marBottom w:val="0"/>
      <w:divBdr>
        <w:top w:val="none" w:sz="0" w:space="0" w:color="auto"/>
        <w:left w:val="none" w:sz="0" w:space="0" w:color="auto"/>
        <w:bottom w:val="none" w:sz="0" w:space="0" w:color="auto"/>
        <w:right w:val="none" w:sz="0" w:space="0" w:color="auto"/>
      </w:divBdr>
      <w:divsChild>
        <w:div w:id="174655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6272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2590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220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578328">
      <w:bodyDiv w:val="1"/>
      <w:marLeft w:val="0"/>
      <w:marRight w:val="0"/>
      <w:marTop w:val="0"/>
      <w:marBottom w:val="0"/>
      <w:divBdr>
        <w:top w:val="none" w:sz="0" w:space="0" w:color="auto"/>
        <w:left w:val="none" w:sz="0" w:space="0" w:color="auto"/>
        <w:bottom w:val="none" w:sz="0" w:space="0" w:color="auto"/>
        <w:right w:val="none" w:sz="0" w:space="0" w:color="auto"/>
      </w:divBdr>
      <w:divsChild>
        <w:div w:id="186062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9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2124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286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camara.leg.br/legin/fed/decret/2024/decreto-12018-14-maio-2024-795628-publicacaooriginal-171772-pe.html" TargetMode="External"/><Relationship Id="rId18" Type="http://schemas.openxmlformats.org/officeDocument/2006/relationships/hyperlink" Target="https://www2.camara.leg.br/legin/fed/decret/2025/decreto-12787-19-dezembro-2025-798524-publicacaooriginal-177490-pe.html" TargetMode="External"/><Relationship Id="rId26" Type="http://schemas.openxmlformats.org/officeDocument/2006/relationships/hyperlink" Target="https://www2.camara.leg.br/legin/fed/decret/2025/decreto-12787-19-dezembro-2025-798524-publicacaooriginal-177490-pe.html" TargetMode="External"/><Relationship Id="rId39" Type="http://schemas.openxmlformats.org/officeDocument/2006/relationships/hyperlink" Target="https://www2.camara.leg.br/legin/fed/decret/2024/decreto-12018-14-maio-2024-795628-publicacaooriginal-171772-pe.html" TargetMode="External"/><Relationship Id="rId21" Type="http://schemas.openxmlformats.org/officeDocument/2006/relationships/hyperlink" Target="https://www2.camara.leg.br/legin/fed/decret/2025/decreto-12787-19-dezembro-2025-798524-publicacaooriginal-177490-pe.html" TargetMode="External"/><Relationship Id="rId34" Type="http://schemas.openxmlformats.org/officeDocument/2006/relationships/hyperlink" Target="https://www2.camara.leg.br/legin/fed/decret/2025/decreto-12787-19-dezembro-2025-798524-publicacaooriginal-177490-pe.html" TargetMode="External"/><Relationship Id="rId42" Type="http://schemas.openxmlformats.org/officeDocument/2006/relationships/hyperlink" Target="https://www2.camara.leg.br/legin/fed/decret/2025/decreto-12787-19-dezembro-2025-798524-publicacaooriginal-177490-pe.html" TargetMode="External"/><Relationship Id="rId47" Type="http://schemas.openxmlformats.org/officeDocument/2006/relationships/hyperlink" Target="https://www2.camara.leg.br/legin/fed/decret/2024/decreto-12018-14-maio-2024-795628-publicacaooriginal-171772-pe.html" TargetMode="External"/><Relationship Id="rId50" Type="http://schemas.openxmlformats.org/officeDocument/2006/relationships/hyperlink" Target="https://www2.camara.leg.br/legin/fed/decret/2025/decreto-12787-19-dezembro-2025-798524-publicacaooriginal-177490-pe.html" TargetMode="External"/><Relationship Id="rId55" Type="http://schemas.openxmlformats.org/officeDocument/2006/relationships/hyperlink" Target="https://www2.camara.leg.br/legin/fed/decret/2024/decreto-12018-14-maio-2024-795628-publicacaooriginal-171772-pe.html" TargetMode="External"/><Relationship Id="rId7" Type="http://schemas.openxmlformats.org/officeDocument/2006/relationships/oleObject" Target="embeddings/oleObject1.bin"/><Relationship Id="rId12" Type="http://schemas.openxmlformats.org/officeDocument/2006/relationships/hyperlink" Target="https://www2.camara.leg.br/legin/fed/decret/2024/decreto-12018-14-maio-2024-795628-publicacaooriginal-171772-pe.html" TargetMode="External"/><Relationship Id="rId17" Type="http://schemas.openxmlformats.org/officeDocument/2006/relationships/hyperlink" Target="https://www2.camara.leg.br/legin/fed/decret/2025/decreto-12787-19-dezembro-2025-798524-publicacaooriginal-177490-pe.html" TargetMode="External"/><Relationship Id="rId25" Type="http://schemas.openxmlformats.org/officeDocument/2006/relationships/hyperlink" Target="https://www2.camara.leg.br/legin/fed/decret/2025/decreto-12787-19-dezembro-2025-798524-publicacaooriginal-177490-pe.html" TargetMode="External"/><Relationship Id="rId33" Type="http://schemas.openxmlformats.org/officeDocument/2006/relationships/hyperlink" Target="https://www2.camara.leg.br/legin/fed/decret/2025/decreto-12787-19-dezembro-2025-798524-publicacaooriginal-177490-pe.html" TargetMode="External"/><Relationship Id="rId38" Type="http://schemas.openxmlformats.org/officeDocument/2006/relationships/hyperlink" Target="https://www2.camara.leg.br/legin/fed/decret/2024/decreto-12018-14-maio-2024-795628-publicacaooriginal-171772-pe.html" TargetMode="External"/><Relationship Id="rId46" Type="http://schemas.openxmlformats.org/officeDocument/2006/relationships/hyperlink" Target="https://www2.camara.leg.br/legin/fed/decret/2024/decreto-12018-14-maio-2024-795628-publicacaooriginal-171772-pe.html"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2.camara.leg.br/legin/fed/decret/2024/decreto-12018-14-maio-2024-795628-publicacaooriginal-171772-pe.html" TargetMode="External"/><Relationship Id="rId20" Type="http://schemas.openxmlformats.org/officeDocument/2006/relationships/hyperlink" Target="https://www2.camara.leg.br/legin/fed/decret/2024/decreto-12018-14-maio-2024-795628-publicacaooriginal-171772-pe.html" TargetMode="External"/><Relationship Id="rId29" Type="http://schemas.openxmlformats.org/officeDocument/2006/relationships/hyperlink" Target="https://www2.camara.leg.br/legin/fed/decret/2023/decreto-11594-10-julho-2023-794419-publicacaooriginal-168397-pe.html" TargetMode="External"/><Relationship Id="rId41" Type="http://schemas.openxmlformats.org/officeDocument/2006/relationships/hyperlink" Target="https://www2.camara.leg.br/legin/fed/decret/2025/decreto-12787-19-dezembro-2025-798524-publicacaooriginal-177490-pe.html" TargetMode="External"/><Relationship Id="rId54" Type="http://schemas.openxmlformats.org/officeDocument/2006/relationships/hyperlink" Target="https://www2.camara.leg.br/legin/fed/decret/2023/decreto-11594-10-julho-2023-794419-publicacaooriginal-168397-pe.html"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2.camara.leg.br/legin/fed/decret/2024/decreto-12018-14-maio-2024-795628-publicacaooriginal-171772-pe.html" TargetMode="External"/><Relationship Id="rId24" Type="http://schemas.openxmlformats.org/officeDocument/2006/relationships/hyperlink" Target="https://www2.camara.leg.br/legin/fed/decret/2024/decreto-12018-14-maio-2024-795628-publicacaooriginal-171772-pe.html" TargetMode="External"/><Relationship Id="rId32" Type="http://schemas.openxmlformats.org/officeDocument/2006/relationships/hyperlink" Target="https://www2.camara.leg.br/legin/fed/decret/2023/decreto-11594-10-julho-2023-794419-publicacaooriginal-168397-pe.html" TargetMode="External"/><Relationship Id="rId37" Type="http://schemas.openxmlformats.org/officeDocument/2006/relationships/hyperlink" Target="https://www2.camara.leg.br/legin/fed/decret/2023/decreto-11594-10-julho-2023-794419-publicacaooriginal-168397-pe.html" TargetMode="External"/><Relationship Id="rId40" Type="http://schemas.openxmlformats.org/officeDocument/2006/relationships/hyperlink" Target="https://www2.camara.leg.br/legin/fed/decret/2025/decreto-12787-19-dezembro-2025-798524-publicacaooriginal-177490-pe.html" TargetMode="External"/><Relationship Id="rId45" Type="http://schemas.openxmlformats.org/officeDocument/2006/relationships/hyperlink" Target="https://www2.camara.leg.br/legin/fed/decret/2024/decreto-12018-14-maio-2024-795628-publicacaooriginal-171772-pe.html" TargetMode="External"/><Relationship Id="rId53" Type="http://schemas.openxmlformats.org/officeDocument/2006/relationships/hyperlink" Target="https://www2.camara.leg.br/legin/fed/decret/2023/decreto-11594-10-julho-2023-794419-publicacaooriginal-168397-pe.html" TargetMode="External"/><Relationship Id="rId58" Type="http://schemas.openxmlformats.org/officeDocument/2006/relationships/hyperlink" Target="https://www2.camara.leg.br/legin/fed/decret/2025/decreto-12787-19-dezembro-2025-798524-publicacaooriginal-177490-pe.html" TargetMode="External"/><Relationship Id="rId5" Type="http://schemas.openxmlformats.org/officeDocument/2006/relationships/webSettings" Target="webSettings.xml"/><Relationship Id="rId15" Type="http://schemas.openxmlformats.org/officeDocument/2006/relationships/hyperlink" Target="https://www2.camara.leg.br/legin/fed/decret/2025/decreto-12787-19-dezembro-2025-798524-publicacaooriginal-177490-pe.html" TargetMode="External"/><Relationship Id="rId23" Type="http://schemas.openxmlformats.org/officeDocument/2006/relationships/hyperlink" Target="https://www2.camara.leg.br/legin/fed/decret/2024/decreto-12018-14-maio-2024-795628-publicacaooriginal-171772-pe.html" TargetMode="External"/><Relationship Id="rId28" Type="http://schemas.openxmlformats.org/officeDocument/2006/relationships/hyperlink" Target="https://www2.camara.leg.br/legin/fed/decret/2025/decreto-12787-19-dezembro-2025-798524-publicacaooriginal-177490-pe.html" TargetMode="External"/><Relationship Id="rId36" Type="http://schemas.openxmlformats.org/officeDocument/2006/relationships/hyperlink" Target="https://www2.camara.leg.br/legin/fed/decret/2023/decreto-11594-10-julho-2023-794419-publicacaooriginal-168397-pe.html" TargetMode="External"/><Relationship Id="rId49" Type="http://schemas.openxmlformats.org/officeDocument/2006/relationships/hyperlink" Target="https://www2.camara.leg.br/legin/fed/decret/2024/decreto-12018-14-maio-2024-795628-publicacaooriginal-171772-pe.html" TargetMode="External"/><Relationship Id="rId57" Type="http://schemas.openxmlformats.org/officeDocument/2006/relationships/hyperlink" Target="https://www2.camara.leg.br/legin/fed/decret/2024/decreto-12018-14-maio-2024-795628-publicacaooriginal-171772-pe.html" TargetMode="External"/><Relationship Id="rId10" Type="http://schemas.openxmlformats.org/officeDocument/2006/relationships/hyperlink" Target="https://www2.camara.leg.br/legin/fed/decret/2025/decreto-12787-19-dezembro-2025-798524-publicacaooriginal-177490-pe.html" TargetMode="External"/><Relationship Id="rId19" Type="http://schemas.openxmlformats.org/officeDocument/2006/relationships/hyperlink" Target="https://www2.camara.leg.br/legin/fed/decret/2023/decreto-11594-10-julho-2023-794419-publicacaooriginal-168397-pe.html" TargetMode="External"/><Relationship Id="rId31" Type="http://schemas.openxmlformats.org/officeDocument/2006/relationships/hyperlink" Target="https://www2.camara.leg.br/legin/fed/decret/2023/decreto-11594-10-julho-2023-794419-publicacaooriginal-168397-pe.html" TargetMode="External"/><Relationship Id="rId44" Type="http://schemas.openxmlformats.org/officeDocument/2006/relationships/hyperlink" Target="https://www2.camara.leg.br/legin/fed/decret/2024/decreto-12018-14-maio-2024-795628-publicacaooriginal-171772-pe.html" TargetMode="External"/><Relationship Id="rId52" Type="http://schemas.openxmlformats.org/officeDocument/2006/relationships/hyperlink" Target="https://www2.camara.leg.br/legin/fed/decret/2025/decreto-12787-19-dezembro-2025-798524-publicacaooriginal-177490-pe.html"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2.camara.leg.br/legin/fed/decret/2023/decreto-11594-10-julho-2023-794419-publicacaooriginal-168397-pe.html" TargetMode="External"/><Relationship Id="rId14" Type="http://schemas.openxmlformats.org/officeDocument/2006/relationships/hyperlink" Target="https://www2.camara.leg.br/legin/fed/decret/2024/decreto-12018-14-maio-2024-795628-publicacaooriginal-171772-pe.html" TargetMode="External"/><Relationship Id="rId22" Type="http://schemas.openxmlformats.org/officeDocument/2006/relationships/hyperlink" Target="https://www2.camara.leg.br/legin/fed/decret/2025/decreto-12787-19-dezembro-2025-798524-publicacaooriginal-177490-pe.html" TargetMode="External"/><Relationship Id="rId27" Type="http://schemas.openxmlformats.org/officeDocument/2006/relationships/hyperlink" Target="https://www2.camara.leg.br/legin/fed/decret/2024/decreto-12018-14-maio-2024-795628-publicacaooriginal-171772-pe.html" TargetMode="External"/><Relationship Id="rId30" Type="http://schemas.openxmlformats.org/officeDocument/2006/relationships/hyperlink" Target="https://www2.camara.leg.br/legin/fed/decret/2023/decreto-11594-10-julho-2023-794419-publicacaooriginal-168397-pe.html" TargetMode="External"/><Relationship Id="rId35" Type="http://schemas.openxmlformats.org/officeDocument/2006/relationships/hyperlink" Target="https://www2.camara.leg.br/legin/fed/decret/2024/decreto-12018-14-maio-2024-795628-publicacaooriginal-171772-pe.html" TargetMode="External"/><Relationship Id="rId43" Type="http://schemas.openxmlformats.org/officeDocument/2006/relationships/hyperlink" Target="https://www2.camara.leg.br/legin/fed/decret/2024/decreto-12018-14-maio-2024-795628-publicacaooriginal-171772-pe.html" TargetMode="External"/><Relationship Id="rId48" Type="http://schemas.openxmlformats.org/officeDocument/2006/relationships/hyperlink" Target="https://www2.camara.leg.br/legin/fed/decret/2024/decreto-12018-14-maio-2024-795628-publicacaooriginal-171772-pe.html" TargetMode="External"/><Relationship Id="rId56" Type="http://schemas.openxmlformats.org/officeDocument/2006/relationships/hyperlink" Target="https://www2.camara.leg.br/legin/fed/decret/2025/decreto-12787-19-dezembro-2025-798524-publicacaooriginal-177490-pe.html" TargetMode="External"/><Relationship Id="rId8" Type="http://schemas.openxmlformats.org/officeDocument/2006/relationships/hyperlink" Target="https://www2.camara.leg.br/legin/fed/decret/2023/decreto-11594-10-julho-2023-794419-publicacaooriginal-168397-pe.html" TargetMode="External"/><Relationship Id="rId51" Type="http://schemas.openxmlformats.org/officeDocument/2006/relationships/hyperlink" Target="https://www2.camara.leg.br/legin/fed/decret/2025/decreto-12787-19-dezembro-2025-798524-publicacaooriginal-177490-pe.html" TargetMode="External"/><Relationship Id="rId3" Type="http://schemas.openxmlformats.org/officeDocument/2006/relationships/styles" Target="styl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DF427-0C79-474C-9E06-F30547C5A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21</Pages>
  <Words>6576</Words>
  <Characters>41349</Characters>
  <Application>Microsoft Office Word</Application>
  <DocSecurity>0</DocSecurity>
  <Lines>344</Lines>
  <Paragraphs>95</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47830</CharactersWithSpaces>
  <SharedDoc>false</SharedDoc>
  <HLinks>
    <vt:vector size="216" baseType="variant">
      <vt:variant>
        <vt:i4>8126502</vt:i4>
      </vt:variant>
      <vt:variant>
        <vt:i4>105</vt:i4>
      </vt:variant>
      <vt:variant>
        <vt:i4>0</vt:i4>
      </vt:variant>
      <vt:variant>
        <vt:i4>5</vt:i4>
      </vt:variant>
      <vt:variant>
        <vt:lpwstr>https://www2.camara.leg.br/legin/fed/decret/2024/decreto-12018-14-maio-2024-795628-anexo-pe.pdf</vt:lpwstr>
      </vt:variant>
      <vt:variant>
        <vt:lpwstr/>
      </vt:variant>
      <vt:variant>
        <vt:i4>65555</vt:i4>
      </vt:variant>
      <vt:variant>
        <vt:i4>102</vt:i4>
      </vt:variant>
      <vt:variant>
        <vt:i4>0</vt:i4>
      </vt:variant>
      <vt:variant>
        <vt:i4>5</vt:i4>
      </vt:variant>
      <vt:variant>
        <vt:lpwstr>https://www2.camara.leg.br/legin/fed/decret/2024/decreto-12018-14-maio-2024-795628-publicacaooriginal-171772-pe.html</vt:lpwstr>
      </vt:variant>
      <vt:variant>
        <vt:lpwstr/>
      </vt:variant>
      <vt:variant>
        <vt:i4>65555</vt:i4>
      </vt:variant>
      <vt:variant>
        <vt:i4>99</vt:i4>
      </vt:variant>
      <vt:variant>
        <vt:i4>0</vt:i4>
      </vt:variant>
      <vt:variant>
        <vt:i4>5</vt:i4>
      </vt:variant>
      <vt:variant>
        <vt:lpwstr>https://www2.camara.leg.br/legin/fed/decret/2024/decreto-12018-14-maio-2024-795628-publicacaooriginal-171772-pe.html</vt:lpwstr>
      </vt:variant>
      <vt:variant>
        <vt:lpwstr/>
      </vt:variant>
      <vt:variant>
        <vt:i4>458759</vt:i4>
      </vt:variant>
      <vt:variant>
        <vt:i4>96</vt:i4>
      </vt:variant>
      <vt:variant>
        <vt:i4>0</vt:i4>
      </vt:variant>
      <vt:variant>
        <vt:i4>5</vt:i4>
      </vt:variant>
      <vt:variant>
        <vt:lpwstr>https://www2.camara.leg.br/legin/fed/decret/2023/decreto-11594-10-julho-2023-794419-publicacaooriginal-168397-pe.html</vt:lpwstr>
      </vt:variant>
      <vt:variant>
        <vt:lpwstr/>
      </vt:variant>
      <vt:variant>
        <vt:i4>458759</vt:i4>
      </vt:variant>
      <vt:variant>
        <vt:i4>93</vt:i4>
      </vt:variant>
      <vt:variant>
        <vt:i4>0</vt:i4>
      </vt:variant>
      <vt:variant>
        <vt:i4>5</vt:i4>
      </vt:variant>
      <vt:variant>
        <vt:lpwstr>https://www2.camara.leg.br/legin/fed/decret/2023/decreto-11594-10-julho-2023-794419-publicacaooriginal-168397-pe.html</vt:lpwstr>
      </vt:variant>
      <vt:variant>
        <vt:lpwstr/>
      </vt:variant>
      <vt:variant>
        <vt:i4>65555</vt:i4>
      </vt:variant>
      <vt:variant>
        <vt:i4>90</vt:i4>
      </vt:variant>
      <vt:variant>
        <vt:i4>0</vt:i4>
      </vt:variant>
      <vt:variant>
        <vt:i4>5</vt:i4>
      </vt:variant>
      <vt:variant>
        <vt:lpwstr>https://www2.camara.leg.br/legin/fed/decret/2024/decreto-12018-14-maio-2024-795628-publicacaooriginal-171772-pe.html</vt:lpwstr>
      </vt:variant>
      <vt:variant>
        <vt:lpwstr/>
      </vt:variant>
      <vt:variant>
        <vt:i4>65555</vt:i4>
      </vt:variant>
      <vt:variant>
        <vt:i4>87</vt:i4>
      </vt:variant>
      <vt:variant>
        <vt:i4>0</vt:i4>
      </vt:variant>
      <vt:variant>
        <vt:i4>5</vt:i4>
      </vt:variant>
      <vt:variant>
        <vt:lpwstr>https://www2.camara.leg.br/legin/fed/decret/2024/decreto-12018-14-maio-2024-795628-publicacaooriginal-171772-pe.html</vt:lpwstr>
      </vt:variant>
      <vt:variant>
        <vt:lpwstr/>
      </vt:variant>
      <vt:variant>
        <vt:i4>65555</vt:i4>
      </vt:variant>
      <vt:variant>
        <vt:i4>84</vt:i4>
      </vt:variant>
      <vt:variant>
        <vt:i4>0</vt:i4>
      </vt:variant>
      <vt:variant>
        <vt:i4>5</vt:i4>
      </vt:variant>
      <vt:variant>
        <vt:lpwstr>https://www2.camara.leg.br/legin/fed/decret/2024/decreto-12018-14-maio-2024-795628-publicacaooriginal-171772-pe.html</vt:lpwstr>
      </vt:variant>
      <vt:variant>
        <vt:lpwstr/>
      </vt:variant>
      <vt:variant>
        <vt:i4>65555</vt:i4>
      </vt:variant>
      <vt:variant>
        <vt:i4>81</vt:i4>
      </vt:variant>
      <vt:variant>
        <vt:i4>0</vt:i4>
      </vt:variant>
      <vt:variant>
        <vt:i4>5</vt:i4>
      </vt:variant>
      <vt:variant>
        <vt:lpwstr>https://www2.camara.leg.br/legin/fed/decret/2024/decreto-12018-14-maio-2024-795628-publicacaooriginal-171772-pe.html</vt:lpwstr>
      </vt:variant>
      <vt:variant>
        <vt:lpwstr/>
      </vt:variant>
      <vt:variant>
        <vt:i4>65555</vt:i4>
      </vt:variant>
      <vt:variant>
        <vt:i4>78</vt:i4>
      </vt:variant>
      <vt:variant>
        <vt:i4>0</vt:i4>
      </vt:variant>
      <vt:variant>
        <vt:i4>5</vt:i4>
      </vt:variant>
      <vt:variant>
        <vt:lpwstr>https://www2.camara.leg.br/legin/fed/decret/2024/decreto-12018-14-maio-2024-795628-publicacaooriginal-171772-pe.html</vt:lpwstr>
      </vt:variant>
      <vt:variant>
        <vt:lpwstr/>
      </vt:variant>
      <vt:variant>
        <vt:i4>65555</vt:i4>
      </vt:variant>
      <vt:variant>
        <vt:i4>75</vt:i4>
      </vt:variant>
      <vt:variant>
        <vt:i4>0</vt:i4>
      </vt:variant>
      <vt:variant>
        <vt:i4>5</vt:i4>
      </vt:variant>
      <vt:variant>
        <vt:lpwstr>https://www2.camara.leg.br/legin/fed/decret/2024/decreto-12018-14-maio-2024-795628-publicacaooriginal-171772-pe.html</vt:lpwstr>
      </vt:variant>
      <vt:variant>
        <vt:lpwstr/>
      </vt:variant>
      <vt:variant>
        <vt:i4>65555</vt:i4>
      </vt:variant>
      <vt:variant>
        <vt:i4>72</vt:i4>
      </vt:variant>
      <vt:variant>
        <vt:i4>0</vt:i4>
      </vt:variant>
      <vt:variant>
        <vt:i4>5</vt:i4>
      </vt:variant>
      <vt:variant>
        <vt:lpwstr>https://www2.camara.leg.br/legin/fed/decret/2024/decreto-12018-14-maio-2024-795628-publicacaooriginal-171772-pe.html</vt:lpwstr>
      </vt:variant>
      <vt:variant>
        <vt:lpwstr/>
      </vt:variant>
      <vt:variant>
        <vt:i4>65555</vt:i4>
      </vt:variant>
      <vt:variant>
        <vt:i4>69</vt:i4>
      </vt:variant>
      <vt:variant>
        <vt:i4>0</vt:i4>
      </vt:variant>
      <vt:variant>
        <vt:i4>5</vt:i4>
      </vt:variant>
      <vt:variant>
        <vt:lpwstr>https://www2.camara.leg.br/legin/fed/decret/2024/decreto-12018-14-maio-2024-795628-publicacaooriginal-171772-pe.html</vt:lpwstr>
      </vt:variant>
      <vt:variant>
        <vt:lpwstr/>
      </vt:variant>
      <vt:variant>
        <vt:i4>65555</vt:i4>
      </vt:variant>
      <vt:variant>
        <vt:i4>66</vt:i4>
      </vt:variant>
      <vt:variant>
        <vt:i4>0</vt:i4>
      </vt:variant>
      <vt:variant>
        <vt:i4>5</vt:i4>
      </vt:variant>
      <vt:variant>
        <vt:lpwstr>https://www2.camara.leg.br/legin/fed/decret/2024/decreto-12018-14-maio-2024-795628-publicacaooriginal-171772-pe.html</vt:lpwstr>
      </vt:variant>
      <vt:variant>
        <vt:lpwstr/>
      </vt:variant>
      <vt:variant>
        <vt:i4>458759</vt:i4>
      </vt:variant>
      <vt:variant>
        <vt:i4>63</vt:i4>
      </vt:variant>
      <vt:variant>
        <vt:i4>0</vt:i4>
      </vt:variant>
      <vt:variant>
        <vt:i4>5</vt:i4>
      </vt:variant>
      <vt:variant>
        <vt:lpwstr>https://www2.camara.leg.br/legin/fed/decret/2023/decreto-11594-10-julho-2023-794419-publicacaooriginal-168397-pe.html</vt:lpwstr>
      </vt:variant>
      <vt:variant>
        <vt:lpwstr/>
      </vt:variant>
      <vt:variant>
        <vt:i4>458759</vt:i4>
      </vt:variant>
      <vt:variant>
        <vt:i4>60</vt:i4>
      </vt:variant>
      <vt:variant>
        <vt:i4>0</vt:i4>
      </vt:variant>
      <vt:variant>
        <vt:i4>5</vt:i4>
      </vt:variant>
      <vt:variant>
        <vt:lpwstr>https://www2.camara.leg.br/legin/fed/decret/2023/decreto-11594-10-julho-2023-794419-publicacaooriginal-168397-pe.html</vt:lpwstr>
      </vt:variant>
      <vt:variant>
        <vt:lpwstr/>
      </vt:variant>
      <vt:variant>
        <vt:i4>65555</vt:i4>
      </vt:variant>
      <vt:variant>
        <vt:i4>57</vt:i4>
      </vt:variant>
      <vt:variant>
        <vt:i4>0</vt:i4>
      </vt:variant>
      <vt:variant>
        <vt:i4>5</vt:i4>
      </vt:variant>
      <vt:variant>
        <vt:lpwstr>https://www2.camara.leg.br/legin/fed/decret/2024/decreto-12018-14-maio-2024-795628-publicacaooriginal-171772-pe.html</vt:lpwstr>
      </vt:variant>
      <vt:variant>
        <vt:lpwstr/>
      </vt:variant>
      <vt:variant>
        <vt:i4>458759</vt:i4>
      </vt:variant>
      <vt:variant>
        <vt:i4>54</vt:i4>
      </vt:variant>
      <vt:variant>
        <vt:i4>0</vt:i4>
      </vt:variant>
      <vt:variant>
        <vt:i4>5</vt:i4>
      </vt:variant>
      <vt:variant>
        <vt:lpwstr>https://www2.camara.leg.br/legin/fed/decret/2023/decreto-11594-10-julho-2023-794419-publicacaooriginal-168397-pe.html</vt:lpwstr>
      </vt:variant>
      <vt:variant>
        <vt:lpwstr/>
      </vt:variant>
      <vt:variant>
        <vt:i4>458759</vt:i4>
      </vt:variant>
      <vt:variant>
        <vt:i4>51</vt:i4>
      </vt:variant>
      <vt:variant>
        <vt:i4>0</vt:i4>
      </vt:variant>
      <vt:variant>
        <vt:i4>5</vt:i4>
      </vt:variant>
      <vt:variant>
        <vt:lpwstr>https://www2.camara.leg.br/legin/fed/decret/2023/decreto-11594-10-julho-2023-794419-publicacaooriginal-168397-pe.html</vt:lpwstr>
      </vt:variant>
      <vt:variant>
        <vt:lpwstr/>
      </vt:variant>
      <vt:variant>
        <vt:i4>458759</vt:i4>
      </vt:variant>
      <vt:variant>
        <vt:i4>48</vt:i4>
      </vt:variant>
      <vt:variant>
        <vt:i4>0</vt:i4>
      </vt:variant>
      <vt:variant>
        <vt:i4>5</vt:i4>
      </vt:variant>
      <vt:variant>
        <vt:lpwstr>https://www2.camara.leg.br/legin/fed/decret/2023/decreto-11594-10-julho-2023-794419-publicacaooriginal-168397-pe.html</vt:lpwstr>
      </vt:variant>
      <vt:variant>
        <vt:lpwstr/>
      </vt:variant>
      <vt:variant>
        <vt:i4>458759</vt:i4>
      </vt:variant>
      <vt:variant>
        <vt:i4>45</vt:i4>
      </vt:variant>
      <vt:variant>
        <vt:i4>0</vt:i4>
      </vt:variant>
      <vt:variant>
        <vt:i4>5</vt:i4>
      </vt:variant>
      <vt:variant>
        <vt:lpwstr>https://www2.camara.leg.br/legin/fed/decret/2023/decreto-11594-10-julho-2023-794419-publicacaooriginal-168397-pe.html</vt:lpwstr>
      </vt:variant>
      <vt:variant>
        <vt:lpwstr/>
      </vt:variant>
      <vt:variant>
        <vt:i4>65555</vt:i4>
      </vt:variant>
      <vt:variant>
        <vt:i4>42</vt:i4>
      </vt:variant>
      <vt:variant>
        <vt:i4>0</vt:i4>
      </vt:variant>
      <vt:variant>
        <vt:i4>5</vt:i4>
      </vt:variant>
      <vt:variant>
        <vt:lpwstr>https://www2.camara.leg.br/legin/fed/decret/2024/decreto-12018-14-maio-2024-795628-publicacaooriginal-171772-pe.html</vt:lpwstr>
      </vt:variant>
      <vt:variant>
        <vt:lpwstr/>
      </vt:variant>
      <vt:variant>
        <vt:i4>65555</vt:i4>
      </vt:variant>
      <vt:variant>
        <vt:i4>39</vt:i4>
      </vt:variant>
      <vt:variant>
        <vt:i4>0</vt:i4>
      </vt:variant>
      <vt:variant>
        <vt:i4>5</vt:i4>
      </vt:variant>
      <vt:variant>
        <vt:lpwstr>https://www2.camara.leg.br/legin/fed/decret/2024/decreto-12018-14-maio-2024-795628-publicacaooriginal-171772-pe.html</vt:lpwstr>
      </vt:variant>
      <vt:variant>
        <vt:lpwstr/>
      </vt:variant>
      <vt:variant>
        <vt:i4>65555</vt:i4>
      </vt:variant>
      <vt:variant>
        <vt:i4>36</vt:i4>
      </vt:variant>
      <vt:variant>
        <vt:i4>0</vt:i4>
      </vt:variant>
      <vt:variant>
        <vt:i4>5</vt:i4>
      </vt:variant>
      <vt:variant>
        <vt:lpwstr>https://www2.camara.leg.br/legin/fed/decret/2024/decreto-12018-14-maio-2024-795628-publicacaooriginal-171772-pe.html</vt:lpwstr>
      </vt:variant>
      <vt:variant>
        <vt:lpwstr/>
      </vt:variant>
      <vt:variant>
        <vt:i4>65555</vt:i4>
      </vt:variant>
      <vt:variant>
        <vt:i4>33</vt:i4>
      </vt:variant>
      <vt:variant>
        <vt:i4>0</vt:i4>
      </vt:variant>
      <vt:variant>
        <vt:i4>5</vt:i4>
      </vt:variant>
      <vt:variant>
        <vt:lpwstr>https://www2.camara.leg.br/legin/fed/decret/2024/decreto-12018-14-maio-2024-795628-publicacaooriginal-171772-pe.html</vt:lpwstr>
      </vt:variant>
      <vt:variant>
        <vt:lpwstr/>
      </vt:variant>
      <vt:variant>
        <vt:i4>65555</vt:i4>
      </vt:variant>
      <vt:variant>
        <vt:i4>30</vt:i4>
      </vt:variant>
      <vt:variant>
        <vt:i4>0</vt:i4>
      </vt:variant>
      <vt:variant>
        <vt:i4>5</vt:i4>
      </vt:variant>
      <vt:variant>
        <vt:lpwstr>https://www2.camara.leg.br/legin/fed/decret/2024/decreto-12018-14-maio-2024-795628-publicacaooriginal-171772-pe.html</vt:lpwstr>
      </vt:variant>
      <vt:variant>
        <vt:lpwstr/>
      </vt:variant>
      <vt:variant>
        <vt:i4>65555</vt:i4>
      </vt:variant>
      <vt:variant>
        <vt:i4>27</vt:i4>
      </vt:variant>
      <vt:variant>
        <vt:i4>0</vt:i4>
      </vt:variant>
      <vt:variant>
        <vt:i4>5</vt:i4>
      </vt:variant>
      <vt:variant>
        <vt:lpwstr>https://www2.camara.leg.br/legin/fed/decret/2024/decreto-12018-14-maio-2024-795628-publicacaooriginal-171772-pe.html</vt:lpwstr>
      </vt:variant>
      <vt:variant>
        <vt:lpwstr/>
      </vt:variant>
      <vt:variant>
        <vt:i4>458759</vt:i4>
      </vt:variant>
      <vt:variant>
        <vt:i4>24</vt:i4>
      </vt:variant>
      <vt:variant>
        <vt:i4>0</vt:i4>
      </vt:variant>
      <vt:variant>
        <vt:i4>5</vt:i4>
      </vt:variant>
      <vt:variant>
        <vt:lpwstr>https://www2.camara.leg.br/legin/fed/decret/2023/decreto-11594-10-julho-2023-794419-publicacaooriginal-168397-pe.html</vt:lpwstr>
      </vt:variant>
      <vt:variant>
        <vt:lpwstr/>
      </vt:variant>
      <vt:variant>
        <vt:i4>65555</vt:i4>
      </vt:variant>
      <vt:variant>
        <vt:i4>21</vt:i4>
      </vt:variant>
      <vt:variant>
        <vt:i4>0</vt:i4>
      </vt:variant>
      <vt:variant>
        <vt:i4>5</vt:i4>
      </vt:variant>
      <vt:variant>
        <vt:lpwstr>https://www2.camara.leg.br/legin/fed/decret/2024/decreto-12018-14-maio-2024-795628-publicacaooriginal-171772-pe.html</vt:lpwstr>
      </vt:variant>
      <vt:variant>
        <vt:lpwstr/>
      </vt:variant>
      <vt:variant>
        <vt:i4>65555</vt:i4>
      </vt:variant>
      <vt:variant>
        <vt:i4>18</vt:i4>
      </vt:variant>
      <vt:variant>
        <vt:i4>0</vt:i4>
      </vt:variant>
      <vt:variant>
        <vt:i4>5</vt:i4>
      </vt:variant>
      <vt:variant>
        <vt:lpwstr>https://www2.camara.leg.br/legin/fed/decret/2024/decreto-12018-14-maio-2024-795628-publicacaooriginal-171772-pe.html</vt:lpwstr>
      </vt:variant>
      <vt:variant>
        <vt:lpwstr/>
      </vt:variant>
      <vt:variant>
        <vt:i4>65555</vt:i4>
      </vt:variant>
      <vt:variant>
        <vt:i4>15</vt:i4>
      </vt:variant>
      <vt:variant>
        <vt:i4>0</vt:i4>
      </vt:variant>
      <vt:variant>
        <vt:i4>5</vt:i4>
      </vt:variant>
      <vt:variant>
        <vt:lpwstr>https://www2.camara.leg.br/legin/fed/decret/2024/decreto-12018-14-maio-2024-795628-publicacaooriginal-171772-pe.html</vt:lpwstr>
      </vt:variant>
      <vt:variant>
        <vt:lpwstr/>
      </vt:variant>
      <vt:variant>
        <vt:i4>65555</vt:i4>
      </vt:variant>
      <vt:variant>
        <vt:i4>12</vt:i4>
      </vt:variant>
      <vt:variant>
        <vt:i4>0</vt:i4>
      </vt:variant>
      <vt:variant>
        <vt:i4>5</vt:i4>
      </vt:variant>
      <vt:variant>
        <vt:lpwstr>https://www2.camara.leg.br/legin/fed/decret/2024/decreto-12018-14-maio-2024-795628-publicacaooriginal-171772-pe.html</vt:lpwstr>
      </vt:variant>
      <vt:variant>
        <vt:lpwstr/>
      </vt:variant>
      <vt:variant>
        <vt:i4>65555</vt:i4>
      </vt:variant>
      <vt:variant>
        <vt:i4>9</vt:i4>
      </vt:variant>
      <vt:variant>
        <vt:i4>0</vt:i4>
      </vt:variant>
      <vt:variant>
        <vt:i4>5</vt:i4>
      </vt:variant>
      <vt:variant>
        <vt:lpwstr>https://www2.camara.leg.br/legin/fed/decret/2024/decreto-12018-14-maio-2024-795628-publicacaooriginal-171772-pe.html</vt:lpwstr>
      </vt:variant>
      <vt:variant>
        <vt:lpwstr/>
      </vt:variant>
      <vt:variant>
        <vt:i4>65555</vt:i4>
      </vt:variant>
      <vt:variant>
        <vt:i4>6</vt:i4>
      </vt:variant>
      <vt:variant>
        <vt:i4>0</vt:i4>
      </vt:variant>
      <vt:variant>
        <vt:i4>5</vt:i4>
      </vt:variant>
      <vt:variant>
        <vt:lpwstr>https://www2.camara.leg.br/legin/fed/decret/2024/decreto-12018-14-maio-2024-795628-publicacaooriginal-171772-pe.html</vt:lpwstr>
      </vt:variant>
      <vt:variant>
        <vt:lpwstr/>
      </vt:variant>
      <vt:variant>
        <vt:i4>458759</vt:i4>
      </vt:variant>
      <vt:variant>
        <vt:i4>3</vt:i4>
      </vt:variant>
      <vt:variant>
        <vt:i4>0</vt:i4>
      </vt:variant>
      <vt:variant>
        <vt:i4>5</vt:i4>
      </vt:variant>
      <vt:variant>
        <vt:lpwstr>https://www2.camara.leg.br/legin/fed/decret/2023/decreto-11594-10-julho-2023-794419-publicacaooriginal-168397-pe.html</vt:lpwstr>
      </vt:variant>
      <vt:variant>
        <vt:lpwstr/>
      </vt:variant>
      <vt:variant>
        <vt:i4>458759</vt:i4>
      </vt:variant>
      <vt:variant>
        <vt:i4>0</vt:i4>
      </vt:variant>
      <vt:variant>
        <vt:i4>0</vt:i4>
      </vt:variant>
      <vt:variant>
        <vt:i4>5</vt:i4>
      </vt:variant>
      <vt:variant>
        <vt:lpwstr>https://www2.camara.leg.br/legin/fed/decret/2023/decreto-11594-10-julho-2023-794419-publicacaooriginal-168397-pe.html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Autor</cp:lastModifiedBy>
  <cp:revision>10</cp:revision>
  <cp:lastPrinted>2009-10-20T17:50:00Z</cp:lastPrinted>
  <dcterms:created xsi:type="dcterms:W3CDTF">2025-12-29T15:13:00Z</dcterms:created>
  <dcterms:modified xsi:type="dcterms:W3CDTF">2025-12-29T16:26:00Z</dcterms:modified>
</cp:coreProperties>
</file>