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FA00B8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7932625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716DF" w:rsidRDefault="00D716DF" w:rsidP="00D716DF">
      <w:pPr>
        <w:pStyle w:val="Cabealho"/>
        <w:jc w:val="both"/>
        <w:rPr>
          <w:sz w:val="24"/>
          <w:szCs w:val="24"/>
        </w:rPr>
      </w:pPr>
    </w:p>
    <w:p w:rsidR="00D716DF" w:rsidRPr="00E31BAD" w:rsidRDefault="00D716DF" w:rsidP="00E31BAD">
      <w:pPr>
        <w:pStyle w:val="Cabealho"/>
        <w:jc w:val="center"/>
        <w:rPr>
          <w:b/>
          <w:sz w:val="28"/>
          <w:szCs w:val="28"/>
        </w:rPr>
      </w:pPr>
      <w:r w:rsidRPr="00E31BAD">
        <w:rPr>
          <w:b/>
          <w:sz w:val="28"/>
          <w:szCs w:val="28"/>
        </w:rPr>
        <w:t>DECRETO Nº 9.373, DE 11 DE MAIO DE 2018</w:t>
      </w:r>
    </w:p>
    <w:p w:rsidR="00D716DF" w:rsidRDefault="00FA00B8" w:rsidP="00577754">
      <w:pPr>
        <w:pStyle w:val="Cabealho"/>
        <w:jc w:val="center"/>
        <w:rPr>
          <w:i/>
          <w:sz w:val="24"/>
          <w:szCs w:val="24"/>
        </w:rPr>
      </w:pPr>
      <w:hyperlink r:id="rId8" w:history="1">
        <w:r w:rsidR="00577754" w:rsidRPr="00577754">
          <w:rPr>
            <w:rStyle w:val="Hyperlink"/>
            <w:i/>
            <w:sz w:val="24"/>
            <w:szCs w:val="24"/>
          </w:rPr>
          <w:t>(Revogado pelo Decreto nº 12.785, de 19/12/2025)</w:t>
        </w:r>
      </w:hyperlink>
      <w:bookmarkStart w:id="0" w:name="_GoBack"/>
      <w:bookmarkEnd w:id="0"/>
    </w:p>
    <w:p w:rsidR="00577754" w:rsidRPr="00577754" w:rsidRDefault="00577754" w:rsidP="00577754">
      <w:pPr>
        <w:pStyle w:val="Cabealho"/>
        <w:jc w:val="center"/>
        <w:rPr>
          <w:i/>
          <w:sz w:val="24"/>
          <w:szCs w:val="24"/>
        </w:rPr>
      </w:pPr>
    </w:p>
    <w:p w:rsidR="00D716DF" w:rsidRPr="00D716DF" w:rsidRDefault="00D716DF" w:rsidP="00D716DF">
      <w:pPr>
        <w:pStyle w:val="Cabealho"/>
        <w:jc w:val="both"/>
        <w:rPr>
          <w:sz w:val="24"/>
          <w:szCs w:val="24"/>
        </w:rPr>
      </w:pPr>
    </w:p>
    <w:p w:rsidR="00D716DF" w:rsidRPr="00D716DF" w:rsidRDefault="00D716DF" w:rsidP="00E31BAD">
      <w:pPr>
        <w:pStyle w:val="Cabealho"/>
        <w:ind w:left="4536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Dispõe sobre a alienação, a cessão, a transferência, a destinação e a disposição final ambientalmente adequadas de bens móveis no âmbito da administração pública federal direta, autárquica e fundacional. </w:t>
      </w:r>
    </w:p>
    <w:p w:rsidR="00D716DF" w:rsidRPr="00D716DF" w:rsidRDefault="00D716DF" w:rsidP="00D716DF">
      <w:pPr>
        <w:pStyle w:val="Cabealho"/>
        <w:jc w:val="both"/>
        <w:rPr>
          <w:sz w:val="24"/>
          <w:szCs w:val="24"/>
        </w:rPr>
      </w:pPr>
    </w:p>
    <w:p w:rsidR="00D716DF" w:rsidRPr="00D716DF" w:rsidRDefault="00D716DF" w:rsidP="00D716DF">
      <w:pPr>
        <w:pStyle w:val="Cabealho"/>
        <w:jc w:val="both"/>
        <w:rPr>
          <w:sz w:val="24"/>
          <w:szCs w:val="24"/>
        </w:rPr>
      </w:pP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E31BAD">
        <w:rPr>
          <w:b/>
          <w:sz w:val="24"/>
          <w:szCs w:val="24"/>
        </w:rPr>
        <w:t>O PRESIDENTE DA REPÚBLICA</w:t>
      </w:r>
      <w:r w:rsidRPr="00D716DF">
        <w:rPr>
          <w:sz w:val="24"/>
          <w:szCs w:val="24"/>
        </w:rPr>
        <w:t xml:space="preserve">, no uso das atribuições que lhe confere o art. 84, </w:t>
      </w:r>
      <w:r w:rsidR="00E31BAD" w:rsidRPr="00E31BAD">
        <w:rPr>
          <w:i/>
          <w:sz w:val="24"/>
          <w:szCs w:val="24"/>
        </w:rPr>
        <w:t>caput</w:t>
      </w:r>
      <w:r w:rsidRPr="00D716DF">
        <w:rPr>
          <w:sz w:val="24"/>
          <w:szCs w:val="24"/>
        </w:rPr>
        <w:t xml:space="preserve">, incisos IV e VI, alínea "a", da Constituição, e tendo em vista o disposto na Lei nº 8.666, de 21 de junho de 1993, e na Lei nº 12.305, de 2 de agosto de 2010,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E31BAD">
        <w:rPr>
          <w:b/>
          <w:sz w:val="24"/>
          <w:szCs w:val="24"/>
        </w:rPr>
        <w:t>DECRETA</w:t>
      </w:r>
      <w:r w:rsidRPr="00D716DF">
        <w:rPr>
          <w:sz w:val="24"/>
          <w:szCs w:val="24"/>
        </w:rPr>
        <w:t xml:space="preserve">: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Art. 1º Este Decreto dispõe sobre a alienação, a cessão, a transferência, a destinação e a disposição final ambientalmente adequadas de bens móveis no âmbito da administração pública federal direta, autárquica e fundacional.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Art. 2º No cumprimento ao disposto neste Decreto, aplicam-se os princípios e objetivos da Política Nacional de Resíduos Sólidos, conforme o disposto na Lei nº 12.305, de 2 de agosto de 2010, em especial: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I - a </w:t>
      </w:r>
      <w:proofErr w:type="spellStart"/>
      <w:r w:rsidRPr="00D716DF">
        <w:rPr>
          <w:sz w:val="24"/>
          <w:szCs w:val="24"/>
        </w:rPr>
        <w:t>ecoeficiência</w:t>
      </w:r>
      <w:proofErr w:type="spellEnd"/>
      <w:r w:rsidRPr="00D716DF">
        <w:rPr>
          <w:sz w:val="24"/>
          <w:szCs w:val="24"/>
        </w:rPr>
        <w:t xml:space="preserve">, mediante a compatibilização entre o fornecimento, a preços competitivos, de bens e serviços qualificados que satisfaçam as necessidades humanas e tragam qualidade de vida e a redução do impacto ambiental e do consumo de recursos naturais a um nível, no mínimo, equivalente à capacidade de sustentação estimada do planeta;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II - a visão sistêmica, na gestão dos resíduos sólidos, que considere as variáveis ambiental, social, cultural, econômica, tecnológica e de saúde pública;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III - a responsabilidade compartilhada pelo ciclo de vida dos produtos;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IV - o reconhecimento do resíduo sólido reutilizável e reciclável como um bem econômico e de valor social, gerador de trabalho e renda e promotor de cidadania; e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V - não geração, redução, reutilização, reciclagem e tratamento dos resíduos sólidos e a disposição final ambientalmente adequada dos rejeitos.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Art. 3º Para que seja considerado inservível, o bem será classificado como: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I - ocioso - bem móvel que se encontra em perfeitas condições de uso, mas não é aproveitado;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lastRenderedPageBreak/>
        <w:t xml:space="preserve">II - recuperável - bem móvel que não se encontra em condições de uso e cujo custo da recuperação seja de até cinquenta por cento do seu valor de mercado ou cuja análise de custo e benefício demonstre ser justificável a sua recuperação;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III - antieconômico - bem móvel cuja manutenção seja onerosa ou cujo rendimento seja precário, em virtude de uso prolongado, desgaste prematuro ou obsoletismo; ou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IV - irrecuperável - bem móvel que não pode ser utilizado para o fim a que se destina devido à perda de suas características ou em razão de ser o seu custo de recuperação mais de cinquenta por cento do seu valor de mercado ou de a análise do seu custo e benefício demonstrar ser injustificável a sua recuperação.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Art. 4º A cessão, modalidade de movimentação de bens de caráter precário e por prazo determinado, com transferência de posse, poderá ser realizada nas seguintes hipóteses: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I - entre órgãos da União;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II - entre a União e as autarquias e fundações públicas federais; ou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III - entre a União e as autarquias e fundações públicas federais e os Estados, o Distrito Federal e os Municípios e suas autarquias e fundações públicas.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Parágrafo único. A cessão dos bens não considerados inservíveis será admitida, excepcionalmente, mediante justificativa da autoridade competente.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Art. 5º A transferência, modalidade de movimentação de caráter permanente, poderá ser: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I - interna - quando realizada entre unidades organizacionais, dentro do mesmo órgão ou entidade; ou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II - externa - quando realizada entre órgãos da União.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Parágrafo único. A transferência externa de bens não considerados inservíveis será admitida, excepcionalmente, mediante justificativa da autoridade competente.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Art. 6º Os bens móveis inservíveis ociosos e os recuperáveis poderão ser reaproveitados, mediante transferência interna ou externa.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Art. 7º Os bens móveis inservíveis cujo reaproveitamento seja considerado inconveniente ou inoportuno serão alienados em conformidade com a legislação aplicável às licitações e aos contratos no âmbito da administração pública federal direta, autárquica e fundacional, indispensável a avaliação prévia.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Parágrafo único. Verificada a impossibilidade ou a inconveniência da alienação do bem classificado como irrecuperável, a autoridade competente determinará sua destinação ou disposição final ambientalmente adequada, nos termos da Lei nº 12.305, de 2010.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</w:p>
    <w:p w:rsidR="002F5A50" w:rsidRPr="002F5A50" w:rsidRDefault="00D716DF" w:rsidP="002F5A50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Art. 8º </w:t>
      </w:r>
      <w:r w:rsidR="002F5A50" w:rsidRPr="002F5A50">
        <w:rPr>
          <w:sz w:val="24"/>
          <w:szCs w:val="24"/>
        </w:rPr>
        <w:t>Na hipótese de se tratar de bem móvel inservível, a doação prevista</w:t>
      </w:r>
      <w:r w:rsidR="002F5A50">
        <w:rPr>
          <w:sz w:val="24"/>
          <w:szCs w:val="24"/>
        </w:rPr>
        <w:t xml:space="preserve"> </w:t>
      </w:r>
      <w:r w:rsidR="002F5A50" w:rsidRPr="002F5A50">
        <w:rPr>
          <w:sz w:val="24"/>
          <w:szCs w:val="24"/>
        </w:rPr>
        <w:t xml:space="preserve">na alínea "a" do inciso II do </w:t>
      </w:r>
      <w:r w:rsidR="002F5A50" w:rsidRPr="002F5A50">
        <w:rPr>
          <w:i/>
          <w:sz w:val="24"/>
          <w:szCs w:val="24"/>
        </w:rPr>
        <w:t>caput</w:t>
      </w:r>
      <w:r w:rsidR="002F5A50" w:rsidRPr="002F5A50">
        <w:rPr>
          <w:sz w:val="24"/>
          <w:szCs w:val="24"/>
        </w:rPr>
        <w:t xml:space="preserve"> do art. 17 da Lei nº 8.666, de 21 de junho de</w:t>
      </w:r>
      <w:r w:rsidR="002F5A50">
        <w:rPr>
          <w:sz w:val="24"/>
          <w:szCs w:val="24"/>
        </w:rPr>
        <w:t xml:space="preserve"> </w:t>
      </w:r>
      <w:r w:rsidR="002F5A50" w:rsidRPr="002F5A50">
        <w:rPr>
          <w:sz w:val="24"/>
          <w:szCs w:val="24"/>
        </w:rPr>
        <w:t>1993, permitida exclusivamente para fins e uso de interesse social, após avaliação de</w:t>
      </w:r>
      <w:r w:rsidR="002F5A50">
        <w:rPr>
          <w:sz w:val="24"/>
          <w:szCs w:val="24"/>
        </w:rPr>
        <w:t xml:space="preserve"> </w:t>
      </w:r>
      <w:r w:rsidR="002F5A50" w:rsidRPr="002F5A50">
        <w:rPr>
          <w:sz w:val="24"/>
          <w:szCs w:val="24"/>
        </w:rPr>
        <w:t>sua oportunidade e conveniência socioeconômica, relativamente à escolha de outra</w:t>
      </w:r>
      <w:r w:rsidR="002F5A50">
        <w:rPr>
          <w:sz w:val="24"/>
          <w:szCs w:val="24"/>
        </w:rPr>
        <w:t xml:space="preserve"> </w:t>
      </w:r>
      <w:r w:rsidR="002F5A50" w:rsidRPr="002F5A50">
        <w:rPr>
          <w:sz w:val="24"/>
          <w:szCs w:val="24"/>
        </w:rPr>
        <w:t>forma de alienação, poderá ser feita em favor:</w:t>
      </w:r>
      <w:r w:rsidR="007A6BD6">
        <w:rPr>
          <w:sz w:val="24"/>
          <w:szCs w:val="24"/>
        </w:rPr>
        <w:t xml:space="preserve"> </w:t>
      </w:r>
      <w:hyperlink r:id="rId9" w:history="1">
        <w:r w:rsidR="007A6BD6" w:rsidRPr="0043423B">
          <w:rPr>
            <w:rStyle w:val="Hyperlink"/>
            <w:i/>
            <w:sz w:val="24"/>
            <w:szCs w:val="24"/>
          </w:rPr>
          <w:t>(</w:t>
        </w:r>
        <w:r w:rsidR="007A6BD6">
          <w:rPr>
            <w:rStyle w:val="Hyperlink"/>
            <w:i/>
            <w:sz w:val="24"/>
            <w:szCs w:val="24"/>
          </w:rPr>
          <w:t>“Caput” do artigo com redação dada</w:t>
        </w:r>
        <w:r w:rsidR="007A6BD6" w:rsidRPr="0043423B">
          <w:rPr>
            <w:rStyle w:val="Hyperlink"/>
            <w:i/>
            <w:sz w:val="24"/>
            <w:szCs w:val="24"/>
          </w:rPr>
          <w:t xml:space="preserve"> pelo Decreto nº 10.340, de 6/5/2020)</w:t>
        </w:r>
      </w:hyperlink>
    </w:p>
    <w:p w:rsidR="002F5A50" w:rsidRPr="002F5A50" w:rsidRDefault="002F5A50" w:rsidP="002F5A50">
      <w:pPr>
        <w:pStyle w:val="Cabealho"/>
        <w:ind w:firstLine="1134"/>
        <w:jc w:val="both"/>
        <w:rPr>
          <w:sz w:val="24"/>
          <w:szCs w:val="24"/>
        </w:rPr>
      </w:pPr>
      <w:r w:rsidRPr="002F5A50">
        <w:rPr>
          <w:sz w:val="24"/>
          <w:szCs w:val="24"/>
        </w:rPr>
        <w:t>I - da União, de suas autarquias e de suas fundações públicas;</w:t>
      </w:r>
      <w:r w:rsidR="007A6BD6">
        <w:rPr>
          <w:sz w:val="24"/>
          <w:szCs w:val="24"/>
        </w:rPr>
        <w:t xml:space="preserve"> </w:t>
      </w:r>
      <w:hyperlink r:id="rId10" w:history="1">
        <w:r w:rsidR="007A6BD6" w:rsidRPr="0043423B">
          <w:rPr>
            <w:rStyle w:val="Hyperlink"/>
            <w:i/>
            <w:sz w:val="24"/>
            <w:szCs w:val="24"/>
          </w:rPr>
          <w:t>(</w:t>
        </w:r>
        <w:r w:rsidR="007A6BD6">
          <w:rPr>
            <w:rStyle w:val="Hyperlink"/>
            <w:i/>
            <w:sz w:val="24"/>
            <w:szCs w:val="24"/>
          </w:rPr>
          <w:t>Inciso com redação dada</w:t>
        </w:r>
        <w:r w:rsidR="007A6BD6" w:rsidRPr="0043423B">
          <w:rPr>
            <w:rStyle w:val="Hyperlink"/>
            <w:i/>
            <w:sz w:val="24"/>
            <w:szCs w:val="24"/>
          </w:rPr>
          <w:t xml:space="preserve"> pelo Decreto nº 10.340, de 6/5/2020)</w:t>
        </w:r>
      </w:hyperlink>
    </w:p>
    <w:p w:rsidR="002F5A50" w:rsidRPr="002F5A50" w:rsidRDefault="002F5A50" w:rsidP="002F5A50">
      <w:pPr>
        <w:pStyle w:val="Cabealho"/>
        <w:ind w:firstLine="1134"/>
        <w:jc w:val="both"/>
        <w:rPr>
          <w:sz w:val="24"/>
          <w:szCs w:val="24"/>
        </w:rPr>
      </w:pPr>
      <w:r w:rsidRPr="002F5A50">
        <w:rPr>
          <w:sz w:val="24"/>
          <w:szCs w:val="24"/>
        </w:rPr>
        <w:lastRenderedPageBreak/>
        <w:t>II - das empresas públicas federais ou das sociedades de economia mista</w:t>
      </w:r>
      <w:r>
        <w:rPr>
          <w:sz w:val="24"/>
          <w:szCs w:val="24"/>
        </w:rPr>
        <w:t xml:space="preserve"> </w:t>
      </w:r>
      <w:r w:rsidRPr="002F5A50">
        <w:rPr>
          <w:sz w:val="24"/>
          <w:szCs w:val="24"/>
        </w:rPr>
        <w:t>federais prestadoras de serviço público, desde que a doação se destine à atividade</w:t>
      </w:r>
      <w:r>
        <w:rPr>
          <w:sz w:val="24"/>
          <w:szCs w:val="24"/>
        </w:rPr>
        <w:t xml:space="preserve"> </w:t>
      </w:r>
      <w:r w:rsidRPr="002F5A50">
        <w:rPr>
          <w:sz w:val="24"/>
          <w:szCs w:val="24"/>
        </w:rPr>
        <w:t>fim por elas prestada;</w:t>
      </w:r>
      <w:r w:rsidR="007A6BD6">
        <w:rPr>
          <w:sz w:val="24"/>
          <w:szCs w:val="24"/>
        </w:rPr>
        <w:t xml:space="preserve"> </w:t>
      </w:r>
      <w:hyperlink r:id="rId11" w:history="1">
        <w:r w:rsidR="007A6BD6" w:rsidRPr="0043423B">
          <w:rPr>
            <w:rStyle w:val="Hyperlink"/>
            <w:i/>
            <w:sz w:val="24"/>
            <w:szCs w:val="24"/>
          </w:rPr>
          <w:t>(</w:t>
        </w:r>
        <w:r w:rsidR="007A6BD6">
          <w:rPr>
            <w:rStyle w:val="Hyperlink"/>
            <w:i/>
            <w:sz w:val="24"/>
            <w:szCs w:val="24"/>
          </w:rPr>
          <w:t>Inciso com redação dada</w:t>
        </w:r>
        <w:r w:rsidR="007A6BD6" w:rsidRPr="0043423B">
          <w:rPr>
            <w:rStyle w:val="Hyperlink"/>
            <w:i/>
            <w:sz w:val="24"/>
            <w:szCs w:val="24"/>
          </w:rPr>
          <w:t xml:space="preserve"> pelo Decreto nº 10.340, de 6/5/2020)</w:t>
        </w:r>
      </w:hyperlink>
    </w:p>
    <w:p w:rsidR="002F5A50" w:rsidRPr="002F5A50" w:rsidRDefault="002F5A50" w:rsidP="002F5A50">
      <w:pPr>
        <w:pStyle w:val="Cabealho"/>
        <w:ind w:firstLine="1134"/>
        <w:jc w:val="both"/>
        <w:rPr>
          <w:sz w:val="24"/>
          <w:szCs w:val="24"/>
        </w:rPr>
      </w:pPr>
      <w:r w:rsidRPr="002F5A50">
        <w:rPr>
          <w:sz w:val="24"/>
          <w:szCs w:val="24"/>
        </w:rPr>
        <w:t>III - dos Estados, do Distrito Federal e dos Municípios e de suas autarquias e</w:t>
      </w:r>
      <w:r>
        <w:rPr>
          <w:sz w:val="24"/>
          <w:szCs w:val="24"/>
        </w:rPr>
        <w:t xml:space="preserve"> </w:t>
      </w:r>
      <w:r w:rsidRPr="002F5A50">
        <w:rPr>
          <w:sz w:val="24"/>
          <w:szCs w:val="24"/>
        </w:rPr>
        <w:t>fundações públicas;</w:t>
      </w:r>
      <w:r w:rsidR="007A6BD6">
        <w:rPr>
          <w:sz w:val="24"/>
          <w:szCs w:val="24"/>
        </w:rPr>
        <w:t xml:space="preserve"> </w:t>
      </w:r>
      <w:hyperlink r:id="rId12" w:history="1">
        <w:r w:rsidR="007A6BD6" w:rsidRPr="0043423B">
          <w:rPr>
            <w:rStyle w:val="Hyperlink"/>
            <w:i/>
            <w:sz w:val="24"/>
            <w:szCs w:val="24"/>
          </w:rPr>
          <w:t>(</w:t>
        </w:r>
        <w:r w:rsidR="007A6BD6">
          <w:rPr>
            <w:rStyle w:val="Hyperlink"/>
            <w:i/>
            <w:sz w:val="24"/>
            <w:szCs w:val="24"/>
          </w:rPr>
          <w:t>Inciso com redação dada</w:t>
        </w:r>
        <w:r w:rsidR="007A6BD6" w:rsidRPr="0043423B">
          <w:rPr>
            <w:rStyle w:val="Hyperlink"/>
            <w:i/>
            <w:sz w:val="24"/>
            <w:szCs w:val="24"/>
          </w:rPr>
          <w:t xml:space="preserve"> pelo Decreto nº 10.340, de 6/5/2020)</w:t>
        </w:r>
      </w:hyperlink>
    </w:p>
    <w:p w:rsidR="00EB13D9" w:rsidRPr="00EB13D9" w:rsidRDefault="002F5A50" w:rsidP="002F5A50">
      <w:pPr>
        <w:pStyle w:val="Cabealho"/>
        <w:ind w:firstLine="1134"/>
        <w:jc w:val="both"/>
        <w:rPr>
          <w:sz w:val="24"/>
          <w:szCs w:val="24"/>
        </w:rPr>
      </w:pPr>
      <w:r w:rsidRPr="002F5A50">
        <w:rPr>
          <w:sz w:val="24"/>
          <w:szCs w:val="24"/>
        </w:rPr>
        <w:t>IV - de organizações da sociedade civil, incluídas as organizações sociais a que</w:t>
      </w:r>
      <w:r>
        <w:rPr>
          <w:sz w:val="24"/>
          <w:szCs w:val="24"/>
        </w:rPr>
        <w:t xml:space="preserve"> </w:t>
      </w:r>
      <w:r w:rsidRPr="002F5A50">
        <w:rPr>
          <w:sz w:val="24"/>
          <w:szCs w:val="24"/>
        </w:rPr>
        <w:t>se refere a Lei nº 9.637, de 15 de maio de 1998, e as organizações da sociedade</w:t>
      </w:r>
      <w:r>
        <w:rPr>
          <w:sz w:val="24"/>
          <w:szCs w:val="24"/>
        </w:rPr>
        <w:t xml:space="preserve"> </w:t>
      </w:r>
      <w:r w:rsidRPr="002F5A50">
        <w:rPr>
          <w:sz w:val="24"/>
          <w:szCs w:val="24"/>
        </w:rPr>
        <w:t>civil de interesse público a que se refere a Lei nº 9.790, de 23 de março de 1999;</w:t>
      </w:r>
      <w:r>
        <w:rPr>
          <w:sz w:val="24"/>
          <w:szCs w:val="24"/>
        </w:rPr>
        <w:t xml:space="preserve"> </w:t>
      </w:r>
      <w:r w:rsidRPr="002F5A50">
        <w:rPr>
          <w:sz w:val="24"/>
          <w:szCs w:val="24"/>
        </w:rPr>
        <w:t>ou</w:t>
      </w:r>
      <w:r w:rsidR="00EB13D9">
        <w:rPr>
          <w:sz w:val="24"/>
          <w:szCs w:val="24"/>
        </w:rPr>
        <w:t xml:space="preserve"> </w:t>
      </w:r>
      <w:hyperlink r:id="rId13" w:history="1">
        <w:r w:rsidR="00EB13D9" w:rsidRPr="00EB13D9">
          <w:rPr>
            <w:rStyle w:val="Hyperlink"/>
            <w:i/>
            <w:sz w:val="24"/>
            <w:szCs w:val="24"/>
          </w:rPr>
          <w:t xml:space="preserve">(Inciso </w:t>
        </w:r>
        <w:r w:rsidR="00EB13D9">
          <w:rPr>
            <w:rStyle w:val="Hyperlink"/>
            <w:i/>
            <w:sz w:val="24"/>
            <w:szCs w:val="24"/>
          </w:rPr>
          <w:t>acrescido</w:t>
        </w:r>
        <w:r w:rsidR="00EB13D9" w:rsidRPr="00EB13D9">
          <w:rPr>
            <w:rStyle w:val="Hyperlink"/>
            <w:i/>
            <w:sz w:val="24"/>
            <w:szCs w:val="24"/>
          </w:rPr>
          <w:t xml:space="preserve"> pelo Decreto nº 9.813, de 30/5/2019</w:t>
        </w:r>
        <w:r>
          <w:rPr>
            <w:rStyle w:val="Hyperlink"/>
            <w:i/>
            <w:sz w:val="24"/>
            <w:szCs w:val="24"/>
          </w:rPr>
          <w:t>,</w:t>
        </w:r>
      </w:hyperlink>
      <w:r>
        <w:rPr>
          <w:i/>
          <w:sz w:val="24"/>
          <w:szCs w:val="24"/>
        </w:rPr>
        <w:t xml:space="preserve"> e </w:t>
      </w:r>
      <w:hyperlink r:id="rId14" w:history="1">
        <w:r>
          <w:rPr>
            <w:rStyle w:val="Hyperlink"/>
            <w:i/>
            <w:sz w:val="24"/>
            <w:szCs w:val="24"/>
          </w:rPr>
          <w:t>com nova redação dada</w:t>
        </w:r>
        <w:r w:rsidRPr="0043423B">
          <w:rPr>
            <w:rStyle w:val="Hyperlink"/>
            <w:i/>
            <w:sz w:val="24"/>
            <w:szCs w:val="24"/>
          </w:rPr>
          <w:t xml:space="preserve"> pelo Decreto nº 10.340, de 6/5/2020)</w:t>
        </w:r>
      </w:hyperlink>
    </w:p>
    <w:p w:rsidR="002F5A50" w:rsidRPr="002F5A50" w:rsidRDefault="002F5A50" w:rsidP="002F5A50">
      <w:pPr>
        <w:pStyle w:val="Cabealho"/>
        <w:ind w:firstLine="1134"/>
        <w:jc w:val="both"/>
        <w:rPr>
          <w:i/>
          <w:sz w:val="24"/>
          <w:szCs w:val="24"/>
        </w:rPr>
      </w:pPr>
      <w:r w:rsidRPr="002F5A50">
        <w:rPr>
          <w:sz w:val="24"/>
          <w:szCs w:val="24"/>
        </w:rPr>
        <w:t>V - de associações e de cooperativas que atendam aos requisitos previstos no</w:t>
      </w:r>
      <w:r>
        <w:rPr>
          <w:sz w:val="24"/>
          <w:szCs w:val="24"/>
        </w:rPr>
        <w:t xml:space="preserve"> </w:t>
      </w:r>
      <w:r w:rsidRPr="002F5A50">
        <w:rPr>
          <w:sz w:val="24"/>
          <w:szCs w:val="24"/>
        </w:rPr>
        <w:t>Decreto nº 5.940, de 25 de outubro de 2006.</w:t>
      </w:r>
      <w:r>
        <w:rPr>
          <w:sz w:val="24"/>
          <w:szCs w:val="24"/>
        </w:rPr>
        <w:t xml:space="preserve"> </w:t>
      </w:r>
      <w:hyperlink r:id="rId15" w:history="1">
        <w:r w:rsidRPr="0043423B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</w:t>
        </w:r>
        <w:r w:rsidRPr="0043423B">
          <w:rPr>
            <w:rStyle w:val="Hyperlink"/>
            <w:i/>
            <w:sz w:val="24"/>
            <w:szCs w:val="24"/>
          </w:rPr>
          <w:t xml:space="preserve"> pelo Decreto nº 10.340, de 6/5/2020)</w:t>
        </w:r>
      </w:hyperlink>
    </w:p>
    <w:p w:rsidR="00EB13D9" w:rsidRDefault="00EB13D9" w:rsidP="00EB13D9">
      <w:pPr>
        <w:pStyle w:val="Cabealho"/>
        <w:ind w:firstLine="1134"/>
        <w:jc w:val="both"/>
        <w:rPr>
          <w:sz w:val="24"/>
          <w:szCs w:val="24"/>
        </w:rPr>
      </w:pPr>
      <w:r w:rsidRPr="00EB13D9">
        <w:rPr>
          <w:sz w:val="24"/>
          <w:szCs w:val="24"/>
        </w:rPr>
        <w:t xml:space="preserve">Parágrafo único. </w:t>
      </w:r>
      <w:hyperlink r:id="rId16" w:history="1">
        <w:r w:rsidRPr="0043423B">
          <w:rPr>
            <w:rStyle w:val="Hyperlink"/>
            <w:i/>
            <w:sz w:val="24"/>
            <w:szCs w:val="24"/>
          </w:rPr>
          <w:t>(</w:t>
        </w:r>
        <w:r w:rsidR="0043423B" w:rsidRPr="0043423B">
          <w:rPr>
            <w:rStyle w:val="Hyperlink"/>
            <w:i/>
            <w:sz w:val="24"/>
            <w:szCs w:val="24"/>
          </w:rPr>
          <w:t>Revogado</w:t>
        </w:r>
        <w:r w:rsidRPr="0043423B">
          <w:rPr>
            <w:rStyle w:val="Hyperlink"/>
            <w:i/>
            <w:sz w:val="24"/>
            <w:szCs w:val="24"/>
          </w:rPr>
          <w:t xml:space="preserve"> pelo Decreto nº </w:t>
        </w:r>
        <w:r w:rsidR="0043423B" w:rsidRPr="0043423B">
          <w:rPr>
            <w:rStyle w:val="Hyperlink"/>
            <w:i/>
            <w:sz w:val="24"/>
            <w:szCs w:val="24"/>
          </w:rPr>
          <w:t>10.340</w:t>
        </w:r>
        <w:r w:rsidRPr="0043423B">
          <w:rPr>
            <w:rStyle w:val="Hyperlink"/>
            <w:i/>
            <w:sz w:val="24"/>
            <w:szCs w:val="24"/>
          </w:rPr>
          <w:t xml:space="preserve">, de </w:t>
        </w:r>
        <w:r w:rsidR="0043423B" w:rsidRPr="0043423B">
          <w:rPr>
            <w:rStyle w:val="Hyperlink"/>
            <w:i/>
            <w:sz w:val="24"/>
            <w:szCs w:val="24"/>
          </w:rPr>
          <w:t>6/</w:t>
        </w:r>
        <w:r w:rsidRPr="0043423B">
          <w:rPr>
            <w:rStyle w:val="Hyperlink"/>
            <w:i/>
            <w:sz w:val="24"/>
            <w:szCs w:val="24"/>
          </w:rPr>
          <w:t>5/20</w:t>
        </w:r>
        <w:r w:rsidR="0043423B" w:rsidRPr="0043423B">
          <w:rPr>
            <w:rStyle w:val="Hyperlink"/>
            <w:i/>
            <w:sz w:val="24"/>
            <w:szCs w:val="24"/>
          </w:rPr>
          <w:t>20</w:t>
        </w:r>
        <w:r w:rsidRPr="0043423B">
          <w:rPr>
            <w:rStyle w:val="Hyperlink"/>
            <w:i/>
            <w:sz w:val="24"/>
            <w:szCs w:val="24"/>
          </w:rPr>
          <w:t>)</w:t>
        </w:r>
      </w:hyperlink>
    </w:p>
    <w:p w:rsidR="00EB13D9" w:rsidRPr="00D716DF" w:rsidRDefault="00EB13D9" w:rsidP="00E31BAD">
      <w:pPr>
        <w:pStyle w:val="Cabealho"/>
        <w:ind w:firstLine="1134"/>
        <w:jc w:val="both"/>
        <w:rPr>
          <w:sz w:val="24"/>
          <w:szCs w:val="24"/>
        </w:rPr>
      </w:pP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Art. 9º Os alienatários e beneficiários da transferência se responsabilizarão pela destinação final ambientalmente adequada dos bens móveis inservíveis.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Art. 10. As classificações e avaliações de bens serão efetuadas por comissão especial, instituída pela autoridade competente e composta por três servidores do órgão ou da entidade, no mínimo.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Art. 11. Sem prejuízo da observância aos princípios e objetivos da Política Nacional de Resíduos Sólidos, conforme o disposto na Lei nº 12.305, de 2010, este Decreto não se aplica: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I - ao Ministério da Defesa e aos Comandos da Marinha, do Exército e da Aeronáutica; </w:t>
      </w:r>
    </w:p>
    <w:p w:rsidR="00D716DF" w:rsidRPr="00D716DF" w:rsidRDefault="00D716DF" w:rsidP="002B6AC4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II - </w:t>
      </w:r>
      <w:r w:rsidR="002B6AC4" w:rsidRPr="002B6AC4">
        <w:rPr>
          <w:sz w:val="24"/>
          <w:szCs w:val="24"/>
        </w:rPr>
        <w:t>à Secretaria Especial da Receita Federal do Brasil do Ministério da</w:t>
      </w:r>
      <w:r w:rsidR="002B6AC4">
        <w:rPr>
          <w:sz w:val="24"/>
          <w:szCs w:val="24"/>
        </w:rPr>
        <w:t xml:space="preserve"> </w:t>
      </w:r>
      <w:r w:rsidR="002B6AC4" w:rsidRPr="002B6AC4">
        <w:rPr>
          <w:sz w:val="24"/>
          <w:szCs w:val="24"/>
        </w:rPr>
        <w:t>Economia, quanto a bens apreendidos; e</w:t>
      </w:r>
      <w:r w:rsidRPr="00D716DF">
        <w:rPr>
          <w:sz w:val="24"/>
          <w:szCs w:val="24"/>
        </w:rPr>
        <w:t xml:space="preserve"> </w:t>
      </w:r>
      <w:hyperlink r:id="rId17" w:history="1">
        <w:r w:rsidR="002B6AC4" w:rsidRPr="0043423B">
          <w:rPr>
            <w:rStyle w:val="Hyperlink"/>
            <w:i/>
            <w:sz w:val="24"/>
            <w:szCs w:val="24"/>
          </w:rPr>
          <w:t>(</w:t>
        </w:r>
        <w:r w:rsidR="002B6AC4">
          <w:rPr>
            <w:rStyle w:val="Hyperlink"/>
            <w:i/>
            <w:sz w:val="24"/>
            <w:szCs w:val="24"/>
          </w:rPr>
          <w:t>Inciso com redação dada</w:t>
        </w:r>
        <w:r w:rsidR="002B6AC4" w:rsidRPr="0043423B">
          <w:rPr>
            <w:rStyle w:val="Hyperlink"/>
            <w:i/>
            <w:sz w:val="24"/>
            <w:szCs w:val="24"/>
          </w:rPr>
          <w:t xml:space="preserve"> pelo Decreto nº 10.340, de 6/5/2020)</w:t>
        </w:r>
      </w:hyperlink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III - aos órgãos e às entidades com finalidades agropecuárias, industriais ou comerciais, quanto à venda de bens móveis por eles produzidos ou comercializados.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Art. 12. Observada a legislação aplicável às licitações e aos contratos no âmbito da administração pública federal direta, autárquica e fundacional, os bens móveis adquiridos pela União, autarquias e fundações públicas federais para a execução descentralizada de programa federal poderão ser doados à União, aos Estados, ao Distrito Federal e aos Municípios e às suas autarquias e fundações públicas e aos consórcios intermunicipais, para exclusiva utilização pelo órgão ou entidade executor do programa.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Parágrafo único. Na hipótese do </w:t>
      </w:r>
      <w:r w:rsidR="00E31BAD" w:rsidRPr="00E31BAD">
        <w:rPr>
          <w:i/>
          <w:sz w:val="24"/>
          <w:szCs w:val="24"/>
        </w:rPr>
        <w:t>caput</w:t>
      </w:r>
      <w:r w:rsidRPr="00D716DF">
        <w:rPr>
          <w:sz w:val="24"/>
          <w:szCs w:val="24"/>
        </w:rPr>
        <w:t xml:space="preserve">, quando se tratar de bem móvel permanente, o seu tombamento poderá ser feito diretamente no patrimônio do donatário, lavrando-se registro no processo administrativo competente.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Art. 13. O disposto no art. 8º não se aplica às aeronaves, simuladores e demais produtos aeronáuticos cedidos, até a data de publicação deste Decreto, para utilização na formação e adestramento de pessoal de aviação civil, pela Agência Nacional de Aviação Civil - ANAC a aeroclubes, que poderão ser a estes doados, dispensada a licitação, desde que comprovados os fins e uso de interesse social e após avaliação de sua oportunidade e conveniência socioeconômica, relativamente à escolha de outra forma de alienação.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lastRenderedPageBreak/>
        <w:t xml:space="preserve">Parágrafo único. O disposto no </w:t>
      </w:r>
      <w:r w:rsidR="00E31BAD" w:rsidRPr="00E31BAD">
        <w:rPr>
          <w:i/>
          <w:sz w:val="24"/>
          <w:szCs w:val="24"/>
        </w:rPr>
        <w:t>caput</w:t>
      </w:r>
      <w:r w:rsidRPr="00D716DF">
        <w:rPr>
          <w:sz w:val="24"/>
          <w:szCs w:val="24"/>
        </w:rPr>
        <w:t xml:space="preserve"> também se aplica às aeronaves, simuladores e demais produtos aeronáuticos doados pela União e revertidos ao patrimônio da ANAC por descumprimento do encargo até a publicação deste Decreto. </w:t>
      </w:r>
    </w:p>
    <w:p w:rsid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</w:p>
    <w:p w:rsidR="00111D76" w:rsidRDefault="00111D76" w:rsidP="00111D76">
      <w:pPr>
        <w:pStyle w:val="Cabealho"/>
        <w:ind w:firstLine="1134"/>
        <w:jc w:val="both"/>
        <w:rPr>
          <w:sz w:val="24"/>
          <w:szCs w:val="24"/>
        </w:rPr>
      </w:pPr>
      <w:r w:rsidRPr="00111D76">
        <w:rPr>
          <w:sz w:val="24"/>
          <w:szCs w:val="24"/>
        </w:rPr>
        <w:t>Art. 13-A. A Agência Nacional de Águas - ANA, poderá doar, dispensada a</w:t>
      </w:r>
      <w:r>
        <w:rPr>
          <w:sz w:val="24"/>
          <w:szCs w:val="24"/>
        </w:rPr>
        <w:t xml:space="preserve"> </w:t>
      </w:r>
      <w:r w:rsidRPr="00111D76">
        <w:rPr>
          <w:sz w:val="24"/>
          <w:szCs w:val="24"/>
        </w:rPr>
        <w:t>licitação, à Companhia de Pesquisa de Recursos Minerais - CPRM, ou a outra</w:t>
      </w:r>
      <w:r>
        <w:rPr>
          <w:sz w:val="24"/>
          <w:szCs w:val="24"/>
        </w:rPr>
        <w:t xml:space="preserve"> </w:t>
      </w:r>
      <w:r w:rsidRPr="00111D76">
        <w:rPr>
          <w:sz w:val="24"/>
          <w:szCs w:val="24"/>
        </w:rPr>
        <w:t>empresa pública federal prestadora de serviço público, bens móveis utilizados no</w:t>
      </w:r>
      <w:r>
        <w:rPr>
          <w:sz w:val="24"/>
          <w:szCs w:val="24"/>
        </w:rPr>
        <w:t xml:space="preserve"> </w:t>
      </w:r>
      <w:r w:rsidRPr="00111D76">
        <w:rPr>
          <w:sz w:val="24"/>
          <w:szCs w:val="24"/>
        </w:rPr>
        <w:t xml:space="preserve">acompanhamento, na operação e na manutenção de estações </w:t>
      </w:r>
      <w:proofErr w:type="spellStart"/>
      <w:r w:rsidRPr="00111D76">
        <w:rPr>
          <w:sz w:val="24"/>
          <w:szCs w:val="24"/>
        </w:rPr>
        <w:t>hidrometeorológicas</w:t>
      </w:r>
      <w:proofErr w:type="spellEnd"/>
      <w:r w:rsidRPr="00111D7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11D76">
        <w:rPr>
          <w:sz w:val="24"/>
          <w:szCs w:val="24"/>
        </w:rPr>
        <w:t>desde que comprovados os fins e o uso de interesse social na prestação de serviço</w:t>
      </w:r>
      <w:r>
        <w:rPr>
          <w:sz w:val="24"/>
          <w:szCs w:val="24"/>
        </w:rPr>
        <w:t xml:space="preserve"> </w:t>
      </w:r>
      <w:r w:rsidRPr="00111D76">
        <w:rPr>
          <w:sz w:val="24"/>
          <w:szCs w:val="24"/>
        </w:rPr>
        <w:t xml:space="preserve">público, inclusive o uso na Rede </w:t>
      </w:r>
      <w:proofErr w:type="spellStart"/>
      <w:r w:rsidRPr="00111D76">
        <w:rPr>
          <w:sz w:val="24"/>
          <w:szCs w:val="24"/>
        </w:rPr>
        <w:t>Hidrometeorológica</w:t>
      </w:r>
      <w:proofErr w:type="spellEnd"/>
      <w:r w:rsidRPr="00111D76">
        <w:rPr>
          <w:sz w:val="24"/>
          <w:szCs w:val="24"/>
        </w:rPr>
        <w:t xml:space="preserve"> Nacional, e, após avaliação de</w:t>
      </w:r>
      <w:r>
        <w:rPr>
          <w:sz w:val="24"/>
          <w:szCs w:val="24"/>
        </w:rPr>
        <w:t xml:space="preserve"> </w:t>
      </w:r>
      <w:r w:rsidRPr="00111D76">
        <w:rPr>
          <w:sz w:val="24"/>
          <w:szCs w:val="24"/>
        </w:rPr>
        <w:t>sua oportunidade e conveniência socioeconômica, relativamente à escolha de outra</w:t>
      </w:r>
      <w:r>
        <w:rPr>
          <w:sz w:val="24"/>
          <w:szCs w:val="24"/>
        </w:rPr>
        <w:t xml:space="preserve"> </w:t>
      </w:r>
      <w:r w:rsidRPr="00111D76">
        <w:rPr>
          <w:sz w:val="24"/>
          <w:szCs w:val="24"/>
        </w:rPr>
        <w:t>forma de alienação.</w:t>
      </w:r>
      <w:r>
        <w:rPr>
          <w:sz w:val="24"/>
          <w:szCs w:val="24"/>
        </w:rPr>
        <w:t xml:space="preserve"> </w:t>
      </w:r>
      <w:hyperlink r:id="rId18" w:history="1">
        <w:r w:rsidRPr="0043423B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Artigo acrescido</w:t>
        </w:r>
        <w:r w:rsidRPr="0043423B">
          <w:rPr>
            <w:rStyle w:val="Hyperlink"/>
            <w:i/>
            <w:sz w:val="24"/>
            <w:szCs w:val="24"/>
          </w:rPr>
          <w:t xml:space="preserve"> pelo Decreto nº 10.340, de 6/5/2020)</w:t>
        </w:r>
      </w:hyperlink>
    </w:p>
    <w:p w:rsidR="00111D76" w:rsidRPr="00D716DF" w:rsidRDefault="00111D76" w:rsidP="00E31BAD">
      <w:pPr>
        <w:pStyle w:val="Cabealho"/>
        <w:ind w:firstLine="1134"/>
        <w:jc w:val="both"/>
        <w:rPr>
          <w:sz w:val="24"/>
          <w:szCs w:val="24"/>
        </w:rPr>
      </w:pPr>
    </w:p>
    <w:p w:rsidR="00CC4BAD" w:rsidRPr="00CC4BAD" w:rsidRDefault="00D716DF" w:rsidP="00CC4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Art. 14. </w:t>
      </w:r>
      <w:r w:rsidR="00CC4BAD" w:rsidRPr="00CC4BAD">
        <w:rPr>
          <w:sz w:val="24"/>
          <w:szCs w:val="24"/>
        </w:rPr>
        <w:t>Os equipamentos, as peças e os componentes de tecnologia da</w:t>
      </w:r>
      <w:r w:rsidR="00CC4BAD">
        <w:rPr>
          <w:sz w:val="24"/>
          <w:szCs w:val="24"/>
        </w:rPr>
        <w:t xml:space="preserve"> </w:t>
      </w:r>
      <w:r w:rsidR="00CC4BAD" w:rsidRPr="00CC4BAD">
        <w:rPr>
          <w:sz w:val="24"/>
          <w:szCs w:val="24"/>
        </w:rPr>
        <w:t>informação e comunicação classificados como ociosos, recuperáveis ou antieconômicos</w:t>
      </w:r>
      <w:r w:rsidR="00CC4BAD">
        <w:rPr>
          <w:sz w:val="24"/>
          <w:szCs w:val="24"/>
        </w:rPr>
        <w:t xml:space="preserve"> </w:t>
      </w:r>
      <w:r w:rsidR="00CC4BAD" w:rsidRPr="00CC4BAD">
        <w:rPr>
          <w:sz w:val="24"/>
          <w:szCs w:val="24"/>
        </w:rPr>
        <w:t>poderão ser doados:</w:t>
      </w:r>
      <w:r w:rsidR="00CC4BAD">
        <w:rPr>
          <w:sz w:val="24"/>
          <w:szCs w:val="24"/>
        </w:rPr>
        <w:t xml:space="preserve"> </w:t>
      </w:r>
      <w:hyperlink r:id="rId19" w:history="1">
        <w:r w:rsidR="00CC4BAD" w:rsidRPr="0043423B">
          <w:rPr>
            <w:rStyle w:val="Hyperlink"/>
            <w:i/>
            <w:sz w:val="24"/>
            <w:szCs w:val="24"/>
          </w:rPr>
          <w:t>(</w:t>
        </w:r>
        <w:r w:rsidR="00CC4BAD">
          <w:rPr>
            <w:rStyle w:val="Hyperlink"/>
            <w:i/>
            <w:sz w:val="24"/>
            <w:szCs w:val="24"/>
          </w:rPr>
          <w:t>“Caput” do artigo com redação dada</w:t>
        </w:r>
        <w:r w:rsidR="00CC4BAD" w:rsidRPr="0043423B">
          <w:rPr>
            <w:rStyle w:val="Hyperlink"/>
            <w:i/>
            <w:sz w:val="24"/>
            <w:szCs w:val="24"/>
          </w:rPr>
          <w:t xml:space="preserve"> pelo Decreto nº 10.340, de 6/5/2020)</w:t>
        </w:r>
      </w:hyperlink>
    </w:p>
    <w:p w:rsidR="00CC4BAD" w:rsidRPr="00CC4BAD" w:rsidRDefault="00CC4BAD" w:rsidP="00CC4BAD">
      <w:pPr>
        <w:pStyle w:val="Cabealho"/>
        <w:ind w:firstLine="1134"/>
        <w:jc w:val="both"/>
        <w:rPr>
          <w:sz w:val="24"/>
          <w:szCs w:val="24"/>
        </w:rPr>
      </w:pPr>
      <w:r w:rsidRPr="00CC4BAD">
        <w:rPr>
          <w:sz w:val="24"/>
          <w:szCs w:val="24"/>
        </w:rPr>
        <w:t>I - a organizações da sociedade civil de interesse público e a organizações da</w:t>
      </w:r>
      <w:r>
        <w:rPr>
          <w:sz w:val="24"/>
          <w:szCs w:val="24"/>
        </w:rPr>
        <w:t xml:space="preserve"> </w:t>
      </w:r>
      <w:r w:rsidRPr="00CC4BAD">
        <w:rPr>
          <w:sz w:val="24"/>
          <w:szCs w:val="24"/>
        </w:rPr>
        <w:t>sociedade civil que participem do programa de inclusão digital do Governo federal; ou</w:t>
      </w:r>
      <w:r>
        <w:rPr>
          <w:sz w:val="24"/>
          <w:szCs w:val="24"/>
        </w:rPr>
        <w:t xml:space="preserve"> </w:t>
      </w:r>
      <w:hyperlink r:id="rId20" w:history="1">
        <w:r w:rsidRPr="0043423B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</w:t>
        </w:r>
        <w:r w:rsidRPr="0043423B">
          <w:rPr>
            <w:rStyle w:val="Hyperlink"/>
            <w:i/>
            <w:sz w:val="24"/>
            <w:szCs w:val="24"/>
          </w:rPr>
          <w:t xml:space="preserve"> pelo Decreto nº 10.340, de 6/5/2020)</w:t>
        </w:r>
      </w:hyperlink>
    </w:p>
    <w:p w:rsidR="00D716DF" w:rsidRPr="00D716DF" w:rsidRDefault="00CC4BAD" w:rsidP="00CC4BAD">
      <w:pPr>
        <w:pStyle w:val="Cabealho"/>
        <w:ind w:firstLine="1134"/>
        <w:jc w:val="both"/>
        <w:rPr>
          <w:sz w:val="24"/>
          <w:szCs w:val="24"/>
        </w:rPr>
      </w:pPr>
      <w:r w:rsidRPr="00CC4BAD">
        <w:rPr>
          <w:sz w:val="24"/>
          <w:szCs w:val="24"/>
        </w:rPr>
        <w:t>II - a organizações da sociedade civil que comprovarem dedicação à promoção</w:t>
      </w:r>
      <w:r>
        <w:rPr>
          <w:sz w:val="24"/>
          <w:szCs w:val="24"/>
        </w:rPr>
        <w:t xml:space="preserve"> </w:t>
      </w:r>
      <w:r w:rsidRPr="00CC4BAD">
        <w:rPr>
          <w:sz w:val="24"/>
          <w:szCs w:val="24"/>
        </w:rPr>
        <w:t>gratuita da educação e da inclusão digital.</w:t>
      </w:r>
      <w:r w:rsidR="00D716DF" w:rsidRPr="00D716DF">
        <w:rPr>
          <w:sz w:val="24"/>
          <w:szCs w:val="24"/>
        </w:rPr>
        <w:t xml:space="preserve"> </w:t>
      </w:r>
      <w:hyperlink r:id="rId21" w:history="1">
        <w:r w:rsidRPr="0043423B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</w:t>
        </w:r>
        <w:r w:rsidRPr="0043423B">
          <w:rPr>
            <w:rStyle w:val="Hyperlink"/>
            <w:i/>
            <w:sz w:val="24"/>
            <w:szCs w:val="24"/>
          </w:rPr>
          <w:t xml:space="preserve"> pelo Decreto nº 10.340, de 6/5/2020)</w:t>
        </w:r>
      </w:hyperlink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Parágrafo único. </w:t>
      </w:r>
      <w:hyperlink r:id="rId22" w:history="1">
        <w:r w:rsidR="00194F22" w:rsidRPr="0043423B">
          <w:rPr>
            <w:rStyle w:val="Hyperlink"/>
            <w:i/>
            <w:sz w:val="24"/>
            <w:szCs w:val="24"/>
          </w:rPr>
          <w:t>(Revogado pelo Decreto nº 10.340, de 6/5/2020)</w:t>
        </w:r>
      </w:hyperlink>
      <w:r w:rsidRPr="00D716DF">
        <w:rPr>
          <w:sz w:val="24"/>
          <w:szCs w:val="24"/>
        </w:rPr>
        <w:t xml:space="preserve">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Art. 15. Os resíduos perigosos serão remetidos a pessoas jurídicas inscritas no Cadastro Nacional de Operadores de Resíduos Perigosos, conforme o disposto no art. 38 da Lei nº 12.305, de 2010, contratadas na forma da lei.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Art. 16. Os símbolos nacionais, as armas, as munições, os materiais pirotécnicos e os bens móveis que apresentarem risco de utilização fraudulenta por terceiros, quando inservíveis, serão inutilizados em conformidade com a legislação específica.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Art. 17. </w:t>
      </w:r>
      <w:r w:rsidR="00D100FE" w:rsidRPr="00D100FE">
        <w:rPr>
          <w:sz w:val="24"/>
          <w:szCs w:val="24"/>
        </w:rPr>
        <w:t>O Ministério da Economia poderá:</w:t>
      </w:r>
      <w:r w:rsidRPr="00D716DF">
        <w:rPr>
          <w:sz w:val="24"/>
          <w:szCs w:val="24"/>
        </w:rPr>
        <w:t xml:space="preserve"> </w:t>
      </w:r>
      <w:hyperlink r:id="rId23" w:history="1">
        <w:r w:rsidR="00D100FE" w:rsidRPr="0043423B">
          <w:rPr>
            <w:rStyle w:val="Hyperlink"/>
            <w:i/>
            <w:sz w:val="24"/>
            <w:szCs w:val="24"/>
          </w:rPr>
          <w:t>(</w:t>
        </w:r>
        <w:r w:rsidR="00D100FE">
          <w:rPr>
            <w:rStyle w:val="Hyperlink"/>
            <w:i/>
            <w:sz w:val="24"/>
            <w:szCs w:val="24"/>
          </w:rPr>
          <w:t>“Caput” do artigo com redação dada</w:t>
        </w:r>
        <w:r w:rsidR="00D100FE" w:rsidRPr="0043423B">
          <w:rPr>
            <w:rStyle w:val="Hyperlink"/>
            <w:i/>
            <w:sz w:val="24"/>
            <w:szCs w:val="24"/>
          </w:rPr>
          <w:t xml:space="preserve"> pelo Decreto nº 10.340, de 6/5/2020)</w:t>
        </w:r>
      </w:hyperlink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I - expedir instruções complementares necessárias para a execução do disposto neste Decreto; e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II - estabelecer, por meio de sistema de tecnologia da informação, solução integrada e centralizada para auxiliar na operacionalização das disposições deste Decreto.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Art. 18. Ficam revogados: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I - o Decreto nº 99.658, de 30 de outubro de 1990; e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II - o Decreto nº 6.087, de 20 de abril de 2007.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Art. 19. Este Decreto entra em vigor na data de sua publicação.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Brasília, 11 de maio de 2018; 197º da Independência e 130º da República. </w:t>
      </w: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</w:p>
    <w:p w:rsidR="00D716DF" w:rsidRPr="00D716DF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MICHEL TEMER </w:t>
      </w:r>
    </w:p>
    <w:p w:rsidR="00DB447A" w:rsidRDefault="00D716DF" w:rsidP="00E31BAD">
      <w:pPr>
        <w:pStyle w:val="Cabealho"/>
        <w:ind w:firstLine="1134"/>
        <w:jc w:val="both"/>
        <w:rPr>
          <w:sz w:val="24"/>
          <w:szCs w:val="24"/>
        </w:rPr>
      </w:pPr>
      <w:r w:rsidRPr="00D716DF">
        <w:rPr>
          <w:sz w:val="24"/>
          <w:szCs w:val="24"/>
        </w:rPr>
        <w:t xml:space="preserve">Esteves Pedro </w:t>
      </w:r>
      <w:proofErr w:type="spellStart"/>
      <w:r w:rsidRPr="00D716DF">
        <w:rPr>
          <w:sz w:val="24"/>
          <w:szCs w:val="24"/>
        </w:rPr>
        <w:t>Colnago</w:t>
      </w:r>
      <w:proofErr w:type="spellEnd"/>
      <w:r w:rsidRPr="00D716DF">
        <w:rPr>
          <w:sz w:val="24"/>
          <w:szCs w:val="24"/>
        </w:rPr>
        <w:t xml:space="preserve"> Junior</w:t>
      </w:r>
    </w:p>
    <w:sectPr w:rsidR="00DB447A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B15B1"/>
    <w:rsid w:val="000B41DB"/>
    <w:rsid w:val="000C6F5F"/>
    <w:rsid w:val="00111D76"/>
    <w:rsid w:val="00175214"/>
    <w:rsid w:val="00194F22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B6AC4"/>
    <w:rsid w:val="002E70DF"/>
    <w:rsid w:val="002F5A50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23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166E5"/>
    <w:rsid w:val="00542216"/>
    <w:rsid w:val="00571143"/>
    <w:rsid w:val="00577754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2F39"/>
    <w:rsid w:val="00644E1F"/>
    <w:rsid w:val="00651582"/>
    <w:rsid w:val="00660673"/>
    <w:rsid w:val="006637F4"/>
    <w:rsid w:val="006D2527"/>
    <w:rsid w:val="006D58DC"/>
    <w:rsid w:val="006E202D"/>
    <w:rsid w:val="006E5D2D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95F55"/>
    <w:rsid w:val="007A4576"/>
    <w:rsid w:val="007A6BD6"/>
    <w:rsid w:val="007C66B0"/>
    <w:rsid w:val="007D7D15"/>
    <w:rsid w:val="007E0856"/>
    <w:rsid w:val="007F111E"/>
    <w:rsid w:val="008119B6"/>
    <w:rsid w:val="008233DA"/>
    <w:rsid w:val="00827891"/>
    <w:rsid w:val="008318D5"/>
    <w:rsid w:val="00833698"/>
    <w:rsid w:val="008528AE"/>
    <w:rsid w:val="0085706B"/>
    <w:rsid w:val="00863058"/>
    <w:rsid w:val="008732AA"/>
    <w:rsid w:val="00876610"/>
    <w:rsid w:val="00883AFE"/>
    <w:rsid w:val="008C5F6B"/>
    <w:rsid w:val="008D039C"/>
    <w:rsid w:val="008E4285"/>
    <w:rsid w:val="008F51DC"/>
    <w:rsid w:val="00951C6A"/>
    <w:rsid w:val="00967956"/>
    <w:rsid w:val="009A25BD"/>
    <w:rsid w:val="009D26E2"/>
    <w:rsid w:val="009E2F21"/>
    <w:rsid w:val="009F1493"/>
    <w:rsid w:val="00A26D07"/>
    <w:rsid w:val="00A270C0"/>
    <w:rsid w:val="00A43F13"/>
    <w:rsid w:val="00A54BF7"/>
    <w:rsid w:val="00A571B3"/>
    <w:rsid w:val="00A60C8A"/>
    <w:rsid w:val="00A9003C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66170"/>
    <w:rsid w:val="00C72B05"/>
    <w:rsid w:val="00CB7ABD"/>
    <w:rsid w:val="00CC0A60"/>
    <w:rsid w:val="00CC4BAD"/>
    <w:rsid w:val="00CF67BB"/>
    <w:rsid w:val="00CF7403"/>
    <w:rsid w:val="00CF7858"/>
    <w:rsid w:val="00D100FE"/>
    <w:rsid w:val="00D716DF"/>
    <w:rsid w:val="00D72970"/>
    <w:rsid w:val="00DA2508"/>
    <w:rsid w:val="00DB447A"/>
    <w:rsid w:val="00DE6C2C"/>
    <w:rsid w:val="00DF7619"/>
    <w:rsid w:val="00E0062E"/>
    <w:rsid w:val="00E1527E"/>
    <w:rsid w:val="00E23F8E"/>
    <w:rsid w:val="00E25EA6"/>
    <w:rsid w:val="00E31BAD"/>
    <w:rsid w:val="00E44486"/>
    <w:rsid w:val="00E471DE"/>
    <w:rsid w:val="00E8077F"/>
    <w:rsid w:val="00E874A7"/>
    <w:rsid w:val="00EB13D9"/>
    <w:rsid w:val="00EB24A6"/>
    <w:rsid w:val="00EB4B02"/>
    <w:rsid w:val="00EC048A"/>
    <w:rsid w:val="00EE19B8"/>
    <w:rsid w:val="00F13A54"/>
    <w:rsid w:val="00F2130B"/>
    <w:rsid w:val="00F372DB"/>
    <w:rsid w:val="00F44E2D"/>
    <w:rsid w:val="00F830DA"/>
    <w:rsid w:val="00FA00B8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5/decreto-12785-19-dezembro-2025-798522-publicacaooriginal-177487-pe.html" TargetMode="External"/><Relationship Id="rId13" Type="http://schemas.openxmlformats.org/officeDocument/2006/relationships/hyperlink" Target="https://www2.camara.leg.br/legin/fed/decret/2019/decreto-9813-30-maio-2019-788224-publicacaooriginal-158042-pe.html" TargetMode="External"/><Relationship Id="rId18" Type="http://schemas.openxmlformats.org/officeDocument/2006/relationships/hyperlink" Target="https://www2.camara.leg.br/legin/fed/decret/2020/decreto-10340-6-maio-2020-790156-publicacaooriginal-160586-pe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2.camara.leg.br/legin/fed/decret/2020/decreto-10340-6-maio-2020-790156-publicacaooriginal-160586-pe.html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decret/2020/decreto-10340-6-maio-2020-790156-publicacaooriginal-160586-pe.html" TargetMode="External"/><Relationship Id="rId17" Type="http://schemas.openxmlformats.org/officeDocument/2006/relationships/hyperlink" Target="https://www2.camara.leg.br/legin/fed/decret/2020/decreto-10340-6-maio-2020-790156-publicacaooriginal-160586-pe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fed/decret/2020/decreto-10340-6-maio-2020-790156-publicacaooriginal-160586-pe.html" TargetMode="External"/><Relationship Id="rId20" Type="http://schemas.openxmlformats.org/officeDocument/2006/relationships/hyperlink" Target="https://www2.camara.leg.br/legin/fed/decret/2020/decreto-10340-6-maio-2020-790156-publicacaooriginal-160586-pe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20/decreto-10340-6-maio-2020-790156-publicacaooriginal-160586-pe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fed/decret/2020/decreto-10340-6-maio-2020-790156-publicacaooriginal-160586-pe.html" TargetMode="External"/><Relationship Id="rId23" Type="http://schemas.openxmlformats.org/officeDocument/2006/relationships/hyperlink" Target="https://www2.camara.leg.br/legin/fed/decret/2020/decreto-10340-6-maio-2020-790156-publicacaooriginal-160586-pe.html" TargetMode="External"/><Relationship Id="rId10" Type="http://schemas.openxmlformats.org/officeDocument/2006/relationships/hyperlink" Target="https://www2.camara.leg.br/legin/fed/decret/2020/decreto-10340-6-maio-2020-790156-publicacaooriginal-160586-pe.html" TargetMode="External"/><Relationship Id="rId19" Type="http://schemas.openxmlformats.org/officeDocument/2006/relationships/hyperlink" Target="https://www2.camara.leg.br/legin/fed/decret/2020/decreto-10340-6-maio-2020-790156-publicacaooriginal-160586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0/decreto-10340-6-maio-2020-790156-publicacaooriginal-160586-pe.html" TargetMode="External"/><Relationship Id="rId14" Type="http://schemas.openxmlformats.org/officeDocument/2006/relationships/hyperlink" Target="https://www2.camara.leg.br/legin/fed/decret/2020/decreto-10340-6-maio-2020-790156-publicacaooriginal-160586-pe.html" TargetMode="External"/><Relationship Id="rId22" Type="http://schemas.openxmlformats.org/officeDocument/2006/relationships/hyperlink" Target="https://www2.camara.leg.br/legin/fed/decret/2020/decreto-10340-6-maio-2020-790156-publicacaooriginal-160586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2048</Words>
  <Characters>11060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13082</CharactersWithSpaces>
  <SharedDoc>false</SharedDoc>
  <HLinks>
    <vt:vector size="90" baseType="variant">
      <vt:variant>
        <vt:i4>4128892</vt:i4>
      </vt:variant>
      <vt:variant>
        <vt:i4>42</vt:i4>
      </vt:variant>
      <vt:variant>
        <vt:i4>0</vt:i4>
      </vt:variant>
      <vt:variant>
        <vt:i4>5</vt:i4>
      </vt:variant>
      <vt:variant>
        <vt:lpwstr>https://www2.camara.leg.br/legin/fed/decret/2020/decreto-10340-6-maio-2020-790156-publicacaooriginal-160586-pe.html</vt:lpwstr>
      </vt:variant>
      <vt:variant>
        <vt:lpwstr/>
      </vt:variant>
      <vt:variant>
        <vt:i4>4128892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https://www2.camara.leg.br/legin/fed/decret/2020/decreto-10340-6-maio-2020-790156-publicacaooriginal-160586-pe.html</vt:lpwstr>
      </vt:variant>
      <vt:variant>
        <vt:lpwstr/>
      </vt:variant>
      <vt:variant>
        <vt:i4>4128892</vt:i4>
      </vt:variant>
      <vt:variant>
        <vt:i4>36</vt:i4>
      </vt:variant>
      <vt:variant>
        <vt:i4>0</vt:i4>
      </vt:variant>
      <vt:variant>
        <vt:i4>5</vt:i4>
      </vt:variant>
      <vt:variant>
        <vt:lpwstr>https://www2.camara.leg.br/legin/fed/decret/2020/decreto-10340-6-maio-2020-790156-publicacaooriginal-160586-pe.html</vt:lpwstr>
      </vt:variant>
      <vt:variant>
        <vt:lpwstr/>
      </vt:variant>
      <vt:variant>
        <vt:i4>4128892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https://www2.camara.leg.br/legin/fed/decret/2020/decreto-10340-6-maio-2020-790156-publicacaooriginal-160586-pe.html</vt:lpwstr>
      </vt:variant>
      <vt:variant>
        <vt:lpwstr/>
      </vt:variant>
      <vt:variant>
        <vt:i4>4128892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https://www2.camara.leg.br/legin/fed/decret/2020/decreto-10340-6-maio-2020-790156-publicacaooriginal-160586-pe.html</vt:lpwstr>
      </vt:variant>
      <vt:variant>
        <vt:lpwstr/>
      </vt:variant>
      <vt:variant>
        <vt:i4>4128892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https://www2.camara.leg.br/legin/fed/decret/2020/decreto-10340-6-maio-2020-790156-publicacaooriginal-160586-pe.html</vt:lpwstr>
      </vt:variant>
      <vt:variant>
        <vt:lpwstr/>
      </vt:variant>
      <vt:variant>
        <vt:i4>4128892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https://www2.camara.leg.br/legin/fed/decret/2020/decreto-10340-6-maio-2020-790156-publicacaooriginal-160586-pe.html</vt:lpwstr>
      </vt:variant>
      <vt:variant>
        <vt:lpwstr/>
      </vt:variant>
      <vt:variant>
        <vt:i4>4128892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https://www2.camara.leg.br/legin/fed/decret/2020/decreto-10340-6-maio-2020-790156-publicacaooriginal-160586-pe.html</vt:lpwstr>
      </vt:variant>
      <vt:variant>
        <vt:lpwstr/>
      </vt:variant>
      <vt:variant>
        <vt:i4>4128892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https://www2.camara.leg.br/legin/fed/decret/2020/decreto-10340-6-maio-2020-790156-publicacaooriginal-160586-pe.html</vt:lpwstr>
      </vt:variant>
      <vt:variant>
        <vt:lpwstr/>
      </vt:variant>
      <vt:variant>
        <vt:i4>4128892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https://www2.camara.leg.br/legin/fed/decret/2020/decreto-10340-6-maio-2020-790156-publicacaooriginal-160586-pe.html</vt:lpwstr>
      </vt:variant>
      <vt:variant>
        <vt:lpwstr/>
      </vt:variant>
      <vt:variant>
        <vt:i4>2424943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https://www2.camara.leg.br/legin/fed/decret/2019/decreto-9813-30-maio-2019-788224-publicacaooriginal-158042-pe.html</vt:lpwstr>
      </vt:variant>
      <vt:variant>
        <vt:lpwstr/>
      </vt:variant>
      <vt:variant>
        <vt:i4>4128892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https://www2.camara.leg.br/legin/fed/decret/2020/decreto-10340-6-maio-2020-790156-publicacaooriginal-160586-pe.html</vt:lpwstr>
      </vt:variant>
      <vt:variant>
        <vt:lpwstr/>
      </vt:variant>
      <vt:variant>
        <vt:i4>4128892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https://www2.camara.leg.br/legin/fed/decret/2020/decreto-10340-6-maio-2020-790156-publicacaooriginal-160586-pe.html</vt:lpwstr>
      </vt:variant>
      <vt:variant>
        <vt:lpwstr/>
      </vt:variant>
      <vt:variant>
        <vt:i4>4128892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https://www2.camara.leg.br/legin/fed/decret/2020/decreto-10340-6-maio-2020-790156-publicacaooriginal-160586-pe.html</vt:lpwstr>
      </vt:variant>
      <vt:variant>
        <vt:lpwstr/>
      </vt:variant>
      <vt:variant>
        <vt:i4>4128892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https://www2.camara.leg.br/legin/fed/decret/2020/decreto-10340-6-maio-2020-790156-publicacaooriginal-160586-pe.html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Alexandre Pereira Pinheiro</cp:lastModifiedBy>
  <cp:revision>4</cp:revision>
  <cp:lastPrinted>2009-10-20T17:50:00Z</cp:lastPrinted>
  <dcterms:created xsi:type="dcterms:W3CDTF">2025-11-21T16:53:00Z</dcterms:created>
  <dcterms:modified xsi:type="dcterms:W3CDTF">2025-12-22T21:17:00Z</dcterms:modified>
</cp:coreProperties>
</file>