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57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81"/>
      </w:tblGrid>
      <w:tr w:rsidR="00A237F5" w:rsidRPr="00A237F5" w:rsidTr="00EA0450">
        <w:trPr>
          <w:trHeight w:val="424"/>
        </w:trPr>
        <w:tc>
          <w:tcPr>
            <w:tcW w:w="9781" w:type="dxa"/>
            <w:shd w:val="clear" w:color="auto" w:fill="C9C9C9" w:themeFill="accent3" w:themeFillTint="99"/>
          </w:tcPr>
          <w:p w:rsidR="006B7771" w:rsidRPr="00A237F5" w:rsidRDefault="006B7771" w:rsidP="00387966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FORMULÁRIO </w:t>
            </w:r>
            <w:r w:rsidR="00846A46"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>DE INDICAÇÃO AO PRÊMIO</w:t>
            </w:r>
          </w:p>
        </w:tc>
      </w:tr>
      <w:tr w:rsidR="00387966" w:rsidRPr="001F52CE" w:rsidTr="0080128C">
        <w:trPr>
          <w:trHeight w:val="416"/>
        </w:trPr>
        <w:tc>
          <w:tcPr>
            <w:tcW w:w="9781" w:type="dxa"/>
            <w:shd w:val="clear" w:color="auto" w:fill="FFFFFF" w:themeFill="background1"/>
          </w:tcPr>
          <w:p w:rsidR="006B7771" w:rsidRPr="001B4331" w:rsidRDefault="006B7771" w:rsidP="001F52CE">
            <w:pPr>
              <w:jc w:val="center"/>
              <w:rPr>
                <w:rFonts w:asciiTheme="minorHAnsi" w:hAnsiTheme="minorHAnsi" w:cstheme="minorHAnsi"/>
                <w:b/>
                <w:color w:val="2E9CA2"/>
                <w:sz w:val="28"/>
                <w:szCs w:val="24"/>
              </w:rPr>
            </w:pPr>
            <w:r w:rsidRPr="0080128C">
              <w:rPr>
                <w:rFonts w:asciiTheme="minorHAnsi" w:hAnsiTheme="minorHAnsi" w:cstheme="minorHAnsi"/>
                <w:b/>
                <w:sz w:val="28"/>
                <w:szCs w:val="24"/>
                <w:highlight w:val="green"/>
              </w:rPr>
              <w:t xml:space="preserve">CATEGORIA </w:t>
            </w:r>
            <w:r w:rsidR="008E6428" w:rsidRPr="0080128C">
              <w:rPr>
                <w:rFonts w:asciiTheme="minorHAnsi" w:hAnsiTheme="minorHAnsi" w:cstheme="minorHAnsi"/>
                <w:b/>
                <w:sz w:val="28"/>
                <w:szCs w:val="24"/>
                <w:highlight w:val="green"/>
              </w:rPr>
              <w:t>SOCIEDADE CIVIL</w:t>
            </w:r>
            <w:r w:rsidR="008E6428" w:rsidRPr="001B4331">
              <w:rPr>
                <w:rFonts w:asciiTheme="minorHAnsi" w:hAnsiTheme="minorHAnsi" w:cstheme="minorHAnsi"/>
                <w:b/>
                <w:color w:val="2E9CA2"/>
                <w:sz w:val="28"/>
                <w:szCs w:val="24"/>
              </w:rPr>
              <w:t xml:space="preserve"> </w:t>
            </w:r>
          </w:p>
          <w:p w:rsidR="006B7771" w:rsidRPr="001F52CE" w:rsidRDefault="006B7771" w:rsidP="001F52C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F52C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(Resolução da Câmara dos Deputados n. 13, de 2003 e Regulamento n. 01, de 2018 da CFFC)</w:t>
            </w:r>
          </w:p>
        </w:tc>
      </w:tr>
    </w:tbl>
    <w:p w:rsidR="00E430B6" w:rsidRDefault="00E430B6" w:rsidP="00387966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0"/>
        <w:gridCol w:w="1064"/>
        <w:gridCol w:w="3827"/>
      </w:tblGrid>
      <w:tr w:rsidR="006B7771" w:rsidRPr="001F52CE" w:rsidTr="001F52CE">
        <w:trPr>
          <w:trHeight w:val="217"/>
        </w:trPr>
        <w:tc>
          <w:tcPr>
            <w:tcW w:w="9781" w:type="dxa"/>
            <w:gridSpan w:val="3"/>
            <w:shd w:val="clear" w:color="auto" w:fill="DBDBDB" w:themeFill="accent3" w:themeFillTint="66"/>
          </w:tcPr>
          <w:p w:rsidR="00416433" w:rsidRPr="001F52CE" w:rsidRDefault="00846A46" w:rsidP="004164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PARLAMENTAR INDICANTE</w:t>
            </w:r>
            <w:r w:rsidR="006B7771"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416433" w:rsidRPr="001F52CE" w:rsidTr="001B4331">
        <w:trPr>
          <w:trHeight w:val="703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416433" w:rsidRDefault="00416433" w:rsidP="00C77F9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Cabe ao </w:t>
            </w:r>
            <w:r w:rsidRPr="001B4331">
              <w:rPr>
                <w:rFonts w:asciiTheme="minorHAnsi" w:hAnsiTheme="minorHAnsi" w:cstheme="minorHAnsi"/>
                <w:b/>
                <w:sz w:val="24"/>
              </w:rPr>
              <w:t>líder e ao Presidente de Comissão Permanente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indicar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um candidato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para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cada uma das categorias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previstas</w:t>
            </w:r>
            <w:r w:rsidR="00F276FC" w:rsidRPr="001F52CE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F276FC" w:rsidRPr="001F52CE">
              <w:rPr>
                <w:rFonts w:asciiTheme="minorHAnsi" w:hAnsiTheme="minorHAnsi" w:cstheme="minorHAnsi"/>
                <w:b/>
                <w:sz w:val="24"/>
              </w:rPr>
              <w:t>Governamental e Sociedade Civil</w:t>
            </w:r>
            <w:r w:rsidR="00F276FC" w:rsidRPr="001F52CE">
              <w:rPr>
                <w:rFonts w:asciiTheme="minorHAnsi" w:hAnsiTheme="minorHAnsi" w:cstheme="minorHAnsi"/>
                <w:sz w:val="24"/>
              </w:rPr>
              <w:t xml:space="preserve">) 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, até 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>30 de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 junho</w:t>
            </w:r>
            <w:r w:rsidR="001F52CE"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>de 2022</w:t>
            </w:r>
            <w:r w:rsidR="00F276FC" w:rsidRPr="001F52CE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C77F91" w:rsidRPr="001F52CE">
              <w:rPr>
                <w:rFonts w:asciiTheme="minorHAnsi" w:hAnsiTheme="minorHAnsi" w:cstheme="minorHAnsi"/>
                <w:sz w:val="20"/>
              </w:rPr>
              <w:t>(</w:t>
            </w:r>
            <w:r w:rsidR="001F52CE" w:rsidRPr="001F52CE">
              <w:rPr>
                <w:rFonts w:asciiTheme="minorHAnsi" w:hAnsiTheme="minorHAnsi" w:cstheme="minorHAnsi"/>
                <w:sz w:val="20"/>
              </w:rPr>
              <w:t>Art. 3º do Reg</w:t>
            </w:r>
            <w:r w:rsidR="00C77F91" w:rsidRPr="001F52CE">
              <w:rPr>
                <w:rFonts w:asciiTheme="minorHAnsi" w:hAnsiTheme="minorHAnsi" w:cstheme="minorHAnsi"/>
                <w:sz w:val="20"/>
              </w:rPr>
              <w:t>)</w:t>
            </w:r>
          </w:p>
          <w:p w:rsidR="001B4331" w:rsidRPr="001F52CE" w:rsidRDefault="001B4331" w:rsidP="00C77F9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É vedada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a indicação de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Parlamentares em exercício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 mandato</w:t>
            </w:r>
            <w:r w:rsidRPr="001F52CE">
              <w:rPr>
                <w:rFonts w:asciiTheme="minorHAnsi" w:hAnsiTheme="minorHAnsi" w:cstheme="minorHAnsi"/>
              </w:rPr>
              <w:t>.</w:t>
            </w:r>
            <w:r w:rsidRPr="001F52C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>(Art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>3º §3 do Reg.)</w:t>
            </w:r>
          </w:p>
        </w:tc>
      </w:tr>
      <w:tr w:rsidR="00387966" w:rsidRPr="001F52CE" w:rsidTr="00387966">
        <w:trPr>
          <w:trHeight w:val="376"/>
        </w:trPr>
        <w:tc>
          <w:tcPr>
            <w:tcW w:w="9781" w:type="dxa"/>
            <w:gridSpan w:val="3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PARLAMENTAR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1C1D3C" w:rsidRPr="001F52CE" w:rsidRDefault="001C1D3C" w:rsidP="003879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7966" w:rsidRPr="001F52CE" w:rsidTr="00387966">
        <w:tc>
          <w:tcPr>
            <w:tcW w:w="4890" w:type="dxa"/>
          </w:tcPr>
          <w:p w:rsidR="00387966" w:rsidRPr="001F52CE" w:rsidRDefault="001B4331" w:rsidP="00387966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I- PRESIDENTE DA COMISSÃO: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4331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</w:tc>
        <w:tc>
          <w:tcPr>
            <w:tcW w:w="4891" w:type="dxa"/>
            <w:gridSpan w:val="2"/>
          </w:tcPr>
          <w:p w:rsidR="00387966" w:rsidRPr="001F52CE" w:rsidRDefault="001B4331" w:rsidP="00387966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II- LÍDER DO PARTIDO / BLOCO: </w:t>
            </w:r>
            <w:r w:rsidRPr="001B4331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</w:tc>
      </w:tr>
      <w:tr w:rsidR="006B7771" w:rsidRPr="001F52CE" w:rsidTr="00A237F5">
        <w:tc>
          <w:tcPr>
            <w:tcW w:w="9781" w:type="dxa"/>
            <w:gridSpan w:val="3"/>
            <w:shd w:val="clear" w:color="auto" w:fill="DBDBDB" w:themeFill="accent3" w:themeFillTint="66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INFORMAÇÕES PARA CONTATO NO GABINETE: </w:t>
            </w:r>
          </w:p>
        </w:tc>
      </w:tr>
      <w:tr w:rsidR="00387966" w:rsidRPr="001F52CE" w:rsidTr="001F52CE">
        <w:trPr>
          <w:trHeight w:val="401"/>
        </w:trPr>
        <w:tc>
          <w:tcPr>
            <w:tcW w:w="5954" w:type="dxa"/>
            <w:gridSpan w:val="2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SERVIDOR</w:t>
            </w:r>
            <w:r w:rsidRPr="001F52C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827" w:type="dxa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RAMAL:</w:t>
            </w:r>
          </w:p>
        </w:tc>
      </w:tr>
      <w:tr w:rsidR="00387966" w:rsidRPr="001F52CE" w:rsidTr="001F52CE">
        <w:trPr>
          <w:trHeight w:val="407"/>
        </w:trPr>
        <w:tc>
          <w:tcPr>
            <w:tcW w:w="5954" w:type="dxa"/>
            <w:gridSpan w:val="2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CELULAR:</w:t>
            </w:r>
          </w:p>
        </w:tc>
      </w:tr>
    </w:tbl>
    <w:p w:rsidR="001C1D3C" w:rsidRDefault="001C1D3C" w:rsidP="00A17A0E"/>
    <w:p w:rsidR="00E430B6" w:rsidRDefault="00E430B6" w:rsidP="00A17A0E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1C1D3C" w:rsidRPr="001F52CE" w:rsidTr="0080128C">
        <w:trPr>
          <w:trHeight w:val="405"/>
        </w:trPr>
        <w:tc>
          <w:tcPr>
            <w:tcW w:w="9781" w:type="dxa"/>
            <w:gridSpan w:val="2"/>
            <w:shd w:val="clear" w:color="auto" w:fill="D0CECE" w:themeFill="background2" w:themeFillShade="E6"/>
          </w:tcPr>
          <w:p w:rsidR="00416433" w:rsidRPr="001F52CE" w:rsidRDefault="001C1D3C" w:rsidP="001B4331">
            <w:pPr>
              <w:tabs>
                <w:tab w:val="left" w:pos="4080"/>
                <w:tab w:val="center" w:pos="4782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INDICADO</w:t>
            </w:r>
            <w:r w:rsidR="00C53B48" w:rsidRPr="001F52CE">
              <w:rPr>
                <w:rFonts w:asciiTheme="minorHAnsi" w:hAnsiTheme="minorHAnsi" w:cstheme="minorHAnsi"/>
                <w:b/>
                <w:sz w:val="28"/>
              </w:rPr>
              <w:t>(A)</w:t>
            </w:r>
            <w:r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  <w:r w:rsidR="001B433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1B4331" w:rsidRPr="00A33BDF">
              <w:rPr>
                <w:rFonts w:asciiTheme="minorHAnsi" w:hAnsiTheme="minorHAnsi" w:cstheme="minorHAnsi"/>
                <w:b/>
                <w:sz w:val="28"/>
                <w:highlight w:val="green"/>
              </w:rPr>
              <w:t>PESSOA FÍSICA</w:t>
            </w:r>
          </w:p>
        </w:tc>
      </w:tr>
      <w:tr w:rsidR="00416433" w:rsidRPr="001F52CE" w:rsidTr="00F276FC">
        <w:trPr>
          <w:trHeight w:val="376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416433" w:rsidRPr="001B4331" w:rsidRDefault="00416433" w:rsidP="001F52C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Será concedido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a </w:t>
            </w:r>
            <w:r w:rsidR="001B4331">
              <w:rPr>
                <w:rFonts w:asciiTheme="minorHAnsi" w:hAnsiTheme="minorHAnsi" w:cstheme="minorHAnsi"/>
                <w:b/>
                <w:sz w:val="24"/>
              </w:rPr>
              <w:t xml:space="preserve">pessoas ou entidades da sociedade civil, </w:t>
            </w:r>
            <w:r w:rsidR="001B4331">
              <w:rPr>
                <w:rFonts w:asciiTheme="minorHAnsi" w:hAnsiTheme="minorHAnsi" w:cstheme="minorHAnsi"/>
                <w:sz w:val="24"/>
              </w:rPr>
              <w:t xml:space="preserve">de notória idoneidade, cujos trabalhos ou ações mereceram destaque para a </w:t>
            </w:r>
            <w:r w:rsidR="001B4331" w:rsidRPr="001B4331">
              <w:rPr>
                <w:rFonts w:asciiTheme="minorHAnsi" w:hAnsiTheme="minorHAnsi" w:cstheme="minorHAnsi"/>
                <w:b/>
                <w:sz w:val="24"/>
              </w:rPr>
              <w:t>causa da transparência e/ou fiscalização</w:t>
            </w:r>
            <w:r w:rsidR="001B4331">
              <w:rPr>
                <w:rFonts w:asciiTheme="minorHAnsi" w:hAnsiTheme="minorHAnsi" w:cstheme="minorHAnsi"/>
                <w:sz w:val="24"/>
              </w:rPr>
              <w:t xml:space="preserve"> na </w:t>
            </w:r>
            <w:r w:rsidR="001B4331" w:rsidRPr="001B4331">
              <w:rPr>
                <w:rFonts w:asciiTheme="minorHAnsi" w:hAnsiTheme="minorHAnsi" w:cstheme="minorHAnsi"/>
                <w:b/>
                <w:sz w:val="24"/>
              </w:rPr>
              <w:t>gestão administrativa, patrimonial e dos recursos públicos</w:t>
            </w:r>
            <w:r w:rsidR="001B4331">
              <w:rPr>
                <w:rFonts w:asciiTheme="minorHAnsi" w:hAnsiTheme="minorHAnsi" w:cstheme="minorHAnsi"/>
                <w:sz w:val="24"/>
              </w:rPr>
              <w:t xml:space="preserve"> no Brasil</w:t>
            </w:r>
            <w:r w:rsidR="00F276FC"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1C1D3C" w:rsidRPr="001F52CE" w:rsidTr="00E77BD4">
        <w:trPr>
          <w:trHeight w:val="376"/>
        </w:trPr>
        <w:tc>
          <w:tcPr>
            <w:tcW w:w="9781" w:type="dxa"/>
            <w:gridSpan w:val="2"/>
          </w:tcPr>
          <w:p w:rsidR="001C1D3C" w:rsidRPr="001F52CE" w:rsidRDefault="001B4331" w:rsidP="004164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  <w:p w:rsidR="00F276FC" w:rsidRPr="001F52CE" w:rsidRDefault="00F276FC" w:rsidP="004164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428" w:rsidRPr="001F52CE" w:rsidTr="008E6428">
        <w:trPr>
          <w:trHeight w:val="485"/>
        </w:trPr>
        <w:tc>
          <w:tcPr>
            <w:tcW w:w="5954" w:type="dxa"/>
          </w:tcPr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 DE NASCIMENTO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8E6428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____/_____/______</w:t>
            </w:r>
          </w:p>
        </w:tc>
      </w:tr>
      <w:tr w:rsidR="008E6428" w:rsidRPr="001F52CE" w:rsidTr="00E77BD4">
        <w:tc>
          <w:tcPr>
            <w:tcW w:w="9781" w:type="dxa"/>
            <w:gridSpan w:val="2"/>
            <w:shd w:val="clear" w:color="auto" w:fill="DBDBDB" w:themeFill="accent3" w:themeFillTint="66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INFORMAÇÕES PARA CONTATO:</w:t>
            </w:r>
          </w:p>
        </w:tc>
      </w:tr>
      <w:tr w:rsidR="00EA0450" w:rsidRPr="001F52CE" w:rsidTr="001B0F6C">
        <w:trPr>
          <w:trHeight w:val="405"/>
        </w:trPr>
        <w:tc>
          <w:tcPr>
            <w:tcW w:w="9781" w:type="dxa"/>
            <w:gridSpan w:val="2"/>
          </w:tcPr>
          <w:p w:rsidR="00EA0450" w:rsidRPr="00EA0450" w:rsidRDefault="001B4331" w:rsidP="00E77B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ENDEREÇO:</w:t>
            </w:r>
          </w:p>
        </w:tc>
      </w:tr>
      <w:tr w:rsidR="008E6428" w:rsidRPr="001F52CE" w:rsidTr="00E77BD4">
        <w:trPr>
          <w:trHeight w:val="412"/>
        </w:trPr>
        <w:tc>
          <w:tcPr>
            <w:tcW w:w="5954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</w:t>
            </w:r>
          </w:p>
        </w:tc>
      </w:tr>
      <w:tr w:rsidR="00EA0450" w:rsidRPr="001F52CE" w:rsidTr="00EA0450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EA0450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TÍTULO DA ATIVIDADE DESENVOLVIDA: </w:t>
            </w:r>
          </w:p>
        </w:tc>
      </w:tr>
      <w:tr w:rsidR="00EA0450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EA0450" w:rsidRPr="001F52CE" w:rsidRDefault="00EA0450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DBDBDB" w:themeFill="accent3" w:themeFillTint="66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ATIVIDADES DESEMPENHADAS</w:t>
            </w: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1B4331" w:rsidRPr="001F52CE" w:rsidTr="0080128C">
        <w:trPr>
          <w:trHeight w:val="414"/>
        </w:trPr>
        <w:tc>
          <w:tcPr>
            <w:tcW w:w="9781" w:type="dxa"/>
            <w:gridSpan w:val="2"/>
            <w:shd w:val="clear" w:color="auto" w:fill="D0CECE" w:themeFill="background2" w:themeFillShade="E6"/>
          </w:tcPr>
          <w:p w:rsidR="001B4331" w:rsidRPr="001F52CE" w:rsidRDefault="001B4331" w:rsidP="001B4331">
            <w:pPr>
              <w:tabs>
                <w:tab w:val="left" w:pos="4080"/>
                <w:tab w:val="center" w:pos="4782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INDICADO(A):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A33BDF">
              <w:rPr>
                <w:rFonts w:asciiTheme="minorHAnsi" w:hAnsiTheme="minorHAnsi" w:cstheme="minorHAnsi"/>
                <w:b/>
                <w:sz w:val="28"/>
                <w:highlight w:val="green"/>
              </w:rPr>
              <w:t>ENTIDADE DA SOCIEDADE CIVIL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1B4331" w:rsidRPr="001F52CE" w:rsidTr="00E77BD4">
        <w:trPr>
          <w:trHeight w:val="376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1B4331" w:rsidRPr="001F52CE" w:rsidRDefault="001B4331" w:rsidP="00E77BD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Será concedido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pessoas ou entidades da sociedade civil, </w:t>
            </w:r>
            <w:r>
              <w:rPr>
                <w:rFonts w:asciiTheme="minorHAnsi" w:hAnsiTheme="minorHAnsi" w:cstheme="minorHAnsi"/>
                <w:sz w:val="24"/>
              </w:rPr>
              <w:t xml:space="preserve">de notória idoneidade, cujos trabalhos ou ações mereceram destaque para a </w:t>
            </w:r>
            <w:r w:rsidRPr="001B4331">
              <w:rPr>
                <w:rFonts w:asciiTheme="minorHAnsi" w:hAnsiTheme="minorHAnsi" w:cstheme="minorHAnsi"/>
                <w:b/>
                <w:sz w:val="24"/>
              </w:rPr>
              <w:t>causa da transparência e/ou fiscalização</w:t>
            </w:r>
            <w:r>
              <w:rPr>
                <w:rFonts w:asciiTheme="minorHAnsi" w:hAnsiTheme="minorHAnsi" w:cstheme="minorHAnsi"/>
                <w:sz w:val="24"/>
              </w:rPr>
              <w:t xml:space="preserve"> na </w:t>
            </w:r>
            <w:r w:rsidRPr="001B4331">
              <w:rPr>
                <w:rFonts w:asciiTheme="minorHAnsi" w:hAnsiTheme="minorHAnsi" w:cstheme="minorHAnsi"/>
                <w:b/>
                <w:sz w:val="24"/>
              </w:rPr>
              <w:t>gestão administrativa, patrimonial e dos recursos públicos</w:t>
            </w:r>
            <w:r>
              <w:rPr>
                <w:rFonts w:asciiTheme="minorHAnsi" w:hAnsiTheme="minorHAnsi" w:cstheme="minorHAnsi"/>
                <w:sz w:val="24"/>
              </w:rPr>
              <w:t xml:space="preserve"> no Brasil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B4331" w:rsidRPr="001F52CE" w:rsidRDefault="001B4331" w:rsidP="00E77BD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É vedada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a indicação de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Parlamentares em exercício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 mandato</w:t>
            </w:r>
            <w:r w:rsidRPr="001F52CE">
              <w:rPr>
                <w:rFonts w:asciiTheme="minorHAnsi" w:hAnsiTheme="minorHAnsi" w:cstheme="minorHAnsi"/>
              </w:rPr>
              <w:t>.</w:t>
            </w:r>
            <w:r w:rsidRPr="001F52C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 xml:space="preserve">(Art.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1º e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>3º §3 do Reg.)</w:t>
            </w:r>
          </w:p>
        </w:tc>
      </w:tr>
      <w:tr w:rsidR="001B4331" w:rsidRPr="001F52CE" w:rsidTr="00E77BD4">
        <w:trPr>
          <w:trHeight w:val="376"/>
        </w:trPr>
        <w:tc>
          <w:tcPr>
            <w:tcW w:w="9781" w:type="dxa"/>
            <w:gridSpan w:val="2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4331" w:rsidRPr="001F52CE" w:rsidTr="00E77BD4">
        <w:trPr>
          <w:trHeight w:val="485"/>
        </w:trPr>
        <w:tc>
          <w:tcPr>
            <w:tcW w:w="5954" w:type="dxa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NATUREZA: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DE CRIAÇÃO: </w:t>
            </w:r>
          </w:p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____/_____/______</w:t>
            </w:r>
          </w:p>
        </w:tc>
      </w:tr>
      <w:tr w:rsidR="001B4331" w:rsidRPr="001F52CE" w:rsidTr="00E77BD4">
        <w:trPr>
          <w:trHeight w:val="393"/>
        </w:trPr>
        <w:tc>
          <w:tcPr>
            <w:tcW w:w="9781" w:type="dxa"/>
            <w:gridSpan w:val="2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ÁREA DE ATUAÇÃO</w:t>
            </w:r>
          </w:p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4331" w:rsidRPr="001F52CE" w:rsidTr="00E77BD4">
        <w:trPr>
          <w:trHeight w:val="393"/>
        </w:trPr>
        <w:tc>
          <w:tcPr>
            <w:tcW w:w="9781" w:type="dxa"/>
            <w:gridSpan w:val="2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331" w:rsidRPr="001F52CE" w:rsidTr="00E77BD4">
        <w:trPr>
          <w:trHeight w:val="393"/>
        </w:trPr>
        <w:tc>
          <w:tcPr>
            <w:tcW w:w="9781" w:type="dxa"/>
            <w:gridSpan w:val="2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331" w:rsidRPr="001F52CE" w:rsidTr="00E77BD4">
        <w:tc>
          <w:tcPr>
            <w:tcW w:w="9781" w:type="dxa"/>
            <w:gridSpan w:val="2"/>
            <w:shd w:val="clear" w:color="auto" w:fill="DBDBDB" w:themeFill="accent3" w:themeFillTint="66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INFORMAÇÕES PARA CONTATO:</w:t>
            </w:r>
          </w:p>
        </w:tc>
      </w:tr>
      <w:tr w:rsidR="001B4331" w:rsidRPr="001F52CE" w:rsidTr="00E77BD4">
        <w:trPr>
          <w:trHeight w:val="405"/>
        </w:trPr>
        <w:tc>
          <w:tcPr>
            <w:tcW w:w="9781" w:type="dxa"/>
            <w:gridSpan w:val="2"/>
          </w:tcPr>
          <w:p w:rsidR="001B4331" w:rsidRPr="00EA0450" w:rsidRDefault="001B4331" w:rsidP="00E77B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ENDEREÇO:</w:t>
            </w:r>
          </w:p>
        </w:tc>
      </w:tr>
      <w:tr w:rsidR="001B4331" w:rsidRPr="001F52CE" w:rsidTr="00E77BD4">
        <w:trPr>
          <w:trHeight w:val="412"/>
        </w:trPr>
        <w:tc>
          <w:tcPr>
            <w:tcW w:w="5954" w:type="dxa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</w:t>
            </w:r>
          </w:p>
        </w:tc>
      </w:tr>
      <w:tr w:rsidR="001B4331" w:rsidRPr="001F52CE" w:rsidTr="00E77BD4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TÍTULO DA ATIVIDADE DESENVOLVIDA: </w:t>
            </w: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DBDBDB" w:themeFill="accent3" w:themeFillTint="66"/>
          </w:tcPr>
          <w:p w:rsidR="001B4331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ATIVIDADES DESEMPENHADAS</w:t>
            </w: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1B4331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77F91" w:rsidRPr="001F52CE" w:rsidTr="00A237F5">
        <w:trPr>
          <w:trHeight w:val="376"/>
        </w:trPr>
        <w:tc>
          <w:tcPr>
            <w:tcW w:w="9781" w:type="dxa"/>
            <w:shd w:val="clear" w:color="auto" w:fill="DBDBDB" w:themeFill="accent3" w:themeFillTint="66"/>
          </w:tcPr>
          <w:p w:rsidR="00C77F91" w:rsidRPr="001F52CE" w:rsidRDefault="00C77F91" w:rsidP="00C77F91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AÇÃO DESENVOLVIDA PELO INDICADO</w:t>
            </w:r>
          </w:p>
        </w:tc>
      </w:tr>
      <w:tr w:rsidR="00C77F91" w:rsidRPr="001F52CE" w:rsidTr="00C77F91">
        <w:trPr>
          <w:trHeight w:val="376"/>
        </w:trPr>
        <w:tc>
          <w:tcPr>
            <w:tcW w:w="9781" w:type="dxa"/>
            <w:shd w:val="clear" w:color="auto" w:fill="F2F2F2" w:themeFill="background1" w:themeFillShade="F2"/>
          </w:tcPr>
          <w:p w:rsidR="00C53B48" w:rsidRPr="001F52CE" w:rsidRDefault="00C53B48" w:rsidP="004164E0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="00C77F91"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os aspectos de eficiência, inovação, resultados obtidos, possibilidade d</w:t>
            </w:r>
            <w:r w:rsidR="00034C44" w:rsidRPr="001F52CE">
              <w:rPr>
                <w:rFonts w:asciiTheme="minorHAnsi" w:hAnsiTheme="minorHAnsi" w:cstheme="minorHAnsi"/>
                <w:sz w:val="24"/>
                <w:szCs w:val="24"/>
              </w:rPr>
              <w:t>e disseminação no âmbito da Administração</w:t>
            </w:r>
            <w:r w:rsidR="00C77F91"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Pública, recursos orçamentários, humanos e tecnológicos envolvidos e alcance social da prática.</w:t>
            </w:r>
            <w:r w:rsidR="00034C44"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C44" w:rsidRPr="001F52CE">
              <w:rPr>
                <w:rFonts w:asciiTheme="minorHAnsi" w:hAnsiTheme="minorHAnsi" w:cstheme="minorHAnsi"/>
                <w:b/>
                <w:sz w:val="20"/>
                <w:szCs w:val="24"/>
              </w:rPr>
              <w:t>(Art. 4º do Reg. 1/2018)</w:t>
            </w:r>
          </w:p>
        </w:tc>
      </w:tr>
      <w:tr w:rsidR="00F276FC" w:rsidRPr="001F52CE" w:rsidTr="00E77BD4">
        <w:trPr>
          <w:trHeight w:val="376"/>
        </w:trPr>
        <w:tc>
          <w:tcPr>
            <w:tcW w:w="9781" w:type="dxa"/>
          </w:tcPr>
          <w:p w:rsidR="00F276FC" w:rsidRPr="001F52CE" w:rsidRDefault="001B4331" w:rsidP="00034C44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DA PRÁTICA DE TRANSPARÊNCIA OU FISCALIZAÇÃO PÚBLICA: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1C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1C1D3C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DESCRIÇÃO DE COMO A PRÁTICA CONTRIBUIU COM A TRANSPARÊNCIA E/OU FISCALIZAÇÃO NA GESTÃO ADMINISTRATIVA, PATRIMONIAL E DOS RECURSOS PÚBLICOS: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E430B6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QUAL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PRINCIPAL INOVAÇÃO DA PRÁTICA DE TRANSPARÊNCIA E/OU FISCALIZAÇÃO: 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E430B6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RECURSOS ORÇAMENTÁRIOS, HUMANOS E TECNOLÓGICOS ENVOLVIDOS NA PRÁTICA DE TRANSPARÊNCIA OU FISCALIZAÇÃO: 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034C44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BENEFÍCIOS ALCANÇADOS COM A PRÁTICA DE TRANSPARÊNCIA OU FISCALIZAÇÃO: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4A22" w:rsidRPr="001F52CE" w:rsidTr="00E77BD4">
        <w:trPr>
          <w:trHeight w:val="376"/>
        </w:trPr>
        <w:tc>
          <w:tcPr>
            <w:tcW w:w="9781" w:type="dxa"/>
          </w:tcPr>
          <w:p w:rsidR="00094A22" w:rsidRPr="001F52CE" w:rsidRDefault="00094A22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E430B6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POSSIBILIDADE DE DISSEMINAÇÃO DA PRÁTICA DE TRANSPARÊNCIA OU FISCALIZAÇÃO NO ÂMBITO DA ADMINISTRAÇÃO PÚBLICA: 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4A22" w:rsidRPr="001F52CE" w:rsidTr="00E77BD4">
        <w:trPr>
          <w:trHeight w:val="376"/>
        </w:trPr>
        <w:tc>
          <w:tcPr>
            <w:tcW w:w="9781" w:type="dxa"/>
          </w:tcPr>
          <w:p w:rsidR="00094A22" w:rsidRPr="001F52CE" w:rsidRDefault="00094A22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4A22" w:rsidRPr="001F52CE" w:rsidTr="00E77BD4">
        <w:trPr>
          <w:trHeight w:val="376"/>
        </w:trPr>
        <w:tc>
          <w:tcPr>
            <w:tcW w:w="9781" w:type="dxa"/>
          </w:tcPr>
          <w:p w:rsidR="00094A22" w:rsidRPr="001F52CE" w:rsidRDefault="00094A22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1B4331" w:rsidP="00034C44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ALCANCE SOCIAL DA AÇÃO DESENVOLVIDA DE TRANSPARÊNCIA OU FISCALIZAÇÃO: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4A22" w:rsidRPr="001F52CE" w:rsidTr="00E77BD4">
        <w:trPr>
          <w:trHeight w:val="376"/>
        </w:trPr>
        <w:tc>
          <w:tcPr>
            <w:tcW w:w="9781" w:type="dxa"/>
          </w:tcPr>
          <w:p w:rsidR="00094A22" w:rsidRPr="001F52CE" w:rsidRDefault="00094A22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1B4331" w:rsidP="00E77BD4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OUTRAS OBSERVAÇÕES:</w:t>
            </w:r>
          </w:p>
        </w:tc>
      </w:tr>
      <w:tr w:rsidR="00094A22" w:rsidRPr="001F52CE" w:rsidTr="00E77BD4">
        <w:trPr>
          <w:trHeight w:val="376"/>
        </w:trPr>
        <w:tc>
          <w:tcPr>
            <w:tcW w:w="9781" w:type="dxa"/>
          </w:tcPr>
          <w:p w:rsidR="00094A22" w:rsidRPr="001F52CE" w:rsidRDefault="00094A22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B06294">
            <w:pPr>
              <w:pStyle w:val="PargrafodaLista"/>
              <w:ind w:lef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Pr="001F52CE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1F52CE">
        <w:rPr>
          <w:rFonts w:asciiTheme="minorHAnsi" w:hAnsiTheme="minorHAnsi" w:cstheme="minorHAnsi"/>
          <w:sz w:val="24"/>
          <w:szCs w:val="24"/>
        </w:rPr>
        <w:t>Brasília,                   de                                      de              .</w:t>
      </w:r>
    </w:p>
    <w:p w:rsidR="00B06294" w:rsidRPr="00B06294" w:rsidRDefault="00B06294" w:rsidP="00B06294">
      <w:pPr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B06294">
        <w:rPr>
          <w:rFonts w:asciiTheme="minorHAnsi" w:hAnsiTheme="minorHAnsi" w:cstheme="minorHAnsi"/>
          <w:sz w:val="24"/>
          <w:szCs w:val="24"/>
        </w:rPr>
        <w:t>Assinatura: ___________________________________________</w:t>
      </w: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294">
        <w:rPr>
          <w:rFonts w:asciiTheme="minorHAnsi" w:hAnsiTheme="minorHAnsi" w:cstheme="minorHAnsi"/>
          <w:b/>
          <w:sz w:val="24"/>
          <w:szCs w:val="24"/>
        </w:rPr>
        <w:t>Responsável pela indicação</w:t>
      </w:r>
    </w:p>
    <w:p w:rsidR="00B06294" w:rsidRDefault="00B0629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3B48" w:rsidRPr="00034C44" w:rsidRDefault="00C53B48" w:rsidP="00034C44">
      <w:pPr>
        <w:ind w:left="-43"/>
        <w:rPr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34C44" w:rsidRPr="001F52CE" w:rsidTr="00E430B6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E430B6" w:rsidRPr="001F52CE" w:rsidRDefault="00B06294" w:rsidP="00E430B6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RELAÇÃO DE DOCUMENTOS ANEXADOS: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O relato poderá ser acompanhado de material iconográfico e audiovisual ou de qualquer outra espécie que possibilite uma melhor caracterização da ação. </w:t>
            </w:r>
            <w:r w:rsidRPr="001F52CE">
              <w:rPr>
                <w:rFonts w:asciiTheme="minorHAnsi" w:hAnsiTheme="minorHAnsi" w:cstheme="minorHAnsi"/>
                <w:sz w:val="20"/>
                <w:szCs w:val="24"/>
              </w:rPr>
              <w:t>(Art. 3º §2º do Reg. 1/2018)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094A22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034C44" w:rsidRPr="001F52CE" w:rsidRDefault="00C3500C" w:rsidP="00034C44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INFORMAÇÕES COMPLEMENTARES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1. Orientações processuais: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Preencher todos os campos do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O(A) parlamentar indicante deverá assinar eletronicamente 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Anexar os documentos indicados; </w:t>
            </w:r>
          </w:p>
          <w:p w:rsidR="00E430B6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>Encaminhar o Formulário</w:t>
            </w:r>
            <w:r w:rsidR="001F52CE">
              <w:rPr>
                <w:rFonts w:asciiTheme="minorHAnsi" w:hAnsiTheme="minorHAnsi" w:cstheme="minorHAnsi"/>
                <w:sz w:val="24"/>
              </w:rPr>
              <w:t xml:space="preserve"> assinado com 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Documentos</w:t>
            </w:r>
            <w:r w:rsidR="00E430B6" w:rsidRPr="001F52CE">
              <w:rPr>
                <w:rFonts w:asciiTheme="minorHAnsi" w:hAnsiTheme="minorHAnsi" w:cstheme="minorHAnsi"/>
                <w:sz w:val="24"/>
              </w:rPr>
              <w:t xml:space="preserve"> comprobatórios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3B48" w:rsidRPr="001F52CE">
              <w:rPr>
                <w:rFonts w:asciiTheme="minorHAnsi" w:hAnsiTheme="minorHAnsi" w:cstheme="minorHAnsi"/>
                <w:sz w:val="24"/>
              </w:rPr>
              <w:t>via</w:t>
            </w:r>
            <w:r w:rsidR="004164E0"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e-mail </w:t>
            </w:r>
            <w:r w:rsidR="00C53B48" w:rsidRPr="001F52CE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4164E0" w:rsidRPr="001F52CE">
              <w:rPr>
                <w:rFonts w:asciiTheme="minorHAnsi" w:hAnsiTheme="minorHAnsi" w:cstheme="minorHAnsi"/>
                <w:b/>
                <w:sz w:val="24"/>
              </w:rPr>
              <w:t>sdr”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 parlamentar para </w:t>
            </w:r>
            <w:hyperlink r:id="rId7" w:history="1">
              <w:r w:rsidR="00E430B6" w:rsidRPr="001F52CE">
                <w:rPr>
                  <w:rStyle w:val="Hyperlink"/>
                  <w:rFonts w:asciiTheme="minorHAnsi" w:hAnsiTheme="minorHAnsi" w:cstheme="minorHAnsi"/>
                  <w:sz w:val="24"/>
                </w:rPr>
                <w:t>sdr.cffc@camara.leg.br</w:t>
              </w:r>
            </w:hyperlink>
            <w:r w:rsid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>até 30 de junho de 2022.</w:t>
            </w:r>
          </w:p>
          <w:p w:rsidR="00E430B6" w:rsidRPr="001F52CE" w:rsidRDefault="00034C44" w:rsidP="00E430B6">
            <w:pPr>
              <w:ind w:left="-43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34C44" w:rsidRPr="001F52CE" w:rsidRDefault="00C53B48" w:rsidP="00E430B6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2. </w:t>
            </w:r>
            <w:r w:rsidR="00034C44" w:rsidRPr="001F52CE">
              <w:rPr>
                <w:rFonts w:asciiTheme="minorHAnsi" w:hAnsiTheme="minorHAnsi" w:cstheme="minorHAnsi"/>
                <w:sz w:val="24"/>
              </w:rPr>
              <w:t xml:space="preserve">Em caso de dúvidas, entrar em contato pelos ramais: </w:t>
            </w:r>
            <w:r w:rsidR="00034C44" w:rsidRPr="001F52CE">
              <w:rPr>
                <w:rFonts w:asciiTheme="minorHAnsi" w:hAnsiTheme="minorHAnsi" w:cstheme="minorHAnsi"/>
                <w:b/>
                <w:sz w:val="24"/>
              </w:rPr>
              <w:t>66</w:t>
            </w:r>
            <w:r w:rsidR="00E430B6" w:rsidRPr="001F52CE">
              <w:rPr>
                <w:rFonts w:asciiTheme="minorHAnsi" w:hAnsiTheme="minorHAnsi" w:cstheme="minorHAnsi"/>
                <w:b/>
                <w:sz w:val="24"/>
              </w:rPr>
              <w:t>671/ 66677</w:t>
            </w:r>
          </w:p>
        </w:tc>
      </w:tr>
    </w:tbl>
    <w:p w:rsidR="001C1D3C" w:rsidRDefault="001C1D3C" w:rsidP="00A17A0E"/>
    <w:sectPr w:rsidR="001C1D3C" w:rsidSect="001C1D3C">
      <w:headerReference w:type="default" r:id="rId8"/>
      <w:footerReference w:type="default" r:id="rId9"/>
      <w:pgSz w:w="11906" w:h="16838"/>
      <w:pgMar w:top="2410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97" w:rsidRDefault="008E7197" w:rsidP="008E7197">
      <w:r>
        <w:separator/>
      </w:r>
    </w:p>
  </w:endnote>
  <w:endnote w:type="continuationSeparator" w:id="0">
    <w:p w:rsidR="008E7197" w:rsidRDefault="008E7197" w:rsidP="008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C410BC">
    <w:pPr>
      <w:pStyle w:val="Rodap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-652780</wp:posOffset>
          </wp:positionV>
          <wp:extent cx="7677785" cy="1261745"/>
          <wp:effectExtent l="0" t="0" r="0" b="0"/>
          <wp:wrapNone/>
          <wp:docPr id="207" name="Imagem 20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97" w:rsidRDefault="008E7197" w:rsidP="008E7197">
      <w:r>
        <w:separator/>
      </w:r>
    </w:p>
  </w:footnote>
  <w:footnote w:type="continuationSeparator" w:id="0">
    <w:p w:rsidR="008E7197" w:rsidRDefault="008E7197" w:rsidP="008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C410B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-450215</wp:posOffset>
          </wp:positionV>
          <wp:extent cx="7554595" cy="2000885"/>
          <wp:effectExtent l="0" t="0" r="8255" b="0"/>
          <wp:wrapNone/>
          <wp:docPr id="206" name="Imagem 20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00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8A3"/>
    <w:multiLevelType w:val="hybridMultilevel"/>
    <w:tmpl w:val="CCEAE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812"/>
    <w:multiLevelType w:val="hybridMultilevel"/>
    <w:tmpl w:val="A2E22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8E7"/>
    <w:multiLevelType w:val="hybridMultilevel"/>
    <w:tmpl w:val="EDFEE4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21D4"/>
    <w:multiLevelType w:val="hybridMultilevel"/>
    <w:tmpl w:val="73D8957E"/>
    <w:lvl w:ilvl="0" w:tplc="4E907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FCA"/>
    <w:multiLevelType w:val="hybridMultilevel"/>
    <w:tmpl w:val="6846E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16CF"/>
    <w:multiLevelType w:val="hybridMultilevel"/>
    <w:tmpl w:val="5944E5BA"/>
    <w:lvl w:ilvl="0" w:tplc="3372135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6D385CA0"/>
    <w:multiLevelType w:val="hybridMultilevel"/>
    <w:tmpl w:val="7BD2C0BE"/>
    <w:lvl w:ilvl="0" w:tplc="33721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97"/>
    <w:rsid w:val="00034C44"/>
    <w:rsid w:val="00094A22"/>
    <w:rsid w:val="0015564C"/>
    <w:rsid w:val="001B4331"/>
    <w:rsid w:val="001C1D3C"/>
    <w:rsid w:val="001F52CE"/>
    <w:rsid w:val="00387966"/>
    <w:rsid w:val="003D2C1A"/>
    <w:rsid w:val="00416433"/>
    <w:rsid w:val="004164E0"/>
    <w:rsid w:val="006B7771"/>
    <w:rsid w:val="0080128C"/>
    <w:rsid w:val="00846A46"/>
    <w:rsid w:val="00872BE1"/>
    <w:rsid w:val="00876414"/>
    <w:rsid w:val="008E6428"/>
    <w:rsid w:val="008E7197"/>
    <w:rsid w:val="00A17A0E"/>
    <w:rsid w:val="00A237F5"/>
    <w:rsid w:val="00A33BDF"/>
    <w:rsid w:val="00B06294"/>
    <w:rsid w:val="00C3500C"/>
    <w:rsid w:val="00C410BC"/>
    <w:rsid w:val="00C53B48"/>
    <w:rsid w:val="00C77F91"/>
    <w:rsid w:val="00D57F87"/>
    <w:rsid w:val="00DA1812"/>
    <w:rsid w:val="00E430B6"/>
    <w:rsid w:val="00EA0450"/>
    <w:rsid w:val="00EF5E35"/>
    <w:rsid w:val="00F10FD8"/>
    <w:rsid w:val="00F276FC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97FD3C-0BFE-4893-8553-4E95DC01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197"/>
  </w:style>
  <w:style w:type="paragraph" w:styleId="Rodap">
    <w:name w:val="footer"/>
    <w:basedOn w:val="Normal"/>
    <w:link w:val="Rodap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197"/>
  </w:style>
  <w:style w:type="paragraph" w:styleId="SemEspaamento">
    <w:name w:val="No Spacing"/>
    <w:uiPriority w:val="1"/>
    <w:qFormat/>
    <w:rsid w:val="00F1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6B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6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3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r.cffc@camara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Henrique Cunha Maciel</dc:creator>
  <cp:keywords/>
  <dc:description/>
  <cp:lastModifiedBy>Ziziane César de França e Silva</cp:lastModifiedBy>
  <cp:revision>2</cp:revision>
  <dcterms:created xsi:type="dcterms:W3CDTF">2022-06-20T11:33:00Z</dcterms:created>
  <dcterms:modified xsi:type="dcterms:W3CDTF">2022-06-20T11:33:00Z</dcterms:modified>
</cp:coreProperties>
</file>