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DA" w:rsidRDefault="00E248C7">
      <w:bookmarkStart w:id="0" w:name="_GoBack"/>
      <w:r w:rsidRPr="00E248C7">
        <w:t>https://prezi.com/7rpg8awl74lk/escolas-filantropicas-beneficentes-e-comunitarias/?utm_campaign=share&amp;utm_medium=copy#</w:t>
      </w:r>
      <w:bookmarkEnd w:id="0"/>
    </w:p>
    <w:sectPr w:rsidR="00714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C7"/>
    <w:rsid w:val="004751C4"/>
    <w:rsid w:val="00714EDA"/>
    <w:rsid w:val="00E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Aguilera</dc:creator>
  <cp:lastModifiedBy>Elizabeth Gomes de Lima Santos</cp:lastModifiedBy>
  <cp:revision>2</cp:revision>
  <dcterms:created xsi:type="dcterms:W3CDTF">2017-04-25T12:24:00Z</dcterms:created>
  <dcterms:modified xsi:type="dcterms:W3CDTF">2017-04-25T12:24:00Z</dcterms:modified>
</cp:coreProperties>
</file>