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A69" w:rsidRPr="00420A69" w:rsidRDefault="00420A69" w:rsidP="00420A69">
      <w:pPr>
        <w:spacing w:line="36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420A69">
        <w:rPr>
          <w:rFonts w:ascii="Arial" w:hAnsi="Arial" w:cs="Arial"/>
          <w:b/>
          <w:sz w:val="26"/>
          <w:szCs w:val="26"/>
          <w:highlight w:val="yellow"/>
          <w:u w:val="single"/>
        </w:rPr>
        <w:t xml:space="preserve">Reunião </w:t>
      </w:r>
      <w:r w:rsidR="00715B3B">
        <w:rPr>
          <w:rFonts w:ascii="Arial" w:hAnsi="Arial" w:cs="Arial"/>
          <w:b/>
          <w:sz w:val="26"/>
          <w:szCs w:val="26"/>
          <w:highlight w:val="yellow"/>
          <w:u w:val="single"/>
        </w:rPr>
        <w:t>08</w:t>
      </w:r>
      <w:r w:rsidRPr="00420A69">
        <w:rPr>
          <w:rFonts w:ascii="Arial" w:hAnsi="Arial" w:cs="Arial"/>
          <w:b/>
          <w:sz w:val="26"/>
          <w:szCs w:val="26"/>
          <w:highlight w:val="yellow"/>
          <w:u w:val="single"/>
        </w:rPr>
        <w:t>/</w:t>
      </w:r>
      <w:r w:rsidR="006C603D">
        <w:rPr>
          <w:rFonts w:ascii="Arial" w:hAnsi="Arial" w:cs="Arial"/>
          <w:b/>
          <w:sz w:val="26"/>
          <w:szCs w:val="26"/>
          <w:highlight w:val="yellow"/>
          <w:u w:val="single"/>
        </w:rPr>
        <w:t>11</w:t>
      </w:r>
      <w:r w:rsidRPr="00420A69">
        <w:rPr>
          <w:rFonts w:ascii="Arial" w:hAnsi="Arial" w:cs="Arial"/>
          <w:b/>
          <w:sz w:val="26"/>
          <w:szCs w:val="26"/>
          <w:highlight w:val="yellow"/>
          <w:u w:val="single"/>
        </w:rPr>
        <w:t>/2021</w:t>
      </w:r>
    </w:p>
    <w:p w:rsidR="00AE76FF" w:rsidRPr="00420A69" w:rsidRDefault="006C603D" w:rsidP="00420A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6"/>
          <w:szCs w:val="26"/>
        </w:rPr>
        <w:t>NÃO HOUVE EXPEDIENT</w:t>
      </w: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>E</w:t>
      </w:r>
      <w:r w:rsidR="00420A69" w:rsidRPr="00420A69">
        <w:rPr>
          <w:rFonts w:ascii="Arial" w:hAnsi="Arial" w:cs="Arial"/>
          <w:sz w:val="26"/>
          <w:szCs w:val="26"/>
        </w:rPr>
        <w:t xml:space="preserve"> </w:t>
      </w:r>
    </w:p>
    <w:sectPr w:rsidR="00AE76FF" w:rsidRPr="00420A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69"/>
    <w:rsid w:val="00420A69"/>
    <w:rsid w:val="00680AA3"/>
    <w:rsid w:val="006C603D"/>
    <w:rsid w:val="00715B3B"/>
    <w:rsid w:val="00AE76FF"/>
    <w:rsid w:val="00D3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FC749-B8C4-4B7D-9772-6840751F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Company>Câmara dos Deputados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Pimentel de Faria</dc:creator>
  <cp:keywords/>
  <dc:description/>
  <cp:lastModifiedBy>Virginia Lomonaco Nogueira Sciascia</cp:lastModifiedBy>
  <cp:revision>4</cp:revision>
  <dcterms:created xsi:type="dcterms:W3CDTF">2021-10-18T18:33:00Z</dcterms:created>
  <dcterms:modified xsi:type="dcterms:W3CDTF">2021-11-08T12:55:00Z</dcterms:modified>
</cp:coreProperties>
</file>