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00" w:rsidRDefault="000F3000" w:rsidP="000F3000">
      <w:pPr>
        <w:pStyle w:val="Default"/>
      </w:pPr>
      <w:bookmarkStart w:id="0" w:name="_GoBack"/>
      <w:bookmarkEnd w:id="0"/>
    </w:p>
    <w:p w:rsidR="00E56130" w:rsidRPr="00E56130" w:rsidRDefault="00E56130" w:rsidP="00E56130">
      <w:pPr>
        <w:autoSpaceDE w:val="0"/>
        <w:autoSpaceDN w:val="0"/>
        <w:adjustRightInd w:val="0"/>
        <w:spacing w:after="0" w:line="240" w:lineRule="auto"/>
        <w:rPr>
          <w:rFonts w:ascii="ITC Stone Sans Std Medium" w:hAnsi="ITC Stone Sans Std Medium" w:cs="ITC Stone Sans Std Medium"/>
          <w:color w:val="000000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15D8" wp14:editId="34D8E021">
                <wp:simplePos x="0" y="0"/>
                <wp:positionH relativeFrom="column">
                  <wp:posOffset>1242695</wp:posOffset>
                </wp:positionH>
                <wp:positionV relativeFrom="paragraph">
                  <wp:posOffset>122251</wp:posOffset>
                </wp:positionV>
                <wp:extent cx="3426460" cy="51625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30" w:rsidRPr="00E56130" w:rsidRDefault="00E56130" w:rsidP="00E56130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ITC Stone Sans Std Medium" w:hAnsi="ITC Stone Sans Std Medium" w:cs="ITC Stone Sans Std Medium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56130">
                              <w:rPr>
                                <w:rFonts w:ascii="ITC Stone Sans Std Medium" w:hAnsi="ITC Stone Sans Std Medium" w:cs="ITC Stone Sans Std Medium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Diretoria-Geral</w:t>
                            </w:r>
                          </w:p>
                          <w:p w:rsidR="00E56130" w:rsidRPr="00E56130" w:rsidRDefault="00E56130" w:rsidP="00E56130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ITC Stone Sans Std Medium" w:hAnsi="ITC Stone Sans Std Medium" w:cs="ITC Stone Sans Std Medium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56130">
                              <w:rPr>
                                <w:rFonts w:ascii="ITC Stone Sans Std Medium" w:hAnsi="ITC Stone Sans Std Medium" w:cs="ITC Stone Sans Std Medium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Diretoria de Recursos Humanos </w:t>
                            </w:r>
                          </w:p>
                          <w:p w:rsidR="00E56130" w:rsidRPr="00E56130" w:rsidRDefault="00E56130" w:rsidP="00E5613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E56130">
                              <w:rPr>
                                <w:rFonts w:ascii="ITC Stone Sans Std Medium" w:hAnsi="ITC Stone Sans Std Medium" w:cs="ITC Stone Sans Std Medium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Centro de Formação, Treinamento e Aperfeiçoamento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E15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7.85pt;margin-top:9.65pt;width:269.8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3ZEQIAAPoDAAAOAAAAZHJzL2Uyb0RvYy54bWysU8tu2zAQvBfoPxC815IVy0kEy0HqNEWB&#10;9AEk/YA1RVlESa5K0pbSr++SchyjvRXVgSC1u7M7w+HqZjSaHaTzCm3N57OcM2kFNsruav796f7d&#10;FWc+gG1Ao5U1f5ae36zfvlkNfSUL7FA30jECsb4a+pp3IfRVlnnRSQN+hr20FGzRGQh0dLuscTAQ&#10;utFZkefLbEDX9A6F9J7+3k1Bvk74bStF+Nq2Xgama06zhbS6tG7jmq1XUO0c9J0SxzHgH6YwoCw1&#10;PUHdQQC2d+ovKKOEQ49tmAk0GbatEjJxIDbz/A82jx30MnEhcXx/ksn/P1jx5fDNMdXU/CK/5MyC&#10;oUvagBqBNZI9yTEgK6JKQ+8rSn7sKT2M73Gk206Mff+A4odnFjcd2J28dQ6HTkJDU85jZXZWOuH4&#10;CLIdPmNDzWAfMAGNrTNRQhKFETrd1vPphmgOJujnxaJYLpYUEhQr58uiLFMLqF6qe+fDR4mGxU3N&#10;HTkgocPhwYc4DVQvKbGZxXuldXKBtmyo+XVZlKngLGJUIJNqZWp+lcdvsk0k+cE2qTiA0tOeGmh7&#10;ZB2JTpTDuB0pMUqxxeaZ+DuczEiPhzYdul+cDWTEmvufe3CSM/3JkobX88UiOjcdFuVlQQd3Htme&#10;R8AKgqp54GzabkJy+8T1lrRuVZLhdZLjrGSwpM7xMUQHn59T1uuTXf8GAAD//wMAUEsDBBQABgAI&#10;AAAAIQCYYwja2gAAAAoBAAAPAAAAZHJzL2Rvd25yZXYueG1sTE/LTsMwELwj8Q/WInGjNpTQNsSp&#10;EIgriAKVuG3jbRIRr6PYbcLfsz3BbWZ3NI9iPflOHWmIbWAL1zMDirgKruXawsf789USVEzIDrvA&#10;ZOGHIqzL87MCcxdGfqPjJtVKTDjmaKFJqc+1jlVDHuMs9MTy24fBYxI61NoNOIq57/SNMXfaY8uS&#10;0GBPjw1V35uDt/D5sv/a3prX+sln/Rgmo9mvtLWXF9PDPahEU/oTw6m+VIdSOu3CgV1UnfBVthDp&#10;CcxBiWAxzwTs5CC5oMtC/59Q/gIAAP//AwBQSwECLQAUAAYACAAAACEAtoM4kv4AAADhAQAAEwAA&#10;AAAAAAAAAAAAAAAAAAAAW0NvbnRlbnRfVHlwZXNdLnhtbFBLAQItABQABgAIAAAAIQA4/SH/1gAA&#10;AJQBAAALAAAAAAAAAAAAAAAAAC8BAABfcmVscy8ucmVsc1BLAQItABQABgAIAAAAIQBCCe3ZEQIA&#10;APoDAAAOAAAAAAAAAAAAAAAAAC4CAABkcnMvZTJvRG9jLnhtbFBLAQItABQABgAIAAAAIQCYYwja&#10;2gAAAAoBAAAPAAAAAAAAAAAAAAAAAGsEAABkcnMvZG93bnJldi54bWxQSwUGAAAAAAQABADzAAAA&#10;cgUAAAAA&#10;" filled="f" stroked="f">
                <v:textbox>
                  <w:txbxContent>
                    <w:p w:rsidR="00E56130" w:rsidRPr="00E56130" w:rsidRDefault="00E56130" w:rsidP="00E56130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ITC Stone Sans Std Medium" w:hAnsi="ITC Stone Sans Std Medium" w:cs="ITC Stone Sans Std Medium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E56130">
                        <w:rPr>
                          <w:rFonts w:ascii="ITC Stone Sans Std Medium" w:hAnsi="ITC Stone Sans Std Medium" w:cs="ITC Stone Sans Std Medium"/>
                          <w:b/>
                          <w:color w:val="FFFFFF" w:themeColor="background1"/>
                          <w:sz w:val="17"/>
                          <w:szCs w:val="17"/>
                        </w:rPr>
                        <w:t>Diretoria-Geral</w:t>
                      </w:r>
                    </w:p>
                    <w:p w:rsidR="00E56130" w:rsidRPr="00E56130" w:rsidRDefault="00E56130" w:rsidP="00E56130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ITC Stone Sans Std Medium" w:hAnsi="ITC Stone Sans Std Medium" w:cs="ITC Stone Sans Std Medium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E56130">
                        <w:rPr>
                          <w:rFonts w:ascii="ITC Stone Sans Std Medium" w:hAnsi="ITC Stone Sans Std Medium" w:cs="ITC Stone Sans Std Medium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Diretoria de Recursos Humanos </w:t>
                      </w:r>
                    </w:p>
                    <w:p w:rsidR="00E56130" w:rsidRPr="00E56130" w:rsidRDefault="00E56130" w:rsidP="00E5613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E56130">
                        <w:rPr>
                          <w:rFonts w:ascii="ITC Stone Sans Std Medium" w:hAnsi="ITC Stone Sans Std Medium" w:cs="ITC Stone Sans Std Medium"/>
                          <w:b/>
                          <w:color w:val="FFFFFF" w:themeColor="background1"/>
                          <w:sz w:val="17"/>
                          <w:szCs w:val="17"/>
                        </w:rPr>
                        <w:t>Centro de Formação, Treinamento e Aperfeiçoamento</w:t>
                      </w:r>
                    </w:p>
                  </w:txbxContent>
                </v:textbox>
              </v:shape>
            </w:pict>
          </mc:Fallback>
        </mc:AlternateContent>
      </w:r>
    </w:p>
    <w:p w:rsidR="000F3000" w:rsidRDefault="000F3000" w:rsidP="00E56130">
      <w:r>
        <w:rPr>
          <w:noProof/>
          <w:lang w:eastAsia="pt-BR"/>
        </w:rPr>
        <w:drawing>
          <wp:inline distT="0" distB="0" distL="0" distR="0" wp14:anchorId="21478C24" wp14:editId="50D8117A">
            <wp:extent cx="5361673" cy="4611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30" w:rsidRDefault="00E56130" w:rsidP="00E56130"/>
    <w:p w:rsidR="000F3000" w:rsidRDefault="000F3000" w:rsidP="000F3000">
      <w:pPr>
        <w:pStyle w:val="Default"/>
      </w:pPr>
    </w:p>
    <w:p w:rsidR="000F3000" w:rsidRDefault="000F3000" w:rsidP="000F3000">
      <w:pPr>
        <w:pStyle w:val="Pa1"/>
        <w:jc w:val="center"/>
        <w:rPr>
          <w:rFonts w:cs="Humanst521 BT"/>
          <w:color w:val="000000"/>
          <w:sz w:val="30"/>
          <w:szCs w:val="30"/>
        </w:rPr>
      </w:pPr>
      <w:r>
        <w:rPr>
          <w:rStyle w:val="A1"/>
        </w:rPr>
        <w:t>PROCESSO SELETIVO PARA</w:t>
      </w:r>
    </w:p>
    <w:p w:rsidR="000F3000" w:rsidRDefault="000F3000" w:rsidP="000F3000">
      <w:pPr>
        <w:jc w:val="center"/>
      </w:pPr>
      <w:r>
        <w:rPr>
          <w:rStyle w:val="A1"/>
        </w:rPr>
        <w:t>MESTRADO PROFISSIONAL EM PODER LEGISLATIVO</w:t>
      </w:r>
    </w:p>
    <w:p w:rsidR="000F3000" w:rsidRDefault="000F3000" w:rsidP="000F3000">
      <w:pPr>
        <w:jc w:val="center"/>
        <w:rPr>
          <w:rStyle w:val="A2"/>
        </w:rPr>
      </w:pPr>
    </w:p>
    <w:p w:rsidR="00E42EDB" w:rsidRPr="00EF2342" w:rsidRDefault="00B9013C" w:rsidP="00B9013C">
      <w:pPr>
        <w:jc w:val="center"/>
        <w:rPr>
          <w:rStyle w:val="A2"/>
          <w:sz w:val="28"/>
        </w:rPr>
      </w:pPr>
      <w:r>
        <w:rPr>
          <w:rStyle w:val="A2"/>
          <w:sz w:val="28"/>
        </w:rPr>
        <w:t>TERMO DE COMPROMISSO</w:t>
      </w:r>
    </w:p>
    <w:p w:rsidR="004917B2" w:rsidRPr="004917B2" w:rsidRDefault="004917B2" w:rsidP="004917B2">
      <w:pPr>
        <w:autoSpaceDE w:val="0"/>
        <w:autoSpaceDN w:val="0"/>
        <w:adjustRightInd w:val="0"/>
        <w:spacing w:after="0" w:line="240" w:lineRule="auto"/>
        <w:rPr>
          <w:rFonts w:ascii="Humanst521 BT" w:hAnsi="Humanst521 BT" w:cs="Humanst521 BT"/>
          <w:color w:val="000000"/>
          <w:sz w:val="24"/>
          <w:szCs w:val="24"/>
        </w:rPr>
      </w:pPr>
    </w:p>
    <w:p w:rsidR="000F3000" w:rsidRPr="004917B2" w:rsidRDefault="004917B2" w:rsidP="004917B2">
      <w:pPr>
        <w:autoSpaceDE w:val="0"/>
        <w:autoSpaceDN w:val="0"/>
        <w:adjustRightInd w:val="0"/>
        <w:spacing w:after="0" w:line="181" w:lineRule="atLeast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4917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7B2">
        <w:rPr>
          <w:rFonts w:ascii="Arial" w:eastAsia="HG Mincho Light J" w:hAnsi="Arial" w:cs="Arial"/>
          <w:color w:val="000000"/>
          <w:sz w:val="24"/>
          <w:szCs w:val="24"/>
        </w:rPr>
        <w:t>Eu, &lt;</w:t>
      </w:r>
      <w:r w:rsidRPr="00D44709">
        <w:rPr>
          <w:rFonts w:ascii="Arial" w:eastAsia="HG Mincho Light J" w:hAnsi="Arial" w:cs="Arial"/>
          <w:color w:val="000000"/>
          <w:sz w:val="24"/>
          <w:szCs w:val="24"/>
        </w:rPr>
        <w:t>NOME COMPLETO&gt;</w:t>
      </w:r>
      <w:r w:rsidRPr="004917B2">
        <w:rPr>
          <w:rFonts w:ascii="Arial" w:eastAsia="HG Mincho Light J" w:hAnsi="Arial" w:cs="Arial"/>
          <w:color w:val="000000"/>
          <w:sz w:val="24"/>
          <w:szCs w:val="24"/>
        </w:rPr>
        <w:t xml:space="preserve">, CPF n.º &lt;número do CPF&gt;, </w:t>
      </w:r>
      <w:r w:rsidRPr="004917B2">
        <w:rPr>
          <w:rFonts w:ascii="Arial" w:hAnsi="Arial" w:cs="Arial"/>
          <w:b/>
          <w:color w:val="000000"/>
          <w:sz w:val="24"/>
          <w:szCs w:val="24"/>
        </w:rPr>
        <w:t>DECLARO</w:t>
      </w:r>
      <w:r w:rsidRPr="004917B2">
        <w:rPr>
          <w:rFonts w:ascii="Arial" w:hAnsi="Arial" w:cs="Arial"/>
          <w:color w:val="000000"/>
          <w:sz w:val="24"/>
          <w:szCs w:val="24"/>
        </w:rPr>
        <w:t xml:space="preserve"> estar ciente e aceitar as condições impostas pelo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4917B2">
        <w:rPr>
          <w:rFonts w:ascii="Arial" w:hAnsi="Arial" w:cs="Arial"/>
          <w:color w:val="000000"/>
          <w:sz w:val="24"/>
          <w:szCs w:val="24"/>
        </w:rPr>
        <w:t>dital de realização do processo seletivo para o curso de Mestrado Profissional em Poder Legislativo.</w:t>
      </w:r>
    </w:p>
    <w:p w:rsidR="000F3000" w:rsidRDefault="000F3000" w:rsidP="000F3000">
      <w:pPr>
        <w:autoSpaceDE w:val="0"/>
        <w:autoSpaceDN w:val="0"/>
        <w:adjustRightInd w:val="0"/>
        <w:spacing w:after="0" w:line="181" w:lineRule="atLeast"/>
        <w:jc w:val="center"/>
        <w:rPr>
          <w:rFonts w:ascii="Humanst521 BT" w:hAnsi="Humanst521 BT" w:cs="Humanst521 BT"/>
          <w:color w:val="000000"/>
          <w:sz w:val="18"/>
          <w:szCs w:val="18"/>
        </w:rPr>
      </w:pPr>
    </w:p>
    <w:p w:rsidR="004917B2" w:rsidRDefault="004917B2" w:rsidP="000F3000">
      <w:pPr>
        <w:autoSpaceDE w:val="0"/>
        <w:autoSpaceDN w:val="0"/>
        <w:adjustRightInd w:val="0"/>
        <w:spacing w:after="0" w:line="181" w:lineRule="atLeast"/>
        <w:jc w:val="center"/>
        <w:rPr>
          <w:rFonts w:ascii="Humanst521 BT" w:hAnsi="Humanst521 BT" w:cs="Humanst521 BT"/>
          <w:color w:val="000000"/>
          <w:sz w:val="18"/>
          <w:szCs w:val="18"/>
        </w:rPr>
      </w:pPr>
    </w:p>
    <w:p w:rsidR="004917B2" w:rsidRDefault="004917B2" w:rsidP="000F3000">
      <w:pPr>
        <w:autoSpaceDE w:val="0"/>
        <w:autoSpaceDN w:val="0"/>
        <w:adjustRightInd w:val="0"/>
        <w:spacing w:after="0" w:line="181" w:lineRule="atLeast"/>
        <w:jc w:val="center"/>
        <w:rPr>
          <w:rFonts w:ascii="Humanst521 BT" w:hAnsi="Humanst521 BT" w:cs="Humanst521 BT"/>
          <w:color w:val="000000"/>
          <w:sz w:val="18"/>
          <w:szCs w:val="18"/>
        </w:rPr>
      </w:pPr>
    </w:p>
    <w:p w:rsidR="000F3000" w:rsidRPr="00D02D7E" w:rsidRDefault="000F3000" w:rsidP="00F14094">
      <w:pPr>
        <w:autoSpaceDE w:val="0"/>
        <w:autoSpaceDN w:val="0"/>
        <w:adjustRightInd w:val="0"/>
        <w:spacing w:after="0" w:line="181" w:lineRule="atLeast"/>
        <w:jc w:val="center"/>
        <w:rPr>
          <w:rFonts w:ascii="Humanst521 BT" w:hAnsi="Humanst521 BT" w:cs="Humanst521 BT"/>
          <w:color w:val="000000"/>
          <w:sz w:val="18"/>
          <w:szCs w:val="18"/>
        </w:rPr>
      </w:pPr>
      <w:r w:rsidRPr="00D02D7E">
        <w:rPr>
          <w:rFonts w:ascii="Arial" w:eastAsia="Arial Unicode MS" w:hAnsi="Arial" w:cs="Times New Roman"/>
          <w:color w:val="000000"/>
          <w:kern w:val="1"/>
          <w:sz w:val="24"/>
          <w:szCs w:val="24"/>
        </w:rPr>
        <w:t>Assinatura</w:t>
      </w:r>
    </w:p>
    <w:p w:rsidR="000F3000" w:rsidRDefault="000F3000" w:rsidP="000F3000">
      <w:pPr>
        <w:rPr>
          <w:rFonts w:ascii="Humanst521 BT" w:hAnsi="Humanst521 BT" w:cs="Humanst521 BT"/>
          <w:color w:val="000000"/>
          <w:sz w:val="18"/>
          <w:szCs w:val="18"/>
        </w:rPr>
      </w:pPr>
    </w:p>
    <w:sectPr w:rsidR="000F3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ITC Stone Sans Std Medium">
    <w:altName w:val="ITC Stone Sans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00"/>
    <w:rsid w:val="000F3000"/>
    <w:rsid w:val="00170883"/>
    <w:rsid w:val="002D5293"/>
    <w:rsid w:val="00431704"/>
    <w:rsid w:val="004917B2"/>
    <w:rsid w:val="00B9013C"/>
    <w:rsid w:val="00D02D7E"/>
    <w:rsid w:val="00D44709"/>
    <w:rsid w:val="00E42EDB"/>
    <w:rsid w:val="00E56130"/>
    <w:rsid w:val="00EF2342"/>
    <w:rsid w:val="00F1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9616B-5F1E-4123-9029-1894013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3000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  <w:style w:type="character" w:customStyle="1" w:styleId="A2">
    <w:name w:val="A2"/>
    <w:uiPriority w:val="99"/>
    <w:rsid w:val="000F3000"/>
    <w:rPr>
      <w:rFonts w:cs="Humanst521 BT"/>
      <w:b/>
      <w:bCs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0F3000"/>
    <w:pPr>
      <w:spacing w:line="241" w:lineRule="atLeast"/>
    </w:pPr>
    <w:rPr>
      <w:rFonts w:ascii="ITC Stone Sans Std Medium" w:hAnsi="ITC Stone Sans Std Medium" w:cstheme="minorBidi"/>
      <w:color w:val="auto"/>
    </w:rPr>
  </w:style>
  <w:style w:type="character" w:customStyle="1" w:styleId="A3">
    <w:name w:val="A3"/>
    <w:uiPriority w:val="99"/>
    <w:rsid w:val="000F3000"/>
    <w:rPr>
      <w:rFonts w:cs="ITC Stone Sans Std Medium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0F3000"/>
    <w:pPr>
      <w:spacing w:line="181" w:lineRule="atLeast"/>
    </w:pPr>
    <w:rPr>
      <w:rFonts w:ascii="ITC Stone Sans Std Medium" w:hAnsi="ITC Stone Sans Std Medium"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000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0F3000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F3000"/>
    <w:rPr>
      <w:rFonts w:cs="Humanst521 BT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FF32-2B25-4C82-AF16-7E713B5F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Edineide Fernandes de Araujo</dc:creator>
  <cp:lastModifiedBy>Bruno Pereira Carneiro</cp:lastModifiedBy>
  <cp:revision>2</cp:revision>
  <dcterms:created xsi:type="dcterms:W3CDTF">2022-06-07T15:13:00Z</dcterms:created>
  <dcterms:modified xsi:type="dcterms:W3CDTF">2022-06-07T15:13:00Z</dcterms:modified>
</cp:coreProperties>
</file>