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00" w:rsidRDefault="00E56130" w:rsidP="00B9446B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22D54" wp14:editId="0FB1CF47">
                <wp:simplePos x="0" y="0"/>
                <wp:positionH relativeFrom="column">
                  <wp:posOffset>1376045</wp:posOffset>
                </wp:positionH>
                <wp:positionV relativeFrom="paragraph">
                  <wp:posOffset>38100</wp:posOffset>
                </wp:positionV>
                <wp:extent cx="3426460" cy="51625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A1F" w:rsidRPr="00B9446B" w:rsidRDefault="00CD0A1F" w:rsidP="00DA1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B944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Diretoria-Geral</w:t>
                            </w:r>
                          </w:p>
                          <w:p w:rsidR="00CD0A1F" w:rsidRPr="00B9446B" w:rsidRDefault="00CD0A1F" w:rsidP="00DA1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B944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Diretoria de Recursos Humanos </w:t>
                            </w:r>
                          </w:p>
                          <w:p w:rsidR="00CD0A1F" w:rsidRPr="00B9446B" w:rsidRDefault="00CD0A1F" w:rsidP="00DA1D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B944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Centro de Formação, Treinamento e Aperfeiçoamento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8.35pt;margin-top:3pt;width:269.8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" filled="f" stroked="f">
                <v:textbox>
                  <w:txbxContent>
                    <w:p w:rsidR="00CD0A1F" w:rsidRPr="00B9446B" w:rsidRDefault="00CD0A1F" w:rsidP="00DA1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B9446B"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  <w:t>Diretoria-Geral</w:t>
                      </w:r>
                    </w:p>
                    <w:p w:rsidR="00CD0A1F" w:rsidRPr="00B9446B" w:rsidRDefault="00CD0A1F" w:rsidP="00DA1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B9446B"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Diretoria de Recursos Humanos </w:t>
                      </w:r>
                    </w:p>
                    <w:p w:rsidR="00CD0A1F" w:rsidRPr="00B9446B" w:rsidRDefault="00CD0A1F" w:rsidP="00DA1D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 w:rsidRPr="00B9446B"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  <w:t>Centro de Formação, Treinamento e Aperfeiçoamento</w:t>
                      </w:r>
                    </w:p>
                  </w:txbxContent>
                </v:textbox>
              </v:shape>
            </w:pict>
          </mc:Fallback>
        </mc:AlternateContent>
      </w:r>
      <w:r w:rsidR="000F3000">
        <w:rPr>
          <w:noProof/>
          <w:lang w:eastAsia="pt-BR"/>
        </w:rPr>
        <w:drawing>
          <wp:inline distT="0" distB="0" distL="0" distR="0" wp14:anchorId="0CCB6629" wp14:editId="721AE16C">
            <wp:extent cx="6156000" cy="529488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52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00" w:rsidRDefault="000F3000" w:rsidP="000F3000">
      <w:pPr>
        <w:pStyle w:val="Default"/>
      </w:pPr>
    </w:p>
    <w:p w:rsidR="0074757C" w:rsidRPr="00B9446B" w:rsidRDefault="0074757C" w:rsidP="0074757C">
      <w:pPr>
        <w:pStyle w:val="Pa1"/>
        <w:spacing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B9446B">
        <w:rPr>
          <w:rStyle w:val="A1"/>
          <w:rFonts w:ascii="Arial" w:hAnsi="Arial" w:cs="Arial"/>
        </w:rPr>
        <w:t>PROCESSO SELETIVO PARA ALUNOS REGULARES</w:t>
      </w:r>
    </w:p>
    <w:p w:rsidR="0074757C" w:rsidRDefault="0074757C" w:rsidP="0074757C">
      <w:pPr>
        <w:spacing w:after="0" w:line="240" w:lineRule="auto"/>
        <w:jc w:val="center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MESTRADO PROFISSIONAL </w:t>
      </w:r>
      <w:r w:rsidRPr="00B9446B">
        <w:rPr>
          <w:rStyle w:val="A1"/>
          <w:rFonts w:ascii="Arial" w:hAnsi="Arial" w:cs="Arial"/>
        </w:rPr>
        <w:t>EM PODER LEGISLATIVO</w:t>
      </w:r>
    </w:p>
    <w:p w:rsidR="0074757C" w:rsidRDefault="0074757C" w:rsidP="0074757C">
      <w:pPr>
        <w:spacing w:after="0" w:line="240" w:lineRule="auto"/>
        <w:jc w:val="center"/>
        <w:rPr>
          <w:rStyle w:val="A1"/>
          <w:rFonts w:ascii="Arial" w:hAnsi="Arial" w:cs="Arial"/>
        </w:rPr>
      </w:pPr>
    </w:p>
    <w:p w:rsidR="0074757C" w:rsidRPr="0074757C" w:rsidRDefault="0074757C" w:rsidP="0074757C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Style w:val="A1"/>
          <w:rFonts w:ascii="Arial" w:hAnsi="Arial" w:cs="Arial"/>
        </w:rPr>
        <w:t>TURMA 2024</w:t>
      </w:r>
    </w:p>
    <w:p w:rsidR="000F3000" w:rsidRPr="0074757C" w:rsidRDefault="000F3000" w:rsidP="0074757C">
      <w:pPr>
        <w:spacing w:after="0" w:line="240" w:lineRule="auto"/>
        <w:jc w:val="center"/>
        <w:rPr>
          <w:rStyle w:val="A2"/>
          <w:rFonts w:ascii="Arial" w:hAnsi="Arial" w:cs="Arial"/>
          <w:sz w:val="30"/>
          <w:szCs w:val="30"/>
        </w:rPr>
      </w:pPr>
    </w:p>
    <w:p w:rsidR="001021B5" w:rsidRPr="00C102A3" w:rsidRDefault="00B9446B" w:rsidP="0074757C">
      <w:pPr>
        <w:widowControl w:val="0"/>
        <w:suppressAutoHyphens/>
        <w:spacing w:after="0" w:line="240" w:lineRule="auto"/>
        <w:jc w:val="center"/>
        <w:rPr>
          <w:rFonts w:ascii="Arial" w:eastAsia="HG Mincho Light J" w:hAnsi="Arial" w:cs="Arial"/>
          <w:color w:val="000000"/>
          <w:sz w:val="24"/>
          <w:szCs w:val="24"/>
        </w:rPr>
      </w:pPr>
      <w:r w:rsidRPr="00B9446B">
        <w:rPr>
          <w:rFonts w:ascii="Arial" w:eastAsia="HG Mincho Light J" w:hAnsi="Arial" w:cs="Arial"/>
          <w:b/>
          <w:color w:val="000000"/>
          <w:sz w:val="28"/>
          <w:szCs w:val="32"/>
          <w:lang w:eastAsia="pt-BR"/>
        </w:rPr>
        <w:t>FORMULÁRIO ESPECÍFICO DE INSCRIÇÃO</w:t>
      </w:r>
    </w:p>
    <w:p w:rsidR="001021B5" w:rsidRPr="00C102A3" w:rsidRDefault="001021B5" w:rsidP="001021B5">
      <w:pPr>
        <w:widowControl w:val="0"/>
        <w:suppressAutoHyphens/>
        <w:spacing w:after="0" w:line="48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</w:p>
    <w:p w:rsidR="00CD0A1F" w:rsidRPr="00135475" w:rsidRDefault="001021B5" w:rsidP="00437966">
      <w:pPr>
        <w:widowControl w:val="0"/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  <w:r w:rsidRPr="00135475">
        <w:rPr>
          <w:rFonts w:ascii="Arial" w:eastAsia="HG Mincho Light J" w:hAnsi="Arial" w:cs="Arial"/>
          <w:color w:val="000000"/>
          <w:sz w:val="24"/>
          <w:szCs w:val="24"/>
        </w:rPr>
        <w:tab/>
        <w:t>Eu, &lt;NOME COMPLETO&gt;,</w:t>
      </w:r>
      <w:r w:rsidR="00CD0A1F" w:rsidRPr="00135475">
        <w:rPr>
          <w:rFonts w:ascii="Arial" w:eastAsia="HG Mincho Light J" w:hAnsi="Arial" w:cs="Arial"/>
          <w:color w:val="000000"/>
          <w:sz w:val="24"/>
          <w:szCs w:val="24"/>
        </w:rPr>
        <w:t xml:space="preserve"> CPF n.º &lt;número do CPF&gt;, </w:t>
      </w:r>
      <w:r w:rsidRPr="00135475">
        <w:rPr>
          <w:rFonts w:ascii="Arial" w:eastAsia="HG Mincho Light J" w:hAnsi="Arial" w:cs="Arial"/>
          <w:b/>
          <w:color w:val="000000"/>
          <w:sz w:val="24"/>
          <w:szCs w:val="24"/>
        </w:rPr>
        <w:t>DECLARO</w:t>
      </w:r>
      <w:r w:rsidRPr="00402605">
        <w:rPr>
          <w:rFonts w:ascii="Arial" w:eastAsia="HG Mincho Light J" w:hAnsi="Arial" w:cs="Arial"/>
          <w:color w:val="000000"/>
          <w:sz w:val="24"/>
          <w:szCs w:val="24"/>
        </w:rPr>
        <w:t>,</w:t>
      </w:r>
      <w:r w:rsidRPr="00135475">
        <w:rPr>
          <w:rFonts w:ascii="Arial" w:eastAsia="HG Mincho Light J" w:hAnsi="Arial" w:cs="Arial"/>
          <w:b/>
          <w:color w:val="000000"/>
          <w:sz w:val="24"/>
          <w:szCs w:val="24"/>
        </w:rPr>
        <w:t xml:space="preserve"> </w:t>
      </w:r>
      <w:r w:rsidRPr="00135475">
        <w:rPr>
          <w:rFonts w:ascii="Arial" w:eastAsia="HG Mincho Light J" w:hAnsi="Arial" w:cs="Arial"/>
          <w:color w:val="000000"/>
          <w:sz w:val="24"/>
          <w:szCs w:val="24"/>
        </w:rPr>
        <w:t>para os devidos fins e de acordo com o Edital</w:t>
      </w:r>
      <w:r w:rsidR="000841A5">
        <w:rPr>
          <w:rFonts w:ascii="Arial" w:eastAsia="HG Mincho Light J" w:hAnsi="Arial" w:cs="Arial"/>
          <w:color w:val="000000"/>
          <w:sz w:val="24"/>
          <w:szCs w:val="24"/>
        </w:rPr>
        <w:t xml:space="preserve"> </w:t>
      </w:r>
      <w:r w:rsidRPr="00135475">
        <w:rPr>
          <w:rFonts w:ascii="Arial" w:eastAsia="HG Mincho Light J" w:hAnsi="Arial" w:cs="Arial"/>
          <w:color w:val="000000"/>
          <w:sz w:val="24"/>
          <w:szCs w:val="24"/>
        </w:rPr>
        <w:t xml:space="preserve">n.º </w:t>
      </w:r>
      <w:r w:rsidR="00CD0A1F" w:rsidRPr="00135475">
        <w:rPr>
          <w:rFonts w:ascii="Arial" w:eastAsia="HG Mincho Light J" w:hAnsi="Arial" w:cs="Arial"/>
          <w:color w:val="000000"/>
          <w:sz w:val="24"/>
          <w:szCs w:val="24"/>
        </w:rPr>
        <w:t>1/2023</w:t>
      </w:r>
      <w:r w:rsidR="00402605">
        <w:rPr>
          <w:rFonts w:ascii="Arial" w:eastAsia="HG Mincho Light J" w:hAnsi="Arial" w:cs="Arial"/>
          <w:color w:val="000000"/>
          <w:sz w:val="24"/>
          <w:szCs w:val="24"/>
        </w:rPr>
        <w:t>, que</w:t>
      </w:r>
      <w:r w:rsidR="00CD0A1F" w:rsidRPr="00135475">
        <w:rPr>
          <w:rFonts w:ascii="Arial" w:eastAsia="HG Mincho Light J" w:hAnsi="Arial" w:cs="Arial"/>
          <w:color w:val="000000"/>
          <w:sz w:val="24"/>
          <w:szCs w:val="24"/>
        </w:rPr>
        <w:t>:</w:t>
      </w:r>
    </w:p>
    <w:p w:rsidR="00CD0A1F" w:rsidRPr="00135475" w:rsidRDefault="00CD0A1F" w:rsidP="00437966">
      <w:pPr>
        <w:widowControl w:val="0"/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</w:p>
    <w:p w:rsidR="00CD0A1F" w:rsidRPr="00135475" w:rsidRDefault="00CD0A1F" w:rsidP="00437966">
      <w:pPr>
        <w:pStyle w:val="PargrafodaLista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  <w:proofErr w:type="gramStart"/>
      <w:r w:rsidRPr="00135475">
        <w:rPr>
          <w:rFonts w:ascii="Arial" w:hAnsi="Arial" w:cs="Arial"/>
          <w:color w:val="000000"/>
          <w:sz w:val="24"/>
          <w:szCs w:val="24"/>
        </w:rPr>
        <w:t>est</w:t>
      </w:r>
      <w:r w:rsidR="00402605">
        <w:rPr>
          <w:rFonts w:ascii="Arial" w:hAnsi="Arial" w:cs="Arial"/>
          <w:color w:val="000000"/>
          <w:sz w:val="24"/>
          <w:szCs w:val="24"/>
        </w:rPr>
        <w:t>ou</w:t>
      </w:r>
      <w:proofErr w:type="gramEnd"/>
      <w:r w:rsidRPr="00135475">
        <w:rPr>
          <w:rFonts w:ascii="Arial" w:hAnsi="Arial" w:cs="Arial"/>
          <w:color w:val="000000"/>
          <w:sz w:val="24"/>
          <w:szCs w:val="24"/>
        </w:rPr>
        <w:t xml:space="preserve"> ciente e aceit</w:t>
      </w:r>
      <w:r w:rsidR="00402605">
        <w:rPr>
          <w:rFonts w:ascii="Arial" w:hAnsi="Arial" w:cs="Arial"/>
          <w:color w:val="000000"/>
          <w:sz w:val="24"/>
          <w:szCs w:val="24"/>
        </w:rPr>
        <w:t xml:space="preserve">o </w:t>
      </w:r>
      <w:r w:rsidRPr="00135475">
        <w:rPr>
          <w:rFonts w:ascii="Arial" w:hAnsi="Arial" w:cs="Arial"/>
          <w:color w:val="000000"/>
          <w:sz w:val="24"/>
          <w:szCs w:val="24"/>
        </w:rPr>
        <w:t>as condições impostas p</w:t>
      </w:r>
      <w:r w:rsidR="00224961">
        <w:rPr>
          <w:rFonts w:ascii="Arial" w:hAnsi="Arial" w:cs="Arial"/>
          <w:color w:val="000000"/>
          <w:sz w:val="24"/>
          <w:szCs w:val="24"/>
        </w:rPr>
        <w:t xml:space="preserve">elo </w:t>
      </w:r>
      <w:r w:rsidRPr="00135475">
        <w:rPr>
          <w:rFonts w:ascii="Arial" w:hAnsi="Arial" w:cs="Arial"/>
          <w:color w:val="000000"/>
          <w:sz w:val="24"/>
          <w:szCs w:val="24"/>
        </w:rPr>
        <w:t>edital de realização do processo seletivo para o curso de Mestrado Profissional em Poder Legislativo</w:t>
      </w:r>
      <w:r w:rsidR="00402605">
        <w:rPr>
          <w:rFonts w:ascii="Arial" w:hAnsi="Arial" w:cs="Arial"/>
          <w:color w:val="000000"/>
          <w:sz w:val="24"/>
          <w:szCs w:val="24"/>
        </w:rPr>
        <w:t xml:space="preserve"> (MPPL) do</w:t>
      </w:r>
      <w:r w:rsidR="00402605" w:rsidRPr="00402605">
        <w:rPr>
          <w:rFonts w:ascii="Arial" w:eastAsia="HG Mincho Light J" w:hAnsi="Arial" w:cs="Arial"/>
          <w:color w:val="000000"/>
          <w:sz w:val="24"/>
          <w:szCs w:val="24"/>
        </w:rPr>
        <w:t xml:space="preserve"> </w:t>
      </w:r>
      <w:r w:rsidR="00731878">
        <w:rPr>
          <w:rFonts w:ascii="Arial" w:eastAsia="HG Mincho Light J" w:hAnsi="Arial" w:cs="Arial"/>
          <w:color w:val="000000"/>
          <w:sz w:val="24"/>
          <w:szCs w:val="24"/>
        </w:rPr>
        <w:t xml:space="preserve">Programa de Pós-Graduação (PPG) do </w:t>
      </w:r>
      <w:r w:rsidR="00402605" w:rsidRPr="00135475">
        <w:rPr>
          <w:rFonts w:ascii="Arial" w:eastAsia="HG Mincho Light J" w:hAnsi="Arial" w:cs="Arial"/>
          <w:color w:val="000000"/>
          <w:sz w:val="24"/>
          <w:szCs w:val="24"/>
        </w:rPr>
        <w:t xml:space="preserve">Centro de Formação, Treinamento e Aperfeiçoamento </w:t>
      </w:r>
      <w:r w:rsidR="00402605">
        <w:rPr>
          <w:rFonts w:ascii="Arial" w:eastAsia="HG Mincho Light J" w:hAnsi="Arial" w:cs="Arial"/>
          <w:color w:val="000000"/>
          <w:sz w:val="24"/>
          <w:szCs w:val="24"/>
        </w:rPr>
        <w:t xml:space="preserve">(Cefor) </w:t>
      </w:r>
      <w:r w:rsidR="00402605" w:rsidRPr="00135475">
        <w:rPr>
          <w:rFonts w:ascii="Arial" w:eastAsia="HG Mincho Light J" w:hAnsi="Arial" w:cs="Arial"/>
          <w:color w:val="000000"/>
          <w:sz w:val="24"/>
          <w:szCs w:val="24"/>
        </w:rPr>
        <w:t>da Câmara dos Deputados</w:t>
      </w:r>
      <w:r w:rsidRPr="00135475">
        <w:rPr>
          <w:rFonts w:ascii="Arial" w:hAnsi="Arial" w:cs="Arial"/>
          <w:color w:val="000000"/>
          <w:sz w:val="24"/>
          <w:szCs w:val="24"/>
        </w:rPr>
        <w:t>;</w:t>
      </w:r>
    </w:p>
    <w:p w:rsidR="00CD0A1F" w:rsidRPr="00135475" w:rsidRDefault="00CD0A1F" w:rsidP="00437966">
      <w:pPr>
        <w:pStyle w:val="PargrafodaLista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  <w:proofErr w:type="gramStart"/>
      <w:r w:rsidRPr="00135475">
        <w:rPr>
          <w:rFonts w:ascii="Arial" w:hAnsi="Arial" w:cs="Arial"/>
          <w:color w:val="000000"/>
          <w:sz w:val="24"/>
          <w:szCs w:val="24"/>
        </w:rPr>
        <w:t>te</w:t>
      </w:r>
      <w:r w:rsidR="00402605">
        <w:rPr>
          <w:rFonts w:ascii="Arial" w:hAnsi="Arial" w:cs="Arial"/>
          <w:color w:val="000000"/>
          <w:sz w:val="24"/>
          <w:szCs w:val="24"/>
        </w:rPr>
        <w:t>nho</w:t>
      </w:r>
      <w:proofErr w:type="gramEnd"/>
      <w:r w:rsidR="00402605">
        <w:rPr>
          <w:rFonts w:ascii="Arial" w:hAnsi="Arial" w:cs="Arial"/>
          <w:color w:val="000000"/>
          <w:sz w:val="24"/>
          <w:szCs w:val="24"/>
        </w:rPr>
        <w:t xml:space="preserve"> d</w:t>
      </w:r>
      <w:r w:rsidR="001021B5" w:rsidRPr="00135475">
        <w:rPr>
          <w:rFonts w:ascii="Arial" w:eastAsia="HG Mincho Light J" w:hAnsi="Arial" w:cs="Arial"/>
          <w:color w:val="000000"/>
          <w:sz w:val="24"/>
          <w:szCs w:val="24"/>
        </w:rPr>
        <w:t>isponibilidade de tempo para realizar o M</w:t>
      </w:r>
      <w:r w:rsidR="00402605">
        <w:rPr>
          <w:rFonts w:ascii="Arial" w:eastAsia="HG Mincho Light J" w:hAnsi="Arial" w:cs="Arial"/>
          <w:color w:val="000000"/>
          <w:sz w:val="24"/>
          <w:szCs w:val="24"/>
        </w:rPr>
        <w:t>PPL</w:t>
      </w:r>
      <w:r w:rsidR="001021B5" w:rsidRPr="00135475">
        <w:rPr>
          <w:rFonts w:ascii="Arial" w:eastAsia="HG Mincho Light J" w:hAnsi="Arial" w:cs="Arial"/>
          <w:color w:val="000000"/>
          <w:sz w:val="24"/>
          <w:szCs w:val="24"/>
        </w:rPr>
        <w:t>, inclusive para cursar disciplinas ministradas nos períodos estabelecidos</w:t>
      </w:r>
      <w:r w:rsidRPr="00135475">
        <w:rPr>
          <w:rFonts w:ascii="Arial" w:eastAsia="HG Mincho Light J" w:hAnsi="Arial" w:cs="Arial"/>
          <w:color w:val="000000"/>
          <w:sz w:val="24"/>
          <w:szCs w:val="24"/>
        </w:rPr>
        <w:t xml:space="preserve"> pela Coordenação do P</w:t>
      </w:r>
      <w:r w:rsidR="00731878">
        <w:rPr>
          <w:rFonts w:ascii="Arial" w:eastAsia="HG Mincho Light J" w:hAnsi="Arial" w:cs="Arial"/>
          <w:color w:val="000000"/>
          <w:sz w:val="24"/>
          <w:szCs w:val="24"/>
        </w:rPr>
        <w:t>PG</w:t>
      </w:r>
      <w:r w:rsidRPr="00135475">
        <w:rPr>
          <w:rFonts w:ascii="Arial" w:eastAsia="HG Mincho Light J" w:hAnsi="Arial" w:cs="Arial"/>
          <w:color w:val="000000"/>
          <w:sz w:val="24"/>
          <w:szCs w:val="24"/>
        </w:rPr>
        <w:t>;</w:t>
      </w:r>
    </w:p>
    <w:p w:rsidR="001021B5" w:rsidRPr="00135475" w:rsidRDefault="00CD0A1F" w:rsidP="00437966">
      <w:pPr>
        <w:pStyle w:val="PargrafodaLista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  <w:proofErr w:type="gramStart"/>
      <w:r w:rsidRPr="00135475">
        <w:rPr>
          <w:rFonts w:ascii="Arial" w:eastAsia="HG Mincho Light J" w:hAnsi="Arial" w:cs="Arial"/>
          <w:color w:val="000000"/>
          <w:sz w:val="24"/>
          <w:szCs w:val="24"/>
        </w:rPr>
        <w:t>te</w:t>
      </w:r>
      <w:r w:rsidR="00402605">
        <w:rPr>
          <w:rFonts w:ascii="Arial" w:eastAsia="HG Mincho Light J" w:hAnsi="Arial" w:cs="Arial"/>
          <w:color w:val="000000"/>
          <w:sz w:val="24"/>
          <w:szCs w:val="24"/>
        </w:rPr>
        <w:t>nho</w:t>
      </w:r>
      <w:proofErr w:type="gramEnd"/>
      <w:r w:rsidR="00402605">
        <w:rPr>
          <w:rFonts w:ascii="Arial" w:eastAsia="HG Mincho Light J" w:hAnsi="Arial" w:cs="Arial"/>
          <w:color w:val="000000"/>
          <w:sz w:val="24"/>
          <w:szCs w:val="24"/>
        </w:rPr>
        <w:t xml:space="preserve"> </w:t>
      </w:r>
      <w:r w:rsidRPr="00135475">
        <w:rPr>
          <w:rFonts w:ascii="Arial" w:eastAsia="HG Mincho Light J" w:hAnsi="Arial" w:cs="Arial"/>
          <w:color w:val="000000"/>
          <w:sz w:val="24"/>
          <w:szCs w:val="24"/>
        </w:rPr>
        <w:t xml:space="preserve">ciência </w:t>
      </w:r>
      <w:r w:rsidR="001021B5" w:rsidRPr="00135475">
        <w:rPr>
          <w:rFonts w:ascii="Arial" w:eastAsia="HG Mincho Light J" w:hAnsi="Arial" w:cs="Arial"/>
          <w:color w:val="000000"/>
          <w:sz w:val="24"/>
          <w:szCs w:val="24"/>
        </w:rPr>
        <w:t>d</w:t>
      </w:r>
      <w:r w:rsidR="00D25838">
        <w:rPr>
          <w:rFonts w:ascii="Arial" w:eastAsia="HG Mincho Light J" w:hAnsi="Arial" w:cs="Arial"/>
          <w:color w:val="000000"/>
          <w:sz w:val="24"/>
          <w:szCs w:val="24"/>
        </w:rPr>
        <w:t xml:space="preserve">e que, em caso de desligamento ou desistência de aluno regular do MPPL, a indenização de despesas será processada em conformidade com a Portaria DG n.º 177, de 29/6/2020; </w:t>
      </w:r>
      <w:bookmarkStart w:id="0" w:name="_GoBack"/>
      <w:bookmarkEnd w:id="0"/>
      <w:r w:rsidRPr="00135475">
        <w:rPr>
          <w:rFonts w:ascii="Arial" w:eastAsia="HG Mincho Light J" w:hAnsi="Arial" w:cs="Arial"/>
          <w:color w:val="000000"/>
          <w:sz w:val="24"/>
          <w:szCs w:val="24"/>
        </w:rPr>
        <w:t>e</w:t>
      </w:r>
    </w:p>
    <w:p w:rsidR="00CD0A1F" w:rsidRPr="00135475" w:rsidRDefault="00CD0A1F" w:rsidP="00437966">
      <w:pPr>
        <w:pStyle w:val="PargrafodaLista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  <w:proofErr w:type="gramStart"/>
      <w:r w:rsidRPr="00135475">
        <w:rPr>
          <w:rFonts w:ascii="Arial" w:eastAsia="HG Mincho Light J" w:hAnsi="Arial" w:cs="Arial"/>
          <w:color w:val="000000"/>
          <w:sz w:val="24"/>
          <w:szCs w:val="24"/>
        </w:rPr>
        <w:t>o</w:t>
      </w:r>
      <w:proofErr w:type="gramEnd"/>
      <w:r w:rsidRPr="00135475">
        <w:rPr>
          <w:rFonts w:ascii="Arial" w:eastAsia="HG Mincho Light J" w:hAnsi="Arial" w:cs="Arial"/>
          <w:color w:val="000000"/>
          <w:sz w:val="24"/>
          <w:szCs w:val="24"/>
        </w:rPr>
        <w:t xml:space="preserve"> titular do órgão em que estou lotado autorizou a minha participação neste processo seletivo, tendo conhecimento de que as aulas serão ministradas </w:t>
      </w:r>
      <w:r w:rsidRPr="00135475">
        <w:rPr>
          <w:rFonts w:ascii="Arial" w:eastAsia="Arial Unicode MS" w:hAnsi="Arial" w:cs="Arial"/>
          <w:kern w:val="1"/>
          <w:sz w:val="24"/>
          <w:szCs w:val="24"/>
        </w:rPr>
        <w:t xml:space="preserve">presencialmente no Cefor, podendo ser, a critério do Cefor, a distância ou no formato híbrido, às segundas-feiras, quintas-feiras e sextas-feiras, das 8h às 12h, das 14h às 18h, das 18h às 20h e, eventualmente, em outros dias e horários a serem programados pela Coordenação do </w:t>
      </w:r>
      <w:r w:rsidR="00731878">
        <w:rPr>
          <w:rFonts w:ascii="Arial" w:eastAsia="Arial Unicode MS" w:hAnsi="Arial" w:cs="Arial"/>
          <w:kern w:val="1"/>
          <w:sz w:val="24"/>
          <w:szCs w:val="24"/>
        </w:rPr>
        <w:t>PPG</w:t>
      </w:r>
      <w:r w:rsidRPr="00135475">
        <w:rPr>
          <w:rFonts w:ascii="Arial" w:eastAsia="Arial Unicode MS" w:hAnsi="Arial" w:cs="Arial"/>
          <w:kern w:val="1"/>
          <w:sz w:val="24"/>
          <w:szCs w:val="24"/>
        </w:rPr>
        <w:t>, de acordo com calendário de aula</w:t>
      </w:r>
      <w:r w:rsidR="00F17188">
        <w:rPr>
          <w:rFonts w:ascii="Arial" w:eastAsia="Arial Unicode MS" w:hAnsi="Arial" w:cs="Arial"/>
          <w:kern w:val="1"/>
          <w:sz w:val="24"/>
          <w:szCs w:val="24"/>
        </w:rPr>
        <w:t>s</w:t>
      </w:r>
      <w:r w:rsidRPr="00135475">
        <w:rPr>
          <w:rFonts w:ascii="Arial" w:eastAsia="Arial Unicode MS" w:hAnsi="Arial" w:cs="Arial"/>
          <w:kern w:val="1"/>
          <w:sz w:val="24"/>
          <w:szCs w:val="24"/>
        </w:rPr>
        <w:t xml:space="preserve"> divulgado antecipadamente</w:t>
      </w:r>
      <w:r w:rsidR="00307E13">
        <w:rPr>
          <w:rFonts w:ascii="Arial" w:eastAsia="Arial Unicode MS" w:hAnsi="Arial" w:cs="Arial"/>
          <w:kern w:val="1"/>
          <w:sz w:val="24"/>
          <w:szCs w:val="24"/>
        </w:rPr>
        <w:t xml:space="preserve"> (declaração válida apenas para servidores da Câmara dos Deputados e para servidores de órgãos </w:t>
      </w:r>
      <w:proofErr w:type="gramStart"/>
      <w:r w:rsidR="00307E13">
        <w:rPr>
          <w:rFonts w:ascii="Arial" w:eastAsia="Arial Unicode MS" w:hAnsi="Arial" w:cs="Arial"/>
          <w:kern w:val="1"/>
          <w:sz w:val="24"/>
          <w:szCs w:val="24"/>
        </w:rPr>
        <w:t>que</w:t>
      </w:r>
      <w:proofErr w:type="gramEnd"/>
      <w:r w:rsidR="00307E13">
        <w:rPr>
          <w:rFonts w:ascii="Arial" w:eastAsia="Arial Unicode MS" w:hAnsi="Arial" w:cs="Arial"/>
          <w:kern w:val="1"/>
          <w:sz w:val="24"/>
          <w:szCs w:val="24"/>
        </w:rPr>
        <w:t xml:space="preserve"> mantêm acordo de cooperação, protocolo de intenções ou instrumento similar com a Câmara dos Deputados)</w:t>
      </w:r>
      <w:r w:rsidRPr="00135475">
        <w:rPr>
          <w:rFonts w:ascii="Arial" w:eastAsia="Arial Unicode MS" w:hAnsi="Arial" w:cs="Arial"/>
          <w:kern w:val="1"/>
          <w:sz w:val="24"/>
          <w:szCs w:val="24"/>
        </w:rPr>
        <w:t>.</w:t>
      </w:r>
    </w:p>
    <w:p w:rsidR="00280FDC" w:rsidRDefault="00280FDC" w:rsidP="00437966">
      <w:pPr>
        <w:widowControl w:val="0"/>
        <w:suppressAutoHyphens/>
        <w:spacing w:after="0" w:line="360" w:lineRule="auto"/>
        <w:jc w:val="center"/>
        <w:rPr>
          <w:rFonts w:ascii="Arial" w:eastAsia="HG Mincho Light J" w:hAnsi="Arial" w:cs="Arial"/>
          <w:color w:val="000000"/>
          <w:sz w:val="24"/>
          <w:szCs w:val="24"/>
        </w:rPr>
      </w:pPr>
    </w:p>
    <w:p w:rsidR="001021B5" w:rsidRPr="00135475" w:rsidRDefault="008611DD" w:rsidP="00437966">
      <w:pPr>
        <w:widowControl w:val="0"/>
        <w:suppressAutoHyphens/>
        <w:spacing w:after="0" w:line="360" w:lineRule="auto"/>
        <w:jc w:val="center"/>
        <w:rPr>
          <w:rFonts w:ascii="Arial" w:eastAsia="HG Mincho Light J" w:hAnsi="Arial" w:cs="Arial"/>
          <w:color w:val="000000"/>
          <w:sz w:val="24"/>
          <w:szCs w:val="24"/>
        </w:rPr>
      </w:pPr>
      <w:r w:rsidRPr="00135475">
        <w:rPr>
          <w:rFonts w:ascii="Arial" w:eastAsia="HG Mincho Light J" w:hAnsi="Arial" w:cs="Arial"/>
          <w:color w:val="000000"/>
          <w:sz w:val="24"/>
          <w:szCs w:val="24"/>
        </w:rPr>
        <w:t>&lt;Cidade&gt;</w:t>
      </w:r>
      <w:r w:rsidR="001021B5" w:rsidRPr="00135475">
        <w:rPr>
          <w:rFonts w:ascii="Arial" w:eastAsia="HG Mincho Light J" w:hAnsi="Arial" w:cs="Arial"/>
          <w:color w:val="000000"/>
          <w:sz w:val="24"/>
          <w:szCs w:val="24"/>
        </w:rPr>
        <w:t>, &lt;UF&gt;, &lt;dia&gt; de &lt;mês&gt; de 202</w:t>
      </w:r>
      <w:r w:rsidR="00B9446B" w:rsidRPr="00135475">
        <w:rPr>
          <w:rFonts w:ascii="Arial" w:eastAsia="HG Mincho Light J" w:hAnsi="Arial" w:cs="Arial"/>
          <w:color w:val="000000"/>
          <w:sz w:val="24"/>
          <w:szCs w:val="24"/>
        </w:rPr>
        <w:t>3</w:t>
      </w:r>
      <w:r w:rsidR="001021B5" w:rsidRPr="00135475">
        <w:rPr>
          <w:rFonts w:ascii="Arial" w:eastAsia="HG Mincho Light J" w:hAnsi="Arial" w:cs="Arial"/>
          <w:color w:val="000000"/>
          <w:sz w:val="24"/>
          <w:szCs w:val="24"/>
        </w:rPr>
        <w:t>.</w:t>
      </w:r>
    </w:p>
    <w:p w:rsidR="001021B5" w:rsidRDefault="001021B5" w:rsidP="0043796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021B5" w:rsidRPr="00135475" w:rsidRDefault="00135475" w:rsidP="0043796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A1240A" w:rsidRDefault="000F3000" w:rsidP="00437966">
      <w:pPr>
        <w:autoSpaceDE w:val="0"/>
        <w:autoSpaceDN w:val="0"/>
        <w:adjustRightInd w:val="0"/>
        <w:spacing w:after="0" w:line="360" w:lineRule="auto"/>
        <w:jc w:val="center"/>
        <w:rPr>
          <w:rFonts w:ascii="Humanst521 BT" w:hAnsi="Humanst521 BT" w:cs="Humanst521 BT"/>
          <w:color w:val="000000"/>
          <w:sz w:val="18"/>
          <w:szCs w:val="18"/>
        </w:rPr>
      </w:pPr>
      <w:r w:rsidRPr="00135475">
        <w:rPr>
          <w:rFonts w:ascii="Arial" w:eastAsia="HG Mincho Light J" w:hAnsi="Arial" w:cs="Arial"/>
          <w:color w:val="000000"/>
          <w:sz w:val="24"/>
          <w:szCs w:val="24"/>
        </w:rPr>
        <w:t>Assinatura</w:t>
      </w:r>
    </w:p>
    <w:sectPr w:rsidR="00A1240A" w:rsidSect="00B944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ITC Stone Sans Std Medium">
    <w:altName w:val="ITC Stone Sans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3929"/>
    <w:multiLevelType w:val="hybridMultilevel"/>
    <w:tmpl w:val="4510EF90"/>
    <w:lvl w:ilvl="0" w:tplc="F2181D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00"/>
    <w:rsid w:val="000841A5"/>
    <w:rsid w:val="000F3000"/>
    <w:rsid w:val="000F6973"/>
    <w:rsid w:val="001021B5"/>
    <w:rsid w:val="00135475"/>
    <w:rsid w:val="001952C3"/>
    <w:rsid w:val="00224961"/>
    <w:rsid w:val="00280FDC"/>
    <w:rsid w:val="002D5293"/>
    <w:rsid w:val="00307E13"/>
    <w:rsid w:val="00372B99"/>
    <w:rsid w:val="003835A3"/>
    <w:rsid w:val="00402605"/>
    <w:rsid w:val="00431704"/>
    <w:rsid w:val="00437966"/>
    <w:rsid w:val="004474B5"/>
    <w:rsid w:val="004566C2"/>
    <w:rsid w:val="00731878"/>
    <w:rsid w:val="0074757C"/>
    <w:rsid w:val="007D3360"/>
    <w:rsid w:val="00810886"/>
    <w:rsid w:val="008611DD"/>
    <w:rsid w:val="008D3F4D"/>
    <w:rsid w:val="00A1240A"/>
    <w:rsid w:val="00B9013C"/>
    <w:rsid w:val="00B9446B"/>
    <w:rsid w:val="00BA3E84"/>
    <w:rsid w:val="00C102A3"/>
    <w:rsid w:val="00CD0A1F"/>
    <w:rsid w:val="00D02D7E"/>
    <w:rsid w:val="00D25838"/>
    <w:rsid w:val="00DA1D61"/>
    <w:rsid w:val="00E42EDB"/>
    <w:rsid w:val="00E56130"/>
    <w:rsid w:val="00EF2342"/>
    <w:rsid w:val="00F14094"/>
    <w:rsid w:val="00F17188"/>
    <w:rsid w:val="00F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3000"/>
    <w:pPr>
      <w:autoSpaceDE w:val="0"/>
      <w:autoSpaceDN w:val="0"/>
      <w:adjustRightInd w:val="0"/>
      <w:spacing w:after="0" w:line="240" w:lineRule="auto"/>
    </w:pPr>
    <w:rPr>
      <w:rFonts w:ascii="Humanst521 BT" w:hAnsi="Humanst521 BT" w:cs="Humanst521 BT"/>
      <w:color w:val="000000"/>
      <w:sz w:val="24"/>
      <w:szCs w:val="24"/>
    </w:rPr>
  </w:style>
  <w:style w:type="character" w:customStyle="1" w:styleId="A2">
    <w:name w:val="A2"/>
    <w:uiPriority w:val="99"/>
    <w:rsid w:val="000F3000"/>
    <w:rPr>
      <w:rFonts w:cs="Humanst521 BT"/>
      <w:b/>
      <w:bCs/>
      <w:color w:val="000000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0F3000"/>
    <w:pPr>
      <w:spacing w:line="241" w:lineRule="atLeast"/>
    </w:pPr>
    <w:rPr>
      <w:rFonts w:ascii="ITC Stone Sans Std Medium" w:hAnsi="ITC Stone Sans Std Medium" w:cstheme="minorBidi"/>
      <w:color w:val="auto"/>
    </w:rPr>
  </w:style>
  <w:style w:type="character" w:customStyle="1" w:styleId="A3">
    <w:name w:val="A3"/>
    <w:uiPriority w:val="99"/>
    <w:rsid w:val="000F3000"/>
    <w:rPr>
      <w:rFonts w:cs="ITC Stone Sans Std Medium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0F3000"/>
    <w:pPr>
      <w:spacing w:line="181" w:lineRule="atLeast"/>
    </w:pPr>
    <w:rPr>
      <w:rFonts w:ascii="ITC Stone Sans Std Medium" w:hAnsi="ITC Stone Sans Std Medium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000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0F3000"/>
    <w:pPr>
      <w:spacing w:line="3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F3000"/>
    <w:rPr>
      <w:rFonts w:cs="Humanst521 BT"/>
      <w:b/>
      <w:bCs/>
      <w:color w:val="000000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D0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3000"/>
    <w:pPr>
      <w:autoSpaceDE w:val="0"/>
      <w:autoSpaceDN w:val="0"/>
      <w:adjustRightInd w:val="0"/>
      <w:spacing w:after="0" w:line="240" w:lineRule="auto"/>
    </w:pPr>
    <w:rPr>
      <w:rFonts w:ascii="Humanst521 BT" w:hAnsi="Humanst521 BT" w:cs="Humanst521 BT"/>
      <w:color w:val="000000"/>
      <w:sz w:val="24"/>
      <w:szCs w:val="24"/>
    </w:rPr>
  </w:style>
  <w:style w:type="character" w:customStyle="1" w:styleId="A2">
    <w:name w:val="A2"/>
    <w:uiPriority w:val="99"/>
    <w:rsid w:val="000F3000"/>
    <w:rPr>
      <w:rFonts w:cs="Humanst521 BT"/>
      <w:b/>
      <w:bCs/>
      <w:color w:val="000000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0F3000"/>
    <w:pPr>
      <w:spacing w:line="241" w:lineRule="atLeast"/>
    </w:pPr>
    <w:rPr>
      <w:rFonts w:ascii="ITC Stone Sans Std Medium" w:hAnsi="ITC Stone Sans Std Medium" w:cstheme="minorBidi"/>
      <w:color w:val="auto"/>
    </w:rPr>
  </w:style>
  <w:style w:type="character" w:customStyle="1" w:styleId="A3">
    <w:name w:val="A3"/>
    <w:uiPriority w:val="99"/>
    <w:rsid w:val="000F3000"/>
    <w:rPr>
      <w:rFonts w:cs="ITC Stone Sans Std Medium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0F3000"/>
    <w:pPr>
      <w:spacing w:line="181" w:lineRule="atLeast"/>
    </w:pPr>
    <w:rPr>
      <w:rFonts w:ascii="ITC Stone Sans Std Medium" w:hAnsi="ITC Stone Sans Std Medium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000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0F3000"/>
    <w:pPr>
      <w:spacing w:line="3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F3000"/>
    <w:rPr>
      <w:rFonts w:cs="Humanst521 BT"/>
      <w:b/>
      <w:bCs/>
      <w:color w:val="000000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D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4C86-7A8C-4E5A-9880-D19DB084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Edineide Fernandes de Araujo</dc:creator>
  <cp:lastModifiedBy>Mauro Moura Severino</cp:lastModifiedBy>
  <cp:revision>27</cp:revision>
  <cp:lastPrinted>2023-06-13T15:36:00Z</cp:lastPrinted>
  <dcterms:created xsi:type="dcterms:W3CDTF">2023-06-13T14:39:00Z</dcterms:created>
  <dcterms:modified xsi:type="dcterms:W3CDTF">2023-06-13T17:34:00Z</dcterms:modified>
</cp:coreProperties>
</file>