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2" w:rsidRDefault="00767712"/>
    <w:p w:rsidR="00A10B77" w:rsidRDefault="00A10B7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A10B77" w:rsidRPr="00417078" w:rsidTr="004170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0B77" w:rsidRPr="00417078" w:rsidRDefault="00A10B77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</w:pPr>
            <w:r w:rsidRPr="00417078"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  <w:t>calendário para recebimento das indicações e escolha dos agraciados</w:t>
            </w:r>
          </w:p>
          <w:p w:rsidR="00A10B77" w:rsidRPr="00417078" w:rsidRDefault="00A10B77" w:rsidP="0015447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lightGray"/>
              </w:rPr>
            </w:pPr>
            <w:r w:rsidRPr="00417078"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  <w:t>201</w:t>
            </w:r>
            <w:r w:rsidR="0015447C" w:rsidRPr="00417078"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  <w:t>9</w:t>
            </w:r>
            <w:r w:rsidRPr="00417078"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  <w:t>-20</w:t>
            </w:r>
            <w:r w:rsidR="0015447C" w:rsidRPr="00417078">
              <w:rPr>
                <w:rFonts w:ascii="Arial" w:hAnsi="Arial" w:cs="Arial"/>
                <w:b/>
                <w:smallCaps/>
                <w:sz w:val="24"/>
                <w:szCs w:val="24"/>
                <w:highlight w:val="lightGray"/>
                <w:shd w:val="clear" w:color="auto" w:fill="FFFFFF"/>
              </w:rPr>
              <w:t>20</w:t>
            </w:r>
          </w:p>
        </w:tc>
      </w:tr>
      <w:tr w:rsidR="00A10B77" w:rsidTr="00A6488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0B77" w:rsidRPr="00417078" w:rsidRDefault="00A10B77" w:rsidP="00A6488D">
            <w:pPr>
              <w:jc w:val="center"/>
              <w:rPr>
                <w:rFonts w:ascii="Arial" w:eastAsia="Times New Roman" w:hAnsi="Arial" w:cs="Arial"/>
                <w:b/>
                <w:bCs/>
                <w:smallCaps/>
                <w:szCs w:val="20"/>
                <w:highlight w:val="lightGray"/>
                <w:lang w:eastAsia="pt-BR"/>
              </w:rPr>
            </w:pPr>
            <w:r w:rsidRPr="00417078">
              <w:rPr>
                <w:rFonts w:ascii="Arial" w:eastAsia="Times New Roman" w:hAnsi="Arial" w:cs="Arial"/>
                <w:b/>
                <w:bCs/>
                <w:smallCaps/>
                <w:szCs w:val="20"/>
                <w:highlight w:val="lightGray"/>
                <w:lang w:eastAsia="pt-BR"/>
              </w:rPr>
              <w:t>atividade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0B77" w:rsidRPr="00417078" w:rsidRDefault="00A10B77" w:rsidP="00A6488D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 w:rsidRPr="00417078">
              <w:rPr>
                <w:rFonts w:ascii="Arial" w:hAnsi="Arial" w:cs="Arial"/>
                <w:b/>
                <w:smallCaps/>
                <w:szCs w:val="20"/>
                <w:highlight w:val="lightGray"/>
              </w:rPr>
              <w:t>período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Período de recebi</w:t>
            </w:r>
            <w:r w:rsidR="008926D2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mento dos ofícios de indicações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de agosto </w:t>
            </w:r>
            <w:r w:rsidR="0015447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outubro de 201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10B77" w:rsidRDefault="00A10B77">
            <w:pPr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(45 dias úteis)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 xml:space="preserve">Análise da admissão dos indicados pela Consultoria Legislativa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44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C7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5447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de outubro de 201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10B77" w:rsidRDefault="00A10B77">
            <w:pPr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dias úteis)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 xml:space="preserve">Admissão definitiva dos indicados pela Coordenadora Geral dos Direitos da Mulher e pela Procuradora da Mulher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447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de outubro </w:t>
            </w:r>
            <w:r w:rsidR="0015447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5447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de novembro de 201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10B77" w:rsidRDefault="00A10B77">
            <w:pPr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 dias úteis)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Divulgação dos indicados admitidos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 w:rsidP="0015447C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447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de novembro de 201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 w:rsidP="00C44CAD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Reunião da bancada feminina para escolha dos agraciados</w:t>
            </w:r>
            <w:r w:rsidR="00C44CA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, por m</w:t>
            </w: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aioria simples, presente a maioria absoluta da Bancada Feminina (A</w:t>
            </w:r>
            <w:r w:rsidR="008926D2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rt. 4º do Ato da Mesa 158/2018)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4B2FA0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10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C79">
              <w:rPr>
                <w:rFonts w:ascii="Arial" w:hAnsi="Arial" w:cs="Arial"/>
                <w:sz w:val="20"/>
                <w:szCs w:val="20"/>
              </w:rPr>
              <w:t>a</w:t>
            </w:r>
            <w:r w:rsidR="00A10B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10B77">
              <w:rPr>
                <w:rFonts w:ascii="Arial" w:hAnsi="Arial" w:cs="Arial"/>
                <w:sz w:val="20"/>
                <w:szCs w:val="20"/>
              </w:rPr>
              <w:t xml:space="preserve"> de dezembro de 201</w:t>
            </w:r>
            <w:r w:rsidR="0015447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10B77" w:rsidRDefault="00A10B77" w:rsidP="008926D2">
            <w:pPr>
              <w:spacing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6D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926D2">
              <w:rPr>
                <w:rFonts w:ascii="Arial" w:hAnsi="Arial" w:cs="Arial"/>
                <w:sz w:val="20"/>
                <w:szCs w:val="20"/>
              </w:rPr>
              <w:t>i</w:t>
            </w:r>
            <w:r w:rsidR="00420C79">
              <w:rPr>
                <w:rFonts w:ascii="Arial" w:hAnsi="Arial" w:cs="Arial"/>
                <w:sz w:val="20"/>
                <w:szCs w:val="20"/>
              </w:rPr>
              <w:t>ntervalo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que a reunião poderá ser agendada)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 w:rsidP="00B860D7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 xml:space="preserve">Divulgação oficial dos agraciados para o </w:t>
            </w:r>
            <w:r w:rsidR="00B860D7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no 201</w:t>
            </w:r>
            <w:r w:rsidR="00B860D7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15447C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de dezembro de 2019</w:t>
            </w:r>
          </w:p>
        </w:tc>
      </w:tr>
      <w:tr w:rsidR="00A10B77" w:rsidTr="00A10B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7" w:rsidRDefault="00A10B77">
            <w:pPr>
              <w:spacing w:before="60" w:afterLines="60" w:after="144" w:line="240" w:lineRule="auto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pt-BR"/>
              </w:rPr>
              <w:t xml:space="preserve">Sessão Solene de Outorga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A0" w:rsidRDefault="0015447C" w:rsidP="00D3025C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B77">
              <w:rPr>
                <w:rFonts w:ascii="Arial" w:hAnsi="Arial" w:cs="Arial"/>
                <w:sz w:val="20"/>
                <w:szCs w:val="20"/>
              </w:rPr>
              <w:t>0 de março de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B2F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10B77" w:rsidRDefault="00A10B77">
      <w:bookmarkStart w:id="0" w:name="_GoBack"/>
      <w:bookmarkEnd w:id="0"/>
    </w:p>
    <w:p w:rsidR="004B2FA0" w:rsidRDefault="004B2FA0"/>
    <w:sectPr w:rsidR="004B2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77"/>
    <w:rsid w:val="0015447C"/>
    <w:rsid w:val="001A3FC7"/>
    <w:rsid w:val="00417078"/>
    <w:rsid w:val="00420C79"/>
    <w:rsid w:val="004556C0"/>
    <w:rsid w:val="004B2FA0"/>
    <w:rsid w:val="00746B56"/>
    <w:rsid w:val="00767712"/>
    <w:rsid w:val="008926D2"/>
    <w:rsid w:val="00A10B77"/>
    <w:rsid w:val="00A6488D"/>
    <w:rsid w:val="00B860D7"/>
    <w:rsid w:val="00C44CAD"/>
    <w:rsid w:val="00D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6C00-89A7-4C71-B357-0C43661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B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Monteiro de Castro Pinto</dc:creator>
  <cp:keywords/>
  <dc:description/>
  <cp:lastModifiedBy>Ana Lucia Dornelles</cp:lastModifiedBy>
  <cp:revision>9</cp:revision>
  <cp:lastPrinted>2019-06-27T12:20:00Z</cp:lastPrinted>
  <dcterms:created xsi:type="dcterms:W3CDTF">2019-06-19T14:59:00Z</dcterms:created>
  <dcterms:modified xsi:type="dcterms:W3CDTF">2019-08-08T16:05:00Z</dcterms:modified>
</cp:coreProperties>
</file>