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37B" w:rsidRDefault="00A25609">
      <w:r>
        <w:rPr>
          <w:noProof/>
          <w:lang w:eastAsia="pt-BR"/>
        </w:rPr>
        <w:drawing>
          <wp:inline distT="0" distB="0" distL="0" distR="0">
            <wp:extent cx="1647825" cy="216217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873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609"/>
    <w:rsid w:val="0098737B"/>
    <w:rsid w:val="00A2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60E18C-109C-422D-970F-A1B5EE8C7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Paula Rodrigues Neves Beltrami</dc:creator>
  <cp:keywords/>
  <dc:description/>
  <cp:lastModifiedBy>Ana Paula Rodrigues Neves Beltrami</cp:lastModifiedBy>
  <cp:revision>1</cp:revision>
  <dcterms:created xsi:type="dcterms:W3CDTF">2017-01-31T16:03:00Z</dcterms:created>
  <dcterms:modified xsi:type="dcterms:W3CDTF">2017-01-31T16:04:00Z</dcterms:modified>
</cp:coreProperties>
</file>